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487" w:rsidRPr="00F72304" w:rsidRDefault="00D77487" w:rsidP="00D77487">
      <w:pPr>
        <w:widowControl w:val="0"/>
        <w:pBdr>
          <w:top w:val="nil"/>
          <w:left w:val="nil"/>
          <w:bottom w:val="nil"/>
          <w:right w:val="nil"/>
          <w:between w:val="nil"/>
        </w:pBdr>
        <w:spacing w:line="276" w:lineRule="auto"/>
        <w:rPr>
          <w:color w:val="FF0000"/>
        </w:rPr>
      </w:pPr>
    </w:p>
    <w:p w:rsidR="008B6690" w:rsidRDefault="008B6690" w:rsidP="008B6690">
      <w:pPr>
        <w:pStyle w:val="BodyText"/>
        <w:spacing w:line="276" w:lineRule="auto"/>
        <w:ind w:left="90" w:right="-22" w:hanging="90"/>
        <w:jc w:val="center"/>
        <w:rPr>
          <w:b w:val="0"/>
          <w:sz w:val="28"/>
          <w:szCs w:val="28"/>
          <w:lang w:val="sr-Cyrl-RS"/>
        </w:rPr>
      </w:pPr>
      <w:r w:rsidRPr="00732BE3">
        <w:rPr>
          <w:b w:val="0"/>
          <w:noProof/>
          <w:lang w:val="en-US"/>
        </w:rPr>
        <w:drawing>
          <wp:inline distT="0" distB="0" distL="0" distR="0" wp14:anchorId="44B1A0ED" wp14:editId="6D778833">
            <wp:extent cx="4060983" cy="344464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kole.png"/>
                    <pic:cNvPicPr/>
                  </pic:nvPicPr>
                  <pic:blipFill>
                    <a:blip r:embed="rId9">
                      <a:extLst>
                        <a:ext uri="{28A0092B-C50C-407E-A947-70E740481C1C}">
                          <a14:useLocalDpi xmlns:a14="http://schemas.microsoft.com/office/drawing/2010/main" val="0"/>
                        </a:ext>
                      </a:extLst>
                    </a:blip>
                    <a:stretch>
                      <a:fillRect/>
                    </a:stretch>
                  </pic:blipFill>
                  <pic:spPr>
                    <a:xfrm>
                      <a:off x="0" y="0"/>
                      <a:ext cx="4058955" cy="3442925"/>
                    </a:xfrm>
                    <a:prstGeom prst="rect">
                      <a:avLst/>
                    </a:prstGeom>
                  </pic:spPr>
                </pic:pic>
              </a:graphicData>
            </a:graphic>
          </wp:inline>
        </w:drawing>
      </w:r>
    </w:p>
    <w:p w:rsidR="008B6690" w:rsidRDefault="008B6690" w:rsidP="008B6690">
      <w:pPr>
        <w:pStyle w:val="BodyText"/>
        <w:spacing w:line="276" w:lineRule="auto"/>
        <w:ind w:left="90" w:right="-22" w:hanging="90"/>
        <w:rPr>
          <w:b w:val="0"/>
          <w:sz w:val="28"/>
          <w:szCs w:val="28"/>
          <w:lang w:val="sr-Cyrl-RS"/>
        </w:rPr>
      </w:pPr>
    </w:p>
    <w:p w:rsidR="008B6690" w:rsidRDefault="008B6690" w:rsidP="008B6690">
      <w:pPr>
        <w:pStyle w:val="BodyText"/>
        <w:spacing w:line="276" w:lineRule="auto"/>
        <w:ind w:left="90" w:right="-22" w:hanging="90"/>
        <w:rPr>
          <w:b w:val="0"/>
          <w:sz w:val="28"/>
          <w:szCs w:val="28"/>
          <w:lang w:val="sr-Cyrl-RS"/>
        </w:rPr>
      </w:pPr>
    </w:p>
    <w:p w:rsidR="008B6690" w:rsidRPr="00EC3F99" w:rsidRDefault="008B6690" w:rsidP="008B6690">
      <w:pPr>
        <w:spacing w:line="276" w:lineRule="auto"/>
        <w:jc w:val="center"/>
        <w:rPr>
          <w:rFonts w:eastAsiaTheme="minorHAnsi"/>
          <w:bCs w:val="0"/>
          <w:sz w:val="36"/>
          <w:szCs w:val="36"/>
          <w:lang w:val="sr-Cyrl-CS"/>
        </w:rPr>
      </w:pPr>
      <w:r w:rsidRPr="00EC3F99">
        <w:rPr>
          <w:rFonts w:eastAsiaTheme="minorHAnsi"/>
          <w:bCs w:val="0"/>
          <w:sz w:val="36"/>
          <w:szCs w:val="36"/>
          <w:lang w:val="sr-Cyrl-CS"/>
        </w:rPr>
        <w:t>Музичка школа Суботица</w:t>
      </w:r>
    </w:p>
    <w:p w:rsidR="008B6690" w:rsidRPr="008B6690" w:rsidRDefault="008B6690" w:rsidP="008B6690">
      <w:pPr>
        <w:pStyle w:val="BodyText"/>
        <w:spacing w:line="276" w:lineRule="auto"/>
        <w:ind w:left="90" w:right="-22" w:hanging="90"/>
        <w:rPr>
          <w:b w:val="0"/>
          <w:sz w:val="32"/>
          <w:szCs w:val="32"/>
          <w:lang w:val="sr-Cyrl-RS"/>
        </w:rPr>
      </w:pPr>
    </w:p>
    <w:p w:rsidR="008B6690" w:rsidRPr="00EC3F99" w:rsidRDefault="008B6690" w:rsidP="008B6690">
      <w:pPr>
        <w:pStyle w:val="BodyText"/>
        <w:spacing w:line="276" w:lineRule="auto"/>
        <w:ind w:left="90" w:right="-22" w:hanging="90"/>
        <w:jc w:val="center"/>
        <w:rPr>
          <w:sz w:val="44"/>
          <w:szCs w:val="44"/>
          <w:lang w:val="sr-Cyrl-RS"/>
        </w:rPr>
      </w:pPr>
      <w:r w:rsidRPr="00EC3F99">
        <w:rPr>
          <w:sz w:val="44"/>
          <w:szCs w:val="44"/>
          <w:lang w:val="sr-Cyrl-RS"/>
        </w:rPr>
        <w:t>ИЗВЕШТАЈ О РАДУ ШКОЛЕ</w:t>
      </w:r>
    </w:p>
    <w:p w:rsidR="008B6690" w:rsidRDefault="008B6690" w:rsidP="008B6690">
      <w:pPr>
        <w:pStyle w:val="BodyText"/>
        <w:spacing w:line="276" w:lineRule="auto"/>
        <w:ind w:left="90" w:right="-22" w:hanging="90"/>
        <w:jc w:val="center"/>
        <w:rPr>
          <w:b w:val="0"/>
          <w:sz w:val="28"/>
          <w:szCs w:val="28"/>
          <w:lang w:val="sr-Cyrl-RS"/>
        </w:rPr>
      </w:pPr>
      <w:r>
        <w:rPr>
          <w:sz w:val="32"/>
          <w:szCs w:val="32"/>
          <w:lang w:val="sr-Cyrl-RS"/>
        </w:rPr>
        <w:t xml:space="preserve">за </w:t>
      </w:r>
      <w:r w:rsidRPr="008B6690">
        <w:rPr>
          <w:sz w:val="32"/>
          <w:szCs w:val="32"/>
          <w:lang w:val="sr-Cyrl-RS"/>
        </w:rPr>
        <w:t>школск</w:t>
      </w:r>
      <w:r>
        <w:rPr>
          <w:sz w:val="32"/>
          <w:szCs w:val="32"/>
          <w:lang w:val="sr-Cyrl-RS"/>
        </w:rPr>
        <w:t>у</w:t>
      </w:r>
      <w:r w:rsidR="008B6676">
        <w:rPr>
          <w:sz w:val="32"/>
          <w:szCs w:val="32"/>
          <w:lang w:val="sr-Cyrl-RS"/>
        </w:rPr>
        <w:t xml:space="preserve"> 202</w:t>
      </w:r>
      <w:r w:rsidR="008B6676">
        <w:rPr>
          <w:sz w:val="32"/>
          <w:szCs w:val="32"/>
          <w:lang w:val="en-US"/>
        </w:rPr>
        <w:t>2</w:t>
      </w:r>
      <w:r w:rsidR="008B6676">
        <w:rPr>
          <w:sz w:val="32"/>
          <w:szCs w:val="32"/>
          <w:lang w:val="sr-Cyrl-RS"/>
        </w:rPr>
        <w:t>/202</w:t>
      </w:r>
      <w:r w:rsidR="008B6676">
        <w:rPr>
          <w:sz w:val="32"/>
          <w:szCs w:val="32"/>
          <w:lang w:val="en-US"/>
        </w:rPr>
        <w:t>3</w:t>
      </w:r>
      <w:r w:rsidRPr="008B6690">
        <w:rPr>
          <w:sz w:val="32"/>
          <w:szCs w:val="32"/>
          <w:lang w:val="sr-Cyrl-RS"/>
        </w:rPr>
        <w:t>. годин</w:t>
      </w:r>
      <w:r>
        <w:rPr>
          <w:sz w:val="32"/>
          <w:szCs w:val="32"/>
          <w:lang w:val="sr-Cyrl-RS"/>
        </w:rPr>
        <w:t>у</w:t>
      </w:r>
    </w:p>
    <w:p w:rsidR="008B6690" w:rsidRDefault="008B6690" w:rsidP="008B6690">
      <w:pPr>
        <w:pStyle w:val="BodyText"/>
        <w:spacing w:line="276" w:lineRule="auto"/>
        <w:ind w:left="90" w:right="-22" w:hanging="90"/>
        <w:rPr>
          <w:b w:val="0"/>
          <w:sz w:val="28"/>
          <w:szCs w:val="28"/>
          <w:lang w:val="sr-Cyrl-RS"/>
        </w:rPr>
      </w:pPr>
    </w:p>
    <w:p w:rsidR="008B6690" w:rsidRDefault="008B6690">
      <w:pPr>
        <w:spacing w:after="200" w:line="276" w:lineRule="auto"/>
        <w:rPr>
          <w:b w:val="0"/>
          <w:sz w:val="28"/>
          <w:szCs w:val="28"/>
          <w:lang w:val="sr-Cyrl-RS"/>
        </w:rPr>
      </w:pPr>
    </w:p>
    <w:p w:rsidR="008B6690" w:rsidRDefault="008B6690">
      <w:pPr>
        <w:spacing w:after="200" w:line="276" w:lineRule="auto"/>
        <w:rPr>
          <w:b w:val="0"/>
          <w:sz w:val="28"/>
          <w:szCs w:val="28"/>
          <w:lang w:val="sr-Cyrl-RS"/>
        </w:rPr>
      </w:pPr>
    </w:p>
    <w:p w:rsidR="008B6690" w:rsidRDefault="008B6690">
      <w:pPr>
        <w:spacing w:after="200" w:line="276" w:lineRule="auto"/>
        <w:rPr>
          <w:b w:val="0"/>
          <w:sz w:val="28"/>
          <w:szCs w:val="28"/>
          <w:lang w:val="sr-Cyrl-RS"/>
        </w:rPr>
      </w:pPr>
    </w:p>
    <w:p w:rsidR="008B6690" w:rsidRDefault="008B6690">
      <w:pPr>
        <w:spacing w:after="200" w:line="276" w:lineRule="auto"/>
        <w:rPr>
          <w:b w:val="0"/>
          <w:sz w:val="28"/>
          <w:szCs w:val="28"/>
          <w:lang w:val="sr-Cyrl-RS"/>
        </w:rPr>
      </w:pPr>
    </w:p>
    <w:p w:rsidR="008B6690" w:rsidRDefault="008B6676" w:rsidP="008B6690">
      <w:pPr>
        <w:spacing w:after="200" w:line="276" w:lineRule="auto"/>
        <w:jc w:val="center"/>
        <w:rPr>
          <w:b w:val="0"/>
          <w:sz w:val="28"/>
          <w:szCs w:val="28"/>
          <w:lang w:val="sr-Cyrl-RS"/>
        </w:rPr>
      </w:pPr>
      <w:r>
        <w:rPr>
          <w:b w:val="0"/>
          <w:sz w:val="28"/>
          <w:szCs w:val="28"/>
          <w:lang w:val="sr-Cyrl-RS"/>
        </w:rPr>
        <w:t>Суботица, август 202</w:t>
      </w:r>
      <w:r>
        <w:rPr>
          <w:b w:val="0"/>
          <w:sz w:val="28"/>
          <w:szCs w:val="28"/>
          <w:lang w:val="en-US"/>
        </w:rPr>
        <w:t>3</w:t>
      </w:r>
      <w:r w:rsidR="008B6690">
        <w:rPr>
          <w:b w:val="0"/>
          <w:sz w:val="28"/>
          <w:szCs w:val="28"/>
          <w:lang w:val="sr-Cyrl-RS"/>
        </w:rPr>
        <w:t>. године</w:t>
      </w:r>
    </w:p>
    <w:p w:rsidR="008B6690" w:rsidRDefault="008B6690">
      <w:pPr>
        <w:spacing w:after="200" w:line="276" w:lineRule="auto"/>
        <w:rPr>
          <w:b w:val="0"/>
          <w:sz w:val="28"/>
          <w:szCs w:val="28"/>
          <w:lang w:val="sr-Cyrl-RS"/>
        </w:rPr>
      </w:pPr>
    </w:p>
    <w:p w:rsidR="008B6690" w:rsidRPr="006015AF" w:rsidRDefault="008B6690" w:rsidP="00D77487">
      <w:pPr>
        <w:pBdr>
          <w:top w:val="nil"/>
          <w:left w:val="nil"/>
          <w:bottom w:val="nil"/>
          <w:right w:val="nil"/>
          <w:between w:val="nil"/>
        </w:pBdr>
        <w:spacing w:line="276" w:lineRule="auto"/>
        <w:ind w:left="90" w:right="-22" w:hanging="90"/>
        <w:rPr>
          <w:b w:val="0"/>
          <w:lang w:val="sr-Cyrl-RS"/>
        </w:rPr>
      </w:pPr>
      <w:r w:rsidRPr="006015AF">
        <w:rPr>
          <w:b w:val="0"/>
          <w:lang w:val="sr-Cyrl-RS"/>
        </w:rPr>
        <w:lastRenderedPageBreak/>
        <w:t xml:space="preserve">Република Србија – АП Војводина </w:t>
      </w:r>
    </w:p>
    <w:p w:rsidR="00D77487" w:rsidRPr="006015AF" w:rsidRDefault="008B6690" w:rsidP="00D77487">
      <w:pPr>
        <w:pBdr>
          <w:top w:val="nil"/>
          <w:left w:val="nil"/>
          <w:bottom w:val="nil"/>
          <w:right w:val="nil"/>
          <w:between w:val="nil"/>
        </w:pBdr>
        <w:spacing w:line="276" w:lineRule="auto"/>
        <w:ind w:left="90" w:right="-22" w:hanging="90"/>
        <w:rPr>
          <w:b w:val="0"/>
          <w:lang w:val="sr-Cyrl-RS"/>
        </w:rPr>
      </w:pPr>
      <w:r w:rsidRPr="006015AF">
        <w:rPr>
          <w:b w:val="0"/>
          <w:lang w:val="sr-Cyrl-RS"/>
        </w:rPr>
        <w:t>Музичка школа Суботица</w:t>
      </w:r>
    </w:p>
    <w:p w:rsidR="00D77487" w:rsidRPr="006015AF" w:rsidRDefault="00D77487" w:rsidP="00D77487">
      <w:pPr>
        <w:pBdr>
          <w:top w:val="nil"/>
          <w:left w:val="nil"/>
          <w:bottom w:val="nil"/>
          <w:right w:val="nil"/>
          <w:between w:val="nil"/>
        </w:pBdr>
        <w:spacing w:line="276" w:lineRule="auto"/>
        <w:ind w:left="90" w:right="-22" w:hanging="90"/>
        <w:rPr>
          <w:b w:val="0"/>
        </w:rPr>
      </w:pPr>
      <w:r w:rsidRPr="006015AF">
        <w:rPr>
          <w:b w:val="0"/>
        </w:rPr>
        <w:t>Штросмајерова 3</w:t>
      </w:r>
    </w:p>
    <w:p w:rsidR="00D77487" w:rsidRPr="006015AF" w:rsidRDefault="00D77487" w:rsidP="00D77487">
      <w:pPr>
        <w:pBdr>
          <w:top w:val="nil"/>
          <w:left w:val="nil"/>
          <w:bottom w:val="nil"/>
          <w:right w:val="nil"/>
          <w:between w:val="nil"/>
        </w:pBdr>
        <w:spacing w:line="276" w:lineRule="auto"/>
        <w:rPr>
          <w:b w:val="0"/>
        </w:rPr>
      </w:pPr>
      <w:r w:rsidRPr="006015AF">
        <w:rPr>
          <w:b w:val="0"/>
        </w:rPr>
        <w:t>24000 Суботица</w:t>
      </w:r>
    </w:p>
    <w:p w:rsidR="00D77487" w:rsidRPr="006015AF" w:rsidRDefault="00D77487" w:rsidP="00D77487">
      <w:pPr>
        <w:pBdr>
          <w:top w:val="nil"/>
          <w:left w:val="nil"/>
          <w:bottom w:val="nil"/>
          <w:right w:val="nil"/>
          <w:between w:val="nil"/>
        </w:pBdr>
        <w:spacing w:line="276" w:lineRule="auto"/>
        <w:rPr>
          <w:b w:val="0"/>
        </w:rPr>
      </w:pPr>
      <w:r w:rsidRPr="006015AF">
        <w:rPr>
          <w:b w:val="0"/>
        </w:rPr>
        <w:t>Teл/Факс: 024</w:t>
      </w:r>
      <w:r w:rsidRPr="006015AF">
        <w:rPr>
          <w:b w:val="0"/>
          <w:lang w:val="sr-Cyrl-RS"/>
        </w:rPr>
        <w:t>/</w:t>
      </w:r>
      <w:r w:rsidRPr="006015AF">
        <w:rPr>
          <w:b w:val="0"/>
        </w:rPr>
        <w:t>525-672</w:t>
      </w:r>
    </w:p>
    <w:p w:rsidR="00BE46B8" w:rsidRDefault="00D77487" w:rsidP="00D77487">
      <w:pPr>
        <w:pBdr>
          <w:top w:val="nil"/>
          <w:left w:val="nil"/>
          <w:bottom w:val="nil"/>
          <w:right w:val="nil"/>
          <w:between w:val="nil"/>
        </w:pBdr>
        <w:spacing w:line="276" w:lineRule="auto"/>
        <w:rPr>
          <w:b w:val="0"/>
          <w:color w:val="FF0000"/>
          <w:lang w:val="sr-Cyrl-RS"/>
        </w:rPr>
      </w:pPr>
      <w:r w:rsidRPr="00FE725B">
        <w:rPr>
          <w:b w:val="0"/>
        </w:rPr>
        <w:t xml:space="preserve">Дел. бр: </w:t>
      </w:r>
      <w:r w:rsidR="000530C3">
        <w:rPr>
          <w:b w:val="0"/>
        </w:rPr>
        <w:t>812/23</w:t>
      </w:r>
      <w:bookmarkStart w:id="0" w:name="_GoBack"/>
      <w:bookmarkEnd w:id="0"/>
    </w:p>
    <w:p w:rsidR="00D77487" w:rsidRPr="004E0D72" w:rsidRDefault="00D77487" w:rsidP="00D77487">
      <w:pPr>
        <w:pBdr>
          <w:top w:val="nil"/>
          <w:left w:val="nil"/>
          <w:bottom w:val="nil"/>
          <w:right w:val="nil"/>
          <w:between w:val="nil"/>
        </w:pBdr>
        <w:spacing w:line="276" w:lineRule="auto"/>
        <w:rPr>
          <w:b w:val="0"/>
          <w:lang w:val="sr-Cyrl-RS"/>
        </w:rPr>
      </w:pPr>
      <w:r w:rsidRPr="004E0D72">
        <w:rPr>
          <w:b w:val="0"/>
        </w:rPr>
        <w:t>Дана:</w:t>
      </w:r>
      <w:r w:rsidR="004E0D72">
        <w:rPr>
          <w:b w:val="0"/>
          <w:lang w:val="sr-Cyrl-RS"/>
        </w:rPr>
        <w:t xml:space="preserve"> </w:t>
      </w:r>
      <w:r w:rsidR="00183F72">
        <w:rPr>
          <w:b w:val="0"/>
          <w:lang w:val="en-US"/>
        </w:rPr>
        <w:t>2</w:t>
      </w:r>
      <w:r w:rsidR="008B6676">
        <w:rPr>
          <w:b w:val="0"/>
          <w:lang w:val="en-US"/>
        </w:rPr>
        <w:t>5</w:t>
      </w:r>
      <w:r w:rsidR="008B6676">
        <w:rPr>
          <w:b w:val="0"/>
          <w:lang w:val="sr-Cyrl-RS"/>
        </w:rPr>
        <w:t>.09.202</w:t>
      </w:r>
      <w:r w:rsidR="008B6676">
        <w:rPr>
          <w:b w:val="0"/>
          <w:lang w:val="en-US"/>
        </w:rPr>
        <w:t>3</w:t>
      </w:r>
      <w:r w:rsidR="004E0D72">
        <w:rPr>
          <w:b w:val="0"/>
          <w:lang w:val="sr-Cyrl-RS"/>
        </w:rPr>
        <w:t>.</w:t>
      </w:r>
    </w:p>
    <w:p w:rsidR="00D77487" w:rsidRPr="00BC10D4" w:rsidRDefault="00D77487" w:rsidP="00D77487">
      <w:pPr>
        <w:pBdr>
          <w:top w:val="nil"/>
          <w:left w:val="nil"/>
          <w:bottom w:val="nil"/>
          <w:right w:val="nil"/>
          <w:between w:val="nil"/>
        </w:pBdr>
        <w:spacing w:line="276" w:lineRule="auto"/>
        <w:ind w:left="90"/>
        <w:rPr>
          <w:b w:val="0"/>
          <w:sz w:val="28"/>
          <w:szCs w:val="28"/>
        </w:rPr>
      </w:pPr>
    </w:p>
    <w:p w:rsidR="00D77487" w:rsidRPr="00254CE3" w:rsidRDefault="00D77487" w:rsidP="00254CE3">
      <w:pPr>
        <w:pStyle w:val="NoSpacing"/>
        <w:ind w:firstLine="720"/>
        <w:jc w:val="both"/>
        <w:rPr>
          <w:b w:val="0"/>
          <w:lang w:val="sr-Cyrl-RS"/>
        </w:rPr>
      </w:pPr>
      <w:r w:rsidRPr="00254CE3">
        <w:rPr>
          <w:b w:val="0"/>
        </w:rPr>
        <w:t xml:space="preserve">На основу </w:t>
      </w:r>
      <w:r w:rsidR="00971275" w:rsidRPr="00254CE3">
        <w:rPr>
          <w:b w:val="0"/>
        </w:rPr>
        <w:t xml:space="preserve">члана </w:t>
      </w:r>
      <w:r w:rsidR="00083A72" w:rsidRPr="00254CE3">
        <w:rPr>
          <w:b w:val="0"/>
        </w:rPr>
        <w:t xml:space="preserve">119. </w:t>
      </w:r>
      <w:r w:rsidR="00083A72" w:rsidRPr="00254CE3">
        <w:rPr>
          <w:b w:val="0"/>
          <w:lang w:val="sr-Cyrl-RS"/>
        </w:rPr>
        <w:t xml:space="preserve">став 1. тачка 2) </w:t>
      </w:r>
      <w:r w:rsidRPr="00254CE3">
        <w:rPr>
          <w:b w:val="0"/>
        </w:rPr>
        <w:t>Закона о основама система образовања и васпитања ("Сл. гласник РС", бр. 88/2017, 27/2</w:t>
      </w:r>
      <w:r w:rsidR="004E0D72">
        <w:rPr>
          <w:b w:val="0"/>
        </w:rPr>
        <w:t xml:space="preserve">018 - др. закон, 27/2018 - др. </w:t>
      </w:r>
      <w:r w:rsidR="004E0D72">
        <w:rPr>
          <w:b w:val="0"/>
          <w:lang w:val="sr-Cyrl-RS"/>
        </w:rPr>
        <w:t>з</w:t>
      </w:r>
      <w:r w:rsidRPr="00254CE3">
        <w:rPr>
          <w:b w:val="0"/>
        </w:rPr>
        <w:t>акон</w:t>
      </w:r>
      <w:r w:rsidRPr="00254CE3">
        <w:rPr>
          <w:b w:val="0"/>
          <w:lang w:val="sr-Cyrl-RS"/>
        </w:rPr>
        <w:t>,</w:t>
      </w:r>
      <w:r w:rsidRPr="00254CE3">
        <w:rPr>
          <w:b w:val="0"/>
        </w:rPr>
        <w:t xml:space="preserve"> 10/2019</w:t>
      </w:r>
      <w:r w:rsidRPr="00254CE3">
        <w:rPr>
          <w:b w:val="0"/>
          <w:lang w:val="sr-Cyrl-RS"/>
        </w:rPr>
        <w:t xml:space="preserve">, </w:t>
      </w:r>
      <w:r w:rsidRPr="00254CE3">
        <w:rPr>
          <w:b w:val="0"/>
        </w:rPr>
        <w:t>6/2020</w:t>
      </w:r>
      <w:r w:rsidRPr="00254CE3">
        <w:rPr>
          <w:b w:val="0"/>
          <w:lang w:val="sr-Cyrl-RS"/>
        </w:rPr>
        <w:t>, 129/2021</w:t>
      </w:r>
      <w:r w:rsidRPr="00254CE3">
        <w:rPr>
          <w:b w:val="0"/>
        </w:rPr>
        <w:t>)</w:t>
      </w:r>
      <w:r w:rsidR="00083A72" w:rsidRPr="00254CE3">
        <w:rPr>
          <w:b w:val="0"/>
          <w:bCs/>
          <w:lang w:val="en-US"/>
        </w:rPr>
        <w:t xml:space="preserve"> </w:t>
      </w:r>
      <w:r w:rsidR="00083A72" w:rsidRPr="00254CE3">
        <w:rPr>
          <w:b w:val="0"/>
          <w:lang w:val="en-US"/>
        </w:rPr>
        <w:t>и члана 26. став 1. тачка 3) Статута Музичке школе Суботица (</w:t>
      </w:r>
      <w:r w:rsidR="00083A72" w:rsidRPr="00254CE3">
        <w:rPr>
          <w:b w:val="0"/>
          <w:bCs/>
          <w:lang w:val="sr-Cyrl-RS"/>
        </w:rPr>
        <w:t>д</w:t>
      </w:r>
      <w:r w:rsidR="00083A72" w:rsidRPr="00254CE3">
        <w:rPr>
          <w:b w:val="0"/>
          <w:lang w:val="sr-Cyrl-RS"/>
        </w:rPr>
        <w:t xml:space="preserve">ел. бр. Статута </w:t>
      </w:r>
      <w:r w:rsidR="00254CE3" w:rsidRPr="00254CE3">
        <w:rPr>
          <w:b w:val="0"/>
          <w:lang w:val="sr-Cyrl-RS"/>
        </w:rPr>
        <w:t>200/18, од 27.02.2018. године, измене и допуне 326/19, од 14.05.2019.</w:t>
      </w:r>
      <w:r w:rsidR="00083A72" w:rsidRPr="00254CE3">
        <w:rPr>
          <w:b w:val="0"/>
          <w:lang w:val="sr-Cyrl-RS"/>
        </w:rPr>
        <w:t>)</w:t>
      </w:r>
      <w:r w:rsidR="00083A72" w:rsidRPr="00254CE3">
        <w:rPr>
          <w:b w:val="0"/>
          <w:lang w:val="en-US"/>
        </w:rPr>
        <w:t>, Школски одбор Музичке школе Суботица,</w:t>
      </w:r>
      <w:r w:rsidRPr="00254CE3">
        <w:rPr>
          <w:b w:val="0"/>
        </w:rPr>
        <w:t xml:space="preserve"> на седници одржаној </w:t>
      </w:r>
      <w:r w:rsidRPr="004E0D72">
        <w:rPr>
          <w:b w:val="0"/>
        </w:rPr>
        <w:t xml:space="preserve">дана </w:t>
      </w:r>
      <w:r w:rsidR="00183F72">
        <w:rPr>
          <w:b w:val="0"/>
          <w:lang w:val="sr-Latn-RS"/>
        </w:rPr>
        <w:t>25</w:t>
      </w:r>
      <w:r w:rsidR="004E0D72" w:rsidRPr="004E0D72">
        <w:rPr>
          <w:b w:val="0"/>
          <w:lang w:val="sr-Cyrl-RS"/>
        </w:rPr>
        <w:t>.</w:t>
      </w:r>
      <w:r w:rsidR="008B6676">
        <w:rPr>
          <w:b w:val="0"/>
          <w:lang w:val="sr-Cyrl-RS"/>
        </w:rPr>
        <w:t>09.202</w:t>
      </w:r>
      <w:r w:rsidR="008B6676">
        <w:rPr>
          <w:b w:val="0"/>
          <w:lang w:val="en-US"/>
        </w:rPr>
        <w:t>3</w:t>
      </w:r>
      <w:r w:rsidRPr="004E0D72">
        <w:rPr>
          <w:b w:val="0"/>
          <w:lang w:val="sr-Cyrl-RS"/>
        </w:rPr>
        <w:t>.</w:t>
      </w:r>
      <w:r w:rsidR="008B6676">
        <w:rPr>
          <w:b w:val="0"/>
          <w:lang w:val="en-US"/>
        </w:rPr>
        <w:t xml:space="preserve"> </w:t>
      </w:r>
      <w:r w:rsidR="008B6676">
        <w:rPr>
          <w:b w:val="0"/>
          <w:lang w:val="sr-Cyrl-RS"/>
        </w:rPr>
        <w:t>године</w:t>
      </w:r>
      <w:r w:rsidRPr="004E0D72">
        <w:rPr>
          <w:b w:val="0"/>
        </w:rPr>
        <w:t xml:space="preserve"> </w:t>
      </w:r>
      <w:r w:rsidRPr="00254CE3">
        <w:rPr>
          <w:b w:val="0"/>
        </w:rPr>
        <w:t>донео</w:t>
      </w:r>
      <w:r w:rsidR="008B6690" w:rsidRPr="00254CE3">
        <w:rPr>
          <w:b w:val="0"/>
          <w:lang w:val="sr-Cyrl-RS"/>
        </w:rPr>
        <w:t xml:space="preserve"> </w:t>
      </w:r>
      <w:r w:rsidR="00083A72" w:rsidRPr="00254CE3">
        <w:rPr>
          <w:b w:val="0"/>
          <w:lang w:val="sr-Cyrl-RS"/>
        </w:rPr>
        <w:t xml:space="preserve">је </w:t>
      </w:r>
      <w:r w:rsidR="008B6690" w:rsidRPr="00254CE3">
        <w:rPr>
          <w:b w:val="0"/>
          <w:lang w:val="sr-Cyrl-RS"/>
        </w:rPr>
        <w:t>следећу</w:t>
      </w:r>
      <w:r w:rsidRPr="00254CE3">
        <w:rPr>
          <w:b w:val="0"/>
        </w:rPr>
        <w:t xml:space="preserve">: </w:t>
      </w:r>
    </w:p>
    <w:p w:rsidR="00D77487" w:rsidRPr="00BC10D4" w:rsidRDefault="00D77487" w:rsidP="00971275">
      <w:pPr>
        <w:pBdr>
          <w:top w:val="nil"/>
          <w:left w:val="nil"/>
          <w:bottom w:val="nil"/>
          <w:right w:val="nil"/>
          <w:between w:val="nil"/>
        </w:pBdr>
        <w:spacing w:line="276" w:lineRule="auto"/>
        <w:jc w:val="center"/>
        <w:rPr>
          <w:b w:val="0"/>
        </w:rPr>
      </w:pPr>
    </w:p>
    <w:p w:rsidR="00D77487" w:rsidRPr="00BC10D4" w:rsidRDefault="00D77487" w:rsidP="00971275">
      <w:pPr>
        <w:pBdr>
          <w:top w:val="nil"/>
          <w:left w:val="nil"/>
          <w:bottom w:val="nil"/>
          <w:right w:val="nil"/>
          <w:between w:val="nil"/>
        </w:pBdr>
        <w:spacing w:line="276" w:lineRule="auto"/>
        <w:jc w:val="center"/>
        <w:rPr>
          <w:b w:val="0"/>
        </w:rPr>
      </w:pPr>
    </w:p>
    <w:p w:rsidR="006015AF" w:rsidRPr="00BC10D4" w:rsidRDefault="006015AF" w:rsidP="00971275">
      <w:pPr>
        <w:pBdr>
          <w:top w:val="nil"/>
          <w:left w:val="nil"/>
          <w:bottom w:val="nil"/>
          <w:right w:val="nil"/>
          <w:between w:val="nil"/>
        </w:pBdr>
        <w:spacing w:line="276" w:lineRule="auto"/>
        <w:jc w:val="center"/>
        <w:rPr>
          <w:b w:val="0"/>
          <w:lang w:val="sr-Cyrl-RS"/>
        </w:rPr>
      </w:pPr>
    </w:p>
    <w:p w:rsidR="00D77487" w:rsidRPr="006015AF" w:rsidRDefault="008B6690" w:rsidP="00971275">
      <w:pPr>
        <w:pBdr>
          <w:top w:val="nil"/>
          <w:left w:val="nil"/>
          <w:bottom w:val="nil"/>
          <w:right w:val="nil"/>
          <w:between w:val="nil"/>
        </w:pBdr>
        <w:spacing w:line="276" w:lineRule="auto"/>
        <w:jc w:val="center"/>
        <w:rPr>
          <w:sz w:val="32"/>
          <w:szCs w:val="32"/>
          <w:lang w:val="sr-Cyrl-RS"/>
        </w:rPr>
      </w:pPr>
      <w:r w:rsidRPr="006015AF">
        <w:rPr>
          <w:sz w:val="32"/>
          <w:szCs w:val="32"/>
          <w:lang w:val="sr-Cyrl-RS"/>
        </w:rPr>
        <w:t>ОДЛУКУ</w:t>
      </w:r>
    </w:p>
    <w:p w:rsidR="00BC10D4" w:rsidRDefault="00BC10D4" w:rsidP="00971275">
      <w:pPr>
        <w:pBdr>
          <w:top w:val="nil"/>
          <w:left w:val="nil"/>
          <w:bottom w:val="nil"/>
          <w:right w:val="nil"/>
          <w:between w:val="nil"/>
        </w:pBdr>
        <w:spacing w:line="276" w:lineRule="auto"/>
        <w:jc w:val="center"/>
        <w:rPr>
          <w:sz w:val="32"/>
          <w:szCs w:val="32"/>
          <w:lang w:val="hu-HU"/>
        </w:rPr>
      </w:pPr>
    </w:p>
    <w:p w:rsidR="006015AF" w:rsidRDefault="008B6690" w:rsidP="00971275">
      <w:pPr>
        <w:pBdr>
          <w:top w:val="nil"/>
          <w:left w:val="nil"/>
          <w:bottom w:val="nil"/>
          <w:right w:val="nil"/>
          <w:between w:val="nil"/>
        </w:pBdr>
        <w:spacing w:line="276" w:lineRule="auto"/>
        <w:jc w:val="center"/>
        <w:rPr>
          <w:sz w:val="32"/>
          <w:szCs w:val="32"/>
          <w:lang w:val="sr-Cyrl-RS"/>
        </w:rPr>
      </w:pPr>
      <w:r w:rsidRPr="006015AF">
        <w:rPr>
          <w:sz w:val="32"/>
          <w:szCs w:val="32"/>
          <w:lang w:val="sr-Cyrl-RS"/>
        </w:rPr>
        <w:t xml:space="preserve">Усваја се Извештај о </w:t>
      </w:r>
      <w:r w:rsidR="006015AF" w:rsidRPr="006015AF">
        <w:rPr>
          <w:sz w:val="32"/>
          <w:szCs w:val="32"/>
          <w:lang w:val="sr-Cyrl-RS"/>
        </w:rPr>
        <w:t xml:space="preserve">раду школе </w:t>
      </w:r>
    </w:p>
    <w:p w:rsidR="00D77487" w:rsidRDefault="006015AF" w:rsidP="00971275">
      <w:pPr>
        <w:pBdr>
          <w:top w:val="nil"/>
          <w:left w:val="nil"/>
          <w:bottom w:val="nil"/>
          <w:right w:val="nil"/>
          <w:between w:val="nil"/>
        </w:pBdr>
        <w:spacing w:line="276" w:lineRule="auto"/>
        <w:jc w:val="center"/>
        <w:rPr>
          <w:lang w:val="sr-Cyrl-RS"/>
        </w:rPr>
      </w:pPr>
      <w:r w:rsidRPr="006015AF">
        <w:rPr>
          <w:sz w:val="32"/>
          <w:szCs w:val="32"/>
          <w:lang w:val="sr-Cyrl-RS"/>
        </w:rPr>
        <w:t xml:space="preserve">за школску </w:t>
      </w:r>
      <w:r w:rsidR="008B6676">
        <w:rPr>
          <w:sz w:val="32"/>
          <w:szCs w:val="32"/>
          <w:lang w:val="sr-Cyrl-RS"/>
        </w:rPr>
        <w:t>2022/2023</w:t>
      </w:r>
      <w:r w:rsidRPr="006015AF">
        <w:rPr>
          <w:sz w:val="32"/>
          <w:szCs w:val="32"/>
          <w:lang w:val="sr-Cyrl-RS"/>
        </w:rPr>
        <w:t>. годину</w:t>
      </w:r>
      <w:r w:rsidR="00D77487" w:rsidRPr="006015AF">
        <w:rPr>
          <w:b w:val="0"/>
        </w:rPr>
        <w:br/>
      </w:r>
    </w:p>
    <w:p w:rsidR="00D77487" w:rsidRDefault="00D77487" w:rsidP="00971275">
      <w:pPr>
        <w:pBdr>
          <w:top w:val="nil"/>
          <w:left w:val="nil"/>
          <w:bottom w:val="nil"/>
          <w:right w:val="nil"/>
          <w:between w:val="nil"/>
        </w:pBdr>
        <w:spacing w:line="276" w:lineRule="auto"/>
        <w:jc w:val="center"/>
        <w:rPr>
          <w:lang w:val="sr-Cyrl-RS"/>
        </w:rPr>
      </w:pPr>
    </w:p>
    <w:p w:rsidR="00083A72" w:rsidRDefault="00083A72" w:rsidP="00971275">
      <w:pPr>
        <w:pBdr>
          <w:top w:val="nil"/>
          <w:left w:val="nil"/>
          <w:bottom w:val="nil"/>
          <w:right w:val="nil"/>
          <w:between w:val="nil"/>
        </w:pBdr>
        <w:spacing w:line="276" w:lineRule="auto"/>
        <w:jc w:val="center"/>
        <w:rPr>
          <w:lang w:val="sr-Cyrl-RS"/>
        </w:rPr>
      </w:pPr>
    </w:p>
    <w:p w:rsidR="00083A72" w:rsidRDefault="00083A72" w:rsidP="00971275">
      <w:pPr>
        <w:pBdr>
          <w:top w:val="nil"/>
          <w:left w:val="nil"/>
          <w:bottom w:val="nil"/>
          <w:right w:val="nil"/>
          <w:between w:val="nil"/>
        </w:pBdr>
        <w:spacing w:line="276" w:lineRule="auto"/>
        <w:jc w:val="center"/>
        <w:rPr>
          <w:lang w:val="sr-Cyrl-RS"/>
        </w:rPr>
      </w:pPr>
    </w:p>
    <w:p w:rsidR="006015AF" w:rsidRDefault="006015AF" w:rsidP="00971275">
      <w:pPr>
        <w:pBdr>
          <w:top w:val="nil"/>
          <w:left w:val="nil"/>
          <w:bottom w:val="nil"/>
          <w:right w:val="nil"/>
          <w:between w:val="nil"/>
        </w:pBdr>
        <w:spacing w:line="276" w:lineRule="auto"/>
        <w:jc w:val="center"/>
        <w:rPr>
          <w:lang w:val="sr-Cyrl-RS"/>
        </w:rPr>
      </w:pPr>
    </w:p>
    <w:p w:rsidR="00083A72" w:rsidRPr="007242A5" w:rsidRDefault="00254CE3" w:rsidP="00254CE3">
      <w:pPr>
        <w:spacing w:line="276" w:lineRule="auto"/>
        <w:ind w:firstLine="720"/>
        <w:jc w:val="both"/>
        <w:rPr>
          <w:b w:val="0"/>
          <w:bCs w:val="0"/>
          <w:lang w:val="en-US"/>
        </w:rPr>
      </w:pPr>
      <w:r>
        <w:rPr>
          <w:b w:val="0"/>
          <w:bCs w:val="0"/>
          <w:lang w:val="en-US"/>
        </w:rPr>
        <w:t>Извештај о</w:t>
      </w:r>
      <w:r w:rsidR="00083A72">
        <w:rPr>
          <w:b w:val="0"/>
          <w:bCs w:val="0"/>
          <w:lang w:val="sr-Cyrl-RS"/>
        </w:rPr>
        <w:t xml:space="preserve"> </w:t>
      </w:r>
      <w:r w:rsidR="00083A72">
        <w:rPr>
          <w:b w:val="0"/>
          <w:bCs w:val="0"/>
          <w:lang w:val="en-US"/>
        </w:rPr>
        <w:t>рад</w:t>
      </w:r>
      <w:r w:rsidR="00083A72">
        <w:rPr>
          <w:b w:val="0"/>
          <w:bCs w:val="0"/>
          <w:lang w:val="sr-Cyrl-RS"/>
        </w:rPr>
        <w:t>у</w:t>
      </w:r>
      <w:r w:rsidR="00083A72">
        <w:rPr>
          <w:b w:val="0"/>
          <w:bCs w:val="0"/>
          <w:lang w:val="en-US"/>
        </w:rPr>
        <w:t xml:space="preserve"> Музичке школе за школску 20</w:t>
      </w:r>
      <w:r w:rsidR="008B6676">
        <w:rPr>
          <w:b w:val="0"/>
          <w:bCs w:val="0"/>
          <w:lang w:val="sr-Cyrl-RS"/>
        </w:rPr>
        <w:t>22</w:t>
      </w:r>
      <w:r>
        <w:rPr>
          <w:b w:val="0"/>
          <w:bCs w:val="0"/>
          <w:lang w:val="en-US"/>
        </w:rPr>
        <w:t>/20</w:t>
      </w:r>
      <w:r>
        <w:rPr>
          <w:b w:val="0"/>
          <w:bCs w:val="0"/>
          <w:lang w:val="sr-Cyrl-RS"/>
        </w:rPr>
        <w:t>2</w:t>
      </w:r>
      <w:r w:rsidR="008B6676">
        <w:rPr>
          <w:b w:val="0"/>
          <w:bCs w:val="0"/>
          <w:lang w:val="sr-Cyrl-RS"/>
        </w:rPr>
        <w:t>3</w:t>
      </w:r>
      <w:r w:rsidR="00083A72">
        <w:rPr>
          <w:b w:val="0"/>
          <w:bCs w:val="0"/>
          <w:lang w:val="sr-Cyrl-RS"/>
        </w:rPr>
        <w:t>.</w:t>
      </w:r>
      <w:r w:rsidR="00083A72" w:rsidRPr="007242A5">
        <w:rPr>
          <w:b w:val="0"/>
          <w:bCs w:val="0"/>
          <w:lang w:val="en-US"/>
        </w:rPr>
        <w:t xml:space="preserve"> годину приложен је уз ову одлуку и чини њен саставни део.</w:t>
      </w:r>
    </w:p>
    <w:p w:rsidR="006015AF" w:rsidRDefault="006015AF" w:rsidP="00083A72">
      <w:pPr>
        <w:pBdr>
          <w:top w:val="nil"/>
          <w:left w:val="nil"/>
          <w:bottom w:val="nil"/>
          <w:right w:val="nil"/>
          <w:between w:val="nil"/>
        </w:pBdr>
        <w:spacing w:line="276" w:lineRule="auto"/>
        <w:rPr>
          <w:lang w:val="sr-Cyrl-RS"/>
        </w:rPr>
      </w:pPr>
    </w:p>
    <w:p w:rsidR="00083A72" w:rsidRDefault="00083A72" w:rsidP="00971275">
      <w:pPr>
        <w:pBdr>
          <w:top w:val="nil"/>
          <w:left w:val="nil"/>
          <w:bottom w:val="nil"/>
          <w:right w:val="nil"/>
          <w:between w:val="nil"/>
        </w:pBdr>
        <w:spacing w:line="276" w:lineRule="auto"/>
        <w:jc w:val="center"/>
        <w:rPr>
          <w:lang w:val="sr-Cyrl-RS"/>
        </w:rPr>
      </w:pPr>
    </w:p>
    <w:p w:rsidR="00083A72" w:rsidRPr="006015AF" w:rsidRDefault="00083A72" w:rsidP="00971275">
      <w:pPr>
        <w:pBdr>
          <w:top w:val="nil"/>
          <w:left w:val="nil"/>
          <w:bottom w:val="nil"/>
          <w:right w:val="nil"/>
          <w:between w:val="nil"/>
        </w:pBdr>
        <w:spacing w:line="276" w:lineRule="auto"/>
        <w:jc w:val="center"/>
        <w:rPr>
          <w:lang w:val="sr-Cyrl-RS"/>
        </w:rPr>
      </w:pPr>
    </w:p>
    <w:p w:rsidR="00D77487" w:rsidRPr="006015AF" w:rsidRDefault="00D77487" w:rsidP="00971275">
      <w:pPr>
        <w:pBdr>
          <w:top w:val="nil"/>
          <w:left w:val="nil"/>
          <w:bottom w:val="nil"/>
          <w:right w:val="nil"/>
          <w:between w:val="nil"/>
        </w:pBdr>
        <w:spacing w:line="276" w:lineRule="auto"/>
        <w:jc w:val="center"/>
      </w:pPr>
    </w:p>
    <w:p w:rsidR="00D77487" w:rsidRPr="006015AF" w:rsidRDefault="00F33F83" w:rsidP="00971275">
      <w:pPr>
        <w:pBdr>
          <w:top w:val="nil"/>
          <w:left w:val="nil"/>
          <w:bottom w:val="nil"/>
          <w:right w:val="nil"/>
          <w:between w:val="nil"/>
        </w:pBdr>
        <w:spacing w:line="276" w:lineRule="auto"/>
        <w:rPr>
          <w:lang w:val="sr-Cyrl-RS"/>
        </w:rPr>
      </w:pPr>
      <w:r>
        <w:rPr>
          <w:lang w:val="sr-Cyrl-RS"/>
        </w:rPr>
        <w:t>___________________________</w:t>
      </w:r>
      <w:r>
        <w:rPr>
          <w:lang w:val="sr-Cyrl-RS"/>
        </w:rPr>
        <w:tab/>
      </w:r>
      <w:r>
        <w:rPr>
          <w:lang w:val="sr-Cyrl-RS"/>
        </w:rPr>
        <w:tab/>
      </w:r>
      <w:r>
        <w:rPr>
          <w:lang w:val="hu-HU"/>
        </w:rPr>
        <w:tab/>
      </w:r>
      <w:r>
        <w:rPr>
          <w:lang w:val="hu-HU"/>
        </w:rPr>
        <w:tab/>
      </w:r>
      <w:r w:rsidR="006015AF">
        <w:rPr>
          <w:lang w:val="sr-Cyrl-RS"/>
        </w:rPr>
        <w:t>________________________</w:t>
      </w:r>
    </w:p>
    <w:p w:rsidR="006015AF" w:rsidRPr="006015AF" w:rsidRDefault="006015AF" w:rsidP="006015AF">
      <w:pPr>
        <w:spacing w:line="276" w:lineRule="auto"/>
        <w:ind w:right="-601" w:firstLine="720"/>
        <w:rPr>
          <w:b w:val="0"/>
        </w:rPr>
      </w:pPr>
      <w:r w:rsidRPr="006015AF">
        <w:rPr>
          <w:b w:val="0"/>
        </w:rPr>
        <w:t>Тања Кецман</w:t>
      </w:r>
      <w:r w:rsidR="00BC10D4">
        <w:rPr>
          <w:b w:val="0"/>
        </w:rPr>
        <w:tab/>
      </w:r>
      <w:r w:rsidR="00F33F83">
        <w:tab/>
      </w:r>
      <w:r w:rsidRPr="006015AF">
        <w:tab/>
      </w:r>
      <w:r w:rsidRPr="006015AF">
        <w:tab/>
      </w:r>
      <w:r w:rsidRPr="006015AF">
        <w:tab/>
      </w:r>
      <w:r w:rsidRPr="006015AF">
        <w:tab/>
      </w:r>
      <w:r w:rsidRPr="006015AF">
        <w:tab/>
      </w:r>
      <w:r w:rsidRPr="006015AF">
        <w:rPr>
          <w:b w:val="0"/>
        </w:rPr>
        <w:t>Драгана Николић</w:t>
      </w:r>
    </w:p>
    <w:p w:rsidR="006015AF" w:rsidRPr="006015AF" w:rsidRDefault="006015AF" w:rsidP="006015AF">
      <w:pPr>
        <w:spacing w:line="276" w:lineRule="auto"/>
        <w:ind w:right="-601"/>
        <w:rPr>
          <w:b w:val="0"/>
        </w:rPr>
      </w:pPr>
      <w:r w:rsidRPr="006015AF">
        <w:rPr>
          <w:b w:val="0"/>
        </w:rPr>
        <w:t>Председник Школског одбора</w:t>
      </w:r>
      <w:r w:rsidR="00BC10D4">
        <w:rPr>
          <w:b w:val="0"/>
        </w:rPr>
        <w:tab/>
      </w:r>
      <w:r w:rsidR="00BC10D4">
        <w:rPr>
          <w:b w:val="0"/>
        </w:rPr>
        <w:tab/>
      </w:r>
      <w:r w:rsidR="00BC10D4">
        <w:rPr>
          <w:b w:val="0"/>
        </w:rPr>
        <w:tab/>
      </w:r>
      <w:r w:rsidR="00BC10D4">
        <w:rPr>
          <w:b w:val="0"/>
        </w:rPr>
        <w:tab/>
      </w:r>
      <w:r w:rsidR="00BC10D4">
        <w:rPr>
          <w:b w:val="0"/>
        </w:rPr>
        <w:tab/>
      </w:r>
      <w:r w:rsidR="00BC10D4">
        <w:rPr>
          <w:b w:val="0"/>
          <w:lang w:val="sr-Cyrl-RS"/>
        </w:rPr>
        <w:t xml:space="preserve">  Д</w:t>
      </w:r>
      <w:r w:rsidRPr="006015AF">
        <w:rPr>
          <w:b w:val="0"/>
        </w:rPr>
        <w:t>иректор школе</w:t>
      </w:r>
    </w:p>
    <w:p w:rsidR="00D77487" w:rsidRDefault="00D77487" w:rsidP="00D77487">
      <w:pPr>
        <w:pBdr>
          <w:top w:val="nil"/>
          <w:left w:val="nil"/>
          <w:bottom w:val="nil"/>
          <w:right w:val="nil"/>
          <w:between w:val="nil"/>
        </w:pBdr>
        <w:spacing w:line="276" w:lineRule="auto"/>
        <w:jc w:val="both"/>
        <w:rPr>
          <w:b w:val="0"/>
          <w:lang w:val="sr-Cyrl-RS"/>
        </w:rPr>
      </w:pPr>
    </w:p>
    <w:p w:rsidR="00D77487" w:rsidRPr="00183F72" w:rsidRDefault="00D77487" w:rsidP="00D77487">
      <w:pPr>
        <w:keepNext/>
        <w:keepLines/>
        <w:pBdr>
          <w:top w:val="nil"/>
          <w:left w:val="nil"/>
          <w:bottom w:val="nil"/>
          <w:right w:val="nil"/>
          <w:between w:val="nil"/>
        </w:pBdr>
        <w:spacing w:before="480" w:line="276" w:lineRule="auto"/>
        <w:rPr>
          <w:rFonts w:eastAsia="Cambria"/>
          <w:color w:val="000000" w:themeColor="text1"/>
          <w:sz w:val="32"/>
          <w:szCs w:val="32"/>
        </w:rPr>
      </w:pPr>
      <w:r w:rsidRPr="00183F72">
        <w:rPr>
          <w:rFonts w:eastAsia="Cambria"/>
          <w:color w:val="000000" w:themeColor="text1"/>
          <w:sz w:val="32"/>
          <w:szCs w:val="32"/>
        </w:rPr>
        <w:lastRenderedPageBreak/>
        <w:t>САДРЖАЈ</w:t>
      </w:r>
    </w:p>
    <w:p w:rsidR="00D77487" w:rsidRPr="00F602B7" w:rsidRDefault="00D77487" w:rsidP="00D77487">
      <w:pPr>
        <w:rPr>
          <w:b w:val="0"/>
          <w:color w:val="FF0000"/>
        </w:rPr>
      </w:pPr>
    </w:p>
    <w:sdt>
      <w:sdtPr>
        <w:rPr>
          <w:rFonts w:ascii="Times New Roman" w:eastAsia="Times New Roman" w:hAnsi="Times New Roman" w:cs="Times New Roman"/>
          <w:color w:val="auto"/>
          <w:sz w:val="24"/>
          <w:szCs w:val="24"/>
          <w:lang w:val="hr-HR" w:eastAsia="en-US"/>
        </w:rPr>
        <w:id w:val="1167289296"/>
        <w:docPartObj>
          <w:docPartGallery w:val="Table of Contents"/>
          <w:docPartUnique/>
        </w:docPartObj>
      </w:sdtPr>
      <w:sdtEndPr>
        <w:rPr>
          <w:noProof/>
        </w:rPr>
      </w:sdtEndPr>
      <w:sdtContent>
        <w:p w:rsidR="00E500CC" w:rsidRDefault="00E500CC">
          <w:pPr>
            <w:pStyle w:val="TOCHeading"/>
          </w:pPr>
        </w:p>
        <w:p w:rsidR="00E500CC" w:rsidRDefault="00E500CC">
          <w:pPr>
            <w:pStyle w:val="TOC1"/>
            <w:tabs>
              <w:tab w:val="right" w:leader="dot" w:pos="9080"/>
            </w:tabs>
            <w:rPr>
              <w:rFonts w:asciiTheme="minorHAnsi" w:eastAsiaTheme="minorEastAsia" w:hAnsiTheme="minorHAnsi" w:cstheme="minorBidi"/>
              <w:b w:val="0"/>
              <w:bCs w:val="0"/>
              <w:noProof/>
              <w:sz w:val="22"/>
              <w:szCs w:val="22"/>
              <w:lang w:val="en-US"/>
            </w:rPr>
          </w:pPr>
          <w:r>
            <w:fldChar w:fldCharType="begin"/>
          </w:r>
          <w:r>
            <w:instrText xml:space="preserve"> TOC \o "1-3" \h \z \u </w:instrText>
          </w:r>
          <w:r>
            <w:fldChar w:fldCharType="separate"/>
          </w:r>
          <w:hyperlink w:anchor="_Toc146016970" w:history="1">
            <w:r w:rsidRPr="002E3B76">
              <w:rPr>
                <w:rStyle w:val="Hyperlink"/>
                <w:noProof/>
              </w:rPr>
              <w:t>УСЛОВИ СРЕДИНЕ У КОЈОЈ ШКОЛА РАДИ</w:t>
            </w:r>
            <w:r>
              <w:rPr>
                <w:noProof/>
                <w:webHidden/>
              </w:rPr>
              <w:tab/>
            </w:r>
            <w:r>
              <w:rPr>
                <w:noProof/>
                <w:webHidden/>
              </w:rPr>
              <w:fldChar w:fldCharType="begin"/>
            </w:r>
            <w:r>
              <w:rPr>
                <w:noProof/>
                <w:webHidden/>
              </w:rPr>
              <w:instrText xml:space="preserve"> PAGEREF _Toc146016970 \h </w:instrText>
            </w:r>
            <w:r>
              <w:rPr>
                <w:noProof/>
                <w:webHidden/>
              </w:rPr>
            </w:r>
            <w:r>
              <w:rPr>
                <w:noProof/>
                <w:webHidden/>
              </w:rPr>
              <w:fldChar w:fldCharType="separate"/>
            </w:r>
            <w:r w:rsidR="00BD26AB">
              <w:rPr>
                <w:noProof/>
                <w:webHidden/>
              </w:rPr>
              <w:t>5</w:t>
            </w:r>
            <w:r>
              <w:rPr>
                <w:noProof/>
                <w:webHidden/>
              </w:rPr>
              <w:fldChar w:fldCharType="end"/>
            </w:r>
          </w:hyperlink>
        </w:p>
        <w:p w:rsidR="00E500CC" w:rsidRDefault="000530C3">
          <w:pPr>
            <w:pStyle w:val="TOC1"/>
            <w:tabs>
              <w:tab w:val="right" w:leader="dot" w:pos="9080"/>
            </w:tabs>
            <w:rPr>
              <w:rFonts w:asciiTheme="minorHAnsi" w:eastAsiaTheme="minorEastAsia" w:hAnsiTheme="minorHAnsi" w:cstheme="minorBidi"/>
              <w:b w:val="0"/>
              <w:bCs w:val="0"/>
              <w:noProof/>
              <w:sz w:val="22"/>
              <w:szCs w:val="22"/>
              <w:lang w:val="en-US"/>
            </w:rPr>
          </w:pPr>
          <w:hyperlink w:anchor="_Toc146016971" w:history="1">
            <w:r w:rsidR="00E500CC" w:rsidRPr="002E3B76">
              <w:rPr>
                <w:rStyle w:val="Hyperlink"/>
                <w:noProof/>
                <w:lang w:val="sr-Cyrl-RS"/>
              </w:rPr>
              <w:t>МАТЕРИЈАЛНО-ТЕХНИЧКИ РЕСУРСИ</w:t>
            </w:r>
            <w:r w:rsidR="00E500CC">
              <w:rPr>
                <w:noProof/>
                <w:webHidden/>
              </w:rPr>
              <w:tab/>
            </w:r>
            <w:r w:rsidR="00E500CC">
              <w:rPr>
                <w:noProof/>
                <w:webHidden/>
              </w:rPr>
              <w:fldChar w:fldCharType="begin"/>
            </w:r>
            <w:r w:rsidR="00E500CC">
              <w:rPr>
                <w:noProof/>
                <w:webHidden/>
              </w:rPr>
              <w:instrText xml:space="preserve"> PAGEREF _Toc146016971 \h </w:instrText>
            </w:r>
            <w:r w:rsidR="00E500CC">
              <w:rPr>
                <w:noProof/>
                <w:webHidden/>
              </w:rPr>
            </w:r>
            <w:r w:rsidR="00E500CC">
              <w:rPr>
                <w:noProof/>
                <w:webHidden/>
              </w:rPr>
              <w:fldChar w:fldCharType="separate"/>
            </w:r>
            <w:r w:rsidR="00BD26AB">
              <w:rPr>
                <w:noProof/>
                <w:webHidden/>
              </w:rPr>
              <w:t>6</w:t>
            </w:r>
            <w:r w:rsidR="00E500CC">
              <w:rPr>
                <w:noProof/>
                <w:webHidden/>
              </w:rPr>
              <w:fldChar w:fldCharType="end"/>
            </w:r>
          </w:hyperlink>
        </w:p>
        <w:p w:rsidR="00E500CC" w:rsidRDefault="000530C3">
          <w:pPr>
            <w:pStyle w:val="TOC1"/>
            <w:tabs>
              <w:tab w:val="right" w:leader="dot" w:pos="9080"/>
            </w:tabs>
            <w:rPr>
              <w:rFonts w:asciiTheme="minorHAnsi" w:eastAsiaTheme="minorEastAsia" w:hAnsiTheme="minorHAnsi" w:cstheme="minorBidi"/>
              <w:b w:val="0"/>
              <w:bCs w:val="0"/>
              <w:noProof/>
              <w:sz w:val="22"/>
              <w:szCs w:val="22"/>
              <w:lang w:val="en-US"/>
            </w:rPr>
          </w:pPr>
          <w:hyperlink w:anchor="_Toc146016972" w:history="1">
            <w:r w:rsidR="00E500CC" w:rsidRPr="002E3B76">
              <w:rPr>
                <w:rStyle w:val="Hyperlink"/>
                <w:noProof/>
              </w:rPr>
              <w:t>ЉУДСКИ РЕСУРСИ</w:t>
            </w:r>
            <w:r w:rsidR="00E500CC">
              <w:rPr>
                <w:noProof/>
                <w:webHidden/>
              </w:rPr>
              <w:tab/>
            </w:r>
            <w:r w:rsidR="00E500CC">
              <w:rPr>
                <w:noProof/>
                <w:webHidden/>
              </w:rPr>
              <w:fldChar w:fldCharType="begin"/>
            </w:r>
            <w:r w:rsidR="00E500CC">
              <w:rPr>
                <w:noProof/>
                <w:webHidden/>
              </w:rPr>
              <w:instrText xml:space="preserve"> PAGEREF _Toc146016972 \h </w:instrText>
            </w:r>
            <w:r w:rsidR="00E500CC">
              <w:rPr>
                <w:noProof/>
                <w:webHidden/>
              </w:rPr>
            </w:r>
            <w:r w:rsidR="00E500CC">
              <w:rPr>
                <w:noProof/>
                <w:webHidden/>
              </w:rPr>
              <w:fldChar w:fldCharType="separate"/>
            </w:r>
            <w:r w:rsidR="00BD26AB">
              <w:rPr>
                <w:noProof/>
                <w:webHidden/>
              </w:rPr>
              <w:t>10</w:t>
            </w:r>
            <w:r w:rsidR="00E500CC">
              <w:rPr>
                <w:noProof/>
                <w:webHidden/>
              </w:rPr>
              <w:fldChar w:fldCharType="end"/>
            </w:r>
          </w:hyperlink>
        </w:p>
        <w:p w:rsidR="00E500CC" w:rsidRDefault="000530C3">
          <w:pPr>
            <w:pStyle w:val="TOC2"/>
            <w:tabs>
              <w:tab w:val="right" w:leader="dot" w:pos="9080"/>
            </w:tabs>
            <w:rPr>
              <w:rFonts w:asciiTheme="minorHAnsi" w:eastAsiaTheme="minorEastAsia" w:hAnsiTheme="minorHAnsi" w:cstheme="minorBidi"/>
              <w:b w:val="0"/>
              <w:bCs w:val="0"/>
              <w:noProof/>
              <w:sz w:val="22"/>
              <w:szCs w:val="22"/>
              <w:lang w:val="en-US"/>
            </w:rPr>
          </w:pPr>
          <w:hyperlink w:anchor="_Toc146016973" w:history="1">
            <w:r w:rsidR="00E500CC" w:rsidRPr="002E3B76">
              <w:rPr>
                <w:rStyle w:val="Hyperlink"/>
                <w:noProof/>
                <w:lang w:val="sr-Cyrl-RS"/>
              </w:rPr>
              <w:t>КАДРОВСКИ УСЛОВИ ШКОЛЕ</w:t>
            </w:r>
            <w:r w:rsidR="00E500CC">
              <w:rPr>
                <w:noProof/>
                <w:webHidden/>
              </w:rPr>
              <w:tab/>
            </w:r>
            <w:r w:rsidR="00E500CC">
              <w:rPr>
                <w:noProof/>
                <w:webHidden/>
              </w:rPr>
              <w:fldChar w:fldCharType="begin"/>
            </w:r>
            <w:r w:rsidR="00E500CC">
              <w:rPr>
                <w:noProof/>
                <w:webHidden/>
              </w:rPr>
              <w:instrText xml:space="preserve"> PAGEREF _Toc146016973 \h </w:instrText>
            </w:r>
            <w:r w:rsidR="00E500CC">
              <w:rPr>
                <w:noProof/>
                <w:webHidden/>
              </w:rPr>
            </w:r>
            <w:r w:rsidR="00E500CC">
              <w:rPr>
                <w:noProof/>
                <w:webHidden/>
              </w:rPr>
              <w:fldChar w:fldCharType="separate"/>
            </w:r>
            <w:r w:rsidR="00BD26AB">
              <w:rPr>
                <w:noProof/>
                <w:webHidden/>
              </w:rPr>
              <w:t>10</w:t>
            </w:r>
            <w:r w:rsidR="00E500CC">
              <w:rPr>
                <w:noProof/>
                <w:webHidden/>
              </w:rPr>
              <w:fldChar w:fldCharType="end"/>
            </w:r>
          </w:hyperlink>
        </w:p>
        <w:p w:rsidR="00E500CC" w:rsidRDefault="000530C3">
          <w:pPr>
            <w:pStyle w:val="TOC1"/>
            <w:tabs>
              <w:tab w:val="right" w:leader="dot" w:pos="9080"/>
            </w:tabs>
            <w:rPr>
              <w:rFonts w:asciiTheme="minorHAnsi" w:eastAsiaTheme="minorEastAsia" w:hAnsiTheme="minorHAnsi" w:cstheme="minorBidi"/>
              <w:b w:val="0"/>
              <w:bCs w:val="0"/>
              <w:noProof/>
              <w:sz w:val="22"/>
              <w:szCs w:val="22"/>
              <w:lang w:val="en-US"/>
            </w:rPr>
          </w:pPr>
          <w:hyperlink w:anchor="_Toc146016974" w:history="1">
            <w:r w:rsidR="00E500CC" w:rsidRPr="002E3B76">
              <w:rPr>
                <w:rStyle w:val="Hyperlink"/>
                <w:noProof/>
              </w:rPr>
              <w:t>ОРГАНИЗАЦИЈА РАДА ШКОЛЕ</w:t>
            </w:r>
            <w:r w:rsidR="00E500CC">
              <w:rPr>
                <w:noProof/>
                <w:webHidden/>
              </w:rPr>
              <w:tab/>
            </w:r>
            <w:r w:rsidR="00E500CC">
              <w:rPr>
                <w:noProof/>
                <w:webHidden/>
              </w:rPr>
              <w:fldChar w:fldCharType="begin"/>
            </w:r>
            <w:r w:rsidR="00E500CC">
              <w:rPr>
                <w:noProof/>
                <w:webHidden/>
              </w:rPr>
              <w:instrText xml:space="preserve"> PAGEREF _Toc146016974 \h </w:instrText>
            </w:r>
            <w:r w:rsidR="00E500CC">
              <w:rPr>
                <w:noProof/>
                <w:webHidden/>
              </w:rPr>
            </w:r>
            <w:r w:rsidR="00E500CC">
              <w:rPr>
                <w:noProof/>
                <w:webHidden/>
              </w:rPr>
              <w:fldChar w:fldCharType="separate"/>
            </w:r>
            <w:r w:rsidR="00BD26AB">
              <w:rPr>
                <w:noProof/>
                <w:webHidden/>
              </w:rPr>
              <w:t>17</w:t>
            </w:r>
            <w:r w:rsidR="00E500CC">
              <w:rPr>
                <w:noProof/>
                <w:webHidden/>
              </w:rPr>
              <w:fldChar w:fldCharType="end"/>
            </w:r>
          </w:hyperlink>
        </w:p>
        <w:p w:rsidR="00E500CC" w:rsidRDefault="000530C3">
          <w:pPr>
            <w:pStyle w:val="TOC2"/>
            <w:tabs>
              <w:tab w:val="right" w:leader="dot" w:pos="9080"/>
            </w:tabs>
            <w:rPr>
              <w:rFonts w:asciiTheme="minorHAnsi" w:eastAsiaTheme="minorEastAsia" w:hAnsiTheme="minorHAnsi" w:cstheme="minorBidi"/>
              <w:b w:val="0"/>
              <w:bCs w:val="0"/>
              <w:noProof/>
              <w:sz w:val="22"/>
              <w:szCs w:val="22"/>
              <w:lang w:val="en-US"/>
            </w:rPr>
          </w:pPr>
          <w:hyperlink w:anchor="_Toc146016975" w:history="1">
            <w:r w:rsidR="00E500CC" w:rsidRPr="002E3B76">
              <w:rPr>
                <w:rStyle w:val="Hyperlink"/>
                <w:noProof/>
              </w:rPr>
              <w:t>OРГАНИЗАЦИЈA И РЕАЛИЗАЦИЈA ОБРАЗОВНО-ВАСПИТНОГ РАДА</w:t>
            </w:r>
            <w:r w:rsidR="00E500CC">
              <w:rPr>
                <w:noProof/>
                <w:webHidden/>
              </w:rPr>
              <w:tab/>
            </w:r>
            <w:r w:rsidR="00E500CC">
              <w:rPr>
                <w:noProof/>
                <w:webHidden/>
              </w:rPr>
              <w:fldChar w:fldCharType="begin"/>
            </w:r>
            <w:r w:rsidR="00E500CC">
              <w:rPr>
                <w:noProof/>
                <w:webHidden/>
              </w:rPr>
              <w:instrText xml:space="preserve"> PAGEREF _Toc146016975 \h </w:instrText>
            </w:r>
            <w:r w:rsidR="00E500CC">
              <w:rPr>
                <w:noProof/>
                <w:webHidden/>
              </w:rPr>
            </w:r>
            <w:r w:rsidR="00E500CC">
              <w:rPr>
                <w:noProof/>
                <w:webHidden/>
              </w:rPr>
              <w:fldChar w:fldCharType="separate"/>
            </w:r>
            <w:r w:rsidR="00BD26AB">
              <w:rPr>
                <w:noProof/>
                <w:webHidden/>
              </w:rPr>
              <w:t>17</w:t>
            </w:r>
            <w:r w:rsidR="00E500CC">
              <w:rPr>
                <w:noProof/>
                <w:webHidden/>
              </w:rPr>
              <w:fldChar w:fldCharType="end"/>
            </w:r>
          </w:hyperlink>
        </w:p>
        <w:p w:rsidR="00E500CC" w:rsidRDefault="000530C3">
          <w:pPr>
            <w:pStyle w:val="TOC2"/>
            <w:tabs>
              <w:tab w:val="right" w:leader="dot" w:pos="9080"/>
            </w:tabs>
            <w:rPr>
              <w:rFonts w:asciiTheme="minorHAnsi" w:eastAsiaTheme="minorEastAsia" w:hAnsiTheme="minorHAnsi" w:cstheme="minorBidi"/>
              <w:b w:val="0"/>
              <w:bCs w:val="0"/>
              <w:noProof/>
              <w:sz w:val="22"/>
              <w:szCs w:val="22"/>
              <w:lang w:val="en-US"/>
            </w:rPr>
          </w:pPr>
          <w:hyperlink w:anchor="_Toc146016976" w:history="1">
            <w:r w:rsidR="00E500CC" w:rsidRPr="002E3B76">
              <w:rPr>
                <w:rStyle w:val="Hyperlink"/>
                <w:noProof/>
                <w:lang w:val="sr-Cyrl-RS"/>
              </w:rPr>
              <w:t>ОРГАНИЗАЦИОНА СТРУКТУРА</w:t>
            </w:r>
            <w:r w:rsidR="00E500CC">
              <w:rPr>
                <w:noProof/>
                <w:webHidden/>
              </w:rPr>
              <w:tab/>
            </w:r>
            <w:r w:rsidR="00E500CC">
              <w:rPr>
                <w:noProof/>
                <w:webHidden/>
              </w:rPr>
              <w:fldChar w:fldCharType="begin"/>
            </w:r>
            <w:r w:rsidR="00E500CC">
              <w:rPr>
                <w:noProof/>
                <w:webHidden/>
              </w:rPr>
              <w:instrText xml:space="preserve"> PAGEREF _Toc146016976 \h </w:instrText>
            </w:r>
            <w:r w:rsidR="00E500CC">
              <w:rPr>
                <w:noProof/>
                <w:webHidden/>
              </w:rPr>
            </w:r>
            <w:r w:rsidR="00E500CC">
              <w:rPr>
                <w:noProof/>
                <w:webHidden/>
              </w:rPr>
              <w:fldChar w:fldCharType="separate"/>
            </w:r>
            <w:r w:rsidR="00BD26AB">
              <w:rPr>
                <w:noProof/>
                <w:webHidden/>
              </w:rPr>
              <w:t>20</w:t>
            </w:r>
            <w:r w:rsidR="00E500CC">
              <w:rPr>
                <w:noProof/>
                <w:webHidden/>
              </w:rPr>
              <w:fldChar w:fldCharType="end"/>
            </w:r>
          </w:hyperlink>
        </w:p>
        <w:p w:rsidR="00E500CC" w:rsidRDefault="000530C3">
          <w:pPr>
            <w:pStyle w:val="TOC2"/>
            <w:tabs>
              <w:tab w:val="right" w:leader="dot" w:pos="9080"/>
            </w:tabs>
            <w:rPr>
              <w:rFonts w:asciiTheme="minorHAnsi" w:eastAsiaTheme="minorEastAsia" w:hAnsiTheme="minorHAnsi" w:cstheme="minorBidi"/>
              <w:b w:val="0"/>
              <w:bCs w:val="0"/>
              <w:noProof/>
              <w:sz w:val="22"/>
              <w:szCs w:val="22"/>
              <w:lang w:val="en-US"/>
            </w:rPr>
          </w:pPr>
          <w:hyperlink w:anchor="_Toc146016977" w:history="1">
            <w:r w:rsidR="00E500CC" w:rsidRPr="002E3B76">
              <w:rPr>
                <w:rStyle w:val="Hyperlink"/>
                <w:noProof/>
              </w:rPr>
              <w:t>САСТАВ ТИМОВА И АКТИВА</w:t>
            </w:r>
            <w:r w:rsidR="00E500CC">
              <w:rPr>
                <w:noProof/>
                <w:webHidden/>
              </w:rPr>
              <w:tab/>
            </w:r>
            <w:r w:rsidR="00E500CC">
              <w:rPr>
                <w:noProof/>
                <w:webHidden/>
              </w:rPr>
              <w:fldChar w:fldCharType="begin"/>
            </w:r>
            <w:r w:rsidR="00E500CC">
              <w:rPr>
                <w:noProof/>
                <w:webHidden/>
              </w:rPr>
              <w:instrText xml:space="preserve"> PAGEREF _Toc146016977 \h </w:instrText>
            </w:r>
            <w:r w:rsidR="00E500CC">
              <w:rPr>
                <w:noProof/>
                <w:webHidden/>
              </w:rPr>
            </w:r>
            <w:r w:rsidR="00E500CC">
              <w:rPr>
                <w:noProof/>
                <w:webHidden/>
              </w:rPr>
              <w:fldChar w:fldCharType="separate"/>
            </w:r>
            <w:r w:rsidR="00BD26AB">
              <w:rPr>
                <w:noProof/>
                <w:webHidden/>
              </w:rPr>
              <w:t>21</w:t>
            </w:r>
            <w:r w:rsidR="00E500CC">
              <w:rPr>
                <w:noProof/>
                <w:webHidden/>
              </w:rPr>
              <w:fldChar w:fldCharType="end"/>
            </w:r>
          </w:hyperlink>
        </w:p>
        <w:p w:rsidR="00E500CC" w:rsidRDefault="000530C3">
          <w:pPr>
            <w:pStyle w:val="TOC2"/>
            <w:tabs>
              <w:tab w:val="right" w:leader="dot" w:pos="9080"/>
            </w:tabs>
            <w:rPr>
              <w:rFonts w:asciiTheme="minorHAnsi" w:eastAsiaTheme="minorEastAsia" w:hAnsiTheme="minorHAnsi" w:cstheme="minorBidi"/>
              <w:b w:val="0"/>
              <w:bCs w:val="0"/>
              <w:noProof/>
              <w:sz w:val="22"/>
              <w:szCs w:val="22"/>
              <w:lang w:val="en-US"/>
            </w:rPr>
          </w:pPr>
          <w:hyperlink w:anchor="_Toc146016978" w:history="1">
            <w:r w:rsidR="00E500CC" w:rsidRPr="002E3B76">
              <w:rPr>
                <w:rStyle w:val="Hyperlink"/>
                <w:noProof/>
              </w:rPr>
              <w:t>ШКОЛСКИ КАЛЕНДАР</w:t>
            </w:r>
            <w:r w:rsidR="00E500CC">
              <w:rPr>
                <w:noProof/>
                <w:webHidden/>
              </w:rPr>
              <w:tab/>
            </w:r>
            <w:r w:rsidR="00E500CC">
              <w:rPr>
                <w:noProof/>
                <w:webHidden/>
              </w:rPr>
              <w:fldChar w:fldCharType="begin"/>
            </w:r>
            <w:r w:rsidR="00E500CC">
              <w:rPr>
                <w:noProof/>
                <w:webHidden/>
              </w:rPr>
              <w:instrText xml:space="preserve"> PAGEREF _Toc146016978 \h </w:instrText>
            </w:r>
            <w:r w:rsidR="00E500CC">
              <w:rPr>
                <w:noProof/>
                <w:webHidden/>
              </w:rPr>
            </w:r>
            <w:r w:rsidR="00E500CC">
              <w:rPr>
                <w:noProof/>
                <w:webHidden/>
              </w:rPr>
              <w:fldChar w:fldCharType="separate"/>
            </w:r>
            <w:r w:rsidR="00BD26AB">
              <w:rPr>
                <w:noProof/>
                <w:webHidden/>
              </w:rPr>
              <w:t>26</w:t>
            </w:r>
            <w:r w:rsidR="00E500CC">
              <w:rPr>
                <w:noProof/>
                <w:webHidden/>
              </w:rPr>
              <w:fldChar w:fldCharType="end"/>
            </w:r>
          </w:hyperlink>
        </w:p>
        <w:p w:rsidR="00E500CC" w:rsidRDefault="000530C3">
          <w:pPr>
            <w:pStyle w:val="TOC2"/>
            <w:tabs>
              <w:tab w:val="right" w:leader="dot" w:pos="9080"/>
            </w:tabs>
            <w:rPr>
              <w:rFonts w:asciiTheme="minorHAnsi" w:eastAsiaTheme="minorEastAsia" w:hAnsiTheme="minorHAnsi" w:cstheme="minorBidi"/>
              <w:b w:val="0"/>
              <w:bCs w:val="0"/>
              <w:noProof/>
              <w:sz w:val="22"/>
              <w:szCs w:val="22"/>
              <w:lang w:val="en-US"/>
            </w:rPr>
          </w:pPr>
          <w:hyperlink w:anchor="_Toc146016979" w:history="1">
            <w:r w:rsidR="00E500CC" w:rsidRPr="002E3B76">
              <w:rPr>
                <w:rStyle w:val="Hyperlink"/>
                <w:noProof/>
              </w:rPr>
              <w:t>РИТАМ РАДНОГ ДАНА</w:t>
            </w:r>
            <w:r w:rsidR="00E500CC">
              <w:rPr>
                <w:noProof/>
                <w:webHidden/>
              </w:rPr>
              <w:tab/>
            </w:r>
            <w:r w:rsidR="00E500CC">
              <w:rPr>
                <w:noProof/>
                <w:webHidden/>
              </w:rPr>
              <w:fldChar w:fldCharType="begin"/>
            </w:r>
            <w:r w:rsidR="00E500CC">
              <w:rPr>
                <w:noProof/>
                <w:webHidden/>
              </w:rPr>
              <w:instrText xml:space="preserve"> PAGEREF _Toc146016979 \h </w:instrText>
            </w:r>
            <w:r w:rsidR="00E500CC">
              <w:rPr>
                <w:noProof/>
                <w:webHidden/>
              </w:rPr>
            </w:r>
            <w:r w:rsidR="00E500CC">
              <w:rPr>
                <w:noProof/>
                <w:webHidden/>
              </w:rPr>
              <w:fldChar w:fldCharType="separate"/>
            </w:r>
            <w:r w:rsidR="00BD26AB">
              <w:rPr>
                <w:noProof/>
                <w:webHidden/>
              </w:rPr>
              <w:t>27</w:t>
            </w:r>
            <w:r w:rsidR="00E500CC">
              <w:rPr>
                <w:noProof/>
                <w:webHidden/>
              </w:rPr>
              <w:fldChar w:fldCharType="end"/>
            </w:r>
          </w:hyperlink>
        </w:p>
        <w:p w:rsidR="00E500CC" w:rsidRDefault="000530C3">
          <w:pPr>
            <w:pStyle w:val="TOC2"/>
            <w:tabs>
              <w:tab w:val="right" w:leader="dot" w:pos="9080"/>
            </w:tabs>
            <w:rPr>
              <w:rFonts w:asciiTheme="minorHAnsi" w:eastAsiaTheme="minorEastAsia" w:hAnsiTheme="minorHAnsi" w:cstheme="minorBidi"/>
              <w:b w:val="0"/>
              <w:bCs w:val="0"/>
              <w:noProof/>
              <w:sz w:val="22"/>
              <w:szCs w:val="22"/>
              <w:lang w:val="en-US"/>
            </w:rPr>
          </w:pPr>
          <w:hyperlink w:anchor="_Toc146016980" w:history="1">
            <w:r w:rsidR="00E500CC" w:rsidRPr="002E3B76">
              <w:rPr>
                <w:rStyle w:val="Hyperlink"/>
                <w:noProof/>
              </w:rPr>
              <w:t>РАСПОРЕД ПРОМЕНЕ СМЕНА У ОСНОВНИМ ШКОЛАМА У СУБОТИЦИ У</w:t>
            </w:r>
            <w:r w:rsidR="00E500CC" w:rsidRPr="002E3B76">
              <w:rPr>
                <w:rStyle w:val="Hyperlink"/>
                <w:noProof/>
                <w:lang w:val="sr-Cyrl-RS"/>
              </w:rPr>
              <w:t xml:space="preserve"> </w:t>
            </w:r>
            <w:r w:rsidR="00E500CC" w:rsidRPr="002E3B76">
              <w:rPr>
                <w:rStyle w:val="Hyperlink"/>
                <w:noProof/>
              </w:rPr>
              <w:t>ШК</w:t>
            </w:r>
            <w:r w:rsidR="00E500CC" w:rsidRPr="002E3B76">
              <w:rPr>
                <w:rStyle w:val="Hyperlink"/>
                <w:noProof/>
                <w:lang w:val="sr-Cyrl-RS"/>
              </w:rPr>
              <w:t>ОЛСКОЈ</w:t>
            </w:r>
            <w:r w:rsidR="00E500CC" w:rsidRPr="002E3B76">
              <w:rPr>
                <w:rStyle w:val="Hyperlink"/>
                <w:noProof/>
              </w:rPr>
              <w:t xml:space="preserve"> 202</w:t>
            </w:r>
            <w:r w:rsidR="00E500CC" w:rsidRPr="002E3B76">
              <w:rPr>
                <w:rStyle w:val="Hyperlink"/>
                <w:noProof/>
                <w:lang w:val="sr-Cyrl-RS"/>
              </w:rPr>
              <w:t>2</w:t>
            </w:r>
            <w:r w:rsidR="00E500CC" w:rsidRPr="002E3B76">
              <w:rPr>
                <w:rStyle w:val="Hyperlink"/>
                <w:noProof/>
              </w:rPr>
              <w:t>/2</w:t>
            </w:r>
            <w:r w:rsidR="00E500CC" w:rsidRPr="002E3B76">
              <w:rPr>
                <w:rStyle w:val="Hyperlink"/>
                <w:noProof/>
                <w:lang w:val="sr-Cyrl-RS"/>
              </w:rPr>
              <w:t>3</w:t>
            </w:r>
            <w:r w:rsidR="00E500CC" w:rsidRPr="002E3B76">
              <w:rPr>
                <w:rStyle w:val="Hyperlink"/>
                <w:noProof/>
              </w:rPr>
              <w:t>.</w:t>
            </w:r>
            <w:r w:rsidR="00E500CC" w:rsidRPr="002E3B76">
              <w:rPr>
                <w:rStyle w:val="Hyperlink"/>
                <w:noProof/>
                <w:lang w:val="sr-Cyrl-RS"/>
              </w:rPr>
              <w:t xml:space="preserve"> </w:t>
            </w:r>
            <w:r w:rsidR="00E500CC" w:rsidRPr="002E3B76">
              <w:rPr>
                <w:rStyle w:val="Hyperlink"/>
                <w:noProof/>
              </w:rPr>
              <w:t>ГОД</w:t>
            </w:r>
            <w:r w:rsidR="00E500CC" w:rsidRPr="002E3B76">
              <w:rPr>
                <w:rStyle w:val="Hyperlink"/>
                <w:noProof/>
                <w:lang w:val="sr-Cyrl-RS"/>
              </w:rPr>
              <w:t>ИНИ</w:t>
            </w:r>
            <w:r w:rsidR="00E500CC">
              <w:rPr>
                <w:noProof/>
                <w:webHidden/>
              </w:rPr>
              <w:tab/>
            </w:r>
            <w:r w:rsidR="00E500CC">
              <w:rPr>
                <w:noProof/>
                <w:webHidden/>
              </w:rPr>
              <w:fldChar w:fldCharType="begin"/>
            </w:r>
            <w:r w:rsidR="00E500CC">
              <w:rPr>
                <w:noProof/>
                <w:webHidden/>
              </w:rPr>
              <w:instrText xml:space="preserve"> PAGEREF _Toc146016980 \h </w:instrText>
            </w:r>
            <w:r w:rsidR="00E500CC">
              <w:rPr>
                <w:noProof/>
                <w:webHidden/>
              </w:rPr>
            </w:r>
            <w:r w:rsidR="00E500CC">
              <w:rPr>
                <w:noProof/>
                <w:webHidden/>
              </w:rPr>
              <w:fldChar w:fldCharType="separate"/>
            </w:r>
            <w:r w:rsidR="00BD26AB">
              <w:rPr>
                <w:noProof/>
                <w:webHidden/>
              </w:rPr>
              <w:t>28</w:t>
            </w:r>
            <w:r w:rsidR="00E500CC">
              <w:rPr>
                <w:noProof/>
                <w:webHidden/>
              </w:rPr>
              <w:fldChar w:fldCharType="end"/>
            </w:r>
          </w:hyperlink>
        </w:p>
        <w:p w:rsidR="00E500CC" w:rsidRDefault="000530C3">
          <w:pPr>
            <w:pStyle w:val="TOC2"/>
            <w:tabs>
              <w:tab w:val="right" w:leader="dot" w:pos="9080"/>
            </w:tabs>
            <w:rPr>
              <w:rFonts w:asciiTheme="minorHAnsi" w:eastAsiaTheme="minorEastAsia" w:hAnsiTheme="minorHAnsi" w:cstheme="minorBidi"/>
              <w:b w:val="0"/>
              <w:bCs w:val="0"/>
              <w:noProof/>
              <w:sz w:val="22"/>
              <w:szCs w:val="22"/>
              <w:lang w:val="en-US"/>
            </w:rPr>
          </w:pPr>
          <w:hyperlink w:anchor="_Toc146016981" w:history="1">
            <w:r w:rsidR="00E500CC" w:rsidRPr="002E3B76">
              <w:rPr>
                <w:rStyle w:val="Hyperlink"/>
                <w:noProof/>
                <w:lang w:val="en-US" w:bidi="en-US"/>
              </w:rPr>
              <w:t>РАСПОРЕД ЗВОЊЕЊА</w:t>
            </w:r>
            <w:r w:rsidR="00E500CC">
              <w:rPr>
                <w:noProof/>
                <w:webHidden/>
              </w:rPr>
              <w:tab/>
            </w:r>
            <w:r w:rsidR="00E500CC">
              <w:rPr>
                <w:noProof/>
                <w:webHidden/>
              </w:rPr>
              <w:fldChar w:fldCharType="begin"/>
            </w:r>
            <w:r w:rsidR="00E500CC">
              <w:rPr>
                <w:noProof/>
                <w:webHidden/>
              </w:rPr>
              <w:instrText xml:space="preserve"> PAGEREF _Toc146016981 \h </w:instrText>
            </w:r>
            <w:r w:rsidR="00E500CC">
              <w:rPr>
                <w:noProof/>
                <w:webHidden/>
              </w:rPr>
            </w:r>
            <w:r w:rsidR="00E500CC">
              <w:rPr>
                <w:noProof/>
                <w:webHidden/>
              </w:rPr>
              <w:fldChar w:fldCharType="separate"/>
            </w:r>
            <w:r w:rsidR="00BD26AB">
              <w:rPr>
                <w:noProof/>
                <w:webHidden/>
              </w:rPr>
              <w:t>30</w:t>
            </w:r>
            <w:r w:rsidR="00E500CC">
              <w:rPr>
                <w:noProof/>
                <w:webHidden/>
              </w:rPr>
              <w:fldChar w:fldCharType="end"/>
            </w:r>
          </w:hyperlink>
        </w:p>
        <w:p w:rsidR="00E500CC" w:rsidRDefault="000530C3">
          <w:pPr>
            <w:pStyle w:val="TOC2"/>
            <w:tabs>
              <w:tab w:val="right" w:leader="dot" w:pos="9080"/>
            </w:tabs>
            <w:rPr>
              <w:rFonts w:asciiTheme="minorHAnsi" w:eastAsiaTheme="minorEastAsia" w:hAnsiTheme="minorHAnsi" w:cstheme="minorBidi"/>
              <w:b w:val="0"/>
              <w:bCs w:val="0"/>
              <w:noProof/>
              <w:sz w:val="22"/>
              <w:szCs w:val="22"/>
              <w:lang w:val="en-US"/>
            </w:rPr>
          </w:pPr>
          <w:hyperlink w:anchor="_Toc146016982" w:history="1">
            <w:r w:rsidR="00E500CC" w:rsidRPr="002E3B76">
              <w:rPr>
                <w:rStyle w:val="Hyperlink"/>
                <w:noProof/>
                <w:lang w:val="sr-Cyrl-RS"/>
              </w:rPr>
              <w:t xml:space="preserve">РЕАЛИЗОВАНИ ФОНД ЧАСОВА </w:t>
            </w:r>
            <w:r w:rsidR="00E500CC" w:rsidRPr="002E3B76">
              <w:rPr>
                <w:rStyle w:val="Hyperlink"/>
                <w:noProof/>
              </w:rPr>
              <w:t>ДОПУНСКЕ, ДОДАТНЕ</w:t>
            </w:r>
            <w:r w:rsidR="00E500CC" w:rsidRPr="002E3B76">
              <w:rPr>
                <w:rStyle w:val="Hyperlink"/>
                <w:noProof/>
                <w:lang w:val="sr-Cyrl-RS"/>
              </w:rPr>
              <w:t xml:space="preserve"> И ПРИПРЕМНЕ</w:t>
            </w:r>
            <w:r w:rsidR="00E500CC" w:rsidRPr="002E3B76">
              <w:rPr>
                <w:rStyle w:val="Hyperlink"/>
                <w:noProof/>
              </w:rPr>
              <w:t xml:space="preserve"> НАСТАВЕ ЗА ШКOЛСКУ 202</w:t>
            </w:r>
            <w:r w:rsidR="00E500CC" w:rsidRPr="002E3B76">
              <w:rPr>
                <w:rStyle w:val="Hyperlink"/>
                <w:noProof/>
                <w:lang w:val="sr-Cyrl-RS"/>
              </w:rPr>
              <w:t>2</w:t>
            </w:r>
            <w:r w:rsidR="00E500CC" w:rsidRPr="002E3B76">
              <w:rPr>
                <w:rStyle w:val="Hyperlink"/>
                <w:noProof/>
              </w:rPr>
              <w:t>/2</w:t>
            </w:r>
            <w:r w:rsidR="00E500CC" w:rsidRPr="002E3B76">
              <w:rPr>
                <w:rStyle w:val="Hyperlink"/>
                <w:noProof/>
                <w:lang w:val="sr-Cyrl-RS"/>
              </w:rPr>
              <w:t>3</w:t>
            </w:r>
            <w:r w:rsidR="00E500CC" w:rsidRPr="002E3B76">
              <w:rPr>
                <w:rStyle w:val="Hyperlink"/>
                <w:noProof/>
              </w:rPr>
              <w:t>. ГОДИНУ</w:t>
            </w:r>
            <w:r w:rsidR="00E500CC">
              <w:rPr>
                <w:noProof/>
                <w:webHidden/>
              </w:rPr>
              <w:tab/>
            </w:r>
            <w:r w:rsidR="00E500CC">
              <w:rPr>
                <w:noProof/>
                <w:webHidden/>
              </w:rPr>
              <w:fldChar w:fldCharType="begin"/>
            </w:r>
            <w:r w:rsidR="00E500CC">
              <w:rPr>
                <w:noProof/>
                <w:webHidden/>
              </w:rPr>
              <w:instrText xml:space="preserve"> PAGEREF _Toc146016982 \h </w:instrText>
            </w:r>
            <w:r w:rsidR="00E500CC">
              <w:rPr>
                <w:noProof/>
                <w:webHidden/>
              </w:rPr>
            </w:r>
            <w:r w:rsidR="00E500CC">
              <w:rPr>
                <w:noProof/>
                <w:webHidden/>
              </w:rPr>
              <w:fldChar w:fldCharType="separate"/>
            </w:r>
            <w:r w:rsidR="00BD26AB">
              <w:rPr>
                <w:noProof/>
                <w:webHidden/>
              </w:rPr>
              <w:t>31</w:t>
            </w:r>
            <w:r w:rsidR="00E500CC">
              <w:rPr>
                <w:noProof/>
                <w:webHidden/>
              </w:rPr>
              <w:fldChar w:fldCharType="end"/>
            </w:r>
          </w:hyperlink>
        </w:p>
        <w:p w:rsidR="00E500CC" w:rsidRDefault="000530C3">
          <w:pPr>
            <w:pStyle w:val="TOC2"/>
            <w:tabs>
              <w:tab w:val="right" w:leader="dot" w:pos="9080"/>
            </w:tabs>
            <w:rPr>
              <w:rFonts w:asciiTheme="minorHAnsi" w:eastAsiaTheme="minorEastAsia" w:hAnsiTheme="minorHAnsi" w:cstheme="minorBidi"/>
              <w:b w:val="0"/>
              <w:bCs w:val="0"/>
              <w:noProof/>
              <w:sz w:val="22"/>
              <w:szCs w:val="22"/>
              <w:lang w:val="en-US"/>
            </w:rPr>
          </w:pPr>
          <w:hyperlink w:anchor="_Toc146016983" w:history="1">
            <w:r w:rsidR="00E500CC" w:rsidRPr="002E3B76">
              <w:rPr>
                <w:rStyle w:val="Hyperlink"/>
                <w:noProof/>
              </w:rPr>
              <w:t xml:space="preserve">РАСПОРЕД ПОПРАВНИХ, РАЗРЕДНИХ </w:t>
            </w:r>
            <w:r w:rsidR="00E500CC" w:rsidRPr="002E3B76">
              <w:rPr>
                <w:rStyle w:val="Hyperlink"/>
                <w:noProof/>
                <w:lang w:val="sr-Cyrl-RS"/>
              </w:rPr>
              <w:t>И МАТУРСКОГ</w:t>
            </w:r>
            <w:r w:rsidR="00E500CC" w:rsidRPr="002E3B76">
              <w:rPr>
                <w:rStyle w:val="Hyperlink"/>
                <w:noProof/>
              </w:rPr>
              <w:t xml:space="preserve"> ИСПИТА У АВГУСТОВСKОМ ИСПИТНОМ РОKУ ШK</w:t>
            </w:r>
            <w:r w:rsidR="00E500CC" w:rsidRPr="002E3B76">
              <w:rPr>
                <w:rStyle w:val="Hyperlink"/>
                <w:noProof/>
                <w:lang w:val="sr-Cyrl-RS"/>
              </w:rPr>
              <w:t>ОЛСКЕ</w:t>
            </w:r>
            <w:r w:rsidR="00E500CC" w:rsidRPr="002E3B76">
              <w:rPr>
                <w:rStyle w:val="Hyperlink"/>
                <w:noProof/>
              </w:rPr>
              <w:t xml:space="preserve"> 202</w:t>
            </w:r>
            <w:r w:rsidR="00E500CC" w:rsidRPr="002E3B76">
              <w:rPr>
                <w:rStyle w:val="Hyperlink"/>
                <w:noProof/>
                <w:lang w:val="sr-Cyrl-RS"/>
              </w:rPr>
              <w:t>2</w:t>
            </w:r>
            <w:r w:rsidR="00E500CC" w:rsidRPr="002E3B76">
              <w:rPr>
                <w:rStyle w:val="Hyperlink"/>
                <w:noProof/>
              </w:rPr>
              <w:t>/2</w:t>
            </w:r>
            <w:r w:rsidR="00E500CC" w:rsidRPr="002E3B76">
              <w:rPr>
                <w:rStyle w:val="Hyperlink"/>
                <w:noProof/>
                <w:lang w:val="sr-Cyrl-RS"/>
              </w:rPr>
              <w:t>3</w:t>
            </w:r>
            <w:r w:rsidR="00E500CC" w:rsidRPr="002E3B76">
              <w:rPr>
                <w:rStyle w:val="Hyperlink"/>
                <w:noProof/>
              </w:rPr>
              <w:t>.</w:t>
            </w:r>
            <w:r w:rsidR="00E500CC" w:rsidRPr="002E3B76">
              <w:rPr>
                <w:rStyle w:val="Hyperlink"/>
                <w:noProof/>
                <w:lang w:val="sr-Cyrl-RS"/>
              </w:rPr>
              <w:t xml:space="preserve"> ГОДИНЕ</w:t>
            </w:r>
            <w:r w:rsidR="00E500CC" w:rsidRPr="002E3B76">
              <w:rPr>
                <w:rStyle w:val="Hyperlink"/>
                <w:noProof/>
              </w:rPr>
              <w:t xml:space="preserve"> – СМШ И ОМШ</w:t>
            </w:r>
            <w:r w:rsidR="00E500CC">
              <w:rPr>
                <w:noProof/>
                <w:webHidden/>
              </w:rPr>
              <w:tab/>
            </w:r>
            <w:r w:rsidR="00E500CC">
              <w:rPr>
                <w:noProof/>
                <w:webHidden/>
              </w:rPr>
              <w:fldChar w:fldCharType="begin"/>
            </w:r>
            <w:r w:rsidR="00E500CC">
              <w:rPr>
                <w:noProof/>
                <w:webHidden/>
              </w:rPr>
              <w:instrText xml:space="preserve"> PAGEREF _Toc146016983 \h </w:instrText>
            </w:r>
            <w:r w:rsidR="00E500CC">
              <w:rPr>
                <w:noProof/>
                <w:webHidden/>
              </w:rPr>
            </w:r>
            <w:r w:rsidR="00E500CC">
              <w:rPr>
                <w:noProof/>
                <w:webHidden/>
              </w:rPr>
              <w:fldChar w:fldCharType="separate"/>
            </w:r>
            <w:r w:rsidR="00BD26AB">
              <w:rPr>
                <w:noProof/>
                <w:webHidden/>
              </w:rPr>
              <w:t>32</w:t>
            </w:r>
            <w:r w:rsidR="00E500CC">
              <w:rPr>
                <w:noProof/>
                <w:webHidden/>
              </w:rPr>
              <w:fldChar w:fldCharType="end"/>
            </w:r>
          </w:hyperlink>
        </w:p>
        <w:p w:rsidR="00E500CC" w:rsidRDefault="000530C3">
          <w:pPr>
            <w:pStyle w:val="TOC2"/>
            <w:tabs>
              <w:tab w:val="right" w:leader="dot" w:pos="9080"/>
            </w:tabs>
            <w:rPr>
              <w:rFonts w:asciiTheme="minorHAnsi" w:eastAsiaTheme="minorEastAsia" w:hAnsiTheme="minorHAnsi" w:cstheme="minorBidi"/>
              <w:b w:val="0"/>
              <w:bCs w:val="0"/>
              <w:noProof/>
              <w:sz w:val="22"/>
              <w:szCs w:val="22"/>
              <w:lang w:val="en-US"/>
            </w:rPr>
          </w:pPr>
          <w:hyperlink w:anchor="_Toc146016984" w:history="1">
            <w:r w:rsidR="00E500CC" w:rsidRPr="002E3B76">
              <w:rPr>
                <w:rStyle w:val="Hyperlink"/>
                <w:noProof/>
              </w:rPr>
              <w:t>ВАННАСТАВНЕ АКТИВНОСТИ</w:t>
            </w:r>
            <w:r w:rsidR="00E500CC">
              <w:rPr>
                <w:noProof/>
                <w:webHidden/>
              </w:rPr>
              <w:tab/>
            </w:r>
            <w:r w:rsidR="00E500CC">
              <w:rPr>
                <w:noProof/>
                <w:webHidden/>
              </w:rPr>
              <w:fldChar w:fldCharType="begin"/>
            </w:r>
            <w:r w:rsidR="00E500CC">
              <w:rPr>
                <w:noProof/>
                <w:webHidden/>
              </w:rPr>
              <w:instrText xml:space="preserve"> PAGEREF _Toc146016984 \h </w:instrText>
            </w:r>
            <w:r w:rsidR="00E500CC">
              <w:rPr>
                <w:noProof/>
                <w:webHidden/>
              </w:rPr>
            </w:r>
            <w:r w:rsidR="00E500CC">
              <w:rPr>
                <w:noProof/>
                <w:webHidden/>
              </w:rPr>
              <w:fldChar w:fldCharType="separate"/>
            </w:r>
            <w:r w:rsidR="00BD26AB">
              <w:rPr>
                <w:noProof/>
                <w:webHidden/>
              </w:rPr>
              <w:t>35</w:t>
            </w:r>
            <w:r w:rsidR="00E500CC">
              <w:rPr>
                <w:noProof/>
                <w:webHidden/>
              </w:rPr>
              <w:fldChar w:fldCharType="end"/>
            </w:r>
          </w:hyperlink>
        </w:p>
        <w:p w:rsidR="00E500CC" w:rsidRDefault="000530C3">
          <w:pPr>
            <w:pStyle w:val="TOC1"/>
            <w:tabs>
              <w:tab w:val="right" w:leader="dot" w:pos="9080"/>
            </w:tabs>
            <w:rPr>
              <w:rFonts w:asciiTheme="minorHAnsi" w:eastAsiaTheme="minorEastAsia" w:hAnsiTheme="minorHAnsi" w:cstheme="minorBidi"/>
              <w:b w:val="0"/>
              <w:bCs w:val="0"/>
              <w:noProof/>
              <w:sz w:val="22"/>
              <w:szCs w:val="22"/>
              <w:lang w:val="en-US"/>
            </w:rPr>
          </w:pPr>
          <w:hyperlink w:anchor="_Toc146016985" w:history="1">
            <w:r w:rsidR="00E500CC" w:rsidRPr="002E3B76">
              <w:rPr>
                <w:rStyle w:val="Hyperlink"/>
                <w:noProof/>
                <w:lang w:val="sr-Cyrl-RS"/>
              </w:rPr>
              <w:t>ОПШТИ ПОДАЦИ О УЧЕНИЦИМА</w:t>
            </w:r>
            <w:r w:rsidR="00E500CC">
              <w:rPr>
                <w:noProof/>
                <w:webHidden/>
              </w:rPr>
              <w:tab/>
            </w:r>
            <w:r w:rsidR="00E500CC">
              <w:rPr>
                <w:noProof/>
                <w:webHidden/>
              </w:rPr>
              <w:fldChar w:fldCharType="begin"/>
            </w:r>
            <w:r w:rsidR="00E500CC">
              <w:rPr>
                <w:noProof/>
                <w:webHidden/>
              </w:rPr>
              <w:instrText xml:space="preserve"> PAGEREF _Toc146016985 \h </w:instrText>
            </w:r>
            <w:r w:rsidR="00E500CC">
              <w:rPr>
                <w:noProof/>
                <w:webHidden/>
              </w:rPr>
            </w:r>
            <w:r w:rsidR="00E500CC">
              <w:rPr>
                <w:noProof/>
                <w:webHidden/>
              </w:rPr>
              <w:fldChar w:fldCharType="separate"/>
            </w:r>
            <w:r w:rsidR="00BD26AB">
              <w:rPr>
                <w:noProof/>
                <w:webHidden/>
              </w:rPr>
              <w:t>36</w:t>
            </w:r>
            <w:r w:rsidR="00E500CC">
              <w:rPr>
                <w:noProof/>
                <w:webHidden/>
              </w:rPr>
              <w:fldChar w:fldCharType="end"/>
            </w:r>
          </w:hyperlink>
        </w:p>
        <w:p w:rsidR="00E500CC" w:rsidRDefault="000530C3">
          <w:pPr>
            <w:pStyle w:val="TOC2"/>
            <w:tabs>
              <w:tab w:val="right" w:leader="dot" w:pos="9080"/>
            </w:tabs>
            <w:rPr>
              <w:rFonts w:asciiTheme="minorHAnsi" w:eastAsiaTheme="minorEastAsia" w:hAnsiTheme="minorHAnsi" w:cstheme="minorBidi"/>
              <w:b w:val="0"/>
              <w:bCs w:val="0"/>
              <w:noProof/>
              <w:sz w:val="22"/>
              <w:szCs w:val="22"/>
              <w:lang w:val="en-US"/>
            </w:rPr>
          </w:pPr>
          <w:hyperlink w:anchor="_Toc146016986" w:history="1">
            <w:r w:rsidR="00E500CC" w:rsidRPr="002E3B76">
              <w:rPr>
                <w:rStyle w:val="Hyperlink"/>
                <w:noProof/>
              </w:rPr>
              <w:t>ПРЕГЛЕД БРОЈА УЧЕНИКА ПО ОДСЕЦИМА И РАЗРЕДИМА</w:t>
            </w:r>
            <w:r w:rsidR="00E500CC">
              <w:rPr>
                <w:noProof/>
                <w:webHidden/>
              </w:rPr>
              <w:tab/>
            </w:r>
            <w:r w:rsidR="00E500CC">
              <w:rPr>
                <w:noProof/>
                <w:webHidden/>
              </w:rPr>
              <w:fldChar w:fldCharType="begin"/>
            </w:r>
            <w:r w:rsidR="00E500CC">
              <w:rPr>
                <w:noProof/>
                <w:webHidden/>
              </w:rPr>
              <w:instrText xml:space="preserve"> PAGEREF _Toc146016986 \h </w:instrText>
            </w:r>
            <w:r w:rsidR="00E500CC">
              <w:rPr>
                <w:noProof/>
                <w:webHidden/>
              </w:rPr>
            </w:r>
            <w:r w:rsidR="00E500CC">
              <w:rPr>
                <w:noProof/>
                <w:webHidden/>
              </w:rPr>
              <w:fldChar w:fldCharType="separate"/>
            </w:r>
            <w:r w:rsidR="00BD26AB">
              <w:rPr>
                <w:noProof/>
                <w:webHidden/>
              </w:rPr>
              <w:t>36</w:t>
            </w:r>
            <w:r w:rsidR="00E500CC">
              <w:rPr>
                <w:noProof/>
                <w:webHidden/>
              </w:rPr>
              <w:fldChar w:fldCharType="end"/>
            </w:r>
          </w:hyperlink>
        </w:p>
        <w:p w:rsidR="00E500CC" w:rsidRDefault="000530C3">
          <w:pPr>
            <w:pStyle w:val="TOC2"/>
            <w:tabs>
              <w:tab w:val="right" w:leader="dot" w:pos="9080"/>
            </w:tabs>
            <w:rPr>
              <w:rFonts w:asciiTheme="minorHAnsi" w:eastAsiaTheme="minorEastAsia" w:hAnsiTheme="minorHAnsi" w:cstheme="minorBidi"/>
              <w:b w:val="0"/>
              <w:bCs w:val="0"/>
              <w:noProof/>
              <w:sz w:val="22"/>
              <w:szCs w:val="22"/>
              <w:lang w:val="en-US"/>
            </w:rPr>
          </w:pPr>
          <w:hyperlink w:anchor="_Toc146016987" w:history="1">
            <w:r w:rsidR="00E500CC" w:rsidRPr="002E3B76">
              <w:rPr>
                <w:rStyle w:val="Hyperlink"/>
                <w:noProof/>
              </w:rPr>
              <w:t>СПИСАК УЧЕНИКА МУЗИЧКЕ ШКОЛЕ КОЈИ СУ У ТОКУ ШК</w:t>
            </w:r>
            <w:r w:rsidR="00E500CC" w:rsidRPr="002E3B76">
              <w:rPr>
                <w:rStyle w:val="Hyperlink"/>
                <w:noProof/>
                <w:lang w:val="sr-Cyrl-RS"/>
              </w:rPr>
              <w:t>ОЛСКЕ</w:t>
            </w:r>
            <w:r w:rsidR="00E500CC" w:rsidRPr="002E3B76">
              <w:rPr>
                <w:rStyle w:val="Hyperlink"/>
                <w:noProof/>
              </w:rPr>
              <w:t xml:space="preserve"> 202</w:t>
            </w:r>
            <w:r w:rsidR="00E500CC" w:rsidRPr="002E3B76">
              <w:rPr>
                <w:rStyle w:val="Hyperlink"/>
                <w:noProof/>
                <w:lang w:val="hu-HU"/>
              </w:rPr>
              <w:t>2</w:t>
            </w:r>
            <w:r w:rsidR="00E500CC" w:rsidRPr="002E3B76">
              <w:rPr>
                <w:rStyle w:val="Hyperlink"/>
                <w:noProof/>
              </w:rPr>
              <w:t>/2</w:t>
            </w:r>
            <w:r w:rsidR="00E500CC" w:rsidRPr="002E3B76">
              <w:rPr>
                <w:rStyle w:val="Hyperlink"/>
                <w:noProof/>
                <w:lang w:val="hu-HU"/>
              </w:rPr>
              <w:t>3</w:t>
            </w:r>
            <w:r w:rsidR="00E500CC" w:rsidRPr="002E3B76">
              <w:rPr>
                <w:rStyle w:val="Hyperlink"/>
                <w:noProof/>
              </w:rPr>
              <w:t>. ГОД</w:t>
            </w:r>
            <w:r w:rsidR="00E500CC" w:rsidRPr="002E3B76">
              <w:rPr>
                <w:rStyle w:val="Hyperlink"/>
                <w:noProof/>
                <w:lang w:val="sr-Cyrl-RS"/>
              </w:rPr>
              <w:t>ИНЕ</w:t>
            </w:r>
            <w:r w:rsidR="00E500CC" w:rsidRPr="002E3B76">
              <w:rPr>
                <w:rStyle w:val="Hyperlink"/>
                <w:noProof/>
              </w:rPr>
              <w:t xml:space="preserve">  СТАНОВАЛИ  У ДОМУ УЧЕНИКА</w:t>
            </w:r>
            <w:r w:rsidR="00E500CC">
              <w:rPr>
                <w:noProof/>
                <w:webHidden/>
              </w:rPr>
              <w:tab/>
            </w:r>
            <w:r w:rsidR="00E500CC">
              <w:rPr>
                <w:noProof/>
                <w:webHidden/>
              </w:rPr>
              <w:fldChar w:fldCharType="begin"/>
            </w:r>
            <w:r w:rsidR="00E500CC">
              <w:rPr>
                <w:noProof/>
                <w:webHidden/>
              </w:rPr>
              <w:instrText xml:space="preserve"> PAGEREF _Toc146016987 \h </w:instrText>
            </w:r>
            <w:r w:rsidR="00E500CC">
              <w:rPr>
                <w:noProof/>
                <w:webHidden/>
              </w:rPr>
            </w:r>
            <w:r w:rsidR="00E500CC">
              <w:rPr>
                <w:noProof/>
                <w:webHidden/>
              </w:rPr>
              <w:fldChar w:fldCharType="separate"/>
            </w:r>
            <w:r w:rsidR="00BD26AB">
              <w:rPr>
                <w:noProof/>
                <w:webHidden/>
              </w:rPr>
              <w:t>42</w:t>
            </w:r>
            <w:r w:rsidR="00E500CC">
              <w:rPr>
                <w:noProof/>
                <w:webHidden/>
              </w:rPr>
              <w:fldChar w:fldCharType="end"/>
            </w:r>
          </w:hyperlink>
        </w:p>
        <w:p w:rsidR="00E500CC" w:rsidRDefault="000530C3">
          <w:pPr>
            <w:pStyle w:val="TOC2"/>
            <w:tabs>
              <w:tab w:val="right" w:leader="dot" w:pos="9080"/>
            </w:tabs>
            <w:rPr>
              <w:rFonts w:asciiTheme="minorHAnsi" w:eastAsiaTheme="minorEastAsia" w:hAnsiTheme="minorHAnsi" w:cstheme="minorBidi"/>
              <w:b w:val="0"/>
              <w:bCs w:val="0"/>
              <w:noProof/>
              <w:sz w:val="22"/>
              <w:szCs w:val="22"/>
              <w:lang w:val="en-US"/>
            </w:rPr>
          </w:pPr>
          <w:hyperlink w:anchor="_Toc146016988" w:history="1">
            <w:r w:rsidR="00E500CC" w:rsidRPr="002E3B76">
              <w:rPr>
                <w:rStyle w:val="Hyperlink"/>
                <w:noProof/>
                <w:lang w:val="sr-Cyrl-RS"/>
              </w:rPr>
              <w:t>ИЗБОРНИ ПРЕДМЕТИ</w:t>
            </w:r>
            <w:r w:rsidR="00E500CC">
              <w:rPr>
                <w:noProof/>
                <w:webHidden/>
              </w:rPr>
              <w:tab/>
            </w:r>
            <w:r w:rsidR="00E500CC">
              <w:rPr>
                <w:noProof/>
                <w:webHidden/>
              </w:rPr>
              <w:fldChar w:fldCharType="begin"/>
            </w:r>
            <w:r w:rsidR="00E500CC">
              <w:rPr>
                <w:noProof/>
                <w:webHidden/>
              </w:rPr>
              <w:instrText xml:space="preserve"> PAGEREF _Toc146016988 \h </w:instrText>
            </w:r>
            <w:r w:rsidR="00E500CC">
              <w:rPr>
                <w:noProof/>
                <w:webHidden/>
              </w:rPr>
            </w:r>
            <w:r w:rsidR="00E500CC">
              <w:rPr>
                <w:noProof/>
                <w:webHidden/>
              </w:rPr>
              <w:fldChar w:fldCharType="separate"/>
            </w:r>
            <w:r w:rsidR="00BD26AB">
              <w:rPr>
                <w:noProof/>
                <w:webHidden/>
              </w:rPr>
              <w:t>43</w:t>
            </w:r>
            <w:r w:rsidR="00E500CC">
              <w:rPr>
                <w:noProof/>
                <w:webHidden/>
              </w:rPr>
              <w:fldChar w:fldCharType="end"/>
            </w:r>
          </w:hyperlink>
        </w:p>
        <w:p w:rsidR="00E500CC" w:rsidRDefault="000530C3">
          <w:pPr>
            <w:pStyle w:val="TOC2"/>
            <w:tabs>
              <w:tab w:val="right" w:leader="dot" w:pos="9080"/>
            </w:tabs>
            <w:rPr>
              <w:rFonts w:asciiTheme="minorHAnsi" w:eastAsiaTheme="minorEastAsia" w:hAnsiTheme="minorHAnsi" w:cstheme="minorBidi"/>
              <w:b w:val="0"/>
              <w:bCs w:val="0"/>
              <w:noProof/>
              <w:sz w:val="22"/>
              <w:szCs w:val="22"/>
              <w:lang w:val="en-US"/>
            </w:rPr>
          </w:pPr>
          <w:hyperlink w:anchor="_Toc146016989" w:history="1">
            <w:r w:rsidR="00E500CC" w:rsidRPr="002E3B76">
              <w:rPr>
                <w:rStyle w:val="Hyperlink"/>
                <w:noProof/>
              </w:rPr>
              <w:t>ВАСПИТНО – ДИСЦИПЛИНСКЕ МЕРЕ ИЗРЕЧЕНЕ У СРЕДЊОЈ ШКОЛИ У ШК</w:t>
            </w:r>
            <w:r w:rsidR="00E500CC" w:rsidRPr="002E3B76">
              <w:rPr>
                <w:rStyle w:val="Hyperlink"/>
                <w:noProof/>
                <w:lang w:val="sr-Cyrl-RS"/>
              </w:rPr>
              <w:t>ОЛСКОЈ</w:t>
            </w:r>
            <w:r w:rsidR="00E500CC" w:rsidRPr="002E3B76">
              <w:rPr>
                <w:rStyle w:val="Hyperlink"/>
                <w:noProof/>
              </w:rPr>
              <w:t xml:space="preserve"> 202</w:t>
            </w:r>
            <w:r w:rsidR="00E500CC" w:rsidRPr="002E3B76">
              <w:rPr>
                <w:rStyle w:val="Hyperlink"/>
                <w:noProof/>
                <w:lang w:val="hu-HU"/>
              </w:rPr>
              <w:t>2</w:t>
            </w:r>
            <w:r w:rsidR="00E500CC" w:rsidRPr="002E3B76">
              <w:rPr>
                <w:rStyle w:val="Hyperlink"/>
                <w:noProof/>
              </w:rPr>
              <w:t>/2</w:t>
            </w:r>
            <w:r w:rsidR="00E500CC" w:rsidRPr="002E3B76">
              <w:rPr>
                <w:rStyle w:val="Hyperlink"/>
                <w:noProof/>
                <w:lang w:val="hu-HU"/>
              </w:rPr>
              <w:t>3</w:t>
            </w:r>
            <w:r w:rsidR="00E500CC" w:rsidRPr="002E3B76">
              <w:rPr>
                <w:rStyle w:val="Hyperlink"/>
                <w:noProof/>
              </w:rPr>
              <w:t>.</w:t>
            </w:r>
            <w:r w:rsidR="00E500CC" w:rsidRPr="002E3B76">
              <w:rPr>
                <w:rStyle w:val="Hyperlink"/>
                <w:noProof/>
                <w:lang w:val="sr-Cyrl-RS"/>
              </w:rPr>
              <w:t xml:space="preserve"> ГОДИНИ</w:t>
            </w:r>
            <w:r w:rsidR="00E500CC">
              <w:rPr>
                <w:noProof/>
                <w:webHidden/>
              </w:rPr>
              <w:tab/>
            </w:r>
            <w:r w:rsidR="00E500CC">
              <w:rPr>
                <w:noProof/>
                <w:webHidden/>
              </w:rPr>
              <w:fldChar w:fldCharType="begin"/>
            </w:r>
            <w:r w:rsidR="00E500CC">
              <w:rPr>
                <w:noProof/>
                <w:webHidden/>
              </w:rPr>
              <w:instrText xml:space="preserve"> PAGEREF _Toc146016989 \h </w:instrText>
            </w:r>
            <w:r w:rsidR="00E500CC">
              <w:rPr>
                <w:noProof/>
                <w:webHidden/>
              </w:rPr>
            </w:r>
            <w:r w:rsidR="00E500CC">
              <w:rPr>
                <w:noProof/>
                <w:webHidden/>
              </w:rPr>
              <w:fldChar w:fldCharType="separate"/>
            </w:r>
            <w:r w:rsidR="00BD26AB">
              <w:rPr>
                <w:noProof/>
                <w:webHidden/>
              </w:rPr>
              <w:t>44</w:t>
            </w:r>
            <w:r w:rsidR="00E500CC">
              <w:rPr>
                <w:noProof/>
                <w:webHidden/>
              </w:rPr>
              <w:fldChar w:fldCharType="end"/>
            </w:r>
          </w:hyperlink>
        </w:p>
        <w:p w:rsidR="00E500CC" w:rsidRDefault="000530C3">
          <w:pPr>
            <w:pStyle w:val="TOC2"/>
            <w:tabs>
              <w:tab w:val="right" w:leader="dot" w:pos="9080"/>
            </w:tabs>
            <w:rPr>
              <w:rFonts w:asciiTheme="minorHAnsi" w:eastAsiaTheme="minorEastAsia" w:hAnsiTheme="minorHAnsi" w:cstheme="minorBidi"/>
              <w:b w:val="0"/>
              <w:bCs w:val="0"/>
              <w:noProof/>
              <w:sz w:val="22"/>
              <w:szCs w:val="22"/>
              <w:lang w:val="en-US"/>
            </w:rPr>
          </w:pPr>
          <w:hyperlink w:anchor="_Toc146016990" w:history="1">
            <w:r w:rsidR="00E500CC" w:rsidRPr="002E3B76">
              <w:rPr>
                <w:rStyle w:val="Hyperlink"/>
                <w:noProof/>
              </w:rPr>
              <w:t>ИЗВЕШТАЈ О РЕЗУЛТАТИМА НА МАТУРСКОМ ИСПИТУ У ШКОЛСКОЈ 2022/2023. ГОДИНИ</w:t>
            </w:r>
            <w:r w:rsidR="00E500CC">
              <w:rPr>
                <w:noProof/>
                <w:webHidden/>
              </w:rPr>
              <w:tab/>
            </w:r>
            <w:r w:rsidR="00E500CC">
              <w:rPr>
                <w:noProof/>
                <w:webHidden/>
              </w:rPr>
              <w:fldChar w:fldCharType="begin"/>
            </w:r>
            <w:r w:rsidR="00E500CC">
              <w:rPr>
                <w:noProof/>
                <w:webHidden/>
              </w:rPr>
              <w:instrText xml:space="preserve"> PAGEREF _Toc146016990 \h </w:instrText>
            </w:r>
            <w:r w:rsidR="00E500CC">
              <w:rPr>
                <w:noProof/>
                <w:webHidden/>
              </w:rPr>
            </w:r>
            <w:r w:rsidR="00E500CC">
              <w:rPr>
                <w:noProof/>
                <w:webHidden/>
              </w:rPr>
              <w:fldChar w:fldCharType="separate"/>
            </w:r>
            <w:r w:rsidR="00BD26AB">
              <w:rPr>
                <w:noProof/>
                <w:webHidden/>
              </w:rPr>
              <w:t>45</w:t>
            </w:r>
            <w:r w:rsidR="00E500CC">
              <w:rPr>
                <w:noProof/>
                <w:webHidden/>
              </w:rPr>
              <w:fldChar w:fldCharType="end"/>
            </w:r>
          </w:hyperlink>
        </w:p>
        <w:p w:rsidR="00E500CC" w:rsidRDefault="000530C3">
          <w:pPr>
            <w:pStyle w:val="TOC2"/>
            <w:tabs>
              <w:tab w:val="right" w:leader="dot" w:pos="9080"/>
            </w:tabs>
            <w:rPr>
              <w:rFonts w:asciiTheme="minorHAnsi" w:eastAsiaTheme="minorEastAsia" w:hAnsiTheme="minorHAnsi" w:cstheme="minorBidi"/>
              <w:b w:val="0"/>
              <w:bCs w:val="0"/>
              <w:noProof/>
              <w:sz w:val="22"/>
              <w:szCs w:val="22"/>
              <w:lang w:val="en-US"/>
            </w:rPr>
          </w:pPr>
          <w:hyperlink w:anchor="_Toc146016991" w:history="1">
            <w:r w:rsidR="00E500CC" w:rsidRPr="002E3B76">
              <w:rPr>
                <w:rStyle w:val="Hyperlink"/>
                <w:noProof/>
              </w:rPr>
              <w:t>РЕЗУЛТАТИ РЕПУБЛИЧКОГ ТАКМИЧЕЊА ШКОЛСКЕ  2022/23. ГОДИНЕ</w:t>
            </w:r>
            <w:r w:rsidR="00E500CC">
              <w:rPr>
                <w:noProof/>
                <w:webHidden/>
              </w:rPr>
              <w:tab/>
            </w:r>
            <w:r w:rsidR="00E500CC">
              <w:rPr>
                <w:noProof/>
                <w:webHidden/>
              </w:rPr>
              <w:fldChar w:fldCharType="begin"/>
            </w:r>
            <w:r w:rsidR="00E500CC">
              <w:rPr>
                <w:noProof/>
                <w:webHidden/>
              </w:rPr>
              <w:instrText xml:space="preserve"> PAGEREF _Toc146016991 \h </w:instrText>
            </w:r>
            <w:r w:rsidR="00E500CC">
              <w:rPr>
                <w:noProof/>
                <w:webHidden/>
              </w:rPr>
            </w:r>
            <w:r w:rsidR="00E500CC">
              <w:rPr>
                <w:noProof/>
                <w:webHidden/>
              </w:rPr>
              <w:fldChar w:fldCharType="separate"/>
            </w:r>
            <w:r w:rsidR="00BD26AB">
              <w:rPr>
                <w:noProof/>
                <w:webHidden/>
              </w:rPr>
              <w:t>46</w:t>
            </w:r>
            <w:r w:rsidR="00E500CC">
              <w:rPr>
                <w:noProof/>
                <w:webHidden/>
              </w:rPr>
              <w:fldChar w:fldCharType="end"/>
            </w:r>
          </w:hyperlink>
        </w:p>
        <w:p w:rsidR="00E500CC" w:rsidRDefault="000530C3">
          <w:pPr>
            <w:pStyle w:val="TOC2"/>
            <w:tabs>
              <w:tab w:val="right" w:leader="dot" w:pos="9080"/>
            </w:tabs>
            <w:rPr>
              <w:rFonts w:asciiTheme="minorHAnsi" w:eastAsiaTheme="minorEastAsia" w:hAnsiTheme="minorHAnsi" w:cstheme="minorBidi"/>
              <w:b w:val="0"/>
              <w:bCs w:val="0"/>
              <w:noProof/>
              <w:sz w:val="22"/>
              <w:szCs w:val="22"/>
              <w:lang w:val="en-US"/>
            </w:rPr>
          </w:pPr>
          <w:hyperlink w:anchor="_Toc146016992" w:history="1">
            <w:r w:rsidR="00E500CC" w:rsidRPr="002E3B76">
              <w:rPr>
                <w:rStyle w:val="Hyperlink"/>
                <w:noProof/>
              </w:rPr>
              <w:t>УСПЕХ И КРЕТАЊЕ УЧЕНИКА У ШКОЛСКОЈ 2022/23. ГОДИНИ</w:t>
            </w:r>
            <w:r w:rsidR="00E500CC">
              <w:rPr>
                <w:noProof/>
                <w:webHidden/>
              </w:rPr>
              <w:tab/>
            </w:r>
            <w:r w:rsidR="00E500CC">
              <w:rPr>
                <w:noProof/>
                <w:webHidden/>
              </w:rPr>
              <w:fldChar w:fldCharType="begin"/>
            </w:r>
            <w:r w:rsidR="00E500CC">
              <w:rPr>
                <w:noProof/>
                <w:webHidden/>
              </w:rPr>
              <w:instrText xml:space="preserve"> PAGEREF _Toc146016992 \h </w:instrText>
            </w:r>
            <w:r w:rsidR="00E500CC">
              <w:rPr>
                <w:noProof/>
                <w:webHidden/>
              </w:rPr>
            </w:r>
            <w:r w:rsidR="00E500CC">
              <w:rPr>
                <w:noProof/>
                <w:webHidden/>
              </w:rPr>
              <w:fldChar w:fldCharType="separate"/>
            </w:r>
            <w:r w:rsidR="00BD26AB">
              <w:rPr>
                <w:noProof/>
                <w:webHidden/>
              </w:rPr>
              <w:t>50</w:t>
            </w:r>
            <w:r w:rsidR="00E500CC">
              <w:rPr>
                <w:noProof/>
                <w:webHidden/>
              </w:rPr>
              <w:fldChar w:fldCharType="end"/>
            </w:r>
          </w:hyperlink>
        </w:p>
        <w:p w:rsidR="00E500CC" w:rsidRDefault="000530C3">
          <w:pPr>
            <w:pStyle w:val="TOC2"/>
            <w:tabs>
              <w:tab w:val="right" w:leader="dot" w:pos="9080"/>
            </w:tabs>
            <w:rPr>
              <w:rFonts w:asciiTheme="minorHAnsi" w:eastAsiaTheme="minorEastAsia" w:hAnsiTheme="minorHAnsi" w:cstheme="minorBidi"/>
              <w:b w:val="0"/>
              <w:bCs w:val="0"/>
              <w:noProof/>
              <w:sz w:val="22"/>
              <w:szCs w:val="22"/>
              <w:lang w:val="en-US"/>
            </w:rPr>
          </w:pPr>
          <w:hyperlink w:anchor="_Toc146016993" w:history="1">
            <w:r w:rsidR="00E500CC" w:rsidRPr="002E3B76">
              <w:rPr>
                <w:rStyle w:val="Hyperlink"/>
                <w:noProof/>
              </w:rPr>
              <w:t>НАСТУПИ У ОРГАНИЗАЦИЈИ ШКОЛЕ</w:t>
            </w:r>
            <w:r w:rsidR="00E500CC">
              <w:rPr>
                <w:noProof/>
                <w:webHidden/>
              </w:rPr>
              <w:tab/>
            </w:r>
            <w:r w:rsidR="00E500CC">
              <w:rPr>
                <w:noProof/>
                <w:webHidden/>
              </w:rPr>
              <w:fldChar w:fldCharType="begin"/>
            </w:r>
            <w:r w:rsidR="00E500CC">
              <w:rPr>
                <w:noProof/>
                <w:webHidden/>
              </w:rPr>
              <w:instrText xml:space="preserve"> PAGEREF _Toc146016993 \h </w:instrText>
            </w:r>
            <w:r w:rsidR="00E500CC">
              <w:rPr>
                <w:noProof/>
                <w:webHidden/>
              </w:rPr>
            </w:r>
            <w:r w:rsidR="00E500CC">
              <w:rPr>
                <w:noProof/>
                <w:webHidden/>
              </w:rPr>
              <w:fldChar w:fldCharType="separate"/>
            </w:r>
            <w:r w:rsidR="00BD26AB">
              <w:rPr>
                <w:noProof/>
                <w:webHidden/>
              </w:rPr>
              <w:t>52</w:t>
            </w:r>
            <w:r w:rsidR="00E500CC">
              <w:rPr>
                <w:noProof/>
                <w:webHidden/>
              </w:rPr>
              <w:fldChar w:fldCharType="end"/>
            </w:r>
          </w:hyperlink>
        </w:p>
        <w:p w:rsidR="00E500CC" w:rsidRDefault="000530C3">
          <w:pPr>
            <w:pStyle w:val="TOC1"/>
            <w:tabs>
              <w:tab w:val="right" w:leader="dot" w:pos="9080"/>
            </w:tabs>
            <w:rPr>
              <w:rFonts w:asciiTheme="minorHAnsi" w:eastAsiaTheme="minorEastAsia" w:hAnsiTheme="minorHAnsi" w:cstheme="minorBidi"/>
              <w:b w:val="0"/>
              <w:bCs w:val="0"/>
              <w:noProof/>
              <w:sz w:val="22"/>
              <w:szCs w:val="22"/>
              <w:lang w:val="en-US"/>
            </w:rPr>
          </w:pPr>
          <w:hyperlink w:anchor="_Toc146016994" w:history="1">
            <w:r w:rsidR="00E500CC" w:rsidRPr="002E3B76">
              <w:rPr>
                <w:rStyle w:val="Hyperlink"/>
                <w:noProof/>
              </w:rPr>
              <w:t>ИЗВЕШТАЈ О РАДУ ОРГАНА УСТАНОВЕ</w:t>
            </w:r>
            <w:r w:rsidR="00E500CC">
              <w:rPr>
                <w:noProof/>
                <w:webHidden/>
              </w:rPr>
              <w:tab/>
            </w:r>
            <w:r w:rsidR="00E500CC">
              <w:rPr>
                <w:noProof/>
                <w:webHidden/>
              </w:rPr>
              <w:fldChar w:fldCharType="begin"/>
            </w:r>
            <w:r w:rsidR="00E500CC">
              <w:rPr>
                <w:noProof/>
                <w:webHidden/>
              </w:rPr>
              <w:instrText xml:space="preserve"> PAGEREF _Toc146016994 \h </w:instrText>
            </w:r>
            <w:r w:rsidR="00E500CC">
              <w:rPr>
                <w:noProof/>
                <w:webHidden/>
              </w:rPr>
            </w:r>
            <w:r w:rsidR="00E500CC">
              <w:rPr>
                <w:noProof/>
                <w:webHidden/>
              </w:rPr>
              <w:fldChar w:fldCharType="separate"/>
            </w:r>
            <w:r w:rsidR="00BD26AB">
              <w:rPr>
                <w:noProof/>
                <w:webHidden/>
              </w:rPr>
              <w:t>53</w:t>
            </w:r>
            <w:r w:rsidR="00E500CC">
              <w:rPr>
                <w:noProof/>
                <w:webHidden/>
              </w:rPr>
              <w:fldChar w:fldCharType="end"/>
            </w:r>
          </w:hyperlink>
        </w:p>
        <w:p w:rsidR="00E500CC" w:rsidRDefault="000530C3">
          <w:pPr>
            <w:pStyle w:val="TOC2"/>
            <w:tabs>
              <w:tab w:val="right" w:leader="dot" w:pos="9080"/>
            </w:tabs>
            <w:rPr>
              <w:rFonts w:asciiTheme="minorHAnsi" w:eastAsiaTheme="minorEastAsia" w:hAnsiTheme="minorHAnsi" w:cstheme="minorBidi"/>
              <w:b w:val="0"/>
              <w:bCs w:val="0"/>
              <w:noProof/>
              <w:sz w:val="22"/>
              <w:szCs w:val="22"/>
              <w:lang w:val="en-US"/>
            </w:rPr>
          </w:pPr>
          <w:hyperlink w:anchor="_Toc146016995" w:history="1">
            <w:r w:rsidR="00E500CC" w:rsidRPr="002E3B76">
              <w:rPr>
                <w:rStyle w:val="Hyperlink"/>
                <w:noProof/>
                <w:lang w:val="sr-Cyrl-RS"/>
              </w:rPr>
              <w:t>ИЗВЕШТАЈ О РАДУ СТРУЧНИХ ОРГАНА ШКОЛЕ</w:t>
            </w:r>
            <w:r w:rsidR="00E500CC">
              <w:rPr>
                <w:noProof/>
                <w:webHidden/>
              </w:rPr>
              <w:tab/>
            </w:r>
            <w:r w:rsidR="00E500CC">
              <w:rPr>
                <w:noProof/>
                <w:webHidden/>
              </w:rPr>
              <w:fldChar w:fldCharType="begin"/>
            </w:r>
            <w:r w:rsidR="00E500CC">
              <w:rPr>
                <w:noProof/>
                <w:webHidden/>
              </w:rPr>
              <w:instrText xml:space="preserve"> PAGEREF _Toc146016995 \h </w:instrText>
            </w:r>
            <w:r w:rsidR="00E500CC">
              <w:rPr>
                <w:noProof/>
                <w:webHidden/>
              </w:rPr>
            </w:r>
            <w:r w:rsidR="00E500CC">
              <w:rPr>
                <w:noProof/>
                <w:webHidden/>
              </w:rPr>
              <w:fldChar w:fldCharType="separate"/>
            </w:r>
            <w:r w:rsidR="00BD26AB">
              <w:rPr>
                <w:noProof/>
                <w:webHidden/>
              </w:rPr>
              <w:t>53</w:t>
            </w:r>
            <w:r w:rsidR="00E500CC">
              <w:rPr>
                <w:noProof/>
                <w:webHidden/>
              </w:rPr>
              <w:fldChar w:fldCharType="end"/>
            </w:r>
          </w:hyperlink>
        </w:p>
        <w:p w:rsidR="00E500CC" w:rsidRDefault="000530C3">
          <w:pPr>
            <w:pStyle w:val="TOC3"/>
            <w:tabs>
              <w:tab w:val="right" w:leader="dot" w:pos="9080"/>
            </w:tabs>
            <w:rPr>
              <w:rFonts w:asciiTheme="minorHAnsi" w:eastAsiaTheme="minorEastAsia" w:hAnsiTheme="minorHAnsi" w:cstheme="minorBidi"/>
              <w:b w:val="0"/>
              <w:bCs w:val="0"/>
              <w:noProof/>
              <w:sz w:val="22"/>
              <w:szCs w:val="22"/>
              <w:lang w:val="en-US"/>
            </w:rPr>
          </w:pPr>
          <w:hyperlink w:anchor="_Toc146016996" w:history="1">
            <w:r w:rsidR="00E500CC" w:rsidRPr="002E3B76">
              <w:rPr>
                <w:rStyle w:val="Hyperlink"/>
                <w:noProof/>
                <w:lang w:val="sr-Cyrl-RS"/>
              </w:rPr>
              <w:t>Извештај о раду Наставничког већа</w:t>
            </w:r>
            <w:r w:rsidR="00E500CC">
              <w:rPr>
                <w:noProof/>
                <w:webHidden/>
              </w:rPr>
              <w:tab/>
            </w:r>
            <w:r w:rsidR="00E500CC">
              <w:rPr>
                <w:noProof/>
                <w:webHidden/>
              </w:rPr>
              <w:fldChar w:fldCharType="begin"/>
            </w:r>
            <w:r w:rsidR="00E500CC">
              <w:rPr>
                <w:noProof/>
                <w:webHidden/>
              </w:rPr>
              <w:instrText xml:space="preserve"> PAGEREF _Toc146016996 \h </w:instrText>
            </w:r>
            <w:r w:rsidR="00E500CC">
              <w:rPr>
                <w:noProof/>
                <w:webHidden/>
              </w:rPr>
            </w:r>
            <w:r w:rsidR="00E500CC">
              <w:rPr>
                <w:noProof/>
                <w:webHidden/>
              </w:rPr>
              <w:fldChar w:fldCharType="separate"/>
            </w:r>
            <w:r w:rsidR="00BD26AB">
              <w:rPr>
                <w:noProof/>
                <w:webHidden/>
              </w:rPr>
              <w:t>53</w:t>
            </w:r>
            <w:r w:rsidR="00E500CC">
              <w:rPr>
                <w:noProof/>
                <w:webHidden/>
              </w:rPr>
              <w:fldChar w:fldCharType="end"/>
            </w:r>
          </w:hyperlink>
        </w:p>
        <w:p w:rsidR="00E500CC" w:rsidRDefault="000530C3">
          <w:pPr>
            <w:pStyle w:val="TOC3"/>
            <w:tabs>
              <w:tab w:val="right" w:leader="dot" w:pos="9080"/>
            </w:tabs>
            <w:rPr>
              <w:rFonts w:asciiTheme="minorHAnsi" w:eastAsiaTheme="minorEastAsia" w:hAnsiTheme="minorHAnsi" w:cstheme="minorBidi"/>
              <w:b w:val="0"/>
              <w:bCs w:val="0"/>
              <w:noProof/>
              <w:sz w:val="22"/>
              <w:szCs w:val="22"/>
              <w:lang w:val="en-US"/>
            </w:rPr>
          </w:pPr>
          <w:hyperlink w:anchor="_Toc146016997" w:history="1">
            <w:r w:rsidR="00E500CC" w:rsidRPr="002E3B76">
              <w:rPr>
                <w:rStyle w:val="Hyperlink"/>
                <w:noProof/>
                <w:lang w:val="sr-Cyrl-RS"/>
              </w:rPr>
              <w:t>Извештај о раду Одељењских већа</w:t>
            </w:r>
            <w:r w:rsidR="00E500CC">
              <w:rPr>
                <w:noProof/>
                <w:webHidden/>
              </w:rPr>
              <w:tab/>
            </w:r>
            <w:r w:rsidR="00E500CC">
              <w:rPr>
                <w:noProof/>
                <w:webHidden/>
              </w:rPr>
              <w:fldChar w:fldCharType="begin"/>
            </w:r>
            <w:r w:rsidR="00E500CC">
              <w:rPr>
                <w:noProof/>
                <w:webHidden/>
              </w:rPr>
              <w:instrText xml:space="preserve"> PAGEREF _Toc146016997 \h </w:instrText>
            </w:r>
            <w:r w:rsidR="00E500CC">
              <w:rPr>
                <w:noProof/>
                <w:webHidden/>
              </w:rPr>
            </w:r>
            <w:r w:rsidR="00E500CC">
              <w:rPr>
                <w:noProof/>
                <w:webHidden/>
              </w:rPr>
              <w:fldChar w:fldCharType="separate"/>
            </w:r>
            <w:r w:rsidR="00BD26AB">
              <w:rPr>
                <w:noProof/>
                <w:webHidden/>
              </w:rPr>
              <w:t>55</w:t>
            </w:r>
            <w:r w:rsidR="00E500CC">
              <w:rPr>
                <w:noProof/>
                <w:webHidden/>
              </w:rPr>
              <w:fldChar w:fldCharType="end"/>
            </w:r>
          </w:hyperlink>
        </w:p>
        <w:p w:rsidR="00E500CC" w:rsidRDefault="000530C3">
          <w:pPr>
            <w:pStyle w:val="TOC3"/>
            <w:tabs>
              <w:tab w:val="right" w:leader="dot" w:pos="9080"/>
            </w:tabs>
            <w:rPr>
              <w:rFonts w:asciiTheme="minorHAnsi" w:eastAsiaTheme="minorEastAsia" w:hAnsiTheme="minorHAnsi" w:cstheme="minorBidi"/>
              <w:b w:val="0"/>
              <w:bCs w:val="0"/>
              <w:noProof/>
              <w:sz w:val="22"/>
              <w:szCs w:val="22"/>
              <w:lang w:val="en-US"/>
            </w:rPr>
          </w:pPr>
          <w:hyperlink w:anchor="_Toc146016998" w:history="1">
            <w:r w:rsidR="00E500CC" w:rsidRPr="002E3B76">
              <w:rPr>
                <w:rStyle w:val="Hyperlink"/>
                <w:noProof/>
                <w:lang w:val="sr-Cyrl-RS"/>
              </w:rPr>
              <w:t>Извештај о раду Педагошког колегијума</w:t>
            </w:r>
            <w:r w:rsidR="00E500CC">
              <w:rPr>
                <w:noProof/>
                <w:webHidden/>
              </w:rPr>
              <w:tab/>
            </w:r>
            <w:r w:rsidR="00E500CC">
              <w:rPr>
                <w:noProof/>
                <w:webHidden/>
              </w:rPr>
              <w:fldChar w:fldCharType="begin"/>
            </w:r>
            <w:r w:rsidR="00E500CC">
              <w:rPr>
                <w:noProof/>
                <w:webHidden/>
              </w:rPr>
              <w:instrText xml:space="preserve"> PAGEREF _Toc146016998 \h </w:instrText>
            </w:r>
            <w:r w:rsidR="00E500CC">
              <w:rPr>
                <w:noProof/>
                <w:webHidden/>
              </w:rPr>
            </w:r>
            <w:r w:rsidR="00E500CC">
              <w:rPr>
                <w:noProof/>
                <w:webHidden/>
              </w:rPr>
              <w:fldChar w:fldCharType="separate"/>
            </w:r>
            <w:r w:rsidR="00BD26AB">
              <w:rPr>
                <w:noProof/>
                <w:webHidden/>
              </w:rPr>
              <w:t>56</w:t>
            </w:r>
            <w:r w:rsidR="00E500CC">
              <w:rPr>
                <w:noProof/>
                <w:webHidden/>
              </w:rPr>
              <w:fldChar w:fldCharType="end"/>
            </w:r>
          </w:hyperlink>
        </w:p>
        <w:p w:rsidR="00E500CC" w:rsidRDefault="000530C3">
          <w:pPr>
            <w:pStyle w:val="TOC3"/>
            <w:tabs>
              <w:tab w:val="right" w:leader="dot" w:pos="9080"/>
            </w:tabs>
            <w:rPr>
              <w:rFonts w:asciiTheme="minorHAnsi" w:eastAsiaTheme="minorEastAsia" w:hAnsiTheme="minorHAnsi" w:cstheme="minorBidi"/>
              <w:b w:val="0"/>
              <w:bCs w:val="0"/>
              <w:noProof/>
              <w:sz w:val="22"/>
              <w:szCs w:val="22"/>
              <w:lang w:val="en-US"/>
            </w:rPr>
          </w:pPr>
          <w:hyperlink w:anchor="_Toc146016999" w:history="1">
            <w:r w:rsidR="00E500CC" w:rsidRPr="002E3B76">
              <w:rPr>
                <w:rStyle w:val="Hyperlink"/>
                <w:noProof/>
                <w:lang w:val="sr-Cyrl-RS"/>
              </w:rPr>
              <w:t>Извештај о раду стручних већа</w:t>
            </w:r>
            <w:r w:rsidR="00E500CC">
              <w:rPr>
                <w:noProof/>
                <w:webHidden/>
              </w:rPr>
              <w:tab/>
            </w:r>
            <w:r w:rsidR="00E500CC">
              <w:rPr>
                <w:noProof/>
                <w:webHidden/>
              </w:rPr>
              <w:fldChar w:fldCharType="begin"/>
            </w:r>
            <w:r w:rsidR="00E500CC">
              <w:rPr>
                <w:noProof/>
                <w:webHidden/>
              </w:rPr>
              <w:instrText xml:space="preserve"> PAGEREF _Toc146016999 \h </w:instrText>
            </w:r>
            <w:r w:rsidR="00E500CC">
              <w:rPr>
                <w:noProof/>
                <w:webHidden/>
              </w:rPr>
            </w:r>
            <w:r w:rsidR="00E500CC">
              <w:rPr>
                <w:noProof/>
                <w:webHidden/>
              </w:rPr>
              <w:fldChar w:fldCharType="separate"/>
            </w:r>
            <w:r w:rsidR="00BD26AB">
              <w:rPr>
                <w:noProof/>
                <w:webHidden/>
              </w:rPr>
              <w:t>57</w:t>
            </w:r>
            <w:r w:rsidR="00E500CC">
              <w:rPr>
                <w:noProof/>
                <w:webHidden/>
              </w:rPr>
              <w:fldChar w:fldCharType="end"/>
            </w:r>
          </w:hyperlink>
        </w:p>
        <w:p w:rsidR="00E500CC" w:rsidRDefault="000530C3">
          <w:pPr>
            <w:pStyle w:val="TOC3"/>
            <w:tabs>
              <w:tab w:val="right" w:leader="dot" w:pos="9080"/>
            </w:tabs>
            <w:rPr>
              <w:rFonts w:asciiTheme="minorHAnsi" w:eastAsiaTheme="minorEastAsia" w:hAnsiTheme="minorHAnsi" w:cstheme="minorBidi"/>
              <w:b w:val="0"/>
              <w:bCs w:val="0"/>
              <w:noProof/>
              <w:sz w:val="22"/>
              <w:szCs w:val="22"/>
              <w:lang w:val="en-US"/>
            </w:rPr>
          </w:pPr>
          <w:hyperlink w:anchor="_Toc146017000" w:history="1">
            <w:r w:rsidR="00E500CC" w:rsidRPr="002E3B76">
              <w:rPr>
                <w:rStyle w:val="Hyperlink"/>
                <w:noProof/>
                <w:lang w:val="sr-Cyrl-RS"/>
              </w:rPr>
              <w:t>Извештај о раду стручног актива за развојно планирање</w:t>
            </w:r>
            <w:r w:rsidR="00E500CC">
              <w:rPr>
                <w:noProof/>
                <w:webHidden/>
              </w:rPr>
              <w:tab/>
            </w:r>
            <w:r w:rsidR="00E500CC">
              <w:rPr>
                <w:noProof/>
                <w:webHidden/>
              </w:rPr>
              <w:fldChar w:fldCharType="begin"/>
            </w:r>
            <w:r w:rsidR="00E500CC">
              <w:rPr>
                <w:noProof/>
                <w:webHidden/>
              </w:rPr>
              <w:instrText xml:space="preserve"> PAGEREF _Toc146017000 \h </w:instrText>
            </w:r>
            <w:r w:rsidR="00E500CC">
              <w:rPr>
                <w:noProof/>
                <w:webHidden/>
              </w:rPr>
            </w:r>
            <w:r w:rsidR="00E500CC">
              <w:rPr>
                <w:noProof/>
                <w:webHidden/>
              </w:rPr>
              <w:fldChar w:fldCharType="separate"/>
            </w:r>
            <w:r w:rsidR="00BD26AB">
              <w:rPr>
                <w:noProof/>
                <w:webHidden/>
              </w:rPr>
              <w:t>100</w:t>
            </w:r>
            <w:r w:rsidR="00E500CC">
              <w:rPr>
                <w:noProof/>
                <w:webHidden/>
              </w:rPr>
              <w:fldChar w:fldCharType="end"/>
            </w:r>
          </w:hyperlink>
        </w:p>
        <w:p w:rsidR="00E500CC" w:rsidRDefault="000530C3">
          <w:pPr>
            <w:pStyle w:val="TOC3"/>
            <w:tabs>
              <w:tab w:val="right" w:leader="dot" w:pos="9080"/>
            </w:tabs>
            <w:rPr>
              <w:rFonts w:asciiTheme="minorHAnsi" w:eastAsiaTheme="minorEastAsia" w:hAnsiTheme="minorHAnsi" w:cstheme="minorBidi"/>
              <w:b w:val="0"/>
              <w:bCs w:val="0"/>
              <w:noProof/>
              <w:sz w:val="22"/>
              <w:szCs w:val="22"/>
              <w:lang w:val="en-US"/>
            </w:rPr>
          </w:pPr>
          <w:hyperlink w:anchor="_Toc146017001" w:history="1">
            <w:r w:rsidR="00E500CC" w:rsidRPr="002E3B76">
              <w:rPr>
                <w:rStyle w:val="Hyperlink"/>
                <w:noProof/>
              </w:rPr>
              <w:t>ИЗВЕШТАЈ О ОСТВАРЕНОСТИ  РАЗВОЈНОГ ПЛАНА ЗА ШКОЛСКУ 2022/23. ГОДИНУ</w:t>
            </w:r>
            <w:r w:rsidR="00E500CC">
              <w:rPr>
                <w:noProof/>
                <w:webHidden/>
              </w:rPr>
              <w:tab/>
            </w:r>
            <w:r w:rsidR="00E500CC">
              <w:rPr>
                <w:noProof/>
                <w:webHidden/>
              </w:rPr>
              <w:fldChar w:fldCharType="begin"/>
            </w:r>
            <w:r w:rsidR="00E500CC">
              <w:rPr>
                <w:noProof/>
                <w:webHidden/>
              </w:rPr>
              <w:instrText xml:space="preserve"> PAGEREF _Toc146017001 \h </w:instrText>
            </w:r>
            <w:r w:rsidR="00E500CC">
              <w:rPr>
                <w:noProof/>
                <w:webHidden/>
              </w:rPr>
            </w:r>
            <w:r w:rsidR="00E500CC">
              <w:rPr>
                <w:noProof/>
                <w:webHidden/>
              </w:rPr>
              <w:fldChar w:fldCharType="separate"/>
            </w:r>
            <w:r w:rsidR="00BD26AB">
              <w:rPr>
                <w:noProof/>
                <w:webHidden/>
              </w:rPr>
              <w:t>100</w:t>
            </w:r>
            <w:r w:rsidR="00E500CC">
              <w:rPr>
                <w:noProof/>
                <w:webHidden/>
              </w:rPr>
              <w:fldChar w:fldCharType="end"/>
            </w:r>
          </w:hyperlink>
        </w:p>
        <w:p w:rsidR="00E500CC" w:rsidRDefault="000530C3">
          <w:pPr>
            <w:pStyle w:val="TOC2"/>
            <w:tabs>
              <w:tab w:val="right" w:leader="dot" w:pos="9080"/>
            </w:tabs>
            <w:rPr>
              <w:rFonts w:asciiTheme="minorHAnsi" w:eastAsiaTheme="minorEastAsia" w:hAnsiTheme="minorHAnsi" w:cstheme="minorBidi"/>
              <w:b w:val="0"/>
              <w:bCs w:val="0"/>
              <w:noProof/>
              <w:sz w:val="22"/>
              <w:szCs w:val="22"/>
              <w:lang w:val="en-US"/>
            </w:rPr>
          </w:pPr>
          <w:hyperlink w:anchor="_Toc146017002" w:history="1">
            <w:r w:rsidR="00E500CC" w:rsidRPr="002E3B76">
              <w:rPr>
                <w:rStyle w:val="Hyperlink"/>
                <w:noProof/>
                <w:lang w:val="sr-Cyrl-RS"/>
              </w:rPr>
              <w:t>ИЗВЕШТАЈ О РАДУ ОРГАНА УПРАВЉАЊА ШКОЛЕ</w:t>
            </w:r>
            <w:r w:rsidR="00E500CC">
              <w:rPr>
                <w:noProof/>
                <w:webHidden/>
              </w:rPr>
              <w:tab/>
            </w:r>
            <w:r w:rsidR="00E500CC">
              <w:rPr>
                <w:noProof/>
                <w:webHidden/>
              </w:rPr>
              <w:fldChar w:fldCharType="begin"/>
            </w:r>
            <w:r w:rsidR="00E500CC">
              <w:rPr>
                <w:noProof/>
                <w:webHidden/>
              </w:rPr>
              <w:instrText xml:space="preserve"> PAGEREF _Toc146017002 \h </w:instrText>
            </w:r>
            <w:r w:rsidR="00E500CC">
              <w:rPr>
                <w:noProof/>
                <w:webHidden/>
              </w:rPr>
            </w:r>
            <w:r w:rsidR="00E500CC">
              <w:rPr>
                <w:noProof/>
                <w:webHidden/>
              </w:rPr>
              <w:fldChar w:fldCharType="separate"/>
            </w:r>
            <w:r w:rsidR="00BD26AB">
              <w:rPr>
                <w:noProof/>
                <w:webHidden/>
              </w:rPr>
              <w:t>105</w:t>
            </w:r>
            <w:r w:rsidR="00E500CC">
              <w:rPr>
                <w:noProof/>
                <w:webHidden/>
              </w:rPr>
              <w:fldChar w:fldCharType="end"/>
            </w:r>
          </w:hyperlink>
        </w:p>
        <w:p w:rsidR="00E500CC" w:rsidRDefault="000530C3">
          <w:pPr>
            <w:pStyle w:val="TOC2"/>
            <w:tabs>
              <w:tab w:val="right" w:leader="dot" w:pos="9080"/>
            </w:tabs>
            <w:rPr>
              <w:rFonts w:asciiTheme="minorHAnsi" w:eastAsiaTheme="minorEastAsia" w:hAnsiTheme="minorHAnsi" w:cstheme="minorBidi"/>
              <w:b w:val="0"/>
              <w:bCs w:val="0"/>
              <w:noProof/>
              <w:sz w:val="22"/>
              <w:szCs w:val="22"/>
              <w:lang w:val="en-US"/>
            </w:rPr>
          </w:pPr>
          <w:hyperlink w:anchor="_Toc146017003" w:history="1">
            <w:r w:rsidR="00E500CC" w:rsidRPr="002E3B76">
              <w:rPr>
                <w:rStyle w:val="Hyperlink"/>
                <w:noProof/>
                <w:lang w:val="sr-Cyrl-RS"/>
              </w:rPr>
              <w:t>ИЗВЕШТАЈ О РАДУ ОРГАНА РУКОВОЂЕЊА</w:t>
            </w:r>
            <w:r w:rsidR="00E500CC">
              <w:rPr>
                <w:noProof/>
                <w:webHidden/>
              </w:rPr>
              <w:tab/>
            </w:r>
            <w:r w:rsidR="00E500CC">
              <w:rPr>
                <w:noProof/>
                <w:webHidden/>
              </w:rPr>
              <w:fldChar w:fldCharType="begin"/>
            </w:r>
            <w:r w:rsidR="00E500CC">
              <w:rPr>
                <w:noProof/>
                <w:webHidden/>
              </w:rPr>
              <w:instrText xml:space="preserve"> PAGEREF _Toc146017003 \h </w:instrText>
            </w:r>
            <w:r w:rsidR="00E500CC">
              <w:rPr>
                <w:noProof/>
                <w:webHidden/>
              </w:rPr>
            </w:r>
            <w:r w:rsidR="00E500CC">
              <w:rPr>
                <w:noProof/>
                <w:webHidden/>
              </w:rPr>
              <w:fldChar w:fldCharType="separate"/>
            </w:r>
            <w:r w:rsidR="00BD26AB">
              <w:rPr>
                <w:noProof/>
                <w:webHidden/>
              </w:rPr>
              <w:t>106</w:t>
            </w:r>
            <w:r w:rsidR="00E500CC">
              <w:rPr>
                <w:noProof/>
                <w:webHidden/>
              </w:rPr>
              <w:fldChar w:fldCharType="end"/>
            </w:r>
          </w:hyperlink>
        </w:p>
        <w:p w:rsidR="00E500CC" w:rsidRDefault="000530C3">
          <w:pPr>
            <w:pStyle w:val="TOC2"/>
            <w:tabs>
              <w:tab w:val="right" w:leader="dot" w:pos="9080"/>
            </w:tabs>
            <w:rPr>
              <w:rFonts w:asciiTheme="minorHAnsi" w:eastAsiaTheme="minorEastAsia" w:hAnsiTheme="minorHAnsi" w:cstheme="minorBidi"/>
              <w:b w:val="0"/>
              <w:bCs w:val="0"/>
              <w:noProof/>
              <w:sz w:val="22"/>
              <w:szCs w:val="22"/>
              <w:lang w:val="en-US"/>
            </w:rPr>
          </w:pPr>
          <w:hyperlink w:anchor="_Toc146017004" w:history="1">
            <w:r w:rsidR="00E500CC" w:rsidRPr="002E3B76">
              <w:rPr>
                <w:rStyle w:val="Hyperlink"/>
                <w:noProof/>
                <w:lang w:val="sr-Cyrl-RS"/>
              </w:rPr>
              <w:t>ИЗВЕШТАЈИ О РАДУ СТРУЧНИХ САРАДНИКА</w:t>
            </w:r>
            <w:r w:rsidR="00E500CC">
              <w:rPr>
                <w:noProof/>
                <w:webHidden/>
              </w:rPr>
              <w:tab/>
            </w:r>
            <w:r w:rsidR="00E500CC">
              <w:rPr>
                <w:noProof/>
                <w:webHidden/>
              </w:rPr>
              <w:fldChar w:fldCharType="begin"/>
            </w:r>
            <w:r w:rsidR="00E500CC">
              <w:rPr>
                <w:noProof/>
                <w:webHidden/>
              </w:rPr>
              <w:instrText xml:space="preserve"> PAGEREF _Toc146017004 \h </w:instrText>
            </w:r>
            <w:r w:rsidR="00E500CC">
              <w:rPr>
                <w:noProof/>
                <w:webHidden/>
              </w:rPr>
            </w:r>
            <w:r w:rsidR="00E500CC">
              <w:rPr>
                <w:noProof/>
                <w:webHidden/>
              </w:rPr>
              <w:fldChar w:fldCharType="separate"/>
            </w:r>
            <w:r w:rsidR="00BD26AB">
              <w:rPr>
                <w:noProof/>
                <w:webHidden/>
              </w:rPr>
              <w:t>109</w:t>
            </w:r>
            <w:r w:rsidR="00E500CC">
              <w:rPr>
                <w:noProof/>
                <w:webHidden/>
              </w:rPr>
              <w:fldChar w:fldCharType="end"/>
            </w:r>
          </w:hyperlink>
        </w:p>
        <w:p w:rsidR="00E500CC" w:rsidRDefault="000530C3">
          <w:pPr>
            <w:pStyle w:val="TOC2"/>
            <w:tabs>
              <w:tab w:val="right" w:leader="dot" w:pos="9080"/>
            </w:tabs>
            <w:rPr>
              <w:rFonts w:asciiTheme="minorHAnsi" w:eastAsiaTheme="minorEastAsia" w:hAnsiTheme="minorHAnsi" w:cstheme="minorBidi"/>
              <w:b w:val="0"/>
              <w:bCs w:val="0"/>
              <w:noProof/>
              <w:sz w:val="22"/>
              <w:szCs w:val="22"/>
              <w:lang w:val="en-US"/>
            </w:rPr>
          </w:pPr>
          <w:hyperlink w:anchor="_Toc146017005" w:history="1">
            <w:r w:rsidR="00E500CC" w:rsidRPr="002E3B76">
              <w:rPr>
                <w:rStyle w:val="Hyperlink"/>
                <w:noProof/>
                <w:lang w:val="sr-Cyrl-RS"/>
              </w:rPr>
              <w:t>ИЗВЕШТАЈ О РАДУ САВЕТОДАВНОГ ОРГАНА</w:t>
            </w:r>
            <w:r w:rsidR="00E500CC">
              <w:rPr>
                <w:noProof/>
                <w:webHidden/>
              </w:rPr>
              <w:tab/>
            </w:r>
            <w:r w:rsidR="00E500CC">
              <w:rPr>
                <w:noProof/>
                <w:webHidden/>
              </w:rPr>
              <w:fldChar w:fldCharType="begin"/>
            </w:r>
            <w:r w:rsidR="00E500CC">
              <w:rPr>
                <w:noProof/>
                <w:webHidden/>
              </w:rPr>
              <w:instrText xml:space="preserve"> PAGEREF _Toc146017005 \h </w:instrText>
            </w:r>
            <w:r w:rsidR="00E500CC">
              <w:rPr>
                <w:noProof/>
                <w:webHidden/>
              </w:rPr>
            </w:r>
            <w:r w:rsidR="00E500CC">
              <w:rPr>
                <w:noProof/>
                <w:webHidden/>
              </w:rPr>
              <w:fldChar w:fldCharType="separate"/>
            </w:r>
            <w:r w:rsidR="00BD26AB">
              <w:rPr>
                <w:noProof/>
                <w:webHidden/>
              </w:rPr>
              <w:t>122</w:t>
            </w:r>
            <w:r w:rsidR="00E500CC">
              <w:rPr>
                <w:noProof/>
                <w:webHidden/>
              </w:rPr>
              <w:fldChar w:fldCharType="end"/>
            </w:r>
          </w:hyperlink>
        </w:p>
        <w:p w:rsidR="00E500CC" w:rsidRDefault="000530C3">
          <w:pPr>
            <w:pStyle w:val="TOC3"/>
            <w:tabs>
              <w:tab w:val="right" w:leader="dot" w:pos="9080"/>
            </w:tabs>
            <w:rPr>
              <w:rFonts w:asciiTheme="minorHAnsi" w:eastAsiaTheme="minorEastAsia" w:hAnsiTheme="minorHAnsi" w:cstheme="minorBidi"/>
              <w:b w:val="0"/>
              <w:bCs w:val="0"/>
              <w:noProof/>
              <w:sz w:val="22"/>
              <w:szCs w:val="22"/>
              <w:lang w:val="en-US"/>
            </w:rPr>
          </w:pPr>
          <w:hyperlink w:anchor="_Toc146017006" w:history="1">
            <w:r w:rsidR="00E500CC" w:rsidRPr="002E3B76">
              <w:rPr>
                <w:rStyle w:val="Hyperlink"/>
                <w:noProof/>
              </w:rPr>
              <w:t>ИЗВЕШТАЈ САВЕТА РОДИТЕЉА</w:t>
            </w:r>
            <w:r w:rsidR="00E500CC">
              <w:rPr>
                <w:noProof/>
                <w:webHidden/>
              </w:rPr>
              <w:tab/>
            </w:r>
            <w:r w:rsidR="00E500CC">
              <w:rPr>
                <w:noProof/>
                <w:webHidden/>
              </w:rPr>
              <w:fldChar w:fldCharType="begin"/>
            </w:r>
            <w:r w:rsidR="00E500CC">
              <w:rPr>
                <w:noProof/>
                <w:webHidden/>
              </w:rPr>
              <w:instrText xml:space="preserve"> PAGEREF _Toc146017006 \h </w:instrText>
            </w:r>
            <w:r w:rsidR="00E500CC">
              <w:rPr>
                <w:noProof/>
                <w:webHidden/>
              </w:rPr>
            </w:r>
            <w:r w:rsidR="00E500CC">
              <w:rPr>
                <w:noProof/>
                <w:webHidden/>
              </w:rPr>
              <w:fldChar w:fldCharType="separate"/>
            </w:r>
            <w:r w:rsidR="00BD26AB">
              <w:rPr>
                <w:noProof/>
                <w:webHidden/>
              </w:rPr>
              <w:t>122</w:t>
            </w:r>
            <w:r w:rsidR="00E500CC">
              <w:rPr>
                <w:noProof/>
                <w:webHidden/>
              </w:rPr>
              <w:fldChar w:fldCharType="end"/>
            </w:r>
          </w:hyperlink>
        </w:p>
        <w:p w:rsidR="00E500CC" w:rsidRDefault="000530C3">
          <w:pPr>
            <w:pStyle w:val="TOC2"/>
            <w:tabs>
              <w:tab w:val="right" w:leader="dot" w:pos="9080"/>
            </w:tabs>
            <w:rPr>
              <w:rFonts w:asciiTheme="minorHAnsi" w:eastAsiaTheme="minorEastAsia" w:hAnsiTheme="minorHAnsi" w:cstheme="minorBidi"/>
              <w:b w:val="0"/>
              <w:bCs w:val="0"/>
              <w:noProof/>
              <w:sz w:val="22"/>
              <w:szCs w:val="22"/>
              <w:lang w:val="en-US"/>
            </w:rPr>
          </w:pPr>
          <w:hyperlink w:anchor="_Toc146017007" w:history="1">
            <w:r w:rsidR="00E500CC" w:rsidRPr="002E3B76">
              <w:rPr>
                <w:rStyle w:val="Hyperlink"/>
                <w:noProof/>
                <w:lang w:val="sr-Cyrl-RS"/>
              </w:rPr>
              <w:t>ИЗВЕШТАЈ О РАДУ УЧЕНИЧКОГ ПАРЛАМЕНТА</w:t>
            </w:r>
            <w:r w:rsidR="00E500CC">
              <w:rPr>
                <w:noProof/>
                <w:webHidden/>
              </w:rPr>
              <w:tab/>
            </w:r>
            <w:r w:rsidR="00E500CC">
              <w:rPr>
                <w:noProof/>
                <w:webHidden/>
              </w:rPr>
              <w:fldChar w:fldCharType="begin"/>
            </w:r>
            <w:r w:rsidR="00E500CC">
              <w:rPr>
                <w:noProof/>
                <w:webHidden/>
              </w:rPr>
              <w:instrText xml:space="preserve"> PAGEREF _Toc146017007 \h </w:instrText>
            </w:r>
            <w:r w:rsidR="00E500CC">
              <w:rPr>
                <w:noProof/>
                <w:webHidden/>
              </w:rPr>
            </w:r>
            <w:r w:rsidR="00E500CC">
              <w:rPr>
                <w:noProof/>
                <w:webHidden/>
              </w:rPr>
              <w:fldChar w:fldCharType="separate"/>
            </w:r>
            <w:r w:rsidR="00BD26AB">
              <w:rPr>
                <w:noProof/>
                <w:webHidden/>
              </w:rPr>
              <w:t>123</w:t>
            </w:r>
            <w:r w:rsidR="00E500CC">
              <w:rPr>
                <w:noProof/>
                <w:webHidden/>
              </w:rPr>
              <w:fldChar w:fldCharType="end"/>
            </w:r>
          </w:hyperlink>
        </w:p>
        <w:p w:rsidR="00E500CC" w:rsidRDefault="000530C3">
          <w:pPr>
            <w:pStyle w:val="TOC2"/>
            <w:tabs>
              <w:tab w:val="right" w:leader="dot" w:pos="9080"/>
            </w:tabs>
            <w:rPr>
              <w:rFonts w:asciiTheme="minorHAnsi" w:eastAsiaTheme="minorEastAsia" w:hAnsiTheme="minorHAnsi" w:cstheme="minorBidi"/>
              <w:b w:val="0"/>
              <w:bCs w:val="0"/>
              <w:noProof/>
              <w:sz w:val="22"/>
              <w:szCs w:val="22"/>
              <w:lang w:val="en-US"/>
            </w:rPr>
          </w:pPr>
          <w:hyperlink w:anchor="_Toc146017008" w:history="1">
            <w:r w:rsidR="00E500CC" w:rsidRPr="002E3B76">
              <w:rPr>
                <w:rStyle w:val="Hyperlink"/>
                <w:noProof/>
                <w:lang w:val="sr-Cyrl-RS"/>
              </w:rPr>
              <w:t>ИЗВЕШТАЈ О РАДУ ШКОЛСКИХ ТИМОВА</w:t>
            </w:r>
            <w:r w:rsidR="00E500CC">
              <w:rPr>
                <w:noProof/>
                <w:webHidden/>
              </w:rPr>
              <w:tab/>
            </w:r>
            <w:r w:rsidR="00E500CC">
              <w:rPr>
                <w:noProof/>
                <w:webHidden/>
              </w:rPr>
              <w:fldChar w:fldCharType="begin"/>
            </w:r>
            <w:r w:rsidR="00E500CC">
              <w:rPr>
                <w:noProof/>
                <w:webHidden/>
              </w:rPr>
              <w:instrText xml:space="preserve"> PAGEREF _Toc146017008 \h </w:instrText>
            </w:r>
            <w:r w:rsidR="00E500CC">
              <w:rPr>
                <w:noProof/>
                <w:webHidden/>
              </w:rPr>
            </w:r>
            <w:r w:rsidR="00E500CC">
              <w:rPr>
                <w:noProof/>
                <w:webHidden/>
              </w:rPr>
              <w:fldChar w:fldCharType="separate"/>
            </w:r>
            <w:r w:rsidR="00BD26AB">
              <w:rPr>
                <w:noProof/>
                <w:webHidden/>
              </w:rPr>
              <w:t>125</w:t>
            </w:r>
            <w:r w:rsidR="00E500CC">
              <w:rPr>
                <w:noProof/>
                <w:webHidden/>
              </w:rPr>
              <w:fldChar w:fldCharType="end"/>
            </w:r>
          </w:hyperlink>
        </w:p>
        <w:p w:rsidR="00E500CC" w:rsidRDefault="00E500CC">
          <w:r>
            <w:rPr>
              <w:noProof/>
            </w:rPr>
            <w:fldChar w:fldCharType="end"/>
          </w:r>
        </w:p>
      </w:sdtContent>
    </w:sdt>
    <w:p w:rsidR="00D77487" w:rsidRPr="00BC10D4" w:rsidRDefault="00D77487" w:rsidP="00D77487">
      <w:pPr>
        <w:spacing w:after="200" w:line="276" w:lineRule="auto"/>
      </w:pPr>
      <w:r w:rsidRPr="00BC10D4">
        <w:br w:type="page"/>
      </w:r>
    </w:p>
    <w:p w:rsidR="00D77487" w:rsidRPr="00C84F58" w:rsidRDefault="00D77487" w:rsidP="004621FA">
      <w:pPr>
        <w:pStyle w:val="Heading1"/>
      </w:pPr>
      <w:bookmarkStart w:id="1" w:name="_Toc146016970"/>
      <w:r w:rsidRPr="00C84F58">
        <w:lastRenderedPageBreak/>
        <w:t>УСЛОВИ СРЕДИНЕ У КОЈОЈ ШКОЛА РАДИ</w:t>
      </w:r>
      <w:bookmarkEnd w:id="1"/>
      <w:r w:rsidRPr="00C84F58">
        <w:br/>
      </w:r>
    </w:p>
    <w:p w:rsidR="00D77487" w:rsidRPr="00C84F58" w:rsidRDefault="00D77487" w:rsidP="00D77487">
      <w:pPr>
        <w:pBdr>
          <w:top w:val="nil"/>
          <w:left w:val="nil"/>
          <w:bottom w:val="nil"/>
          <w:right w:val="nil"/>
          <w:between w:val="nil"/>
        </w:pBdr>
        <w:spacing w:line="276" w:lineRule="auto"/>
        <w:jc w:val="both"/>
        <w:rPr>
          <w:b w:val="0"/>
        </w:rPr>
      </w:pPr>
      <w:r w:rsidRPr="00C84F58">
        <w:rPr>
          <w:b w:val="0"/>
        </w:rPr>
        <w:br/>
      </w:r>
      <w:r w:rsidRPr="00C84F58">
        <w:rPr>
          <w:b w:val="0"/>
        </w:rPr>
        <w:tab/>
        <w:t>Музичка школа ради као основна музичка школа за ученике од 6 до 14 година и у својој структури има забавиште, I</w:t>
      </w:r>
      <w:r w:rsidR="00D0651D" w:rsidRPr="00C84F58">
        <w:rPr>
          <w:b w:val="0"/>
        </w:rPr>
        <w:t>.</w:t>
      </w:r>
      <w:r w:rsidRPr="00C84F58">
        <w:rPr>
          <w:b w:val="0"/>
        </w:rPr>
        <w:t xml:space="preserve"> и II</w:t>
      </w:r>
      <w:r w:rsidR="00D0651D" w:rsidRPr="00C84F58">
        <w:rPr>
          <w:b w:val="0"/>
        </w:rPr>
        <w:t>.</w:t>
      </w:r>
      <w:r w:rsidRPr="00C84F58">
        <w:rPr>
          <w:b w:val="0"/>
        </w:rPr>
        <w:t xml:space="preserve"> припремни разред, I</w:t>
      </w:r>
      <w:r w:rsidR="00F01CD5" w:rsidRPr="00C84F58">
        <w:rPr>
          <w:b w:val="0"/>
        </w:rPr>
        <w:t>.</w:t>
      </w:r>
      <w:r w:rsidRPr="00C84F58">
        <w:rPr>
          <w:b w:val="0"/>
        </w:rPr>
        <w:t>, II</w:t>
      </w:r>
      <w:r w:rsidR="00F01CD5" w:rsidRPr="00C84F58">
        <w:rPr>
          <w:b w:val="0"/>
        </w:rPr>
        <w:t>.</w:t>
      </w:r>
      <w:r w:rsidRPr="00C84F58">
        <w:rPr>
          <w:b w:val="0"/>
        </w:rPr>
        <w:t>, III</w:t>
      </w:r>
      <w:r w:rsidR="00F01CD5" w:rsidRPr="00C84F58">
        <w:rPr>
          <w:b w:val="0"/>
        </w:rPr>
        <w:t>.</w:t>
      </w:r>
      <w:r w:rsidRPr="00C84F58">
        <w:rPr>
          <w:b w:val="0"/>
        </w:rPr>
        <w:t xml:space="preserve"> и IV</w:t>
      </w:r>
      <w:r w:rsidR="00F01CD5" w:rsidRPr="00C84F58">
        <w:rPr>
          <w:b w:val="0"/>
        </w:rPr>
        <w:t>.</w:t>
      </w:r>
      <w:r w:rsidRPr="00C84F58">
        <w:rPr>
          <w:b w:val="0"/>
        </w:rPr>
        <w:t xml:space="preserve"> разред за контрабас, као и за соло певање и српско и мађарско традиционално певање;</w:t>
      </w:r>
      <w:r w:rsidR="007435E1" w:rsidRPr="00C84F58">
        <w:rPr>
          <w:b w:val="0"/>
          <w:lang w:val="sr-Cyrl-RS"/>
        </w:rPr>
        <w:t xml:space="preserve"> а</w:t>
      </w:r>
      <w:r w:rsidRPr="00C84F58">
        <w:rPr>
          <w:b w:val="0"/>
        </w:rPr>
        <w:t xml:space="preserve"> I</w:t>
      </w:r>
      <w:r w:rsidR="00F01CD5" w:rsidRPr="00C84F58">
        <w:rPr>
          <w:b w:val="0"/>
        </w:rPr>
        <w:t>.</w:t>
      </w:r>
      <w:r w:rsidRPr="00C84F58">
        <w:rPr>
          <w:b w:val="0"/>
        </w:rPr>
        <w:t>, II</w:t>
      </w:r>
      <w:r w:rsidR="00F01CD5" w:rsidRPr="00C84F58">
        <w:rPr>
          <w:b w:val="0"/>
        </w:rPr>
        <w:t>.</w:t>
      </w:r>
      <w:r w:rsidRPr="00C84F58">
        <w:rPr>
          <w:b w:val="0"/>
        </w:rPr>
        <w:t>, III</w:t>
      </w:r>
      <w:r w:rsidR="00F01CD5" w:rsidRPr="00C84F58">
        <w:rPr>
          <w:b w:val="0"/>
        </w:rPr>
        <w:t>.</w:t>
      </w:r>
      <w:r w:rsidRPr="00C84F58">
        <w:rPr>
          <w:b w:val="0"/>
        </w:rPr>
        <w:t>, IV</w:t>
      </w:r>
      <w:r w:rsidR="00F01CD5" w:rsidRPr="00C84F58">
        <w:rPr>
          <w:b w:val="0"/>
        </w:rPr>
        <w:t>.</w:t>
      </w:r>
      <w:r w:rsidRPr="00C84F58">
        <w:rPr>
          <w:b w:val="0"/>
        </w:rPr>
        <w:t>, V</w:t>
      </w:r>
      <w:r w:rsidR="00F01CD5" w:rsidRPr="00C84F58">
        <w:rPr>
          <w:b w:val="0"/>
        </w:rPr>
        <w:t>.</w:t>
      </w:r>
      <w:r w:rsidRPr="00C84F58">
        <w:rPr>
          <w:b w:val="0"/>
        </w:rPr>
        <w:t xml:space="preserve"> и VI</w:t>
      </w:r>
      <w:r w:rsidR="00F01CD5" w:rsidRPr="00C84F58">
        <w:rPr>
          <w:b w:val="0"/>
        </w:rPr>
        <w:t>.</w:t>
      </w:r>
      <w:r w:rsidRPr="00C84F58">
        <w:rPr>
          <w:b w:val="0"/>
        </w:rPr>
        <w:t xml:space="preserve"> шестогодишње образовање за инструменте: клавир, хармоника, флаута, виолина, виола, виолончело, тамбура, гитара</w:t>
      </w:r>
      <w:r w:rsidR="007435E1" w:rsidRPr="00C84F58">
        <w:rPr>
          <w:b w:val="0"/>
          <w:lang w:val="sr-Cyrl-RS"/>
        </w:rPr>
        <w:t>, обоа, кларинет, саксофон, фагот, хорна, труба, тромбон и удараљке</w:t>
      </w:r>
      <w:r w:rsidRPr="00C84F58">
        <w:rPr>
          <w:b w:val="0"/>
        </w:rPr>
        <w:t xml:space="preserve">. </w:t>
      </w:r>
    </w:p>
    <w:p w:rsidR="00CF74F3" w:rsidRPr="00C84F58" w:rsidRDefault="007435E1" w:rsidP="00D77487">
      <w:pPr>
        <w:pBdr>
          <w:top w:val="nil"/>
          <w:left w:val="nil"/>
          <w:bottom w:val="nil"/>
          <w:right w:val="nil"/>
          <w:between w:val="nil"/>
        </w:pBdr>
        <w:spacing w:line="276" w:lineRule="auto"/>
        <w:ind w:firstLine="720"/>
        <w:jc w:val="both"/>
        <w:rPr>
          <w:b w:val="0"/>
          <w:lang w:val="sr-Cyrl-RS"/>
        </w:rPr>
      </w:pPr>
      <w:r w:rsidRPr="00C84F58">
        <w:rPr>
          <w:b w:val="0"/>
        </w:rPr>
        <w:t>Музичка школа</w:t>
      </w:r>
      <w:r w:rsidR="00D77487" w:rsidRPr="00C84F58">
        <w:rPr>
          <w:b w:val="0"/>
        </w:rPr>
        <w:t xml:space="preserve"> Суботица је једина музичка школа у општини Суботица и нема истурених одељења у приградским местима. Средња музи</w:t>
      </w:r>
      <w:r w:rsidRPr="00C84F58">
        <w:rPr>
          <w:b w:val="0"/>
        </w:rPr>
        <w:t>чка школа има дугу традицију 15</w:t>
      </w:r>
      <w:r w:rsidR="00F01CD5" w:rsidRPr="00C84F58">
        <w:rPr>
          <w:b w:val="0"/>
          <w:lang w:val="hu-HU"/>
        </w:rPr>
        <w:t>5</w:t>
      </w:r>
      <w:r w:rsidR="00D77487" w:rsidRPr="00C84F58">
        <w:rPr>
          <w:b w:val="0"/>
        </w:rPr>
        <w:t xml:space="preserve"> година од оснивања и једна је од најстаријих средњих школа у Србији. У средњу музичку школу уписују се ученици из целе Војводине, а посебно Бачке и Баната пошто смо једина музичка школа која на средњем нивоу школује</w:t>
      </w:r>
      <w:r w:rsidR="00CF74F3" w:rsidRPr="00C84F58">
        <w:rPr>
          <w:b w:val="0"/>
          <w:lang w:val="sr-Cyrl-RS"/>
        </w:rPr>
        <w:t xml:space="preserve"> </w:t>
      </w:r>
      <w:r w:rsidR="00D77487" w:rsidRPr="00C84F58">
        <w:rPr>
          <w:b w:val="0"/>
        </w:rPr>
        <w:t>ученике и на мађарском наставном језику.</w:t>
      </w:r>
    </w:p>
    <w:p w:rsidR="00D77487" w:rsidRPr="00C84F58" w:rsidRDefault="00D77487" w:rsidP="00D77487">
      <w:pPr>
        <w:pBdr>
          <w:top w:val="nil"/>
          <w:left w:val="nil"/>
          <w:bottom w:val="nil"/>
          <w:right w:val="nil"/>
          <w:between w:val="nil"/>
        </w:pBdr>
        <w:spacing w:line="276" w:lineRule="auto"/>
        <w:ind w:firstLine="720"/>
        <w:jc w:val="both"/>
        <w:rPr>
          <w:b w:val="0"/>
          <w:lang w:val="sr-Latn-RS"/>
        </w:rPr>
      </w:pPr>
      <w:r w:rsidRPr="00C84F58">
        <w:rPr>
          <w:b w:val="0"/>
        </w:rPr>
        <w:t>Музичка школа по својој специфичности главни је организатор и реализатор музичких, културних догађаја и има тесну сарадњу са локалном самоуправом, са културним центрима општине: Градски музеј, Савремена галерија, Коло српских сестара, Удружење мађарских просветних радника северне Бачке, Културно-уметничка друштва, Црвени крст, Завод за заштиту здравља, Градска библиотека, Геронтолошки центар, Канцеларија за мла</w:t>
      </w:r>
      <w:r w:rsidR="00CF74F3" w:rsidRPr="00C84F58">
        <w:rPr>
          <w:b w:val="0"/>
        </w:rPr>
        <w:t>де, Е</w:t>
      </w:r>
      <w:r w:rsidR="00CF74F3" w:rsidRPr="00C84F58">
        <w:rPr>
          <w:b w:val="0"/>
          <w:lang w:val="sr-Cyrl-RS"/>
        </w:rPr>
        <w:t>к</w:t>
      </w:r>
      <w:r w:rsidR="00CF74F3" w:rsidRPr="00C84F58">
        <w:rPr>
          <w:b w:val="0"/>
        </w:rPr>
        <w:t>спе</w:t>
      </w:r>
      <w:r w:rsidR="00CF74F3" w:rsidRPr="00C84F58">
        <w:rPr>
          <w:b w:val="0"/>
          <w:lang w:val="sr-Cyrl-RS"/>
        </w:rPr>
        <w:t>к</w:t>
      </w:r>
      <w:r w:rsidRPr="00C84F58">
        <w:rPr>
          <w:b w:val="0"/>
        </w:rPr>
        <w:t>то, балетским школама, Школски диспанзер и Развојно саветовалиште за младе, средње школе и  факултети, и учествује у сваком важном догађају и свечаности пригодним музичким програмом.</w:t>
      </w:r>
      <w:r w:rsidR="00F01CD5" w:rsidRPr="00C84F58">
        <w:rPr>
          <w:b w:val="0"/>
        </w:rPr>
        <w:t xml:space="preserve"> </w:t>
      </w:r>
      <w:r w:rsidRPr="00C84F58">
        <w:rPr>
          <w:b w:val="0"/>
        </w:rPr>
        <w:t>Наша школа као рас</w:t>
      </w:r>
      <w:r w:rsidR="00CF74F3" w:rsidRPr="00C84F58">
        <w:rPr>
          <w:b w:val="0"/>
        </w:rPr>
        <w:t>адник музичких уметника активно</w:t>
      </w:r>
      <w:r w:rsidRPr="00C84F58">
        <w:rPr>
          <w:b w:val="0"/>
        </w:rPr>
        <w:t xml:space="preserve">  учествује у свим догађањима које организује општина Суботица, културне и јавне установе, удружења. </w:t>
      </w:r>
    </w:p>
    <w:p w:rsidR="00D77487" w:rsidRPr="00BC10D4" w:rsidRDefault="00D77487" w:rsidP="00D77487">
      <w:pPr>
        <w:pBdr>
          <w:top w:val="nil"/>
          <w:left w:val="nil"/>
          <w:bottom w:val="nil"/>
          <w:right w:val="nil"/>
          <w:between w:val="nil"/>
        </w:pBdr>
        <w:spacing w:line="276" w:lineRule="auto"/>
        <w:rPr>
          <w:b w:val="0"/>
        </w:rPr>
      </w:pPr>
    </w:p>
    <w:p w:rsidR="00D77487" w:rsidRPr="00BC10D4" w:rsidRDefault="00D77487" w:rsidP="00D77487">
      <w:pPr>
        <w:pBdr>
          <w:top w:val="nil"/>
          <w:left w:val="nil"/>
          <w:bottom w:val="nil"/>
          <w:right w:val="nil"/>
          <w:between w:val="nil"/>
        </w:pBdr>
        <w:spacing w:line="276" w:lineRule="auto"/>
        <w:rPr>
          <w:b w:val="0"/>
        </w:rPr>
      </w:pPr>
    </w:p>
    <w:p w:rsidR="00183F72" w:rsidRDefault="00183F72">
      <w:pPr>
        <w:spacing w:after="200" w:line="276" w:lineRule="auto"/>
        <w:rPr>
          <w:sz w:val="32"/>
          <w:lang w:val="sr-Cyrl-RS"/>
        </w:rPr>
      </w:pPr>
      <w:bookmarkStart w:id="2" w:name="_heading=h.30j0zll" w:colFirst="0" w:colLast="0"/>
      <w:bookmarkStart w:id="3" w:name="_heading=h.3znysh7" w:colFirst="0" w:colLast="0"/>
      <w:bookmarkStart w:id="4" w:name="_Toc114126214"/>
      <w:bookmarkEnd w:id="2"/>
      <w:bookmarkEnd w:id="3"/>
      <w:r>
        <w:rPr>
          <w:lang w:val="sr-Cyrl-RS"/>
        </w:rPr>
        <w:br w:type="page"/>
      </w:r>
    </w:p>
    <w:p w:rsidR="00B93D1C" w:rsidRPr="00BC10D4" w:rsidRDefault="00B93D1C" w:rsidP="00B93D1C">
      <w:pPr>
        <w:pStyle w:val="Heading1"/>
        <w:spacing w:line="276" w:lineRule="auto"/>
        <w:rPr>
          <w:lang w:val="sr-Cyrl-RS"/>
        </w:rPr>
      </w:pPr>
      <w:bookmarkStart w:id="5" w:name="_Toc146016971"/>
      <w:r w:rsidRPr="00BC10D4">
        <w:rPr>
          <w:lang w:val="sr-Cyrl-RS"/>
        </w:rPr>
        <w:lastRenderedPageBreak/>
        <w:t>МАТЕРИЈАЛНО-ТЕХНИЧКИ РЕСУРСИ</w:t>
      </w:r>
      <w:bookmarkEnd w:id="4"/>
      <w:bookmarkEnd w:id="5"/>
    </w:p>
    <w:p w:rsidR="00B93D1C" w:rsidRPr="007C517C" w:rsidRDefault="00B93D1C" w:rsidP="00B93D1C">
      <w:pPr>
        <w:pBdr>
          <w:top w:val="nil"/>
          <w:left w:val="nil"/>
          <w:bottom w:val="nil"/>
          <w:right w:val="nil"/>
          <w:between w:val="nil"/>
        </w:pBdr>
        <w:spacing w:line="276" w:lineRule="auto"/>
        <w:ind w:left="720"/>
        <w:jc w:val="both"/>
        <w:rPr>
          <w:b w:val="0"/>
          <w:color w:val="000000"/>
          <w:lang w:val="sr-Cyrl-RS"/>
        </w:rPr>
      </w:pPr>
    </w:p>
    <w:p w:rsidR="00B93D1C" w:rsidRPr="00B93D1C" w:rsidRDefault="00B93D1C" w:rsidP="00B93D1C">
      <w:pPr>
        <w:pBdr>
          <w:top w:val="nil"/>
          <w:left w:val="nil"/>
          <w:bottom w:val="nil"/>
          <w:right w:val="nil"/>
          <w:between w:val="nil"/>
        </w:pBdr>
        <w:spacing w:line="276" w:lineRule="auto"/>
        <w:ind w:firstLine="720"/>
        <w:jc w:val="both"/>
        <w:rPr>
          <w:b w:val="0"/>
          <w:color w:val="000000"/>
          <w:lang w:val="sr-Cyrl-RS"/>
        </w:rPr>
      </w:pPr>
      <w:r w:rsidRPr="00B93D1C">
        <w:rPr>
          <w:b w:val="0"/>
          <w:lang w:val="sr-Cyrl-RS"/>
        </w:rPr>
        <w:t>З</w:t>
      </w:r>
      <w:r w:rsidRPr="00B93D1C">
        <w:rPr>
          <w:b w:val="0"/>
        </w:rPr>
        <w:t xml:space="preserve">града Музичке школе </w:t>
      </w:r>
      <w:r w:rsidRPr="00B93D1C">
        <w:rPr>
          <w:b w:val="0"/>
          <w:lang w:val="sr-Cyrl-RS"/>
        </w:rPr>
        <w:t xml:space="preserve">Суботица </w:t>
      </w:r>
      <w:r w:rsidRPr="00B93D1C">
        <w:rPr>
          <w:b w:val="0"/>
        </w:rPr>
        <w:t xml:space="preserve">налази се у централном делу града у улици </w:t>
      </w:r>
      <w:r w:rsidRPr="00B93D1C">
        <w:rPr>
          <w:b w:val="0"/>
          <w:lang w:val="sr-Cyrl-RS"/>
        </w:rPr>
        <w:t xml:space="preserve">Штросмајерова </w:t>
      </w:r>
      <w:r w:rsidRPr="00B93D1C">
        <w:rPr>
          <w:b w:val="0"/>
        </w:rPr>
        <w:t xml:space="preserve">број </w:t>
      </w:r>
      <w:r w:rsidRPr="00B93D1C">
        <w:rPr>
          <w:b w:val="0"/>
          <w:lang w:val="sr-Cyrl-RS"/>
        </w:rPr>
        <w:t>3</w:t>
      </w:r>
      <w:r w:rsidRPr="00B93D1C">
        <w:rPr>
          <w:b w:val="0"/>
        </w:rPr>
        <w:t>.</w:t>
      </w:r>
      <w:r w:rsidRPr="00B93D1C">
        <w:rPr>
          <w:b w:val="0"/>
          <w:lang w:val="sr-Cyrl-RS"/>
        </w:rPr>
        <w:t xml:space="preserve"> </w:t>
      </w:r>
      <w:r w:rsidRPr="00B93D1C">
        <w:rPr>
          <w:b w:val="0"/>
        </w:rPr>
        <w:t xml:space="preserve">У непосредном окружењу су: </w:t>
      </w:r>
      <w:r w:rsidRPr="00B93D1C">
        <w:rPr>
          <w:b w:val="0"/>
          <w:lang w:val="sr-Cyrl-RS"/>
        </w:rPr>
        <w:t xml:space="preserve">Народно </w:t>
      </w:r>
      <w:r w:rsidRPr="00B93D1C">
        <w:rPr>
          <w:b w:val="0"/>
        </w:rPr>
        <w:t>Позориште</w:t>
      </w:r>
      <w:r>
        <w:rPr>
          <w:b w:val="0"/>
        </w:rPr>
        <w:t xml:space="preserve">, </w:t>
      </w:r>
      <w:r>
        <w:rPr>
          <w:b w:val="0"/>
          <w:lang w:val="sr-Cyrl-RS"/>
        </w:rPr>
        <w:t>Градска библиотека</w:t>
      </w:r>
      <w:r w:rsidRPr="00B93D1C">
        <w:rPr>
          <w:b w:val="0"/>
          <w:lang w:val="sr-Cyrl-RS"/>
        </w:rPr>
        <w:t xml:space="preserve"> и Градска кућа</w:t>
      </w:r>
      <w:r w:rsidRPr="00B93D1C">
        <w:rPr>
          <w:b w:val="0"/>
        </w:rPr>
        <w:t>. Приступачна је из свих делова града и физички се налази у средишту Града и истовремено у културном средишту.</w:t>
      </w:r>
      <w:r w:rsidRPr="00B93D1C">
        <w:rPr>
          <w:b w:val="0"/>
          <w:lang w:val="sr-Cyrl-RS"/>
        </w:rPr>
        <w:t xml:space="preserve"> </w:t>
      </w:r>
    </w:p>
    <w:p w:rsidR="00B93D1C" w:rsidRPr="00B93D1C" w:rsidRDefault="00B93D1C" w:rsidP="00B93D1C">
      <w:pPr>
        <w:pBdr>
          <w:top w:val="nil"/>
          <w:left w:val="nil"/>
          <w:bottom w:val="nil"/>
          <w:right w:val="nil"/>
          <w:between w:val="nil"/>
        </w:pBdr>
        <w:spacing w:line="276" w:lineRule="auto"/>
        <w:ind w:firstLine="720"/>
        <w:jc w:val="both"/>
        <w:rPr>
          <w:b w:val="0"/>
          <w:color w:val="000000"/>
          <w:lang w:val="sr-Cyrl-RS"/>
        </w:rPr>
      </w:pPr>
      <w:r w:rsidRPr="00B93D1C">
        <w:rPr>
          <w:b w:val="0"/>
          <w:lang w:val="sr-Cyrl-RS"/>
        </w:rPr>
        <w:t xml:space="preserve">Школа </w:t>
      </w:r>
      <w:r w:rsidRPr="00B93D1C">
        <w:rPr>
          <w:b w:val="0"/>
        </w:rPr>
        <w:t>има приземље</w:t>
      </w:r>
      <w:r w:rsidRPr="00B93D1C">
        <w:rPr>
          <w:b w:val="0"/>
          <w:lang w:val="sr-Cyrl-RS"/>
        </w:rPr>
        <w:t xml:space="preserve">, </w:t>
      </w:r>
      <w:r w:rsidRPr="00B93D1C">
        <w:rPr>
          <w:b w:val="0"/>
        </w:rPr>
        <w:t>спрат</w:t>
      </w:r>
      <w:r w:rsidRPr="00B93D1C">
        <w:rPr>
          <w:b w:val="0"/>
          <w:lang w:val="sr-Cyrl-RS"/>
        </w:rPr>
        <w:t xml:space="preserve"> и поткровље</w:t>
      </w:r>
      <w:r w:rsidRPr="00B93D1C">
        <w:rPr>
          <w:b w:val="0"/>
        </w:rPr>
        <w:t xml:space="preserve">. Корисна површина зграде износи око </w:t>
      </w:r>
      <w:r w:rsidRPr="00B93D1C">
        <w:rPr>
          <w:b w:val="0"/>
          <w:lang w:val="sr-Cyrl-RS"/>
        </w:rPr>
        <w:t>2600</w:t>
      </w:r>
      <w:r w:rsidRPr="00B93D1C">
        <w:rPr>
          <w:b w:val="0"/>
        </w:rPr>
        <w:t xml:space="preserve"> метара квадратних</w:t>
      </w:r>
      <w:r w:rsidRPr="00B93D1C">
        <w:rPr>
          <w:b w:val="0"/>
          <w:lang w:val="sr-Cyrl-RS"/>
        </w:rPr>
        <w:t>, а укупна површина зграде је 2855 м</w:t>
      </w:r>
      <w:r w:rsidRPr="00B93D1C">
        <w:rPr>
          <w:b w:val="0"/>
          <w:vertAlign w:val="superscript"/>
          <w:lang w:val="sr-Cyrl-RS"/>
        </w:rPr>
        <w:t>2</w:t>
      </w:r>
      <w:r w:rsidRPr="00B93D1C">
        <w:rPr>
          <w:b w:val="0"/>
          <w:lang w:val="sr-Cyrl-RS"/>
        </w:rPr>
        <w:t>.</w:t>
      </w:r>
      <w:r w:rsidRPr="00B93D1C">
        <w:rPr>
          <w:b w:val="0"/>
        </w:rPr>
        <w:t xml:space="preserve"> Простор је распоређен на следеће просторије:</w:t>
      </w:r>
    </w:p>
    <w:p w:rsidR="00B93D1C" w:rsidRPr="00B93D1C" w:rsidRDefault="00B93D1C" w:rsidP="002E077A">
      <w:pPr>
        <w:numPr>
          <w:ilvl w:val="0"/>
          <w:numId w:val="37"/>
        </w:numPr>
        <w:pBdr>
          <w:top w:val="nil"/>
          <w:left w:val="nil"/>
          <w:bottom w:val="nil"/>
          <w:right w:val="nil"/>
          <w:between w:val="nil"/>
        </w:pBdr>
        <w:spacing w:line="276" w:lineRule="auto"/>
        <w:jc w:val="both"/>
        <w:rPr>
          <w:b w:val="0"/>
          <w:color w:val="000000"/>
        </w:rPr>
      </w:pPr>
      <w:r w:rsidRPr="00B93D1C">
        <w:rPr>
          <w:b w:val="0"/>
          <w:color w:val="000000"/>
        </w:rPr>
        <w:t>1</w:t>
      </w:r>
      <w:r w:rsidRPr="00B93D1C">
        <w:rPr>
          <w:b w:val="0"/>
          <w:color w:val="000000"/>
          <w:lang w:val="sr-Cyrl-RS"/>
        </w:rPr>
        <w:t>4</w:t>
      </w:r>
      <w:r w:rsidRPr="00B93D1C">
        <w:rPr>
          <w:b w:val="0"/>
          <w:color w:val="000000"/>
        </w:rPr>
        <w:t xml:space="preserve"> учионица за групну наставу, </w:t>
      </w:r>
    </w:p>
    <w:p w:rsidR="00B93D1C" w:rsidRPr="00B93D1C" w:rsidRDefault="00B93D1C" w:rsidP="002E077A">
      <w:pPr>
        <w:numPr>
          <w:ilvl w:val="0"/>
          <w:numId w:val="37"/>
        </w:numPr>
        <w:pBdr>
          <w:top w:val="nil"/>
          <w:left w:val="nil"/>
          <w:bottom w:val="nil"/>
          <w:right w:val="nil"/>
          <w:between w:val="nil"/>
        </w:pBdr>
        <w:spacing w:line="276" w:lineRule="auto"/>
        <w:jc w:val="both"/>
        <w:rPr>
          <w:b w:val="0"/>
          <w:color w:val="000000"/>
        </w:rPr>
      </w:pPr>
      <w:r w:rsidRPr="00B93D1C">
        <w:rPr>
          <w:b w:val="0"/>
          <w:color w:val="000000"/>
          <w:lang w:val="sr-Cyrl-RS"/>
        </w:rPr>
        <w:t>26</w:t>
      </w:r>
      <w:r w:rsidRPr="00B93D1C">
        <w:rPr>
          <w:b w:val="0"/>
          <w:color w:val="000000"/>
        </w:rPr>
        <w:t xml:space="preserve"> учионице – собе за индивидуалну наставу,</w:t>
      </w:r>
    </w:p>
    <w:p w:rsidR="00B93D1C" w:rsidRPr="00B93D1C" w:rsidRDefault="00B93D1C" w:rsidP="002E077A">
      <w:pPr>
        <w:numPr>
          <w:ilvl w:val="0"/>
          <w:numId w:val="37"/>
        </w:numPr>
        <w:pBdr>
          <w:top w:val="nil"/>
          <w:left w:val="nil"/>
          <w:bottom w:val="nil"/>
          <w:right w:val="nil"/>
          <w:between w:val="nil"/>
        </w:pBdr>
        <w:spacing w:line="276" w:lineRule="auto"/>
        <w:jc w:val="both"/>
        <w:rPr>
          <w:b w:val="0"/>
          <w:color w:val="000000"/>
        </w:rPr>
      </w:pPr>
      <w:r w:rsidRPr="00B93D1C">
        <w:rPr>
          <w:b w:val="0"/>
          <w:color w:val="000000"/>
          <w:lang w:val="sr-Cyrl-RS"/>
        </w:rPr>
        <w:t>ј</w:t>
      </w:r>
      <w:r w:rsidRPr="00B93D1C">
        <w:rPr>
          <w:b w:val="0"/>
          <w:color w:val="000000"/>
        </w:rPr>
        <w:t>едн</w:t>
      </w:r>
      <w:r w:rsidRPr="00B93D1C">
        <w:rPr>
          <w:b w:val="0"/>
          <w:color w:val="000000"/>
          <w:lang w:val="sr-Cyrl-RS"/>
        </w:rPr>
        <w:t>а</w:t>
      </w:r>
      <w:r w:rsidRPr="00B93D1C">
        <w:rPr>
          <w:b w:val="0"/>
          <w:color w:val="000000"/>
        </w:rPr>
        <w:t xml:space="preserve"> учиониц</w:t>
      </w:r>
      <w:r w:rsidRPr="00B93D1C">
        <w:rPr>
          <w:b w:val="0"/>
          <w:color w:val="000000"/>
          <w:lang w:val="sr-Cyrl-RS"/>
        </w:rPr>
        <w:t>а</w:t>
      </w:r>
      <w:r w:rsidRPr="00B93D1C">
        <w:rPr>
          <w:b w:val="0"/>
          <w:color w:val="000000"/>
        </w:rPr>
        <w:t xml:space="preserve"> намењен</w:t>
      </w:r>
      <w:r w:rsidRPr="00B93D1C">
        <w:rPr>
          <w:b w:val="0"/>
          <w:color w:val="000000"/>
          <w:lang w:val="sr-Cyrl-RS"/>
        </w:rPr>
        <w:t>а</w:t>
      </w:r>
      <w:r w:rsidRPr="00B93D1C">
        <w:rPr>
          <w:b w:val="0"/>
          <w:color w:val="000000"/>
        </w:rPr>
        <w:t xml:space="preserve"> за одржавање проба оркестра,</w:t>
      </w:r>
    </w:p>
    <w:p w:rsidR="00B93D1C" w:rsidRPr="00B93D1C" w:rsidRDefault="00B93D1C" w:rsidP="002E077A">
      <w:pPr>
        <w:numPr>
          <w:ilvl w:val="0"/>
          <w:numId w:val="37"/>
        </w:numPr>
        <w:pBdr>
          <w:top w:val="nil"/>
          <w:left w:val="nil"/>
          <w:bottom w:val="nil"/>
          <w:right w:val="nil"/>
          <w:between w:val="nil"/>
        </w:pBdr>
        <w:spacing w:line="276" w:lineRule="auto"/>
        <w:jc w:val="both"/>
        <w:rPr>
          <w:b w:val="0"/>
          <w:color w:val="000000"/>
        </w:rPr>
      </w:pPr>
      <w:r w:rsidRPr="00B93D1C">
        <w:rPr>
          <w:b w:val="0"/>
          <w:color w:val="000000"/>
        </w:rPr>
        <w:t>концертн</w:t>
      </w:r>
      <w:r w:rsidRPr="00B93D1C">
        <w:rPr>
          <w:b w:val="0"/>
          <w:color w:val="000000"/>
          <w:lang w:val="sr-Cyrl-RS"/>
        </w:rPr>
        <w:t>а</w:t>
      </w:r>
      <w:r w:rsidRPr="00B93D1C">
        <w:rPr>
          <w:b w:val="0"/>
          <w:color w:val="000000"/>
        </w:rPr>
        <w:t xml:space="preserve"> сал</w:t>
      </w:r>
      <w:r w:rsidRPr="00B93D1C">
        <w:rPr>
          <w:b w:val="0"/>
          <w:color w:val="000000"/>
          <w:lang w:val="sr-Cyrl-RS"/>
        </w:rPr>
        <w:t>а</w:t>
      </w:r>
      <w:r w:rsidRPr="00B93D1C">
        <w:rPr>
          <w:b w:val="0"/>
          <w:color w:val="000000"/>
        </w:rPr>
        <w:t xml:space="preserve">, </w:t>
      </w:r>
    </w:p>
    <w:p w:rsidR="00B93D1C" w:rsidRPr="00B93D1C" w:rsidRDefault="00B93D1C" w:rsidP="002E077A">
      <w:pPr>
        <w:numPr>
          <w:ilvl w:val="0"/>
          <w:numId w:val="37"/>
        </w:numPr>
        <w:pBdr>
          <w:top w:val="nil"/>
          <w:left w:val="nil"/>
          <w:bottom w:val="nil"/>
          <w:right w:val="nil"/>
          <w:between w:val="nil"/>
        </w:pBdr>
        <w:spacing w:line="276" w:lineRule="auto"/>
        <w:jc w:val="both"/>
        <w:rPr>
          <w:b w:val="0"/>
          <w:color w:val="000000"/>
        </w:rPr>
      </w:pPr>
      <w:r w:rsidRPr="00B93D1C">
        <w:rPr>
          <w:b w:val="0"/>
          <w:color w:val="000000"/>
        </w:rPr>
        <w:t>фискултурн</w:t>
      </w:r>
      <w:r w:rsidRPr="00B93D1C">
        <w:rPr>
          <w:b w:val="0"/>
          <w:color w:val="000000"/>
          <w:lang w:val="sr-Cyrl-RS"/>
        </w:rPr>
        <w:t>а</w:t>
      </w:r>
      <w:r w:rsidRPr="00B93D1C">
        <w:rPr>
          <w:b w:val="0"/>
          <w:color w:val="000000"/>
        </w:rPr>
        <w:t xml:space="preserve"> сал</w:t>
      </w:r>
      <w:r w:rsidRPr="00B93D1C">
        <w:rPr>
          <w:b w:val="0"/>
          <w:color w:val="000000"/>
          <w:lang w:val="sr-Cyrl-RS"/>
        </w:rPr>
        <w:t>а</w:t>
      </w:r>
      <w:r w:rsidRPr="00B93D1C">
        <w:rPr>
          <w:b w:val="0"/>
          <w:color w:val="000000"/>
        </w:rPr>
        <w:t xml:space="preserve">, </w:t>
      </w:r>
    </w:p>
    <w:p w:rsidR="00B93D1C" w:rsidRPr="00B93D1C" w:rsidRDefault="00B93D1C" w:rsidP="002E077A">
      <w:pPr>
        <w:numPr>
          <w:ilvl w:val="0"/>
          <w:numId w:val="37"/>
        </w:numPr>
        <w:pBdr>
          <w:top w:val="nil"/>
          <w:left w:val="nil"/>
          <w:bottom w:val="nil"/>
          <w:right w:val="nil"/>
          <w:between w:val="nil"/>
        </w:pBdr>
        <w:spacing w:line="276" w:lineRule="auto"/>
        <w:jc w:val="both"/>
        <w:rPr>
          <w:b w:val="0"/>
          <w:color w:val="000000"/>
        </w:rPr>
      </w:pPr>
      <w:r w:rsidRPr="00B93D1C">
        <w:rPr>
          <w:b w:val="0"/>
          <w:color w:val="000000"/>
          <w:lang w:val="sr-Cyrl-RS"/>
        </w:rPr>
        <w:t>библиотека,</w:t>
      </w:r>
    </w:p>
    <w:p w:rsidR="00B93D1C" w:rsidRPr="00B93D1C" w:rsidRDefault="00B93D1C" w:rsidP="002E077A">
      <w:pPr>
        <w:numPr>
          <w:ilvl w:val="0"/>
          <w:numId w:val="37"/>
        </w:numPr>
        <w:pBdr>
          <w:top w:val="nil"/>
          <w:left w:val="nil"/>
          <w:bottom w:val="nil"/>
          <w:right w:val="nil"/>
          <w:between w:val="nil"/>
        </w:pBdr>
        <w:spacing w:line="276" w:lineRule="auto"/>
        <w:jc w:val="both"/>
        <w:rPr>
          <w:b w:val="0"/>
          <w:color w:val="000000"/>
        </w:rPr>
      </w:pPr>
      <w:r w:rsidRPr="00B93D1C">
        <w:rPr>
          <w:b w:val="0"/>
          <w:color w:val="000000"/>
          <w:lang w:val="sr-Cyrl-RS"/>
        </w:rPr>
        <w:t>велика и мала зборница,</w:t>
      </w:r>
    </w:p>
    <w:p w:rsidR="00B93D1C" w:rsidRPr="00B93D1C" w:rsidRDefault="00B93D1C" w:rsidP="002E077A">
      <w:pPr>
        <w:numPr>
          <w:ilvl w:val="0"/>
          <w:numId w:val="37"/>
        </w:numPr>
        <w:pBdr>
          <w:top w:val="nil"/>
          <w:left w:val="nil"/>
          <w:bottom w:val="nil"/>
          <w:right w:val="nil"/>
          <w:between w:val="nil"/>
        </w:pBdr>
        <w:spacing w:line="276" w:lineRule="auto"/>
        <w:jc w:val="both"/>
        <w:rPr>
          <w:b w:val="0"/>
          <w:color w:val="000000"/>
        </w:rPr>
      </w:pPr>
      <w:r w:rsidRPr="00B93D1C">
        <w:rPr>
          <w:b w:val="0"/>
          <w:color w:val="000000"/>
          <w:lang w:val="sr-Cyrl-RS"/>
        </w:rPr>
        <w:t>канцеларија за директора школе,</w:t>
      </w:r>
    </w:p>
    <w:p w:rsidR="00B93D1C" w:rsidRPr="00B93D1C" w:rsidRDefault="00B93D1C" w:rsidP="002E077A">
      <w:pPr>
        <w:numPr>
          <w:ilvl w:val="0"/>
          <w:numId w:val="37"/>
        </w:numPr>
        <w:pBdr>
          <w:top w:val="nil"/>
          <w:left w:val="nil"/>
          <w:bottom w:val="nil"/>
          <w:right w:val="nil"/>
          <w:between w:val="nil"/>
        </w:pBdr>
        <w:spacing w:line="276" w:lineRule="auto"/>
        <w:jc w:val="both"/>
        <w:rPr>
          <w:b w:val="0"/>
          <w:color w:val="000000"/>
        </w:rPr>
      </w:pPr>
      <w:r w:rsidRPr="00B93D1C">
        <w:rPr>
          <w:b w:val="0"/>
          <w:color w:val="000000"/>
          <w:lang w:val="sr-Cyrl-RS"/>
        </w:rPr>
        <w:t>канцеларија за помоћнике директора,</w:t>
      </w:r>
    </w:p>
    <w:p w:rsidR="00B93D1C" w:rsidRPr="00B93D1C" w:rsidRDefault="00B93D1C" w:rsidP="002E077A">
      <w:pPr>
        <w:numPr>
          <w:ilvl w:val="0"/>
          <w:numId w:val="37"/>
        </w:numPr>
        <w:pBdr>
          <w:top w:val="nil"/>
          <w:left w:val="nil"/>
          <w:bottom w:val="nil"/>
          <w:right w:val="nil"/>
          <w:between w:val="nil"/>
        </w:pBdr>
        <w:spacing w:line="276" w:lineRule="auto"/>
        <w:jc w:val="both"/>
        <w:rPr>
          <w:b w:val="0"/>
          <w:color w:val="000000"/>
        </w:rPr>
      </w:pPr>
      <w:r w:rsidRPr="00B93D1C">
        <w:rPr>
          <w:b w:val="0"/>
          <w:color w:val="000000"/>
          <w:lang w:val="sr-Cyrl-RS"/>
        </w:rPr>
        <w:t>канцеларија педагошко-психолошке службе,</w:t>
      </w:r>
    </w:p>
    <w:p w:rsidR="00B93D1C" w:rsidRPr="00B93D1C" w:rsidRDefault="00B93D1C" w:rsidP="002E077A">
      <w:pPr>
        <w:numPr>
          <w:ilvl w:val="0"/>
          <w:numId w:val="37"/>
        </w:numPr>
        <w:pBdr>
          <w:top w:val="nil"/>
          <w:left w:val="nil"/>
          <w:bottom w:val="nil"/>
          <w:right w:val="nil"/>
          <w:between w:val="nil"/>
        </w:pBdr>
        <w:spacing w:line="276" w:lineRule="auto"/>
        <w:jc w:val="both"/>
        <w:rPr>
          <w:b w:val="0"/>
          <w:color w:val="000000"/>
        </w:rPr>
      </w:pPr>
      <w:r w:rsidRPr="00B93D1C">
        <w:rPr>
          <w:b w:val="0"/>
          <w:color w:val="000000"/>
          <w:lang w:val="sr-Cyrl-RS"/>
        </w:rPr>
        <w:t>канцеларија за секретара школе,</w:t>
      </w:r>
    </w:p>
    <w:p w:rsidR="00B93D1C" w:rsidRPr="00B93D1C" w:rsidRDefault="00B93D1C" w:rsidP="002E077A">
      <w:pPr>
        <w:numPr>
          <w:ilvl w:val="0"/>
          <w:numId w:val="37"/>
        </w:numPr>
        <w:pBdr>
          <w:top w:val="nil"/>
          <w:left w:val="nil"/>
          <w:bottom w:val="nil"/>
          <w:right w:val="nil"/>
          <w:between w:val="nil"/>
        </w:pBdr>
        <w:spacing w:line="276" w:lineRule="auto"/>
        <w:jc w:val="both"/>
        <w:rPr>
          <w:b w:val="0"/>
          <w:color w:val="000000"/>
        </w:rPr>
      </w:pPr>
      <w:r w:rsidRPr="00B93D1C">
        <w:rPr>
          <w:b w:val="0"/>
          <w:color w:val="000000"/>
          <w:lang w:val="sr-Cyrl-RS"/>
        </w:rPr>
        <w:t>канцеларија за рачуноводство,</w:t>
      </w:r>
    </w:p>
    <w:p w:rsidR="00B93D1C" w:rsidRPr="00B93D1C" w:rsidRDefault="00B93D1C" w:rsidP="002E077A">
      <w:pPr>
        <w:numPr>
          <w:ilvl w:val="0"/>
          <w:numId w:val="37"/>
        </w:numPr>
        <w:pBdr>
          <w:top w:val="nil"/>
          <w:left w:val="nil"/>
          <w:bottom w:val="nil"/>
          <w:right w:val="nil"/>
          <w:between w:val="nil"/>
        </w:pBdr>
        <w:spacing w:line="276" w:lineRule="auto"/>
        <w:jc w:val="both"/>
        <w:rPr>
          <w:b w:val="0"/>
          <w:color w:val="000000"/>
        </w:rPr>
      </w:pPr>
      <w:r w:rsidRPr="00B93D1C">
        <w:rPr>
          <w:b w:val="0"/>
          <w:color w:val="000000"/>
          <w:lang w:val="sr-Cyrl-RS"/>
        </w:rPr>
        <w:t>архива,</w:t>
      </w:r>
    </w:p>
    <w:p w:rsidR="00B93D1C" w:rsidRPr="00B93D1C" w:rsidRDefault="00B93D1C" w:rsidP="002E077A">
      <w:pPr>
        <w:numPr>
          <w:ilvl w:val="0"/>
          <w:numId w:val="37"/>
        </w:numPr>
        <w:pBdr>
          <w:top w:val="nil"/>
          <w:left w:val="nil"/>
          <w:bottom w:val="nil"/>
          <w:right w:val="nil"/>
          <w:between w:val="nil"/>
        </w:pBdr>
        <w:spacing w:line="276" w:lineRule="auto"/>
        <w:jc w:val="both"/>
        <w:rPr>
          <w:b w:val="0"/>
          <w:color w:val="000000"/>
        </w:rPr>
      </w:pPr>
      <w:r w:rsidRPr="00B93D1C">
        <w:rPr>
          <w:b w:val="0"/>
          <w:color w:val="000000"/>
          <w:lang w:val="sr-Cyrl-RS"/>
        </w:rPr>
        <w:t>портирница,</w:t>
      </w:r>
    </w:p>
    <w:p w:rsidR="00B93D1C" w:rsidRPr="00B93D1C" w:rsidRDefault="00B93D1C" w:rsidP="002E077A">
      <w:pPr>
        <w:numPr>
          <w:ilvl w:val="0"/>
          <w:numId w:val="37"/>
        </w:numPr>
        <w:pBdr>
          <w:top w:val="nil"/>
          <w:left w:val="nil"/>
          <w:bottom w:val="nil"/>
          <w:right w:val="nil"/>
          <w:between w:val="nil"/>
        </w:pBdr>
        <w:spacing w:line="276" w:lineRule="auto"/>
        <w:jc w:val="both"/>
        <w:rPr>
          <w:b w:val="0"/>
          <w:color w:val="000000"/>
        </w:rPr>
      </w:pPr>
      <w:r w:rsidRPr="00B93D1C">
        <w:rPr>
          <w:b w:val="0"/>
          <w:color w:val="000000"/>
          <w:lang w:val="sr-Cyrl-RS"/>
        </w:rPr>
        <w:t>4 магацинске просторије,</w:t>
      </w:r>
    </w:p>
    <w:p w:rsidR="00B93D1C" w:rsidRPr="00B93D1C" w:rsidRDefault="00B93D1C" w:rsidP="002E077A">
      <w:pPr>
        <w:numPr>
          <w:ilvl w:val="0"/>
          <w:numId w:val="37"/>
        </w:numPr>
        <w:pBdr>
          <w:top w:val="nil"/>
          <w:left w:val="nil"/>
          <w:bottom w:val="nil"/>
          <w:right w:val="nil"/>
          <w:between w:val="nil"/>
        </w:pBdr>
        <w:spacing w:line="276" w:lineRule="auto"/>
        <w:jc w:val="both"/>
        <w:rPr>
          <w:b w:val="0"/>
          <w:color w:val="000000"/>
        </w:rPr>
      </w:pPr>
      <w:r w:rsidRPr="00B93D1C">
        <w:rPr>
          <w:b w:val="0"/>
          <w:color w:val="000000"/>
          <w:lang w:val="sr-Cyrl-RS"/>
        </w:rPr>
        <w:t>7 санитарних просторија,</w:t>
      </w:r>
    </w:p>
    <w:p w:rsidR="00B93D1C" w:rsidRPr="00B93D1C" w:rsidRDefault="00B93D1C" w:rsidP="002E077A">
      <w:pPr>
        <w:numPr>
          <w:ilvl w:val="0"/>
          <w:numId w:val="37"/>
        </w:numPr>
        <w:pBdr>
          <w:top w:val="nil"/>
          <w:left w:val="nil"/>
          <w:bottom w:val="nil"/>
          <w:right w:val="nil"/>
          <w:between w:val="nil"/>
        </w:pBdr>
        <w:spacing w:line="276" w:lineRule="auto"/>
        <w:jc w:val="both"/>
        <w:rPr>
          <w:b w:val="0"/>
          <w:color w:val="000000"/>
        </w:rPr>
      </w:pPr>
      <w:r w:rsidRPr="00B93D1C">
        <w:rPr>
          <w:b w:val="0"/>
          <w:color w:val="000000"/>
          <w:lang w:val="sr-Cyrl-RS"/>
        </w:rPr>
        <w:t>просторија за помоћне раднике,</w:t>
      </w:r>
    </w:p>
    <w:p w:rsidR="00B93D1C" w:rsidRPr="00B93D1C" w:rsidRDefault="00B93D1C" w:rsidP="002E077A">
      <w:pPr>
        <w:numPr>
          <w:ilvl w:val="0"/>
          <w:numId w:val="37"/>
        </w:numPr>
        <w:pBdr>
          <w:top w:val="nil"/>
          <w:left w:val="nil"/>
          <w:bottom w:val="nil"/>
          <w:right w:val="nil"/>
          <w:between w:val="nil"/>
        </w:pBdr>
        <w:spacing w:line="276" w:lineRule="auto"/>
        <w:jc w:val="both"/>
        <w:rPr>
          <w:b w:val="0"/>
          <w:color w:val="000000"/>
        </w:rPr>
      </w:pPr>
      <w:r w:rsidRPr="00B93D1C">
        <w:rPr>
          <w:b w:val="0"/>
          <w:color w:val="000000"/>
          <w:lang w:val="sr-Cyrl-RS"/>
        </w:rPr>
        <w:t>2 степеништа,</w:t>
      </w:r>
    </w:p>
    <w:p w:rsidR="00B93D1C" w:rsidRPr="00B93D1C" w:rsidRDefault="00B93D1C" w:rsidP="002E077A">
      <w:pPr>
        <w:numPr>
          <w:ilvl w:val="0"/>
          <w:numId w:val="37"/>
        </w:numPr>
        <w:pBdr>
          <w:top w:val="nil"/>
          <w:left w:val="nil"/>
          <w:bottom w:val="nil"/>
          <w:right w:val="nil"/>
          <w:between w:val="nil"/>
        </w:pBdr>
        <w:spacing w:line="276" w:lineRule="auto"/>
        <w:jc w:val="both"/>
        <w:rPr>
          <w:b w:val="0"/>
          <w:color w:val="000000"/>
        </w:rPr>
      </w:pPr>
      <w:r w:rsidRPr="00B93D1C">
        <w:rPr>
          <w:b w:val="0"/>
          <w:color w:val="000000"/>
          <w:lang w:val="sr-Cyrl-RS"/>
        </w:rPr>
        <w:t>хол на спрату,</w:t>
      </w:r>
    </w:p>
    <w:p w:rsidR="00B93D1C" w:rsidRPr="00B93D1C" w:rsidRDefault="00B93D1C" w:rsidP="002E077A">
      <w:pPr>
        <w:numPr>
          <w:ilvl w:val="0"/>
          <w:numId w:val="37"/>
        </w:numPr>
        <w:pBdr>
          <w:top w:val="nil"/>
          <w:left w:val="nil"/>
          <w:bottom w:val="nil"/>
          <w:right w:val="nil"/>
          <w:between w:val="nil"/>
        </w:pBdr>
        <w:spacing w:line="276" w:lineRule="auto"/>
        <w:jc w:val="both"/>
        <w:rPr>
          <w:b w:val="0"/>
          <w:color w:val="000000"/>
        </w:rPr>
      </w:pPr>
      <w:r w:rsidRPr="00B93D1C">
        <w:rPr>
          <w:b w:val="0"/>
          <w:color w:val="000000"/>
          <w:lang w:val="sr-Cyrl-RS"/>
        </w:rPr>
        <w:t>ходници,</w:t>
      </w:r>
    </w:p>
    <w:p w:rsidR="00B93D1C" w:rsidRPr="00B93D1C" w:rsidRDefault="00B93D1C" w:rsidP="002E077A">
      <w:pPr>
        <w:numPr>
          <w:ilvl w:val="0"/>
          <w:numId w:val="37"/>
        </w:numPr>
        <w:pBdr>
          <w:top w:val="nil"/>
          <w:left w:val="nil"/>
          <w:bottom w:val="nil"/>
          <w:right w:val="nil"/>
          <w:between w:val="nil"/>
        </w:pBdr>
        <w:spacing w:line="276" w:lineRule="auto"/>
        <w:jc w:val="both"/>
        <w:rPr>
          <w:b w:val="0"/>
          <w:color w:val="000000"/>
        </w:rPr>
      </w:pPr>
      <w:r w:rsidRPr="00B93D1C">
        <w:rPr>
          <w:b w:val="0"/>
          <w:color w:val="000000"/>
        </w:rPr>
        <w:t>велико двориште (у коме се одржавају концерти када то време дозвољава)</w:t>
      </w:r>
      <w:r w:rsidRPr="00B93D1C">
        <w:rPr>
          <w:b w:val="0"/>
          <w:color w:val="000000"/>
          <w:lang w:val="sr-Cyrl-RS"/>
        </w:rPr>
        <w:t>.</w:t>
      </w:r>
    </w:p>
    <w:p w:rsidR="00B93D1C" w:rsidRPr="00B93D1C" w:rsidRDefault="00B93D1C" w:rsidP="00B93D1C">
      <w:pPr>
        <w:pBdr>
          <w:top w:val="nil"/>
          <w:left w:val="nil"/>
          <w:bottom w:val="nil"/>
          <w:right w:val="nil"/>
          <w:between w:val="nil"/>
        </w:pBdr>
        <w:spacing w:line="276" w:lineRule="auto"/>
        <w:jc w:val="both"/>
        <w:rPr>
          <w:b w:val="0"/>
          <w:color w:val="000000"/>
          <w:lang w:val="sr-Cyrl-RS"/>
        </w:rPr>
      </w:pPr>
    </w:p>
    <w:p w:rsidR="00B93D1C" w:rsidRPr="00B93D1C" w:rsidRDefault="00B93D1C" w:rsidP="00B93D1C">
      <w:pPr>
        <w:jc w:val="center"/>
      </w:pPr>
      <w:r w:rsidRPr="00B93D1C">
        <w:t>Наставна средства и опрема</w:t>
      </w:r>
    </w:p>
    <w:p w:rsidR="00B93D1C" w:rsidRPr="00B93D1C" w:rsidRDefault="00B93D1C" w:rsidP="00B93D1C">
      <w:pPr>
        <w:pStyle w:val="Heading3"/>
        <w:spacing w:line="276" w:lineRule="auto"/>
        <w:rPr>
          <w:b w:val="0"/>
        </w:rPr>
      </w:pPr>
    </w:p>
    <w:p w:rsidR="00183F72" w:rsidRDefault="00B93D1C" w:rsidP="00183F72">
      <w:pPr>
        <w:spacing w:line="276" w:lineRule="auto"/>
        <w:ind w:firstLine="720"/>
        <w:jc w:val="both"/>
        <w:rPr>
          <w:rFonts w:eastAsiaTheme="minorHAnsi"/>
          <w:b w:val="0"/>
          <w:color w:val="000000"/>
          <w:lang w:val="sr-Cyrl-RS"/>
        </w:rPr>
      </w:pPr>
      <w:r w:rsidRPr="00B93D1C">
        <w:rPr>
          <w:b w:val="0"/>
        </w:rPr>
        <w:t>Најважнија наставна средства школе су инструменти.</w:t>
      </w:r>
      <w:r w:rsidRPr="00B93D1C">
        <w:rPr>
          <w:b w:val="0"/>
          <w:lang w:val="sr-Cyrl-RS"/>
        </w:rPr>
        <w:t xml:space="preserve"> Школа поседује укупно 448 инструмената и техничких средстава (звучници, миксете, лаптопови). У школској библиотеци имамо 26.570 књига. </w:t>
      </w:r>
      <w:r w:rsidRPr="00B93D1C">
        <w:rPr>
          <w:rFonts w:eastAsiaTheme="minorHAnsi"/>
          <w:b w:val="0"/>
          <w:color w:val="000000"/>
        </w:rPr>
        <w:t xml:space="preserve">Школа поседује више хиљада снимака наступа својих ученика, запослених и семинара. </w:t>
      </w:r>
      <w:r w:rsidRPr="00B93D1C">
        <w:rPr>
          <w:rFonts w:eastAsiaTheme="minorHAnsi"/>
          <w:b w:val="0"/>
          <w:color w:val="000000"/>
          <w:lang w:val="sr-Cyrl-RS"/>
        </w:rPr>
        <w:t>Постоји б</w:t>
      </w:r>
      <w:r w:rsidRPr="00B93D1C">
        <w:rPr>
          <w:rFonts w:eastAsiaTheme="minorHAnsi"/>
          <w:b w:val="0"/>
          <w:color w:val="000000"/>
        </w:rPr>
        <w:t>есплатни кабловски и бежични интернет сервис</w:t>
      </w:r>
      <w:r w:rsidRPr="00B93D1C">
        <w:rPr>
          <w:rFonts w:eastAsiaTheme="minorHAnsi"/>
          <w:b w:val="0"/>
          <w:color w:val="000000"/>
          <w:lang w:val="sr-Cyrl-RS"/>
        </w:rPr>
        <w:t xml:space="preserve"> који је</w:t>
      </w:r>
      <w:r w:rsidRPr="00B93D1C">
        <w:rPr>
          <w:rFonts w:eastAsiaTheme="minorHAnsi"/>
          <w:b w:val="0"/>
          <w:color w:val="000000"/>
        </w:rPr>
        <w:t xml:space="preserve"> доступан ученицима и запосленима 24 часа дневно. У </w:t>
      </w:r>
      <w:r w:rsidRPr="00B93D1C">
        <w:rPr>
          <w:rFonts w:eastAsiaTheme="minorHAnsi"/>
          <w:b w:val="0"/>
          <w:color w:val="000000"/>
          <w:lang w:val="sr-Cyrl-RS"/>
        </w:rPr>
        <w:t>зборници</w:t>
      </w:r>
      <w:r w:rsidRPr="00B93D1C">
        <w:rPr>
          <w:rFonts w:eastAsiaTheme="minorHAnsi"/>
          <w:b w:val="0"/>
          <w:color w:val="000000"/>
        </w:rPr>
        <w:t xml:space="preserve"> </w:t>
      </w:r>
      <w:r w:rsidRPr="00B93D1C">
        <w:rPr>
          <w:rFonts w:eastAsiaTheme="minorHAnsi"/>
          <w:b w:val="0"/>
          <w:color w:val="000000"/>
        </w:rPr>
        <w:lastRenderedPageBreak/>
        <w:t>постав</w:t>
      </w:r>
      <w:r w:rsidRPr="00B93D1C">
        <w:rPr>
          <w:rFonts w:eastAsiaTheme="minorHAnsi"/>
          <w:b w:val="0"/>
          <w:color w:val="000000"/>
          <w:lang w:val="sr-Cyrl-RS"/>
        </w:rPr>
        <w:t>љ</w:t>
      </w:r>
      <w:r w:rsidRPr="00B93D1C">
        <w:rPr>
          <w:rFonts w:eastAsiaTheme="minorHAnsi"/>
          <w:b w:val="0"/>
          <w:color w:val="000000"/>
        </w:rPr>
        <w:t>ен</w:t>
      </w:r>
      <w:r w:rsidRPr="00B93D1C">
        <w:rPr>
          <w:rFonts w:eastAsiaTheme="minorHAnsi"/>
          <w:b w:val="0"/>
          <w:color w:val="000000"/>
          <w:lang w:val="sr-Cyrl-RS"/>
        </w:rPr>
        <w:t xml:space="preserve">а су два </w:t>
      </w:r>
      <w:r w:rsidRPr="00B93D1C">
        <w:rPr>
          <w:rFonts w:eastAsiaTheme="minorHAnsi"/>
          <w:b w:val="0"/>
          <w:color w:val="000000"/>
        </w:rPr>
        <w:t>рачунар</w:t>
      </w:r>
      <w:r w:rsidRPr="00B93D1C">
        <w:rPr>
          <w:rFonts w:eastAsiaTheme="minorHAnsi"/>
          <w:b w:val="0"/>
          <w:color w:val="000000"/>
          <w:lang w:val="sr-Cyrl-RS"/>
        </w:rPr>
        <w:t>а</w:t>
      </w:r>
      <w:r w:rsidRPr="00B93D1C">
        <w:rPr>
          <w:rFonts w:eastAsiaTheme="minorHAnsi"/>
          <w:b w:val="0"/>
          <w:color w:val="000000"/>
        </w:rPr>
        <w:t xml:space="preserve"> са директном интернет везом, тако да је наставницима омогућено да из наставничке канцеларије приступе</w:t>
      </w:r>
      <w:r w:rsidRPr="00B93D1C">
        <w:rPr>
          <w:rFonts w:eastAsiaTheme="minorHAnsi"/>
          <w:b w:val="0"/>
          <w:color w:val="000000"/>
          <w:lang w:val="sr-Cyrl-RS"/>
        </w:rPr>
        <w:t xml:space="preserve"> ЕсДневнику,</w:t>
      </w:r>
      <w:r w:rsidRPr="00B93D1C">
        <w:rPr>
          <w:rFonts w:eastAsiaTheme="minorHAnsi"/>
          <w:b w:val="0"/>
          <w:color w:val="000000"/>
        </w:rPr>
        <w:t xml:space="preserve"> сајту школе, документацији у електронској форми, као и својим плановима и програмима, и материјалима за наставу који су у електронској форми. Преко сајта, који школа има, родитељима, ученицима, запосленима доступан је низ сервиса, и стално се ради на ажурирању информација на сајту школе. </w:t>
      </w:r>
      <w:r w:rsidRPr="00B93D1C">
        <w:rPr>
          <w:rFonts w:eastAsiaTheme="minorHAnsi"/>
          <w:b w:val="0"/>
          <w:color w:val="000000"/>
          <w:lang w:val="sr-Cyrl-RS"/>
        </w:rPr>
        <w:t>Концертна сала је опремљена пројектором, лаптопом, сталком за пројектор и лаптоп</w:t>
      </w:r>
      <w:r w:rsidRPr="00B93D1C">
        <w:rPr>
          <w:rFonts w:eastAsiaTheme="minorHAnsi"/>
          <w:b w:val="0"/>
          <w:color w:val="000000"/>
          <w:lang w:val="hu-HU"/>
        </w:rPr>
        <w:t xml:space="preserve">, </w:t>
      </w:r>
      <w:r w:rsidRPr="00B93D1C">
        <w:rPr>
          <w:rFonts w:eastAsiaTheme="minorHAnsi"/>
          <w:b w:val="0"/>
          <w:color w:val="000000"/>
          <w:lang w:val="sr-Cyrl-RS"/>
        </w:rPr>
        <w:t xml:space="preserve">као и платном за пројекцију. </w:t>
      </w:r>
    </w:p>
    <w:p w:rsidR="00183F72" w:rsidRDefault="00183F72" w:rsidP="00183F72">
      <w:pPr>
        <w:spacing w:line="276" w:lineRule="auto"/>
        <w:ind w:firstLine="720"/>
        <w:jc w:val="both"/>
        <w:rPr>
          <w:rFonts w:eastAsiaTheme="minorHAnsi"/>
          <w:b w:val="0"/>
          <w:color w:val="000000"/>
          <w:lang w:val="sr-Cyrl-RS"/>
        </w:rPr>
      </w:pPr>
      <w:r w:rsidRPr="00183F72">
        <w:rPr>
          <w:b w:val="0"/>
          <w:lang w:val="sr-Cyrl-RS"/>
        </w:rPr>
        <w:t>Све одлуке о обезбеђивању додатних средстава издавањем простора доносио је Школски одбор. Издавање фискултурне сале не омета квалитетан наставни процес. Средства која се овако добијају наменски се користе за побољшање услова и квалитета рада у школи, у складу са Законом и утврђеним финансијским планом. Средства која ће се прибавити овом приликом користићемо за набавку наставних средстава.</w:t>
      </w:r>
    </w:p>
    <w:p w:rsidR="00183F72" w:rsidRDefault="00183F72" w:rsidP="00183F72">
      <w:pPr>
        <w:spacing w:line="276" w:lineRule="auto"/>
        <w:ind w:firstLine="720"/>
        <w:jc w:val="both"/>
        <w:rPr>
          <w:b w:val="0"/>
          <w:lang w:val="sr-Cyrl-RS"/>
        </w:rPr>
      </w:pPr>
      <w:r w:rsidRPr="00183F72">
        <w:rPr>
          <w:b w:val="0"/>
          <w:lang w:val="sr-Cyrl-RS"/>
        </w:rPr>
        <w:t>Планирана су  и остварена значајна улагања. У циљу побољшања хигијенских и естетских условаза за боравак и рад ученика.</w:t>
      </w:r>
    </w:p>
    <w:p w:rsidR="00183F72" w:rsidRDefault="00183F72" w:rsidP="00183F72">
      <w:pPr>
        <w:spacing w:line="276" w:lineRule="auto"/>
        <w:ind w:firstLine="720"/>
        <w:jc w:val="both"/>
        <w:rPr>
          <w:b w:val="0"/>
          <w:lang w:val="sr-Cyrl-RS"/>
        </w:rPr>
      </w:pPr>
      <w:r w:rsidRPr="00183F72">
        <w:rPr>
          <w:b w:val="0"/>
          <w:lang w:val="sr-Cyrl-RS"/>
        </w:rPr>
        <w:t>Сви изведени радови довели су до тога да ће материјално технички услови у наредној школској години бити неупоредиво бољи.</w:t>
      </w:r>
    </w:p>
    <w:p w:rsidR="00183F72" w:rsidRDefault="00183F72" w:rsidP="00183F72">
      <w:pPr>
        <w:spacing w:line="276" w:lineRule="auto"/>
        <w:ind w:firstLine="720"/>
        <w:jc w:val="both"/>
        <w:rPr>
          <w:b w:val="0"/>
          <w:lang w:val="sr-Cyrl-RS"/>
        </w:rPr>
      </w:pPr>
      <w:r w:rsidRPr="00183F72">
        <w:rPr>
          <w:b w:val="0"/>
          <w:lang w:val="sr-Cyrl-RS"/>
        </w:rPr>
        <w:t xml:space="preserve">Једна од  редовних активности је била и брига око набављања материјала за администрацију, хемијских средстава и прибора за одржавање хигијене,  Обезбеђено је редовно текуће и инвестиционо одржавање неопходно за несметано одвијање живота и рада у школи.  </w:t>
      </w:r>
    </w:p>
    <w:p w:rsidR="00183F72" w:rsidRPr="00183F72" w:rsidRDefault="00183F72" w:rsidP="00183F72">
      <w:pPr>
        <w:spacing w:line="276" w:lineRule="auto"/>
        <w:ind w:firstLine="720"/>
        <w:jc w:val="both"/>
        <w:rPr>
          <w:b w:val="0"/>
          <w:lang w:val="sr-Cyrl-RS"/>
        </w:rPr>
      </w:pPr>
      <w:r w:rsidRPr="00183F72">
        <w:rPr>
          <w:b w:val="0"/>
          <w:lang w:val="sr-Cyrl-RS"/>
        </w:rPr>
        <w:t>Од септембра месеца успели смо да обезбедимо следеће:</w:t>
      </w:r>
    </w:p>
    <w:p w:rsidR="00183F72" w:rsidRPr="00183F72" w:rsidRDefault="00183F72" w:rsidP="002E077A">
      <w:pPr>
        <w:pStyle w:val="ListParagraph"/>
        <w:numPr>
          <w:ilvl w:val="0"/>
          <w:numId w:val="106"/>
        </w:numPr>
        <w:jc w:val="both"/>
        <w:rPr>
          <w:rFonts w:ascii="Times New Roman" w:hAnsi="Times New Roman" w:cs="Times New Roman"/>
          <w:sz w:val="24"/>
          <w:szCs w:val="24"/>
          <w:lang w:val="sr-Cyrl-RS"/>
        </w:rPr>
      </w:pPr>
      <w:r w:rsidRPr="00183F72">
        <w:rPr>
          <w:rFonts w:ascii="Times New Roman" w:hAnsi="Times New Roman" w:cs="Times New Roman"/>
          <w:sz w:val="24"/>
          <w:szCs w:val="24"/>
          <w:lang w:val="sr-Cyrl-RS"/>
        </w:rPr>
        <w:t>Обезбедили смо нове инструменте: 1 пиколо, 1 фагот, поклоњен нам је један школски кларинет. Обезбердили смо за клавирски одсек две педалине за најмлађе а клавир Јамаха из учионице 39 је на ремонту.</w:t>
      </w:r>
    </w:p>
    <w:p w:rsidR="00183F72" w:rsidRPr="00183F72" w:rsidRDefault="00183F72" w:rsidP="002E077A">
      <w:pPr>
        <w:pStyle w:val="ListParagraph"/>
        <w:numPr>
          <w:ilvl w:val="0"/>
          <w:numId w:val="106"/>
        </w:numPr>
        <w:jc w:val="both"/>
        <w:rPr>
          <w:rFonts w:ascii="Times New Roman" w:hAnsi="Times New Roman" w:cs="Times New Roman"/>
          <w:sz w:val="24"/>
          <w:szCs w:val="24"/>
          <w:lang w:val="sr-Cyrl-RS"/>
        </w:rPr>
      </w:pPr>
      <w:r w:rsidRPr="00183F72">
        <w:rPr>
          <w:rFonts w:ascii="Times New Roman" w:hAnsi="Times New Roman" w:cs="Times New Roman"/>
          <w:sz w:val="24"/>
          <w:szCs w:val="24"/>
          <w:lang w:val="sr-Cyrl-RS"/>
        </w:rPr>
        <w:t>Купљена су два нова пројектора за учионице у којима су се пројектори покварили, затим, купљена је једна табла за учионицу бр.27, карта србије, постери са нотним ознакама из теорије музике за солфеђисте.</w:t>
      </w:r>
    </w:p>
    <w:p w:rsidR="00183F72" w:rsidRPr="00183F72" w:rsidRDefault="00183F72" w:rsidP="002E077A">
      <w:pPr>
        <w:pStyle w:val="ListParagraph"/>
        <w:numPr>
          <w:ilvl w:val="0"/>
          <w:numId w:val="106"/>
        </w:numPr>
        <w:jc w:val="both"/>
        <w:rPr>
          <w:rFonts w:ascii="Times New Roman" w:hAnsi="Times New Roman" w:cs="Times New Roman"/>
          <w:sz w:val="24"/>
          <w:szCs w:val="24"/>
          <w:lang w:val="sr-Cyrl-RS"/>
        </w:rPr>
      </w:pPr>
      <w:r w:rsidRPr="00183F72">
        <w:rPr>
          <w:rFonts w:ascii="Times New Roman" w:hAnsi="Times New Roman" w:cs="Times New Roman"/>
          <w:sz w:val="24"/>
          <w:szCs w:val="24"/>
          <w:lang w:val="sr-Cyrl-RS"/>
        </w:rPr>
        <w:t>Обезбедили смо нови рачунар за сектретара и куповали смо рачунарске компоненте за информатички кабинет и канцеларије.</w:t>
      </w:r>
    </w:p>
    <w:p w:rsidR="00183F72" w:rsidRPr="00183F72" w:rsidRDefault="00183F72" w:rsidP="002E077A">
      <w:pPr>
        <w:pStyle w:val="ListParagraph"/>
        <w:numPr>
          <w:ilvl w:val="0"/>
          <w:numId w:val="106"/>
        </w:numPr>
        <w:jc w:val="both"/>
        <w:rPr>
          <w:rFonts w:ascii="Times New Roman" w:hAnsi="Times New Roman" w:cs="Times New Roman"/>
          <w:sz w:val="24"/>
          <w:szCs w:val="24"/>
          <w:lang w:val="sr-Cyrl-RS"/>
        </w:rPr>
      </w:pPr>
      <w:r w:rsidRPr="00183F72">
        <w:rPr>
          <w:rFonts w:ascii="Times New Roman" w:hAnsi="Times New Roman" w:cs="Times New Roman"/>
          <w:sz w:val="24"/>
          <w:szCs w:val="24"/>
          <w:lang w:val="sr-Cyrl-RS"/>
        </w:rPr>
        <w:t>Од МПНТР смо добили два рачунара за потребе дигиталне наставе</w:t>
      </w:r>
    </w:p>
    <w:p w:rsidR="00183F72" w:rsidRPr="00183F72" w:rsidRDefault="00183F72" w:rsidP="002E077A">
      <w:pPr>
        <w:pStyle w:val="ListParagraph"/>
        <w:numPr>
          <w:ilvl w:val="0"/>
          <w:numId w:val="106"/>
        </w:numPr>
        <w:jc w:val="both"/>
        <w:rPr>
          <w:rFonts w:ascii="Times New Roman" w:hAnsi="Times New Roman" w:cs="Times New Roman"/>
          <w:sz w:val="24"/>
          <w:szCs w:val="24"/>
          <w:lang w:val="sr-Cyrl-RS"/>
        </w:rPr>
      </w:pPr>
      <w:r w:rsidRPr="00183F72">
        <w:rPr>
          <w:rFonts w:ascii="Times New Roman" w:hAnsi="Times New Roman" w:cs="Times New Roman"/>
          <w:sz w:val="24"/>
          <w:szCs w:val="24"/>
          <w:lang w:val="sr-Cyrl-RS"/>
        </w:rPr>
        <w:t>Купили смо 13 ормара за учионице а планирамо да обновимо ормаре и катедре у свакој учионици у школи у наредном периоду.</w:t>
      </w:r>
    </w:p>
    <w:p w:rsidR="00183F72" w:rsidRPr="00183F72" w:rsidRDefault="00183F72" w:rsidP="002E077A">
      <w:pPr>
        <w:pStyle w:val="ListParagraph"/>
        <w:numPr>
          <w:ilvl w:val="0"/>
          <w:numId w:val="106"/>
        </w:numPr>
        <w:jc w:val="both"/>
        <w:rPr>
          <w:rFonts w:ascii="Times New Roman" w:hAnsi="Times New Roman" w:cs="Times New Roman"/>
          <w:sz w:val="24"/>
          <w:szCs w:val="24"/>
          <w:lang w:val="sr-Cyrl-RS"/>
        </w:rPr>
      </w:pPr>
      <w:r w:rsidRPr="00183F72">
        <w:rPr>
          <w:rFonts w:ascii="Times New Roman" w:hAnsi="Times New Roman" w:cs="Times New Roman"/>
          <w:sz w:val="24"/>
          <w:szCs w:val="24"/>
          <w:lang w:val="sr-Cyrl-RS"/>
        </w:rPr>
        <w:t>Окречене су учионице: бр.3, бр.6. санирана је влага на стубу у ходнику школе. Окречене су и канцеларијекао и хол испред концертне сале.</w:t>
      </w:r>
    </w:p>
    <w:p w:rsidR="00183F72" w:rsidRPr="00183F72" w:rsidRDefault="00183F72" w:rsidP="002E077A">
      <w:pPr>
        <w:pStyle w:val="ListParagraph"/>
        <w:numPr>
          <w:ilvl w:val="0"/>
          <w:numId w:val="106"/>
        </w:numPr>
        <w:jc w:val="both"/>
        <w:rPr>
          <w:rFonts w:ascii="Times New Roman" w:hAnsi="Times New Roman" w:cs="Times New Roman"/>
          <w:sz w:val="24"/>
          <w:szCs w:val="24"/>
          <w:lang w:val="sr-Cyrl-RS"/>
        </w:rPr>
      </w:pPr>
      <w:r w:rsidRPr="00183F72">
        <w:rPr>
          <w:rFonts w:ascii="Times New Roman" w:hAnsi="Times New Roman" w:cs="Times New Roman"/>
          <w:sz w:val="24"/>
          <w:szCs w:val="24"/>
          <w:lang w:val="sr-Cyrl-RS"/>
        </w:rPr>
        <w:t xml:space="preserve">Извршили смо поправку и штимовање клавира у фебруару, септембру и по потреби. Такође смо обезбедили поправку гудачких инструмената, хармоника, гитара, тромбона, аудио опреме. Постављен је потпорни стуб на </w:t>
      </w:r>
      <w:r w:rsidRPr="00183F72">
        <w:rPr>
          <w:rFonts w:ascii="Times New Roman" w:hAnsi="Times New Roman" w:cs="Times New Roman"/>
          <w:sz w:val="24"/>
          <w:szCs w:val="24"/>
          <w:lang w:val="sr-Cyrl-RS"/>
        </w:rPr>
        <w:lastRenderedPageBreak/>
        <w:t>кружне степенице како би их додатно обезбедили, Стуб је скинут када је урађена санација степеница.</w:t>
      </w:r>
    </w:p>
    <w:p w:rsidR="00183F72" w:rsidRPr="00183F72" w:rsidRDefault="00183F72" w:rsidP="002E077A">
      <w:pPr>
        <w:pStyle w:val="ListParagraph"/>
        <w:numPr>
          <w:ilvl w:val="0"/>
          <w:numId w:val="106"/>
        </w:numPr>
        <w:jc w:val="both"/>
        <w:rPr>
          <w:rFonts w:ascii="Times New Roman" w:hAnsi="Times New Roman" w:cs="Times New Roman"/>
          <w:sz w:val="24"/>
          <w:szCs w:val="24"/>
        </w:rPr>
      </w:pPr>
      <w:r w:rsidRPr="00183F72">
        <w:rPr>
          <w:rFonts w:ascii="Times New Roman" w:hAnsi="Times New Roman" w:cs="Times New Roman"/>
          <w:sz w:val="24"/>
          <w:szCs w:val="24"/>
          <w:lang w:val="sr-Cyrl-RS"/>
        </w:rPr>
        <w:t>За библиотеку смо купили: уџбеници за солфеђо за све разреде омш и за први и други разред омш уџбеник по новом плану и програму, радне свеске за припремне разреде „Мали музичар“ као и нотне свеске прилагођене за најмлађи узраст. Допунили смо библиотечки фонд са лектирама за матерњи језик. Купљене су и ноте и литература за клавир и хармонику.</w:t>
      </w:r>
    </w:p>
    <w:p w:rsidR="00183F72" w:rsidRPr="00183F72" w:rsidRDefault="00183F72" w:rsidP="00183F72">
      <w:pPr>
        <w:spacing w:line="276" w:lineRule="auto"/>
        <w:ind w:firstLine="720"/>
        <w:jc w:val="both"/>
        <w:rPr>
          <w:b w:val="0"/>
          <w:lang w:val="sr-Cyrl-RS"/>
        </w:rPr>
      </w:pPr>
      <w:r w:rsidRPr="00183F72">
        <w:rPr>
          <w:b w:val="0"/>
          <w:lang w:val="sr-Cyrl-RS"/>
        </w:rPr>
        <w:t>На основу потреба сваког одсека, купљени су делови за инструменте: жице за гудачке инструменте као и за гитаре, гудала за виолину, виолончело, потрошни материјал и делови за кларинет и саксофон</w:t>
      </w:r>
      <w:r w:rsidRPr="00183F72">
        <w:rPr>
          <w:b w:val="0"/>
          <w:lang w:val="sr-Latn-RS"/>
        </w:rPr>
        <w:t xml:space="preserve">. </w:t>
      </w:r>
      <w:r w:rsidRPr="00183F72">
        <w:rPr>
          <w:b w:val="0"/>
          <w:lang w:val="sr-Cyrl-RS"/>
        </w:rPr>
        <w:t>Нотни сталци.</w:t>
      </w:r>
    </w:p>
    <w:p w:rsidR="00183F72" w:rsidRPr="00183F72" w:rsidRDefault="00183F72" w:rsidP="00183F72">
      <w:pPr>
        <w:spacing w:line="276" w:lineRule="auto"/>
        <w:jc w:val="both"/>
        <w:rPr>
          <w:b w:val="0"/>
          <w:lang w:val="sr-Cyrl-RS"/>
        </w:rPr>
      </w:pPr>
      <w:r w:rsidRPr="00183F72">
        <w:rPr>
          <w:b w:val="0"/>
          <w:lang w:val="sr-Cyrl-RS"/>
        </w:rPr>
        <w:tab/>
        <w:t xml:space="preserve">У току је израда монографије школе. </w:t>
      </w:r>
    </w:p>
    <w:p w:rsidR="00183F72" w:rsidRPr="00183F72" w:rsidRDefault="00183F72" w:rsidP="00183F72">
      <w:pPr>
        <w:spacing w:line="276" w:lineRule="auto"/>
        <w:ind w:firstLine="720"/>
        <w:jc w:val="both"/>
        <w:rPr>
          <w:b w:val="0"/>
          <w:lang w:val="sr-Cyrl-RS"/>
        </w:rPr>
      </w:pPr>
      <w:r w:rsidRPr="00183F72">
        <w:rPr>
          <w:b w:val="0"/>
          <w:lang w:val="sr-Cyrl-RS"/>
        </w:rPr>
        <w:t>Допуњен је библиотечки фонд са књигама и уџбеницима. Помоћном особљу смо обезбедили ХТЗ опрему.</w:t>
      </w:r>
    </w:p>
    <w:p w:rsidR="00183F72" w:rsidRPr="00183F72" w:rsidRDefault="00183F72" w:rsidP="00183F72">
      <w:pPr>
        <w:spacing w:line="276" w:lineRule="auto"/>
        <w:jc w:val="both"/>
        <w:rPr>
          <w:b w:val="0"/>
          <w:lang w:val="sr-Cyrl-RS"/>
        </w:rPr>
      </w:pPr>
      <w:r w:rsidRPr="00183F72">
        <w:rPr>
          <w:b w:val="0"/>
          <w:lang w:val="sr-Cyrl-RS"/>
        </w:rPr>
        <w:t xml:space="preserve">Текуће поправке и одржавање објекта: </w:t>
      </w:r>
    </w:p>
    <w:p w:rsidR="00183F72" w:rsidRPr="00183F72" w:rsidRDefault="00183F72" w:rsidP="002E077A">
      <w:pPr>
        <w:pStyle w:val="ListParagraph"/>
        <w:numPr>
          <w:ilvl w:val="0"/>
          <w:numId w:val="106"/>
        </w:numPr>
        <w:jc w:val="both"/>
        <w:rPr>
          <w:rFonts w:ascii="Times New Roman" w:hAnsi="Times New Roman" w:cs="Times New Roman"/>
          <w:sz w:val="24"/>
          <w:szCs w:val="24"/>
          <w:lang w:val="sr-Cyrl-RS"/>
        </w:rPr>
      </w:pPr>
      <w:r w:rsidRPr="00183F72">
        <w:rPr>
          <w:rFonts w:ascii="Times New Roman" w:hAnsi="Times New Roman" w:cs="Times New Roman"/>
          <w:sz w:val="24"/>
          <w:szCs w:val="24"/>
          <w:lang w:val="sr-Cyrl-RS"/>
        </w:rPr>
        <w:t>Поправљане су електричне инсталације у више наврата</w:t>
      </w:r>
    </w:p>
    <w:p w:rsidR="00183F72" w:rsidRPr="00183F72" w:rsidRDefault="00183F72" w:rsidP="002E077A">
      <w:pPr>
        <w:pStyle w:val="ListParagraph"/>
        <w:numPr>
          <w:ilvl w:val="0"/>
          <w:numId w:val="106"/>
        </w:numPr>
        <w:jc w:val="both"/>
        <w:rPr>
          <w:rFonts w:ascii="Times New Roman" w:hAnsi="Times New Roman" w:cs="Times New Roman"/>
          <w:sz w:val="24"/>
          <w:szCs w:val="24"/>
          <w:lang w:val="sr-Cyrl-RS"/>
        </w:rPr>
      </w:pPr>
      <w:r w:rsidRPr="00183F72">
        <w:rPr>
          <w:rFonts w:ascii="Times New Roman" w:hAnsi="Times New Roman" w:cs="Times New Roman"/>
          <w:sz w:val="24"/>
          <w:szCs w:val="24"/>
          <w:lang w:val="sr-Cyrl-RS"/>
        </w:rPr>
        <w:t>Направљен је потпорни стуб код испод спиралних степеница које воде на поткровље како би ојачали и подупрли степенице ради безбедности деце и запослених.</w:t>
      </w:r>
    </w:p>
    <w:p w:rsidR="00183F72" w:rsidRPr="00183F72" w:rsidRDefault="00183F72" w:rsidP="002E077A">
      <w:pPr>
        <w:pStyle w:val="ListParagraph"/>
        <w:numPr>
          <w:ilvl w:val="0"/>
          <w:numId w:val="106"/>
        </w:numPr>
        <w:jc w:val="both"/>
        <w:rPr>
          <w:rFonts w:ascii="Times New Roman" w:hAnsi="Times New Roman" w:cs="Times New Roman"/>
          <w:sz w:val="24"/>
          <w:szCs w:val="24"/>
          <w:lang w:val="sr-Cyrl-RS"/>
        </w:rPr>
      </w:pPr>
      <w:r w:rsidRPr="00183F72">
        <w:rPr>
          <w:rFonts w:ascii="Times New Roman" w:hAnsi="Times New Roman" w:cs="Times New Roman"/>
          <w:sz w:val="24"/>
          <w:szCs w:val="24"/>
          <w:lang w:val="sr-Cyrl-RS"/>
        </w:rPr>
        <w:t>Замењени су стари и дотрајали вентили на радијаторима а уједно су и поправљени у већем делу школе.</w:t>
      </w:r>
    </w:p>
    <w:p w:rsidR="00183F72" w:rsidRDefault="00183F72" w:rsidP="00183F72">
      <w:pPr>
        <w:spacing w:line="360" w:lineRule="auto"/>
        <w:rPr>
          <w:lang w:val="sr-Cyrl-RS"/>
        </w:rPr>
      </w:pPr>
    </w:p>
    <w:p w:rsidR="00183F72" w:rsidRPr="00183F72" w:rsidRDefault="00183F72" w:rsidP="00183F72">
      <w:pPr>
        <w:spacing w:line="360" w:lineRule="auto"/>
        <w:rPr>
          <w:lang w:val="sr-Cyrl-RS"/>
        </w:rPr>
      </w:pPr>
      <w:r w:rsidRPr="00183F72">
        <w:rPr>
          <w:lang w:val="sr-Cyrl-RS"/>
        </w:rPr>
        <w:t>Пројекти</w:t>
      </w:r>
    </w:p>
    <w:p w:rsidR="00183F72" w:rsidRDefault="00183F72" w:rsidP="00183F72">
      <w:pPr>
        <w:spacing w:line="276" w:lineRule="auto"/>
        <w:ind w:firstLine="420"/>
        <w:jc w:val="both"/>
        <w:rPr>
          <w:b w:val="0"/>
          <w:lang w:val="sr-Cyrl-RS"/>
        </w:rPr>
      </w:pPr>
      <w:r w:rsidRPr="00183F72">
        <w:rPr>
          <w:b w:val="0"/>
          <w:lang w:val="sr-Cyrl-RS"/>
        </w:rPr>
        <w:t>У току школске године, наша школа је аплицирала на многе пројекте, како за оне које финансира град Суботица, тако и на пројекте који се тичу Покрајине и Републике, те пројекте из европских фондова. Средства су добијена и реализовани су следећи пројекти:</w:t>
      </w:r>
    </w:p>
    <w:p w:rsidR="00183F72" w:rsidRPr="00183F72" w:rsidRDefault="00183F72" w:rsidP="002E077A">
      <w:pPr>
        <w:pStyle w:val="ListParagraph"/>
        <w:numPr>
          <w:ilvl w:val="0"/>
          <w:numId w:val="107"/>
        </w:numPr>
        <w:jc w:val="both"/>
        <w:rPr>
          <w:rFonts w:ascii="Times New Roman" w:hAnsi="Times New Roman" w:cs="Times New Roman"/>
          <w:sz w:val="24"/>
          <w:szCs w:val="24"/>
          <w:lang w:val="sr-Cyrl-RS"/>
        </w:rPr>
      </w:pPr>
      <w:r w:rsidRPr="00183F72">
        <w:rPr>
          <w:rFonts w:ascii="Times New Roman" w:hAnsi="Times New Roman" w:cs="Times New Roman"/>
          <w:sz w:val="24"/>
          <w:szCs w:val="24"/>
          <w:lang w:val="sr-Cyrl-RS"/>
        </w:rPr>
        <w:t>Срествима Покрајинског секретаријата за образовање наша школа је добила средства у износу од 400.000,00 динара за израду пројектно техничке документације и за санацију спиралних степеница које воде у поткровље и санацију влаге у подруму и приземљу школе.</w:t>
      </w:r>
    </w:p>
    <w:p w:rsidR="00183F72" w:rsidRPr="00183F72" w:rsidRDefault="00183F72" w:rsidP="002E077A">
      <w:pPr>
        <w:pStyle w:val="ListParagraph"/>
        <w:numPr>
          <w:ilvl w:val="0"/>
          <w:numId w:val="107"/>
        </w:numPr>
        <w:jc w:val="both"/>
        <w:rPr>
          <w:rFonts w:ascii="Times New Roman" w:hAnsi="Times New Roman" w:cs="Times New Roman"/>
          <w:sz w:val="24"/>
          <w:szCs w:val="24"/>
          <w:lang w:val="sr-Cyrl-RS"/>
        </w:rPr>
      </w:pPr>
      <w:r w:rsidRPr="00183F72">
        <w:rPr>
          <w:rFonts w:ascii="Times New Roman" w:hAnsi="Times New Roman" w:cs="Times New Roman"/>
          <w:sz w:val="24"/>
          <w:szCs w:val="24"/>
          <w:lang w:val="sr-Cyrl-RS"/>
        </w:rPr>
        <w:t>Десет ученика првог и другог разреда средње Музичке школе са професорицом Нином Милосављевић, боравили су у Андревљу у периоду од 29.05.-03.06. Пројекат је финансиран од стране Покрајинског секретаријата за образовање, прописе, управу националне мањине- националне заједнице, а циљ пројекта је обука талентованих ученика наше школе.</w:t>
      </w:r>
    </w:p>
    <w:p w:rsidR="00183F72" w:rsidRPr="00183F72" w:rsidRDefault="00183F72" w:rsidP="002E077A">
      <w:pPr>
        <w:pStyle w:val="ListParagraph"/>
        <w:numPr>
          <w:ilvl w:val="0"/>
          <w:numId w:val="107"/>
        </w:numPr>
        <w:spacing w:after="160"/>
        <w:jc w:val="both"/>
        <w:rPr>
          <w:rFonts w:ascii="Times New Roman" w:hAnsi="Times New Roman" w:cs="Times New Roman"/>
          <w:sz w:val="24"/>
          <w:szCs w:val="24"/>
          <w:lang w:val="sr-Cyrl-RS"/>
        </w:rPr>
      </w:pPr>
      <w:r w:rsidRPr="00183F72">
        <w:rPr>
          <w:rFonts w:ascii="Times New Roman" w:hAnsi="Times New Roman" w:cs="Times New Roman"/>
          <w:sz w:val="24"/>
          <w:szCs w:val="24"/>
          <w:lang w:val="sr-Cyrl-RS"/>
        </w:rPr>
        <w:t xml:space="preserve">У суботу 27. маја 2023. године ученици средње музичке школе са својим професорима организовали су вече за памћење, под називом "Мала ноћна музика" у коме су представили своју школу на најбољи могући начин! </w:t>
      </w:r>
      <w:r w:rsidRPr="00183F72">
        <w:rPr>
          <w:rFonts w:ascii="Times New Roman" w:hAnsi="Times New Roman" w:cs="Times New Roman"/>
          <w:sz w:val="24"/>
          <w:szCs w:val="24"/>
          <w:lang w:val="sr-Cyrl-RS"/>
        </w:rPr>
        <w:lastRenderedPageBreak/>
        <w:t>Представљање је кренуло са музичком радионицом за најмлађе, затим са изложбом инструмената, фанфарама на балкону школе, изложбом старих таблона, плаката фотографија из живота школе из прве половине 20.</w:t>
      </w:r>
      <w:r>
        <w:rPr>
          <w:rFonts w:ascii="Times New Roman" w:hAnsi="Times New Roman" w:cs="Times New Roman"/>
          <w:sz w:val="24"/>
          <w:szCs w:val="24"/>
          <w:lang w:val="sr-Cyrl-RS"/>
        </w:rPr>
        <w:t xml:space="preserve"> </w:t>
      </w:r>
      <w:r w:rsidRPr="00183F72">
        <w:rPr>
          <w:rFonts w:ascii="Times New Roman" w:hAnsi="Times New Roman" w:cs="Times New Roman"/>
          <w:sz w:val="24"/>
          <w:szCs w:val="24"/>
          <w:lang w:val="sr-Cyrl-RS"/>
        </w:rPr>
        <w:t>века као и приказивањем промо филма. Многобројна публика је имала прилике да прати и концерте који су уследилли: концерт камерне музике, џез музике, а манифестацију смо завршили концертом професора школе. Вече је било чаробно а концерти су трајали до после поноћи.</w:t>
      </w:r>
    </w:p>
    <w:p w:rsidR="00183F72" w:rsidRPr="00183F72" w:rsidRDefault="00183F72" w:rsidP="002E077A">
      <w:pPr>
        <w:pStyle w:val="ListParagraph"/>
        <w:numPr>
          <w:ilvl w:val="0"/>
          <w:numId w:val="107"/>
        </w:numPr>
        <w:spacing w:after="160"/>
        <w:jc w:val="both"/>
        <w:rPr>
          <w:rFonts w:ascii="Times New Roman" w:hAnsi="Times New Roman" w:cs="Times New Roman"/>
          <w:sz w:val="24"/>
          <w:szCs w:val="24"/>
          <w:lang w:val="sr-Cyrl-RS"/>
        </w:rPr>
      </w:pPr>
      <w:r w:rsidRPr="00183F72">
        <w:rPr>
          <w:rFonts w:ascii="Times New Roman" w:hAnsi="Times New Roman" w:cs="Times New Roman"/>
          <w:sz w:val="24"/>
          <w:szCs w:val="24"/>
          <w:lang w:val="sr-Cyrl-RS"/>
        </w:rPr>
        <w:t>Средствима Покрајинског секретаријата за образовање у школи су саниране спиралне степенице које воде у поткровње: ојачане су челичном грдом која је учвршћена бетоном те је замељена и комплетна ограда на спиралним степеницама од приземља до поткровља. Радови су били у вредности од 1.200.000,00 рсд.</w:t>
      </w:r>
    </w:p>
    <w:p w:rsidR="00B93D1C" w:rsidRPr="00B93D1C" w:rsidRDefault="00B93D1C" w:rsidP="00B93D1C">
      <w:pPr>
        <w:autoSpaceDE w:val="0"/>
        <w:autoSpaceDN w:val="0"/>
        <w:adjustRightInd w:val="0"/>
        <w:rPr>
          <w:rFonts w:eastAsiaTheme="minorHAnsi"/>
          <w:b w:val="0"/>
          <w:bCs w:val="0"/>
          <w:color w:val="000000"/>
          <w:lang w:val="sr-Cyrl-RS"/>
        </w:rPr>
      </w:pPr>
    </w:p>
    <w:p w:rsidR="00181E26" w:rsidRDefault="00181E26">
      <w:pPr>
        <w:spacing w:after="200" w:line="276" w:lineRule="auto"/>
        <w:rPr>
          <w:color w:val="FF0000"/>
          <w:lang w:val="sr-Cyrl-RS"/>
        </w:rPr>
      </w:pPr>
      <w:r>
        <w:rPr>
          <w:color w:val="FF0000"/>
          <w:lang w:val="sr-Cyrl-RS"/>
        </w:rPr>
        <w:br w:type="page"/>
      </w:r>
    </w:p>
    <w:p w:rsidR="00181E26" w:rsidRPr="00F24439" w:rsidRDefault="00181E26" w:rsidP="00F24439">
      <w:pPr>
        <w:pStyle w:val="Heading1"/>
      </w:pPr>
      <w:bookmarkStart w:id="6" w:name="_Toc114126215"/>
      <w:bookmarkStart w:id="7" w:name="_Toc146016972"/>
      <w:r w:rsidRPr="00F24439">
        <w:lastRenderedPageBreak/>
        <w:t>ЉУДСКИ РЕСУРСИ</w:t>
      </w:r>
      <w:bookmarkEnd w:id="6"/>
      <w:bookmarkEnd w:id="7"/>
    </w:p>
    <w:p w:rsidR="00181E26" w:rsidRDefault="00181E26" w:rsidP="00181E26">
      <w:pPr>
        <w:spacing w:line="276" w:lineRule="auto"/>
        <w:rPr>
          <w:b w:val="0"/>
          <w:bCs w:val="0"/>
          <w:sz w:val="28"/>
          <w:szCs w:val="15"/>
          <w:lang w:val="sr-Cyrl-RS"/>
        </w:rPr>
      </w:pPr>
    </w:p>
    <w:p w:rsidR="00181E26" w:rsidRPr="00D75627" w:rsidRDefault="00181E26" w:rsidP="00F24439">
      <w:pPr>
        <w:pStyle w:val="Heading2"/>
        <w:rPr>
          <w:lang w:val="sr-Cyrl-RS"/>
        </w:rPr>
      </w:pPr>
      <w:bookmarkStart w:id="8" w:name="_Toc146016973"/>
      <w:r w:rsidRPr="00D75627">
        <w:rPr>
          <w:lang w:val="sr-Cyrl-RS"/>
        </w:rPr>
        <w:t>КАДРОВСКИ УСЛОВИ ШКОЛЕ</w:t>
      </w:r>
      <w:bookmarkEnd w:id="8"/>
    </w:p>
    <w:p w:rsidR="00181E26" w:rsidRDefault="00181E26" w:rsidP="00181E26">
      <w:pPr>
        <w:spacing w:line="276" w:lineRule="auto"/>
        <w:rPr>
          <w:b w:val="0"/>
          <w:lang w:val="sr-Cyrl-RS"/>
        </w:rPr>
      </w:pPr>
    </w:p>
    <w:p w:rsidR="00181E26" w:rsidRDefault="00181E26" w:rsidP="00181E26">
      <w:pPr>
        <w:spacing w:line="276" w:lineRule="auto"/>
      </w:pPr>
      <w:r>
        <w:t>СРЕДЊА ШКОЛА</w:t>
      </w:r>
    </w:p>
    <w:tbl>
      <w:tblPr>
        <w:tblW w:w="96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268"/>
        <w:gridCol w:w="4111"/>
        <w:gridCol w:w="1418"/>
        <w:gridCol w:w="1104"/>
      </w:tblGrid>
      <w:tr w:rsidR="00E569C4" w:rsidRPr="00E569C4" w:rsidTr="00265911">
        <w:tc>
          <w:tcPr>
            <w:tcW w:w="709" w:type="dxa"/>
            <w:shd w:val="clear" w:color="auto" w:fill="D99594" w:themeFill="accent2" w:themeFillTint="99"/>
          </w:tcPr>
          <w:p w:rsidR="00E569C4" w:rsidRPr="00E569C4" w:rsidRDefault="00E569C4" w:rsidP="00265911">
            <w:pPr>
              <w:spacing w:line="276" w:lineRule="auto"/>
            </w:pPr>
            <w:r w:rsidRPr="00E569C4">
              <w:t>Ред. бр.</w:t>
            </w:r>
          </w:p>
        </w:tc>
        <w:tc>
          <w:tcPr>
            <w:tcW w:w="2268" w:type="dxa"/>
            <w:shd w:val="clear" w:color="auto" w:fill="D99594" w:themeFill="accent2" w:themeFillTint="99"/>
          </w:tcPr>
          <w:p w:rsidR="00E569C4" w:rsidRPr="00E569C4" w:rsidRDefault="00E569C4" w:rsidP="00265911">
            <w:pPr>
              <w:spacing w:line="276" w:lineRule="auto"/>
              <w:rPr>
                <w:lang w:val="sr-Cyrl-RS"/>
              </w:rPr>
            </w:pPr>
            <w:r>
              <w:rPr>
                <w:lang w:val="sr-Cyrl-RS"/>
              </w:rPr>
              <w:t>Презиме и име наставника</w:t>
            </w:r>
          </w:p>
        </w:tc>
        <w:tc>
          <w:tcPr>
            <w:tcW w:w="4111" w:type="dxa"/>
            <w:shd w:val="clear" w:color="auto" w:fill="D99594" w:themeFill="accent2" w:themeFillTint="99"/>
          </w:tcPr>
          <w:p w:rsidR="00E569C4" w:rsidRPr="00E569C4" w:rsidRDefault="00E569C4" w:rsidP="00265911">
            <w:pPr>
              <w:spacing w:line="276" w:lineRule="auto"/>
            </w:pPr>
            <w:r w:rsidRPr="00E569C4">
              <w:t>Наст</w:t>
            </w:r>
            <w:r w:rsidRPr="00E569C4">
              <w:rPr>
                <w:lang w:val="sr-Cyrl-RS"/>
              </w:rPr>
              <w:t>авни</w:t>
            </w:r>
            <w:r w:rsidRPr="00E569C4">
              <w:t xml:space="preserve"> предмет који предају</w:t>
            </w:r>
          </w:p>
        </w:tc>
        <w:tc>
          <w:tcPr>
            <w:tcW w:w="1418" w:type="dxa"/>
            <w:shd w:val="clear" w:color="auto" w:fill="D99594" w:themeFill="accent2" w:themeFillTint="99"/>
          </w:tcPr>
          <w:p w:rsidR="00E569C4" w:rsidRPr="00E569C4" w:rsidRDefault="00E569C4" w:rsidP="00265911">
            <w:pPr>
              <w:spacing w:line="276" w:lineRule="auto"/>
              <w:rPr>
                <w:lang w:val="sr-Cyrl-RS"/>
              </w:rPr>
            </w:pPr>
            <w:r w:rsidRPr="00E569C4">
              <w:rPr>
                <w:lang w:val="sr-Cyrl-RS"/>
              </w:rPr>
              <w:t>Разреди</w:t>
            </w:r>
          </w:p>
        </w:tc>
        <w:tc>
          <w:tcPr>
            <w:tcW w:w="1104" w:type="dxa"/>
            <w:shd w:val="clear" w:color="auto" w:fill="D99594" w:themeFill="accent2" w:themeFillTint="99"/>
          </w:tcPr>
          <w:p w:rsidR="00E569C4" w:rsidRPr="00E569C4" w:rsidRDefault="00E569C4" w:rsidP="00265911">
            <w:pPr>
              <w:spacing w:line="276" w:lineRule="auto"/>
              <w:rPr>
                <w:lang w:val="sr-Cyrl-RS"/>
              </w:rPr>
            </w:pPr>
            <w:r w:rsidRPr="00E569C4">
              <w:rPr>
                <w:lang w:val="sr-Cyrl-RS"/>
              </w:rPr>
              <w:t>Степен стручне спреме</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rPr>
            </w:pPr>
            <w:r w:rsidRPr="00E569C4">
              <w:rPr>
                <w:b w:val="0"/>
              </w:rPr>
              <w:t>Александровић Душко</w:t>
            </w:r>
          </w:p>
        </w:tc>
        <w:tc>
          <w:tcPr>
            <w:tcW w:w="4111" w:type="dxa"/>
          </w:tcPr>
          <w:p w:rsidR="00E569C4" w:rsidRPr="00E569C4" w:rsidRDefault="00E569C4" w:rsidP="00265911">
            <w:pPr>
              <w:spacing w:line="276" w:lineRule="auto"/>
              <w:rPr>
                <w:b w:val="0"/>
              </w:rPr>
            </w:pPr>
            <w:r w:rsidRPr="00E569C4">
              <w:rPr>
                <w:b w:val="0"/>
                <w:lang w:val="sr-Cyrl-RS"/>
              </w:rPr>
              <w:t>у</w:t>
            </w:r>
            <w:r w:rsidRPr="00E569C4">
              <w:rPr>
                <w:b w:val="0"/>
              </w:rPr>
              <w:t>п</w:t>
            </w:r>
            <w:r w:rsidRPr="00E569C4">
              <w:rPr>
                <w:b w:val="0"/>
                <w:lang w:val="sr-Cyrl-RS"/>
              </w:rPr>
              <w:t>оредни</w:t>
            </w:r>
            <w:r w:rsidRPr="00E569C4">
              <w:rPr>
                <w:b w:val="0"/>
              </w:rPr>
              <w:t xml:space="preserve"> </w:t>
            </w:r>
            <w:r w:rsidRPr="00E569C4">
              <w:rPr>
                <w:b w:val="0"/>
                <w:lang w:val="sr-Cyrl-RS"/>
              </w:rPr>
              <w:t>к</w:t>
            </w:r>
            <w:r w:rsidRPr="00E569C4">
              <w:rPr>
                <w:b w:val="0"/>
              </w:rPr>
              <w:t>лавир,</w:t>
            </w:r>
            <w:r w:rsidRPr="00E569C4">
              <w:rPr>
                <w:b w:val="0"/>
                <w:lang w:val="sr-Cyrl-RS"/>
              </w:rPr>
              <w:t xml:space="preserve"> </w:t>
            </w:r>
            <w:r w:rsidRPr="00E569C4">
              <w:rPr>
                <w:b w:val="0"/>
              </w:rPr>
              <w:t>корепетиција</w:t>
            </w:r>
          </w:p>
        </w:tc>
        <w:tc>
          <w:tcPr>
            <w:tcW w:w="1418" w:type="dxa"/>
          </w:tcPr>
          <w:p w:rsidR="00E569C4" w:rsidRPr="00E569C4" w:rsidRDefault="00E569C4" w:rsidP="00265911">
            <w:pPr>
              <w:spacing w:line="276" w:lineRule="auto"/>
              <w:rPr>
                <w:b w:val="0"/>
              </w:rPr>
            </w:pPr>
            <w:r w:rsidRPr="00E569C4">
              <w:rPr>
                <w:b w:val="0"/>
              </w:rPr>
              <w:t>1, 3, 4</w:t>
            </w:r>
          </w:p>
        </w:tc>
        <w:tc>
          <w:tcPr>
            <w:tcW w:w="1104" w:type="dxa"/>
          </w:tcPr>
          <w:p w:rsidR="00E569C4" w:rsidRPr="00E569C4" w:rsidRDefault="00E569C4" w:rsidP="00265911">
            <w:pPr>
              <w:spacing w:line="276" w:lineRule="auto"/>
              <w:rPr>
                <w:b w:val="0"/>
              </w:rPr>
            </w:pPr>
            <w:r w:rsidRPr="00E569C4">
              <w:rPr>
                <w:b w:val="0"/>
              </w:rPr>
              <w:t>VII</w:t>
            </w:r>
          </w:p>
        </w:tc>
      </w:tr>
      <w:tr w:rsidR="00E569C4" w:rsidRPr="000A119A"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color w:val="000000" w:themeColor="text1"/>
                <w:sz w:val="24"/>
                <w:szCs w:val="24"/>
                <w:lang w:val="sr-Latn-RS"/>
              </w:rPr>
            </w:pPr>
          </w:p>
        </w:tc>
        <w:tc>
          <w:tcPr>
            <w:tcW w:w="2268" w:type="dxa"/>
          </w:tcPr>
          <w:p w:rsidR="00E569C4" w:rsidRPr="00E569C4" w:rsidRDefault="00E569C4" w:rsidP="00265911">
            <w:pPr>
              <w:spacing w:line="276" w:lineRule="auto"/>
              <w:rPr>
                <w:b w:val="0"/>
                <w:color w:val="000000" w:themeColor="text1"/>
              </w:rPr>
            </w:pPr>
            <w:r w:rsidRPr="00E569C4">
              <w:rPr>
                <w:b w:val="0"/>
                <w:color w:val="000000" w:themeColor="text1"/>
              </w:rPr>
              <w:t xml:space="preserve">Ардалић Марта </w:t>
            </w:r>
          </w:p>
        </w:tc>
        <w:tc>
          <w:tcPr>
            <w:tcW w:w="4111" w:type="dxa"/>
          </w:tcPr>
          <w:p w:rsidR="00E569C4" w:rsidRPr="00E569C4" w:rsidRDefault="00E569C4" w:rsidP="00265911">
            <w:pPr>
              <w:spacing w:line="276" w:lineRule="auto"/>
              <w:rPr>
                <w:b w:val="0"/>
                <w:color w:val="000000" w:themeColor="text1"/>
              </w:rPr>
            </w:pPr>
            <w:r w:rsidRPr="00E569C4">
              <w:rPr>
                <w:b w:val="0"/>
                <w:color w:val="000000" w:themeColor="text1"/>
                <w:lang w:val="sr-Cyrl-RS"/>
              </w:rPr>
              <w:t>е</w:t>
            </w:r>
            <w:r w:rsidRPr="00E569C4">
              <w:rPr>
                <w:b w:val="0"/>
                <w:color w:val="000000" w:themeColor="text1"/>
              </w:rPr>
              <w:t>нглести језик</w:t>
            </w:r>
          </w:p>
        </w:tc>
        <w:tc>
          <w:tcPr>
            <w:tcW w:w="1418" w:type="dxa"/>
          </w:tcPr>
          <w:p w:rsidR="00E569C4" w:rsidRPr="00E569C4" w:rsidRDefault="00E569C4" w:rsidP="00265911">
            <w:pPr>
              <w:spacing w:line="276" w:lineRule="auto"/>
              <w:rPr>
                <w:b w:val="0"/>
                <w:color w:val="000000" w:themeColor="text1"/>
              </w:rPr>
            </w:pPr>
            <w:r w:rsidRPr="00E569C4">
              <w:rPr>
                <w:b w:val="0"/>
                <w:color w:val="000000" w:themeColor="text1"/>
              </w:rPr>
              <w:t>2, 3,</w:t>
            </w:r>
            <w:r w:rsidRPr="00E569C4">
              <w:rPr>
                <w:b w:val="0"/>
                <w:color w:val="000000" w:themeColor="text1"/>
                <w:lang w:val="sr-Cyrl-RS"/>
              </w:rPr>
              <w:t xml:space="preserve"> </w:t>
            </w:r>
            <w:r w:rsidRPr="00E569C4">
              <w:rPr>
                <w:b w:val="0"/>
                <w:color w:val="000000" w:themeColor="text1"/>
              </w:rPr>
              <w:t>4</w:t>
            </w:r>
          </w:p>
        </w:tc>
        <w:tc>
          <w:tcPr>
            <w:tcW w:w="1104" w:type="dxa"/>
          </w:tcPr>
          <w:p w:rsidR="00E569C4" w:rsidRPr="00E569C4" w:rsidRDefault="00E569C4" w:rsidP="00265911">
            <w:pPr>
              <w:spacing w:line="276" w:lineRule="auto"/>
              <w:rPr>
                <w:b w:val="0"/>
                <w:color w:val="000000" w:themeColor="text1"/>
              </w:rPr>
            </w:pPr>
            <w:r w:rsidRPr="00E569C4">
              <w:rPr>
                <w:b w:val="0"/>
                <w:color w:val="000000" w:themeColor="text1"/>
              </w:rPr>
              <w:t>VII</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rPr>
            </w:pPr>
            <w:r w:rsidRPr="00E569C4">
              <w:rPr>
                <w:b w:val="0"/>
              </w:rPr>
              <w:t>Бачлиа Т. Бригита</w:t>
            </w:r>
          </w:p>
        </w:tc>
        <w:tc>
          <w:tcPr>
            <w:tcW w:w="4111" w:type="dxa"/>
          </w:tcPr>
          <w:p w:rsidR="00E569C4" w:rsidRPr="00E569C4" w:rsidRDefault="00E569C4" w:rsidP="00265911">
            <w:pPr>
              <w:spacing w:line="276" w:lineRule="auto"/>
              <w:rPr>
                <w:b w:val="0"/>
              </w:rPr>
            </w:pPr>
            <w:r w:rsidRPr="00E569C4">
              <w:rPr>
                <w:b w:val="0"/>
              </w:rPr>
              <w:t>уп</w:t>
            </w:r>
            <w:r w:rsidRPr="00E569C4">
              <w:rPr>
                <w:b w:val="0"/>
                <w:lang w:val="sr-Cyrl-RS"/>
              </w:rPr>
              <w:t>оредни</w:t>
            </w:r>
            <w:r w:rsidRPr="00E569C4">
              <w:rPr>
                <w:b w:val="0"/>
              </w:rPr>
              <w:t xml:space="preserve"> клавир</w:t>
            </w:r>
          </w:p>
        </w:tc>
        <w:tc>
          <w:tcPr>
            <w:tcW w:w="1418" w:type="dxa"/>
          </w:tcPr>
          <w:p w:rsidR="00E569C4" w:rsidRPr="00E569C4" w:rsidRDefault="00E569C4" w:rsidP="00265911">
            <w:pPr>
              <w:spacing w:line="276" w:lineRule="auto"/>
              <w:rPr>
                <w:b w:val="0"/>
                <w:lang w:val="sr-Cyrl-RS"/>
              </w:rPr>
            </w:pPr>
            <w:r w:rsidRPr="00E569C4">
              <w:rPr>
                <w:b w:val="0"/>
              </w:rPr>
              <w:t xml:space="preserve">1, </w:t>
            </w:r>
            <w:r w:rsidRPr="00E569C4">
              <w:rPr>
                <w:b w:val="0"/>
                <w:lang w:val="sr-Cyrl-RS"/>
              </w:rPr>
              <w:t>3</w:t>
            </w:r>
          </w:p>
        </w:tc>
        <w:tc>
          <w:tcPr>
            <w:tcW w:w="1104" w:type="dxa"/>
          </w:tcPr>
          <w:p w:rsidR="00E569C4" w:rsidRPr="00E569C4" w:rsidRDefault="00E569C4" w:rsidP="00265911">
            <w:pPr>
              <w:spacing w:line="276" w:lineRule="auto"/>
              <w:rPr>
                <w:b w:val="0"/>
              </w:rPr>
            </w:pPr>
            <w:r w:rsidRPr="00E569C4">
              <w:rPr>
                <w:b w:val="0"/>
              </w:rPr>
              <w:t>VII</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rPr>
            </w:pPr>
            <w:r w:rsidRPr="00E569C4">
              <w:rPr>
                <w:b w:val="0"/>
              </w:rPr>
              <w:t>Барлаи Едит</w:t>
            </w:r>
          </w:p>
        </w:tc>
        <w:tc>
          <w:tcPr>
            <w:tcW w:w="4111" w:type="dxa"/>
          </w:tcPr>
          <w:p w:rsidR="00E569C4" w:rsidRPr="00E569C4" w:rsidRDefault="00E569C4" w:rsidP="00265911">
            <w:pPr>
              <w:spacing w:line="276" w:lineRule="auto"/>
              <w:rPr>
                <w:b w:val="0"/>
              </w:rPr>
            </w:pPr>
            <w:r w:rsidRPr="00E569C4">
              <w:rPr>
                <w:b w:val="0"/>
                <w:lang w:val="sr-Cyrl-RS"/>
              </w:rPr>
              <w:t>упоредни</w:t>
            </w:r>
            <w:r w:rsidRPr="00E569C4">
              <w:rPr>
                <w:b w:val="0"/>
              </w:rPr>
              <w:t xml:space="preserve"> клавир, клавир ТО </w:t>
            </w:r>
          </w:p>
        </w:tc>
        <w:tc>
          <w:tcPr>
            <w:tcW w:w="1418" w:type="dxa"/>
          </w:tcPr>
          <w:p w:rsidR="00E569C4" w:rsidRPr="00E569C4" w:rsidRDefault="00E569C4" w:rsidP="00265911">
            <w:pPr>
              <w:spacing w:line="276" w:lineRule="auto"/>
              <w:rPr>
                <w:b w:val="0"/>
              </w:rPr>
            </w:pPr>
            <w:r w:rsidRPr="00E569C4">
              <w:rPr>
                <w:b w:val="0"/>
              </w:rPr>
              <w:t xml:space="preserve">1, </w:t>
            </w:r>
            <w:r w:rsidRPr="00E569C4">
              <w:rPr>
                <w:b w:val="0"/>
                <w:lang w:val="sr-Cyrl-RS"/>
              </w:rPr>
              <w:t xml:space="preserve">2, </w:t>
            </w:r>
            <w:r w:rsidRPr="00E569C4">
              <w:rPr>
                <w:b w:val="0"/>
              </w:rPr>
              <w:t>3, 4</w:t>
            </w:r>
          </w:p>
        </w:tc>
        <w:tc>
          <w:tcPr>
            <w:tcW w:w="1104" w:type="dxa"/>
          </w:tcPr>
          <w:p w:rsidR="00E569C4" w:rsidRPr="00E569C4" w:rsidRDefault="00E569C4" w:rsidP="00265911">
            <w:pPr>
              <w:spacing w:line="276" w:lineRule="auto"/>
              <w:rPr>
                <w:b w:val="0"/>
              </w:rPr>
            </w:pPr>
            <w:r w:rsidRPr="00E569C4">
              <w:rPr>
                <w:b w:val="0"/>
              </w:rPr>
              <w:t>VII</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rPr>
            </w:pPr>
            <w:r w:rsidRPr="00E569C4">
              <w:rPr>
                <w:b w:val="0"/>
              </w:rPr>
              <w:t>Берта Соња</w:t>
            </w:r>
          </w:p>
        </w:tc>
        <w:tc>
          <w:tcPr>
            <w:tcW w:w="4111" w:type="dxa"/>
          </w:tcPr>
          <w:p w:rsidR="00E569C4" w:rsidRPr="00E569C4" w:rsidRDefault="00E569C4" w:rsidP="00265911">
            <w:pPr>
              <w:spacing w:line="276" w:lineRule="auto"/>
              <w:rPr>
                <w:b w:val="0"/>
                <w:lang w:val="sr-Cyrl-RS"/>
              </w:rPr>
            </w:pPr>
            <w:r w:rsidRPr="00E569C4">
              <w:rPr>
                <w:b w:val="0"/>
              </w:rPr>
              <w:t>тамбура</w:t>
            </w:r>
          </w:p>
        </w:tc>
        <w:tc>
          <w:tcPr>
            <w:tcW w:w="1418" w:type="dxa"/>
          </w:tcPr>
          <w:p w:rsidR="00E569C4" w:rsidRPr="00E569C4" w:rsidRDefault="00E569C4" w:rsidP="00265911">
            <w:pPr>
              <w:spacing w:line="276" w:lineRule="auto"/>
              <w:rPr>
                <w:b w:val="0"/>
              </w:rPr>
            </w:pPr>
            <w:r w:rsidRPr="00E569C4">
              <w:rPr>
                <w:b w:val="0"/>
              </w:rPr>
              <w:t>4</w:t>
            </w:r>
          </w:p>
        </w:tc>
        <w:tc>
          <w:tcPr>
            <w:tcW w:w="1104" w:type="dxa"/>
          </w:tcPr>
          <w:p w:rsidR="00E569C4" w:rsidRPr="00E569C4" w:rsidRDefault="00E569C4" w:rsidP="00265911">
            <w:pPr>
              <w:spacing w:line="276" w:lineRule="auto"/>
              <w:rPr>
                <w:b w:val="0"/>
              </w:rPr>
            </w:pPr>
            <w:r w:rsidRPr="00E569C4">
              <w:rPr>
                <w:b w:val="0"/>
              </w:rPr>
              <w:t>VII</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rPr>
            </w:pPr>
            <w:r w:rsidRPr="00E569C4">
              <w:rPr>
                <w:b w:val="0"/>
              </w:rPr>
              <w:t>Биро Виола</w:t>
            </w:r>
          </w:p>
        </w:tc>
        <w:tc>
          <w:tcPr>
            <w:tcW w:w="4111" w:type="dxa"/>
          </w:tcPr>
          <w:p w:rsidR="00E569C4" w:rsidRPr="00E569C4" w:rsidRDefault="00E569C4" w:rsidP="00265911">
            <w:pPr>
              <w:spacing w:line="276" w:lineRule="auto"/>
              <w:rPr>
                <w:b w:val="0"/>
              </w:rPr>
            </w:pPr>
            <w:r w:rsidRPr="00E569C4">
              <w:rPr>
                <w:b w:val="0"/>
                <w:lang w:val="sr-Cyrl-RS"/>
              </w:rPr>
              <w:t>у</w:t>
            </w:r>
            <w:r w:rsidRPr="00E569C4">
              <w:rPr>
                <w:b w:val="0"/>
              </w:rPr>
              <w:t>п</w:t>
            </w:r>
            <w:r w:rsidRPr="00E569C4">
              <w:rPr>
                <w:b w:val="0"/>
                <w:lang w:val="sr-Cyrl-RS"/>
              </w:rPr>
              <w:t xml:space="preserve">оредни </w:t>
            </w:r>
            <w:r w:rsidRPr="00E569C4">
              <w:rPr>
                <w:b w:val="0"/>
              </w:rPr>
              <w:t>клавир,</w:t>
            </w:r>
            <w:r w:rsidRPr="00E569C4">
              <w:rPr>
                <w:b w:val="0"/>
                <w:lang w:val="sr-Cyrl-RS"/>
              </w:rPr>
              <w:t xml:space="preserve"> </w:t>
            </w:r>
            <w:r w:rsidRPr="00E569C4">
              <w:rPr>
                <w:b w:val="0"/>
              </w:rPr>
              <w:t>математика, ТО клавир, корепетиција</w:t>
            </w:r>
          </w:p>
        </w:tc>
        <w:tc>
          <w:tcPr>
            <w:tcW w:w="1418" w:type="dxa"/>
          </w:tcPr>
          <w:p w:rsidR="00E569C4" w:rsidRPr="00E569C4" w:rsidRDefault="00E569C4" w:rsidP="00265911">
            <w:pPr>
              <w:spacing w:line="276" w:lineRule="auto"/>
              <w:rPr>
                <w:b w:val="0"/>
              </w:rPr>
            </w:pPr>
            <w:r w:rsidRPr="00E569C4">
              <w:rPr>
                <w:b w:val="0"/>
              </w:rPr>
              <w:t>1,</w:t>
            </w:r>
            <w:r w:rsidRPr="00E569C4">
              <w:rPr>
                <w:b w:val="0"/>
                <w:lang w:val="sr-Cyrl-RS"/>
              </w:rPr>
              <w:t xml:space="preserve"> </w:t>
            </w:r>
            <w:r w:rsidRPr="00E569C4">
              <w:rPr>
                <w:b w:val="0"/>
              </w:rPr>
              <w:t>2,</w:t>
            </w:r>
            <w:r w:rsidRPr="00E569C4">
              <w:rPr>
                <w:b w:val="0"/>
                <w:lang w:val="sr-Cyrl-RS"/>
              </w:rPr>
              <w:t xml:space="preserve"> </w:t>
            </w:r>
            <w:r w:rsidRPr="00E569C4">
              <w:rPr>
                <w:b w:val="0"/>
              </w:rPr>
              <w:t>3,</w:t>
            </w:r>
            <w:r w:rsidRPr="00E569C4">
              <w:rPr>
                <w:b w:val="0"/>
                <w:lang w:val="sr-Cyrl-RS"/>
              </w:rPr>
              <w:t xml:space="preserve"> </w:t>
            </w:r>
            <w:r w:rsidRPr="00E569C4">
              <w:rPr>
                <w:b w:val="0"/>
              </w:rPr>
              <w:t>4</w:t>
            </w:r>
          </w:p>
        </w:tc>
        <w:tc>
          <w:tcPr>
            <w:tcW w:w="1104" w:type="dxa"/>
          </w:tcPr>
          <w:p w:rsidR="00E569C4" w:rsidRPr="00E569C4" w:rsidRDefault="00E569C4" w:rsidP="00265911">
            <w:pPr>
              <w:spacing w:line="276" w:lineRule="auto"/>
              <w:rPr>
                <w:b w:val="0"/>
              </w:rPr>
            </w:pPr>
            <w:r w:rsidRPr="00E569C4">
              <w:rPr>
                <w:b w:val="0"/>
              </w:rPr>
              <w:t>VII</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rPr>
            </w:pPr>
            <w:r w:rsidRPr="00E569C4">
              <w:rPr>
                <w:b w:val="0"/>
              </w:rPr>
              <w:t>Биро Т. Илдико</w:t>
            </w:r>
          </w:p>
        </w:tc>
        <w:tc>
          <w:tcPr>
            <w:tcW w:w="4111" w:type="dxa"/>
          </w:tcPr>
          <w:p w:rsidR="00E569C4" w:rsidRPr="00E569C4" w:rsidRDefault="00E569C4" w:rsidP="00265911">
            <w:pPr>
              <w:spacing w:line="276" w:lineRule="auto"/>
              <w:rPr>
                <w:b w:val="0"/>
              </w:rPr>
            </w:pPr>
            <w:r w:rsidRPr="00E569C4">
              <w:rPr>
                <w:b w:val="0"/>
                <w:lang w:val="sr-Cyrl-RS"/>
              </w:rPr>
              <w:t>к</w:t>
            </w:r>
            <w:r w:rsidRPr="00E569C4">
              <w:rPr>
                <w:b w:val="0"/>
              </w:rPr>
              <w:t>лавир, чи</w:t>
            </w:r>
            <w:r w:rsidRPr="00E569C4">
              <w:rPr>
                <w:b w:val="0"/>
                <w:lang w:val="sr-Cyrl-RS"/>
              </w:rPr>
              <w:t>тање</w:t>
            </w:r>
            <w:r w:rsidRPr="00E569C4">
              <w:rPr>
                <w:b w:val="0"/>
              </w:rPr>
              <w:t xml:space="preserve"> с листа  </w:t>
            </w:r>
          </w:p>
        </w:tc>
        <w:tc>
          <w:tcPr>
            <w:tcW w:w="1418" w:type="dxa"/>
          </w:tcPr>
          <w:p w:rsidR="00E569C4" w:rsidRPr="00E569C4" w:rsidRDefault="00E569C4" w:rsidP="00265911">
            <w:pPr>
              <w:spacing w:line="276" w:lineRule="auto"/>
              <w:rPr>
                <w:b w:val="0"/>
              </w:rPr>
            </w:pPr>
            <w:r w:rsidRPr="00E569C4">
              <w:rPr>
                <w:b w:val="0"/>
              </w:rPr>
              <w:t>1,</w:t>
            </w:r>
            <w:r w:rsidRPr="00E569C4">
              <w:rPr>
                <w:b w:val="0"/>
                <w:lang w:val="sr-Cyrl-RS"/>
              </w:rPr>
              <w:t xml:space="preserve"> 2</w:t>
            </w:r>
            <w:r w:rsidRPr="00E569C4">
              <w:rPr>
                <w:b w:val="0"/>
              </w:rPr>
              <w:t>,</w:t>
            </w:r>
            <w:r w:rsidRPr="00E569C4">
              <w:rPr>
                <w:b w:val="0"/>
                <w:lang w:val="sr-Cyrl-RS"/>
              </w:rPr>
              <w:t xml:space="preserve"> </w:t>
            </w:r>
            <w:r w:rsidRPr="00E569C4">
              <w:rPr>
                <w:b w:val="0"/>
              </w:rPr>
              <w:t>4</w:t>
            </w:r>
          </w:p>
        </w:tc>
        <w:tc>
          <w:tcPr>
            <w:tcW w:w="1104" w:type="dxa"/>
          </w:tcPr>
          <w:p w:rsidR="00E569C4" w:rsidRPr="00E569C4" w:rsidRDefault="00E569C4" w:rsidP="00265911">
            <w:pPr>
              <w:spacing w:line="276" w:lineRule="auto"/>
              <w:rPr>
                <w:b w:val="0"/>
              </w:rPr>
            </w:pPr>
            <w:r w:rsidRPr="00E569C4">
              <w:rPr>
                <w:b w:val="0"/>
              </w:rPr>
              <w:t>VII1-1</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rPr>
            </w:pPr>
            <w:r w:rsidRPr="00E569C4">
              <w:rPr>
                <w:b w:val="0"/>
              </w:rPr>
              <w:t>Бичкеи Зита</w:t>
            </w:r>
          </w:p>
        </w:tc>
        <w:tc>
          <w:tcPr>
            <w:tcW w:w="4111" w:type="dxa"/>
          </w:tcPr>
          <w:p w:rsidR="00E569C4" w:rsidRPr="00E569C4" w:rsidRDefault="00E569C4" w:rsidP="00265911">
            <w:pPr>
              <w:spacing w:line="276" w:lineRule="auto"/>
              <w:rPr>
                <w:b w:val="0"/>
              </w:rPr>
            </w:pPr>
            <w:r w:rsidRPr="00E569C4">
              <w:rPr>
                <w:b w:val="0"/>
                <w:lang w:val="sr-Cyrl-RS"/>
              </w:rPr>
              <w:t>в</w:t>
            </w:r>
            <w:r w:rsidRPr="00E569C4">
              <w:rPr>
                <w:b w:val="0"/>
              </w:rPr>
              <w:t>иолина, чит</w:t>
            </w:r>
            <w:r w:rsidRPr="00E569C4">
              <w:rPr>
                <w:b w:val="0"/>
                <w:lang w:val="sr-Cyrl-RS"/>
              </w:rPr>
              <w:t>ање</w:t>
            </w:r>
            <w:r w:rsidRPr="00E569C4">
              <w:rPr>
                <w:b w:val="0"/>
              </w:rPr>
              <w:t xml:space="preserve"> с листа</w:t>
            </w:r>
          </w:p>
        </w:tc>
        <w:tc>
          <w:tcPr>
            <w:tcW w:w="1418" w:type="dxa"/>
          </w:tcPr>
          <w:p w:rsidR="00E569C4" w:rsidRPr="00E569C4" w:rsidRDefault="00E569C4" w:rsidP="00265911">
            <w:pPr>
              <w:spacing w:line="276" w:lineRule="auto"/>
              <w:rPr>
                <w:b w:val="0"/>
                <w:lang w:val="sr-Cyrl-RS"/>
              </w:rPr>
            </w:pPr>
            <w:r w:rsidRPr="00E569C4">
              <w:rPr>
                <w:b w:val="0"/>
              </w:rPr>
              <w:t>1,</w:t>
            </w:r>
            <w:r w:rsidRPr="00E569C4">
              <w:rPr>
                <w:b w:val="0"/>
                <w:lang w:val="sr-Cyrl-RS"/>
              </w:rPr>
              <w:t xml:space="preserve"> </w:t>
            </w:r>
            <w:r w:rsidRPr="00E569C4">
              <w:rPr>
                <w:b w:val="0"/>
              </w:rPr>
              <w:t>2,</w:t>
            </w:r>
            <w:r w:rsidRPr="00E569C4">
              <w:rPr>
                <w:b w:val="0"/>
                <w:lang w:val="sr-Cyrl-RS"/>
              </w:rPr>
              <w:t xml:space="preserve"> 3</w:t>
            </w:r>
          </w:p>
        </w:tc>
        <w:tc>
          <w:tcPr>
            <w:tcW w:w="1104" w:type="dxa"/>
          </w:tcPr>
          <w:p w:rsidR="00E569C4" w:rsidRPr="00E569C4" w:rsidRDefault="00E569C4" w:rsidP="00265911">
            <w:pPr>
              <w:spacing w:line="276" w:lineRule="auto"/>
              <w:rPr>
                <w:b w:val="0"/>
              </w:rPr>
            </w:pPr>
            <w:r w:rsidRPr="00E569C4">
              <w:rPr>
                <w:b w:val="0"/>
              </w:rPr>
              <w:t>VII</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rPr>
            </w:pPr>
            <w:r w:rsidRPr="00E569C4">
              <w:rPr>
                <w:b w:val="0"/>
              </w:rPr>
              <w:t>Будановић Леонора</w:t>
            </w:r>
          </w:p>
        </w:tc>
        <w:tc>
          <w:tcPr>
            <w:tcW w:w="4111" w:type="dxa"/>
          </w:tcPr>
          <w:p w:rsidR="00E569C4" w:rsidRPr="00E569C4" w:rsidRDefault="00E569C4" w:rsidP="00265911">
            <w:pPr>
              <w:spacing w:line="276" w:lineRule="auto"/>
              <w:rPr>
                <w:b w:val="0"/>
              </w:rPr>
            </w:pPr>
            <w:r w:rsidRPr="00E569C4">
              <w:rPr>
                <w:b w:val="0"/>
              </w:rPr>
              <w:t>психологија</w:t>
            </w:r>
          </w:p>
        </w:tc>
        <w:tc>
          <w:tcPr>
            <w:tcW w:w="1418" w:type="dxa"/>
          </w:tcPr>
          <w:p w:rsidR="00E569C4" w:rsidRPr="00E569C4" w:rsidRDefault="00E569C4" w:rsidP="00265911">
            <w:pPr>
              <w:spacing w:line="276" w:lineRule="auto"/>
              <w:rPr>
                <w:b w:val="0"/>
              </w:rPr>
            </w:pPr>
            <w:r w:rsidRPr="00E569C4">
              <w:rPr>
                <w:b w:val="0"/>
              </w:rPr>
              <w:t>3</w:t>
            </w:r>
          </w:p>
        </w:tc>
        <w:tc>
          <w:tcPr>
            <w:tcW w:w="1104" w:type="dxa"/>
          </w:tcPr>
          <w:p w:rsidR="00E569C4" w:rsidRPr="00E569C4" w:rsidRDefault="00E569C4" w:rsidP="00265911">
            <w:pPr>
              <w:spacing w:line="276" w:lineRule="auto"/>
              <w:rPr>
                <w:b w:val="0"/>
              </w:rPr>
            </w:pPr>
            <w:r w:rsidRPr="00E569C4">
              <w:rPr>
                <w:b w:val="0"/>
              </w:rPr>
              <w:t>VII</w:t>
            </w:r>
          </w:p>
        </w:tc>
      </w:tr>
      <w:tr w:rsidR="00E569C4" w:rsidRPr="000A119A"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color w:val="000000" w:themeColor="text1"/>
                <w:sz w:val="24"/>
                <w:szCs w:val="24"/>
                <w:lang w:val="sr-Cyrl-RS"/>
              </w:rPr>
            </w:pPr>
          </w:p>
        </w:tc>
        <w:tc>
          <w:tcPr>
            <w:tcW w:w="2268" w:type="dxa"/>
          </w:tcPr>
          <w:p w:rsidR="00E569C4" w:rsidRPr="00E569C4" w:rsidRDefault="00E569C4" w:rsidP="00265911">
            <w:pPr>
              <w:spacing w:line="276" w:lineRule="auto"/>
              <w:rPr>
                <w:b w:val="0"/>
                <w:color w:val="000000" w:themeColor="text1"/>
                <w:lang w:val="sr-Cyrl-RS"/>
              </w:rPr>
            </w:pPr>
            <w:r w:rsidRPr="00E569C4">
              <w:rPr>
                <w:b w:val="0"/>
                <w:color w:val="000000" w:themeColor="text1"/>
                <w:lang w:val="sr-Cyrl-RS"/>
              </w:rPr>
              <w:t>Бођо Бланка</w:t>
            </w:r>
          </w:p>
        </w:tc>
        <w:tc>
          <w:tcPr>
            <w:tcW w:w="4111" w:type="dxa"/>
          </w:tcPr>
          <w:p w:rsidR="00E569C4" w:rsidRPr="00E569C4" w:rsidRDefault="00E569C4" w:rsidP="00265911">
            <w:pPr>
              <w:spacing w:line="276" w:lineRule="auto"/>
              <w:rPr>
                <w:b w:val="0"/>
                <w:color w:val="000000" w:themeColor="text1"/>
                <w:lang w:val="sr-Cyrl-RS"/>
              </w:rPr>
            </w:pPr>
            <w:r w:rsidRPr="00E569C4">
              <w:rPr>
                <w:b w:val="0"/>
                <w:color w:val="000000" w:themeColor="text1"/>
                <w:lang w:val="sr-Cyrl-RS"/>
              </w:rPr>
              <w:t>клавир, читање с листа, корепетиција за клавиристе, ТО клавир, упоредни клавир</w:t>
            </w:r>
          </w:p>
        </w:tc>
        <w:tc>
          <w:tcPr>
            <w:tcW w:w="1418" w:type="dxa"/>
          </w:tcPr>
          <w:p w:rsidR="00E569C4" w:rsidRPr="00E569C4" w:rsidRDefault="00E569C4" w:rsidP="00265911">
            <w:pPr>
              <w:spacing w:line="276" w:lineRule="auto"/>
              <w:rPr>
                <w:b w:val="0"/>
                <w:color w:val="000000" w:themeColor="text1"/>
                <w:lang w:val="sr-Cyrl-RS"/>
              </w:rPr>
            </w:pPr>
            <w:r w:rsidRPr="00E569C4">
              <w:rPr>
                <w:b w:val="0"/>
                <w:color w:val="000000" w:themeColor="text1"/>
                <w:lang w:val="sr-Cyrl-RS"/>
              </w:rPr>
              <w:t>1, 2, 3</w:t>
            </w:r>
          </w:p>
        </w:tc>
        <w:tc>
          <w:tcPr>
            <w:tcW w:w="1104" w:type="dxa"/>
          </w:tcPr>
          <w:p w:rsidR="00E569C4" w:rsidRPr="00E569C4" w:rsidRDefault="00E569C4" w:rsidP="00265911">
            <w:pPr>
              <w:spacing w:line="276" w:lineRule="auto"/>
              <w:rPr>
                <w:b w:val="0"/>
                <w:color w:val="000000" w:themeColor="text1"/>
                <w:lang w:val="sr-Latn-RS"/>
              </w:rPr>
            </w:pPr>
            <w:r w:rsidRPr="00E569C4">
              <w:rPr>
                <w:b w:val="0"/>
                <w:color w:val="000000" w:themeColor="text1"/>
                <w:lang w:val="sr-Latn-RS"/>
              </w:rPr>
              <w:t>IV</w:t>
            </w:r>
          </w:p>
        </w:tc>
      </w:tr>
      <w:tr w:rsidR="00E569C4" w:rsidRPr="000A119A"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2268" w:type="dxa"/>
          </w:tcPr>
          <w:p w:rsidR="00E569C4" w:rsidRPr="00E569C4" w:rsidRDefault="00E569C4" w:rsidP="00265911">
            <w:pPr>
              <w:spacing w:line="276" w:lineRule="auto"/>
              <w:rPr>
                <w:b w:val="0"/>
                <w:color w:val="000000" w:themeColor="text1"/>
              </w:rPr>
            </w:pPr>
            <w:r w:rsidRPr="00E569C4">
              <w:rPr>
                <w:b w:val="0"/>
                <w:color w:val="000000" w:themeColor="text1"/>
              </w:rPr>
              <w:t>Варга Иван</w:t>
            </w:r>
          </w:p>
        </w:tc>
        <w:tc>
          <w:tcPr>
            <w:tcW w:w="4111" w:type="dxa"/>
          </w:tcPr>
          <w:p w:rsidR="00E569C4" w:rsidRPr="00E569C4" w:rsidRDefault="00E569C4" w:rsidP="00265911">
            <w:pPr>
              <w:spacing w:line="276" w:lineRule="auto"/>
              <w:rPr>
                <w:b w:val="0"/>
                <w:color w:val="000000" w:themeColor="text1"/>
              </w:rPr>
            </w:pPr>
            <w:r w:rsidRPr="00E569C4">
              <w:rPr>
                <w:b w:val="0"/>
                <w:color w:val="000000" w:themeColor="text1"/>
                <w:lang w:val="sr-Cyrl-RS"/>
              </w:rPr>
              <w:t>џ</w:t>
            </w:r>
            <w:r w:rsidRPr="00E569C4">
              <w:rPr>
                <w:b w:val="0"/>
                <w:color w:val="000000" w:themeColor="text1"/>
              </w:rPr>
              <w:t>ез клавир, корепет</w:t>
            </w:r>
            <w:r w:rsidRPr="00E569C4">
              <w:rPr>
                <w:b w:val="0"/>
                <w:color w:val="000000" w:themeColor="text1"/>
                <w:lang w:val="sr-Cyrl-RS"/>
              </w:rPr>
              <w:t>иција</w:t>
            </w:r>
            <w:r w:rsidRPr="00E569C4">
              <w:rPr>
                <w:b w:val="0"/>
                <w:color w:val="000000" w:themeColor="text1"/>
              </w:rPr>
              <w:t>,</w:t>
            </w:r>
            <w:r w:rsidRPr="00E569C4">
              <w:rPr>
                <w:b w:val="0"/>
                <w:color w:val="000000" w:themeColor="text1"/>
                <w:lang w:val="sr-Cyrl-RS"/>
              </w:rPr>
              <w:t xml:space="preserve"> упоредни клавир</w:t>
            </w:r>
            <w:r w:rsidRPr="00E569C4">
              <w:rPr>
                <w:b w:val="0"/>
                <w:color w:val="000000" w:themeColor="text1"/>
              </w:rPr>
              <w:t xml:space="preserve"> </w:t>
            </w:r>
          </w:p>
        </w:tc>
        <w:tc>
          <w:tcPr>
            <w:tcW w:w="1418" w:type="dxa"/>
          </w:tcPr>
          <w:p w:rsidR="00E569C4" w:rsidRPr="00E569C4" w:rsidRDefault="00E569C4" w:rsidP="00265911">
            <w:pPr>
              <w:spacing w:line="276" w:lineRule="auto"/>
              <w:rPr>
                <w:b w:val="0"/>
                <w:color w:val="000000" w:themeColor="text1"/>
              </w:rPr>
            </w:pPr>
            <w:r w:rsidRPr="00E569C4">
              <w:rPr>
                <w:b w:val="0"/>
                <w:color w:val="000000" w:themeColor="text1"/>
              </w:rPr>
              <w:t>1,</w:t>
            </w:r>
            <w:r w:rsidRPr="00E569C4">
              <w:rPr>
                <w:b w:val="0"/>
                <w:color w:val="000000" w:themeColor="text1"/>
                <w:lang w:val="sr-Cyrl-RS"/>
              </w:rPr>
              <w:t xml:space="preserve"> </w:t>
            </w:r>
            <w:r w:rsidRPr="00E569C4">
              <w:rPr>
                <w:b w:val="0"/>
                <w:color w:val="000000" w:themeColor="text1"/>
              </w:rPr>
              <w:t>2,</w:t>
            </w:r>
            <w:r w:rsidRPr="00E569C4">
              <w:rPr>
                <w:b w:val="0"/>
                <w:color w:val="000000" w:themeColor="text1"/>
                <w:lang w:val="sr-Cyrl-RS"/>
              </w:rPr>
              <w:t xml:space="preserve"> </w:t>
            </w:r>
            <w:r w:rsidRPr="00E569C4">
              <w:rPr>
                <w:b w:val="0"/>
                <w:color w:val="000000" w:themeColor="text1"/>
              </w:rPr>
              <w:t>3,</w:t>
            </w:r>
            <w:r w:rsidRPr="00E569C4">
              <w:rPr>
                <w:b w:val="0"/>
                <w:color w:val="000000" w:themeColor="text1"/>
                <w:lang w:val="sr-Cyrl-RS"/>
              </w:rPr>
              <w:t xml:space="preserve"> </w:t>
            </w:r>
            <w:r w:rsidRPr="00E569C4">
              <w:rPr>
                <w:b w:val="0"/>
                <w:color w:val="000000" w:themeColor="text1"/>
              </w:rPr>
              <w:t>4</w:t>
            </w:r>
          </w:p>
        </w:tc>
        <w:tc>
          <w:tcPr>
            <w:tcW w:w="1104" w:type="dxa"/>
          </w:tcPr>
          <w:p w:rsidR="00E569C4" w:rsidRPr="00E569C4" w:rsidRDefault="00E569C4" w:rsidP="00265911">
            <w:pPr>
              <w:spacing w:line="276" w:lineRule="auto"/>
              <w:rPr>
                <w:b w:val="0"/>
                <w:color w:val="000000" w:themeColor="text1"/>
              </w:rPr>
            </w:pPr>
            <w:r w:rsidRPr="00E569C4">
              <w:rPr>
                <w:b w:val="0"/>
                <w:color w:val="000000" w:themeColor="text1"/>
              </w:rPr>
              <w:t>VI</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rPr>
            </w:pPr>
            <w:r w:rsidRPr="00E569C4">
              <w:rPr>
                <w:b w:val="0"/>
              </w:rPr>
              <w:t>Визин Корнелије</w:t>
            </w:r>
          </w:p>
        </w:tc>
        <w:tc>
          <w:tcPr>
            <w:tcW w:w="4111" w:type="dxa"/>
          </w:tcPr>
          <w:p w:rsidR="00E569C4" w:rsidRPr="00E569C4" w:rsidRDefault="00E569C4" w:rsidP="00265911">
            <w:pPr>
              <w:spacing w:line="276" w:lineRule="auto"/>
              <w:rPr>
                <w:b w:val="0"/>
                <w:lang w:val="sr-Cyrl-RS"/>
              </w:rPr>
            </w:pPr>
            <w:r w:rsidRPr="00E569C4">
              <w:rPr>
                <w:b w:val="0"/>
              </w:rPr>
              <w:t>корепетиција, уп</w:t>
            </w:r>
            <w:r w:rsidRPr="00E569C4">
              <w:rPr>
                <w:b w:val="0"/>
                <w:lang w:val="sr-Cyrl-RS"/>
              </w:rPr>
              <w:t>оредни</w:t>
            </w:r>
            <w:r w:rsidRPr="00E569C4">
              <w:rPr>
                <w:b w:val="0"/>
              </w:rPr>
              <w:t xml:space="preserve"> клавир</w:t>
            </w:r>
          </w:p>
        </w:tc>
        <w:tc>
          <w:tcPr>
            <w:tcW w:w="1418" w:type="dxa"/>
          </w:tcPr>
          <w:p w:rsidR="00E569C4" w:rsidRPr="00E569C4" w:rsidRDefault="00E569C4" w:rsidP="00265911">
            <w:pPr>
              <w:spacing w:line="276" w:lineRule="auto"/>
              <w:rPr>
                <w:b w:val="0"/>
              </w:rPr>
            </w:pPr>
            <w:r w:rsidRPr="00E569C4">
              <w:rPr>
                <w:b w:val="0"/>
              </w:rPr>
              <w:t>1, 2,</w:t>
            </w:r>
            <w:r w:rsidRPr="00E569C4">
              <w:rPr>
                <w:b w:val="0"/>
                <w:lang w:val="sr-Cyrl-RS"/>
              </w:rPr>
              <w:t xml:space="preserve"> </w:t>
            </w:r>
            <w:r w:rsidRPr="00E569C4">
              <w:rPr>
                <w:b w:val="0"/>
              </w:rPr>
              <w:t>3</w:t>
            </w:r>
            <w:r w:rsidRPr="00E569C4">
              <w:rPr>
                <w:b w:val="0"/>
                <w:lang w:val="sr-Cyrl-RS"/>
              </w:rPr>
              <w:t>,</w:t>
            </w:r>
            <w:r w:rsidRPr="00E569C4">
              <w:rPr>
                <w:b w:val="0"/>
              </w:rPr>
              <w:t xml:space="preserve"> 4</w:t>
            </w:r>
          </w:p>
        </w:tc>
        <w:tc>
          <w:tcPr>
            <w:tcW w:w="1104" w:type="dxa"/>
          </w:tcPr>
          <w:p w:rsidR="00E569C4" w:rsidRPr="00E569C4" w:rsidRDefault="00E569C4" w:rsidP="00265911">
            <w:pPr>
              <w:spacing w:line="276" w:lineRule="auto"/>
              <w:rPr>
                <w:b w:val="0"/>
              </w:rPr>
            </w:pPr>
            <w:r w:rsidRPr="00E569C4">
              <w:rPr>
                <w:b w:val="0"/>
              </w:rPr>
              <w:t>VII</w:t>
            </w:r>
          </w:p>
        </w:tc>
      </w:tr>
      <w:tr w:rsidR="00E569C4" w:rsidRPr="000A119A"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2268" w:type="dxa"/>
          </w:tcPr>
          <w:p w:rsidR="00E569C4" w:rsidRPr="00E569C4" w:rsidRDefault="00E569C4" w:rsidP="00265911">
            <w:pPr>
              <w:spacing w:line="276" w:lineRule="auto"/>
              <w:rPr>
                <w:b w:val="0"/>
                <w:color w:val="000000" w:themeColor="text1"/>
              </w:rPr>
            </w:pPr>
            <w:r w:rsidRPr="00E569C4">
              <w:rPr>
                <w:b w:val="0"/>
                <w:color w:val="000000" w:themeColor="text1"/>
              </w:rPr>
              <w:t>Вуковић Дејан</w:t>
            </w:r>
          </w:p>
        </w:tc>
        <w:tc>
          <w:tcPr>
            <w:tcW w:w="4111" w:type="dxa"/>
          </w:tcPr>
          <w:p w:rsidR="00E569C4" w:rsidRPr="00E569C4" w:rsidRDefault="00E569C4" w:rsidP="00265911">
            <w:pPr>
              <w:spacing w:line="276" w:lineRule="auto"/>
              <w:rPr>
                <w:b w:val="0"/>
                <w:color w:val="000000" w:themeColor="text1"/>
                <w:lang w:val="sr-Cyrl-RS"/>
              </w:rPr>
            </w:pPr>
            <w:r w:rsidRPr="00E569C4">
              <w:rPr>
                <w:b w:val="0"/>
                <w:color w:val="000000" w:themeColor="text1"/>
                <w:lang w:val="sr-Cyrl-RS"/>
              </w:rPr>
              <w:t>ф</w:t>
            </w:r>
            <w:r w:rsidRPr="00E569C4">
              <w:rPr>
                <w:b w:val="0"/>
                <w:color w:val="000000" w:themeColor="text1"/>
              </w:rPr>
              <w:t>изичко васп</w:t>
            </w:r>
            <w:r w:rsidRPr="00E569C4">
              <w:rPr>
                <w:b w:val="0"/>
                <w:color w:val="000000" w:themeColor="text1"/>
                <w:lang w:val="sr-Cyrl-RS"/>
              </w:rPr>
              <w:t>итање</w:t>
            </w:r>
          </w:p>
        </w:tc>
        <w:tc>
          <w:tcPr>
            <w:tcW w:w="1418" w:type="dxa"/>
          </w:tcPr>
          <w:p w:rsidR="00E569C4" w:rsidRPr="00E569C4" w:rsidRDefault="00E569C4" w:rsidP="00265911">
            <w:pPr>
              <w:spacing w:line="276" w:lineRule="auto"/>
              <w:rPr>
                <w:b w:val="0"/>
                <w:color w:val="000000" w:themeColor="text1"/>
                <w:lang w:val="sr-Cyrl-RS"/>
              </w:rPr>
            </w:pPr>
            <w:r w:rsidRPr="00E569C4">
              <w:rPr>
                <w:b w:val="0"/>
                <w:color w:val="000000" w:themeColor="text1"/>
                <w:lang w:val="sr-Cyrl-RS"/>
              </w:rPr>
              <w:t>1, 2, 3, 4</w:t>
            </w:r>
          </w:p>
        </w:tc>
        <w:tc>
          <w:tcPr>
            <w:tcW w:w="1104" w:type="dxa"/>
          </w:tcPr>
          <w:p w:rsidR="00E569C4" w:rsidRPr="00E569C4" w:rsidRDefault="00E569C4" w:rsidP="00265911">
            <w:pPr>
              <w:spacing w:line="276" w:lineRule="auto"/>
              <w:rPr>
                <w:b w:val="0"/>
                <w:color w:val="000000" w:themeColor="text1"/>
              </w:rPr>
            </w:pPr>
            <w:r w:rsidRPr="00E569C4">
              <w:rPr>
                <w:b w:val="0"/>
                <w:color w:val="000000" w:themeColor="text1"/>
              </w:rPr>
              <w:t>VII</w:t>
            </w:r>
          </w:p>
        </w:tc>
      </w:tr>
      <w:tr w:rsidR="00E569C4" w:rsidRPr="000A119A"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2268" w:type="dxa"/>
          </w:tcPr>
          <w:p w:rsidR="00E569C4" w:rsidRPr="00E569C4" w:rsidRDefault="00E569C4" w:rsidP="00265911">
            <w:pPr>
              <w:spacing w:line="276" w:lineRule="auto"/>
              <w:rPr>
                <w:b w:val="0"/>
                <w:color w:val="000000" w:themeColor="text1"/>
              </w:rPr>
            </w:pPr>
            <w:r w:rsidRPr="00E569C4">
              <w:rPr>
                <w:b w:val="0"/>
                <w:color w:val="000000" w:themeColor="text1"/>
              </w:rPr>
              <w:t>Вуковић Маринко</w:t>
            </w:r>
          </w:p>
        </w:tc>
        <w:tc>
          <w:tcPr>
            <w:tcW w:w="4111" w:type="dxa"/>
          </w:tcPr>
          <w:p w:rsidR="00E569C4" w:rsidRPr="00E569C4" w:rsidRDefault="00E569C4" w:rsidP="00265911">
            <w:pPr>
              <w:spacing w:line="276" w:lineRule="auto"/>
              <w:rPr>
                <w:b w:val="0"/>
                <w:color w:val="000000" w:themeColor="text1"/>
              </w:rPr>
            </w:pPr>
            <w:r w:rsidRPr="00E569C4">
              <w:rPr>
                <w:b w:val="0"/>
                <w:color w:val="000000" w:themeColor="text1"/>
                <w:lang w:val="sr-Cyrl-RS"/>
              </w:rPr>
              <w:t>с</w:t>
            </w:r>
            <w:r w:rsidRPr="00E569C4">
              <w:rPr>
                <w:b w:val="0"/>
                <w:color w:val="000000" w:themeColor="text1"/>
              </w:rPr>
              <w:t>рпски језик</w:t>
            </w:r>
            <w:r w:rsidRPr="00E569C4">
              <w:rPr>
                <w:b w:val="0"/>
                <w:color w:val="000000" w:themeColor="text1"/>
                <w:lang w:val="sr-Cyrl-RS"/>
              </w:rPr>
              <w:t>, с</w:t>
            </w:r>
            <w:r w:rsidRPr="00E569C4">
              <w:rPr>
                <w:b w:val="0"/>
                <w:color w:val="000000" w:themeColor="text1"/>
              </w:rPr>
              <w:t xml:space="preserve">рпски </w:t>
            </w:r>
            <w:r w:rsidRPr="00E569C4">
              <w:rPr>
                <w:b w:val="0"/>
                <w:color w:val="000000" w:themeColor="text1"/>
                <w:lang w:val="sr-Cyrl-RS"/>
              </w:rPr>
              <w:t xml:space="preserve">језик </w:t>
            </w:r>
            <w:r w:rsidRPr="00E569C4">
              <w:rPr>
                <w:b w:val="0"/>
                <w:color w:val="000000" w:themeColor="text1"/>
              </w:rPr>
              <w:t>као нематерњи</w:t>
            </w:r>
          </w:p>
        </w:tc>
        <w:tc>
          <w:tcPr>
            <w:tcW w:w="1418" w:type="dxa"/>
          </w:tcPr>
          <w:p w:rsidR="00E569C4" w:rsidRPr="00E569C4" w:rsidRDefault="00E569C4" w:rsidP="00265911">
            <w:pPr>
              <w:spacing w:line="276" w:lineRule="auto"/>
              <w:rPr>
                <w:b w:val="0"/>
                <w:color w:val="000000" w:themeColor="text1"/>
              </w:rPr>
            </w:pPr>
            <w:r w:rsidRPr="00E569C4">
              <w:rPr>
                <w:b w:val="0"/>
                <w:color w:val="000000" w:themeColor="text1"/>
              </w:rPr>
              <w:t>1, 2, 3, 4</w:t>
            </w:r>
          </w:p>
        </w:tc>
        <w:tc>
          <w:tcPr>
            <w:tcW w:w="1104" w:type="dxa"/>
          </w:tcPr>
          <w:p w:rsidR="00E569C4" w:rsidRPr="00E569C4" w:rsidRDefault="00E569C4" w:rsidP="00265911">
            <w:pPr>
              <w:spacing w:line="276" w:lineRule="auto"/>
              <w:rPr>
                <w:b w:val="0"/>
                <w:color w:val="000000" w:themeColor="text1"/>
              </w:rPr>
            </w:pPr>
            <w:r w:rsidRPr="00E569C4">
              <w:rPr>
                <w:b w:val="0"/>
                <w:color w:val="000000" w:themeColor="text1"/>
              </w:rPr>
              <w:t>VII</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rPr>
            </w:pPr>
            <w:r w:rsidRPr="00E569C4">
              <w:rPr>
                <w:b w:val="0"/>
              </w:rPr>
              <w:t>Глончак К</w:t>
            </w:r>
            <w:r w:rsidRPr="00E569C4">
              <w:rPr>
                <w:b w:val="0"/>
                <w:lang w:val="sr-Cyrl-RS"/>
              </w:rPr>
              <w:t>.</w:t>
            </w:r>
            <w:r w:rsidRPr="00E569C4">
              <w:rPr>
                <w:b w:val="0"/>
              </w:rPr>
              <w:t xml:space="preserve"> Тара</w:t>
            </w:r>
          </w:p>
        </w:tc>
        <w:tc>
          <w:tcPr>
            <w:tcW w:w="4111" w:type="dxa"/>
          </w:tcPr>
          <w:p w:rsidR="00E569C4" w:rsidRPr="00E569C4" w:rsidRDefault="00E569C4" w:rsidP="00265911">
            <w:pPr>
              <w:spacing w:line="276" w:lineRule="auto"/>
              <w:rPr>
                <w:b w:val="0"/>
                <w:lang w:val="sr-Cyrl-RS"/>
              </w:rPr>
            </w:pPr>
            <w:r w:rsidRPr="00E569C4">
              <w:rPr>
                <w:b w:val="0"/>
                <w:lang w:val="sr-Cyrl-RS"/>
              </w:rPr>
              <w:t>к</w:t>
            </w:r>
            <w:r w:rsidRPr="00E569C4">
              <w:rPr>
                <w:b w:val="0"/>
              </w:rPr>
              <w:t>орепет</w:t>
            </w:r>
            <w:r w:rsidRPr="00E569C4">
              <w:rPr>
                <w:b w:val="0"/>
                <w:lang w:val="sr-Cyrl-RS"/>
              </w:rPr>
              <w:t>иција за клавиристе, ТО клавир, клавир, читање с листа, корепетиција</w:t>
            </w:r>
          </w:p>
        </w:tc>
        <w:tc>
          <w:tcPr>
            <w:tcW w:w="1418" w:type="dxa"/>
          </w:tcPr>
          <w:p w:rsidR="00E569C4" w:rsidRPr="00E569C4" w:rsidRDefault="00E569C4" w:rsidP="00265911">
            <w:pPr>
              <w:spacing w:line="276" w:lineRule="auto"/>
              <w:rPr>
                <w:b w:val="0"/>
              </w:rPr>
            </w:pPr>
            <w:r w:rsidRPr="00E569C4">
              <w:rPr>
                <w:b w:val="0"/>
                <w:lang w:val="sr-Cyrl-RS"/>
              </w:rPr>
              <w:t xml:space="preserve">1, </w:t>
            </w:r>
            <w:r w:rsidRPr="00E569C4">
              <w:rPr>
                <w:b w:val="0"/>
              </w:rPr>
              <w:t>3, 4</w:t>
            </w:r>
          </w:p>
        </w:tc>
        <w:tc>
          <w:tcPr>
            <w:tcW w:w="1104" w:type="dxa"/>
          </w:tcPr>
          <w:p w:rsidR="00E569C4" w:rsidRPr="00E569C4" w:rsidRDefault="00E569C4" w:rsidP="00265911">
            <w:pPr>
              <w:spacing w:line="276" w:lineRule="auto"/>
              <w:rPr>
                <w:b w:val="0"/>
              </w:rPr>
            </w:pPr>
            <w:r w:rsidRPr="00E569C4">
              <w:rPr>
                <w:b w:val="0"/>
              </w:rPr>
              <w:t>VII</w:t>
            </w:r>
          </w:p>
        </w:tc>
      </w:tr>
      <w:tr w:rsidR="00E569C4" w:rsidRPr="000A119A"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2268" w:type="dxa"/>
          </w:tcPr>
          <w:p w:rsidR="00E569C4" w:rsidRPr="00E569C4" w:rsidRDefault="00E569C4" w:rsidP="00265911">
            <w:pPr>
              <w:spacing w:line="276" w:lineRule="auto"/>
              <w:rPr>
                <w:b w:val="0"/>
                <w:color w:val="000000" w:themeColor="text1"/>
              </w:rPr>
            </w:pPr>
            <w:r w:rsidRPr="00E569C4">
              <w:rPr>
                <w:b w:val="0"/>
                <w:color w:val="000000" w:themeColor="text1"/>
              </w:rPr>
              <w:t>Гужвањ Ленард</w:t>
            </w:r>
          </w:p>
        </w:tc>
        <w:tc>
          <w:tcPr>
            <w:tcW w:w="4111" w:type="dxa"/>
          </w:tcPr>
          <w:p w:rsidR="00E569C4" w:rsidRPr="00E569C4" w:rsidRDefault="00E569C4" w:rsidP="00265911">
            <w:pPr>
              <w:spacing w:line="276" w:lineRule="auto"/>
              <w:rPr>
                <w:b w:val="0"/>
                <w:color w:val="000000" w:themeColor="text1"/>
                <w:lang w:val="sr-Cyrl-RS"/>
              </w:rPr>
            </w:pPr>
            <w:r w:rsidRPr="00E569C4">
              <w:rPr>
                <w:b w:val="0"/>
                <w:color w:val="000000" w:themeColor="text1"/>
              </w:rPr>
              <w:t>труба, чит</w:t>
            </w:r>
            <w:r w:rsidRPr="00E569C4">
              <w:rPr>
                <w:b w:val="0"/>
                <w:color w:val="000000" w:themeColor="text1"/>
                <w:lang w:val="sr-Cyrl-RS"/>
              </w:rPr>
              <w:t>ање</w:t>
            </w:r>
            <w:r w:rsidRPr="00E569C4">
              <w:rPr>
                <w:b w:val="0"/>
                <w:color w:val="000000" w:themeColor="text1"/>
              </w:rPr>
              <w:t xml:space="preserve"> с листа, камерна</w:t>
            </w:r>
            <w:r w:rsidRPr="00E569C4">
              <w:rPr>
                <w:b w:val="0"/>
                <w:color w:val="000000" w:themeColor="text1"/>
                <w:lang w:val="sr-Cyrl-RS"/>
              </w:rPr>
              <w:t xml:space="preserve"> музика</w:t>
            </w:r>
          </w:p>
        </w:tc>
        <w:tc>
          <w:tcPr>
            <w:tcW w:w="1418" w:type="dxa"/>
          </w:tcPr>
          <w:p w:rsidR="00E569C4" w:rsidRPr="00E569C4" w:rsidRDefault="00E569C4" w:rsidP="00265911">
            <w:pPr>
              <w:spacing w:line="276" w:lineRule="auto"/>
              <w:rPr>
                <w:b w:val="0"/>
                <w:color w:val="000000" w:themeColor="text1"/>
              </w:rPr>
            </w:pPr>
            <w:r w:rsidRPr="00E569C4">
              <w:rPr>
                <w:b w:val="0"/>
                <w:color w:val="000000" w:themeColor="text1"/>
                <w:lang w:val="sr-Cyrl-RS"/>
              </w:rPr>
              <w:t>2</w:t>
            </w:r>
            <w:r w:rsidRPr="00E569C4">
              <w:rPr>
                <w:b w:val="0"/>
                <w:color w:val="000000" w:themeColor="text1"/>
              </w:rPr>
              <w:t>,</w:t>
            </w:r>
            <w:r w:rsidRPr="00E569C4">
              <w:rPr>
                <w:b w:val="0"/>
                <w:color w:val="000000" w:themeColor="text1"/>
                <w:lang w:val="sr-Cyrl-RS"/>
              </w:rPr>
              <w:t xml:space="preserve"> </w:t>
            </w:r>
            <w:r w:rsidRPr="00E569C4">
              <w:rPr>
                <w:b w:val="0"/>
                <w:color w:val="000000" w:themeColor="text1"/>
              </w:rPr>
              <w:t>4</w:t>
            </w:r>
          </w:p>
        </w:tc>
        <w:tc>
          <w:tcPr>
            <w:tcW w:w="1104" w:type="dxa"/>
          </w:tcPr>
          <w:p w:rsidR="00E569C4" w:rsidRPr="00E569C4" w:rsidRDefault="00E569C4" w:rsidP="00265911">
            <w:pPr>
              <w:spacing w:line="276" w:lineRule="auto"/>
              <w:rPr>
                <w:b w:val="0"/>
                <w:color w:val="000000" w:themeColor="text1"/>
              </w:rPr>
            </w:pPr>
            <w:r w:rsidRPr="00E569C4">
              <w:rPr>
                <w:b w:val="0"/>
                <w:color w:val="000000" w:themeColor="text1"/>
              </w:rPr>
              <w:t>VII</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lang w:val="sr-Cyrl-RS"/>
              </w:rPr>
            </w:pPr>
            <w:r w:rsidRPr="00E569C4">
              <w:rPr>
                <w:b w:val="0"/>
                <w:lang w:val="sr-Cyrl-RS"/>
              </w:rPr>
              <w:t>Домањ Никола</w:t>
            </w:r>
          </w:p>
        </w:tc>
        <w:tc>
          <w:tcPr>
            <w:tcW w:w="4111" w:type="dxa"/>
          </w:tcPr>
          <w:p w:rsidR="00E569C4" w:rsidRPr="00E569C4" w:rsidRDefault="00E569C4" w:rsidP="00265911">
            <w:pPr>
              <w:spacing w:line="276" w:lineRule="auto"/>
              <w:rPr>
                <w:b w:val="0"/>
              </w:rPr>
            </w:pPr>
            <w:r w:rsidRPr="00E569C4">
              <w:rPr>
                <w:b w:val="0"/>
                <w:lang w:val="sr-Cyrl-RS"/>
              </w:rPr>
              <w:t>т</w:t>
            </w:r>
            <w:r w:rsidRPr="00E569C4">
              <w:rPr>
                <w:b w:val="0"/>
              </w:rPr>
              <w:t>ромбон, чит</w:t>
            </w:r>
            <w:r w:rsidRPr="00E569C4">
              <w:rPr>
                <w:b w:val="0"/>
                <w:lang w:val="sr-Cyrl-RS"/>
              </w:rPr>
              <w:t>ање</w:t>
            </w:r>
            <w:r w:rsidRPr="00E569C4">
              <w:rPr>
                <w:b w:val="0"/>
              </w:rPr>
              <w:t xml:space="preserve"> с листа</w:t>
            </w:r>
          </w:p>
        </w:tc>
        <w:tc>
          <w:tcPr>
            <w:tcW w:w="1418" w:type="dxa"/>
          </w:tcPr>
          <w:p w:rsidR="00E569C4" w:rsidRPr="00E569C4" w:rsidRDefault="00E569C4" w:rsidP="00265911">
            <w:pPr>
              <w:spacing w:line="276" w:lineRule="auto"/>
              <w:rPr>
                <w:b w:val="0"/>
              </w:rPr>
            </w:pPr>
            <w:r w:rsidRPr="00E569C4">
              <w:rPr>
                <w:b w:val="0"/>
              </w:rPr>
              <w:t>2</w:t>
            </w:r>
          </w:p>
        </w:tc>
        <w:tc>
          <w:tcPr>
            <w:tcW w:w="1104" w:type="dxa"/>
          </w:tcPr>
          <w:p w:rsidR="00E569C4" w:rsidRPr="00E569C4" w:rsidRDefault="00E569C4" w:rsidP="00265911">
            <w:pPr>
              <w:spacing w:line="276" w:lineRule="auto"/>
              <w:rPr>
                <w:b w:val="0"/>
              </w:rPr>
            </w:pPr>
            <w:r w:rsidRPr="00E569C4">
              <w:rPr>
                <w:b w:val="0"/>
              </w:rPr>
              <w:t>VII</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rPr>
            </w:pPr>
            <w:r w:rsidRPr="00E569C4">
              <w:rPr>
                <w:b w:val="0"/>
              </w:rPr>
              <w:t>Дудаш Беата</w:t>
            </w:r>
          </w:p>
        </w:tc>
        <w:tc>
          <w:tcPr>
            <w:tcW w:w="4111" w:type="dxa"/>
          </w:tcPr>
          <w:p w:rsidR="00E569C4" w:rsidRPr="00E569C4" w:rsidRDefault="00E569C4" w:rsidP="00265911">
            <w:pPr>
              <w:spacing w:line="276" w:lineRule="auto"/>
              <w:rPr>
                <w:b w:val="0"/>
              </w:rPr>
            </w:pPr>
            <w:r w:rsidRPr="00E569C4">
              <w:rPr>
                <w:b w:val="0"/>
                <w:lang w:val="sr-Cyrl-RS"/>
              </w:rPr>
              <w:t>џ</w:t>
            </w:r>
            <w:r w:rsidRPr="00E569C4">
              <w:rPr>
                <w:b w:val="0"/>
              </w:rPr>
              <w:t xml:space="preserve">ез певање, теорија џез музике, ударачки инструменти </w:t>
            </w:r>
          </w:p>
        </w:tc>
        <w:tc>
          <w:tcPr>
            <w:tcW w:w="1418" w:type="dxa"/>
          </w:tcPr>
          <w:p w:rsidR="00E569C4" w:rsidRPr="00E569C4" w:rsidRDefault="00E569C4" w:rsidP="00265911">
            <w:pPr>
              <w:spacing w:line="276" w:lineRule="auto"/>
              <w:rPr>
                <w:b w:val="0"/>
              </w:rPr>
            </w:pPr>
            <w:r w:rsidRPr="00E569C4">
              <w:rPr>
                <w:b w:val="0"/>
              </w:rPr>
              <w:t>1, 2, 3, 4</w:t>
            </w:r>
          </w:p>
        </w:tc>
        <w:tc>
          <w:tcPr>
            <w:tcW w:w="1104" w:type="dxa"/>
          </w:tcPr>
          <w:p w:rsidR="00E569C4" w:rsidRPr="00E569C4" w:rsidRDefault="00E569C4" w:rsidP="00265911">
            <w:pPr>
              <w:spacing w:line="276" w:lineRule="auto"/>
              <w:rPr>
                <w:b w:val="0"/>
              </w:rPr>
            </w:pPr>
            <w:r w:rsidRPr="00E569C4">
              <w:rPr>
                <w:b w:val="0"/>
              </w:rPr>
              <w:t>VI</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rPr>
            </w:pPr>
            <w:r w:rsidRPr="00E569C4">
              <w:rPr>
                <w:b w:val="0"/>
              </w:rPr>
              <w:t>Eветовић Горан</w:t>
            </w:r>
          </w:p>
        </w:tc>
        <w:tc>
          <w:tcPr>
            <w:tcW w:w="4111" w:type="dxa"/>
          </w:tcPr>
          <w:p w:rsidR="00E569C4" w:rsidRPr="00E569C4" w:rsidRDefault="00E569C4" w:rsidP="00265911">
            <w:pPr>
              <w:spacing w:line="276" w:lineRule="auto"/>
              <w:rPr>
                <w:b w:val="0"/>
              </w:rPr>
            </w:pPr>
            <w:r w:rsidRPr="00E569C4">
              <w:rPr>
                <w:b w:val="0"/>
                <w:lang w:val="sr-Cyrl-RS"/>
              </w:rPr>
              <w:t>у</w:t>
            </w:r>
            <w:r w:rsidRPr="00E569C4">
              <w:rPr>
                <w:b w:val="0"/>
              </w:rPr>
              <w:t>дараљке, чит</w:t>
            </w:r>
            <w:r w:rsidRPr="00E569C4">
              <w:rPr>
                <w:b w:val="0"/>
                <w:lang w:val="sr-Cyrl-RS"/>
              </w:rPr>
              <w:t>ање</w:t>
            </w:r>
            <w:r w:rsidRPr="00E569C4">
              <w:rPr>
                <w:b w:val="0"/>
              </w:rPr>
              <w:t xml:space="preserve"> с листа, џез бубњеви</w:t>
            </w:r>
          </w:p>
        </w:tc>
        <w:tc>
          <w:tcPr>
            <w:tcW w:w="1418" w:type="dxa"/>
          </w:tcPr>
          <w:p w:rsidR="00E569C4" w:rsidRPr="00E569C4" w:rsidRDefault="00E569C4" w:rsidP="00265911">
            <w:pPr>
              <w:spacing w:line="276" w:lineRule="auto"/>
              <w:rPr>
                <w:b w:val="0"/>
              </w:rPr>
            </w:pPr>
            <w:r w:rsidRPr="00E569C4">
              <w:rPr>
                <w:b w:val="0"/>
              </w:rPr>
              <w:t>1,</w:t>
            </w:r>
            <w:r w:rsidRPr="00E569C4">
              <w:rPr>
                <w:b w:val="0"/>
                <w:lang w:val="sr-Cyrl-RS"/>
              </w:rPr>
              <w:t xml:space="preserve"> </w:t>
            </w:r>
            <w:r w:rsidRPr="00E569C4">
              <w:rPr>
                <w:b w:val="0"/>
              </w:rPr>
              <w:t>2,</w:t>
            </w:r>
            <w:r w:rsidRPr="00E569C4">
              <w:rPr>
                <w:b w:val="0"/>
                <w:lang w:val="sr-Cyrl-RS"/>
              </w:rPr>
              <w:t xml:space="preserve"> </w:t>
            </w:r>
            <w:r w:rsidRPr="00E569C4">
              <w:rPr>
                <w:b w:val="0"/>
              </w:rPr>
              <w:t>3</w:t>
            </w:r>
            <w:r w:rsidRPr="00E569C4">
              <w:rPr>
                <w:b w:val="0"/>
                <w:lang w:val="sr-Cyrl-RS"/>
              </w:rPr>
              <w:t>,</w:t>
            </w:r>
            <w:r w:rsidRPr="00E569C4">
              <w:rPr>
                <w:b w:val="0"/>
              </w:rPr>
              <w:t xml:space="preserve"> 4</w:t>
            </w:r>
          </w:p>
        </w:tc>
        <w:tc>
          <w:tcPr>
            <w:tcW w:w="1104" w:type="dxa"/>
          </w:tcPr>
          <w:p w:rsidR="00E569C4" w:rsidRPr="00E569C4" w:rsidRDefault="00E569C4" w:rsidP="00265911">
            <w:pPr>
              <w:spacing w:line="276" w:lineRule="auto"/>
              <w:rPr>
                <w:b w:val="0"/>
              </w:rPr>
            </w:pPr>
            <w:r w:rsidRPr="00E569C4">
              <w:rPr>
                <w:b w:val="0"/>
              </w:rPr>
              <w:t>VII</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rPr>
            </w:pPr>
            <w:r w:rsidRPr="00E569C4">
              <w:rPr>
                <w:b w:val="0"/>
              </w:rPr>
              <w:t>Жига Пал</w:t>
            </w:r>
          </w:p>
        </w:tc>
        <w:tc>
          <w:tcPr>
            <w:tcW w:w="4111" w:type="dxa"/>
          </w:tcPr>
          <w:p w:rsidR="00E569C4" w:rsidRPr="00E569C4" w:rsidRDefault="00E569C4" w:rsidP="00265911">
            <w:pPr>
              <w:spacing w:line="276" w:lineRule="auto"/>
              <w:rPr>
                <w:b w:val="0"/>
                <w:lang w:val="sr-Cyrl-RS"/>
              </w:rPr>
            </w:pPr>
            <w:r w:rsidRPr="00E569C4">
              <w:rPr>
                <w:b w:val="0"/>
                <w:lang w:val="sr-Cyrl-RS"/>
              </w:rPr>
              <w:t>в</w:t>
            </w:r>
            <w:r w:rsidRPr="00E569C4">
              <w:rPr>
                <w:b w:val="0"/>
              </w:rPr>
              <w:t>иолина, камерна музика</w:t>
            </w:r>
            <w:r w:rsidRPr="00E569C4">
              <w:rPr>
                <w:b w:val="0"/>
                <w:lang w:val="sr-Cyrl-RS"/>
              </w:rPr>
              <w:t>, читање с листа</w:t>
            </w:r>
          </w:p>
        </w:tc>
        <w:tc>
          <w:tcPr>
            <w:tcW w:w="1418" w:type="dxa"/>
          </w:tcPr>
          <w:p w:rsidR="00E569C4" w:rsidRPr="00E569C4" w:rsidRDefault="00E569C4" w:rsidP="00265911">
            <w:pPr>
              <w:spacing w:line="276" w:lineRule="auto"/>
              <w:rPr>
                <w:b w:val="0"/>
              </w:rPr>
            </w:pPr>
            <w:r w:rsidRPr="00E569C4">
              <w:rPr>
                <w:b w:val="0"/>
                <w:lang w:val="sr-Cyrl-RS"/>
              </w:rPr>
              <w:t>1</w:t>
            </w:r>
            <w:r w:rsidRPr="00E569C4">
              <w:rPr>
                <w:b w:val="0"/>
              </w:rPr>
              <w:t>,</w:t>
            </w:r>
            <w:r w:rsidRPr="00E569C4">
              <w:rPr>
                <w:b w:val="0"/>
                <w:lang w:val="sr-Cyrl-RS"/>
              </w:rPr>
              <w:t xml:space="preserve"> 3</w:t>
            </w:r>
          </w:p>
        </w:tc>
        <w:tc>
          <w:tcPr>
            <w:tcW w:w="1104" w:type="dxa"/>
          </w:tcPr>
          <w:p w:rsidR="00E569C4" w:rsidRPr="00E569C4" w:rsidRDefault="00E569C4" w:rsidP="00265911">
            <w:pPr>
              <w:spacing w:line="276" w:lineRule="auto"/>
              <w:rPr>
                <w:b w:val="0"/>
              </w:rPr>
            </w:pPr>
            <w:r w:rsidRPr="00E569C4">
              <w:rPr>
                <w:b w:val="0"/>
              </w:rPr>
              <w:t>VII</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rPr>
            </w:pPr>
            <w:r w:rsidRPr="00E569C4">
              <w:rPr>
                <w:b w:val="0"/>
              </w:rPr>
              <w:t>Иванковић Р. Бранко</w:t>
            </w:r>
          </w:p>
        </w:tc>
        <w:tc>
          <w:tcPr>
            <w:tcW w:w="4111" w:type="dxa"/>
          </w:tcPr>
          <w:p w:rsidR="00E569C4" w:rsidRPr="00E569C4" w:rsidRDefault="00E569C4" w:rsidP="00265911">
            <w:pPr>
              <w:spacing w:line="276" w:lineRule="auto"/>
              <w:rPr>
                <w:b w:val="0"/>
              </w:rPr>
            </w:pPr>
            <w:r w:rsidRPr="00E569C4">
              <w:rPr>
                <w:b w:val="0"/>
              </w:rPr>
              <w:t xml:space="preserve">солфеђо, контрапункт, хармонија </w:t>
            </w:r>
          </w:p>
        </w:tc>
        <w:tc>
          <w:tcPr>
            <w:tcW w:w="1418" w:type="dxa"/>
          </w:tcPr>
          <w:p w:rsidR="00E569C4" w:rsidRPr="00E569C4" w:rsidRDefault="00E569C4" w:rsidP="00265911">
            <w:pPr>
              <w:spacing w:line="276" w:lineRule="auto"/>
              <w:rPr>
                <w:b w:val="0"/>
              </w:rPr>
            </w:pPr>
            <w:r w:rsidRPr="00E569C4">
              <w:rPr>
                <w:b w:val="0"/>
              </w:rPr>
              <w:t>1,</w:t>
            </w:r>
            <w:r w:rsidRPr="00E569C4">
              <w:rPr>
                <w:b w:val="0"/>
                <w:lang w:val="sr-Cyrl-RS"/>
              </w:rPr>
              <w:t xml:space="preserve"> </w:t>
            </w:r>
            <w:r w:rsidRPr="00E569C4">
              <w:rPr>
                <w:b w:val="0"/>
              </w:rPr>
              <w:t>2, 3, 4</w:t>
            </w:r>
          </w:p>
        </w:tc>
        <w:tc>
          <w:tcPr>
            <w:tcW w:w="1104" w:type="dxa"/>
          </w:tcPr>
          <w:p w:rsidR="00E569C4" w:rsidRPr="00E569C4" w:rsidRDefault="00E569C4" w:rsidP="00265911">
            <w:pPr>
              <w:spacing w:line="276" w:lineRule="auto"/>
              <w:rPr>
                <w:b w:val="0"/>
              </w:rPr>
            </w:pPr>
            <w:r w:rsidRPr="00E569C4">
              <w:rPr>
                <w:b w:val="0"/>
              </w:rPr>
              <w:t>VII</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rPr>
            </w:pPr>
            <w:r w:rsidRPr="00E569C4">
              <w:rPr>
                <w:b w:val="0"/>
              </w:rPr>
              <w:t>Идић Мирослав</w:t>
            </w:r>
          </w:p>
        </w:tc>
        <w:tc>
          <w:tcPr>
            <w:tcW w:w="4111" w:type="dxa"/>
          </w:tcPr>
          <w:p w:rsidR="00E569C4" w:rsidRPr="00E569C4" w:rsidRDefault="00E569C4" w:rsidP="00265911">
            <w:pPr>
              <w:spacing w:line="276" w:lineRule="auto"/>
              <w:rPr>
                <w:b w:val="0"/>
              </w:rPr>
            </w:pPr>
            <w:r w:rsidRPr="00E569C4">
              <w:rPr>
                <w:b w:val="0"/>
                <w:lang w:val="sr-Cyrl-RS"/>
              </w:rPr>
              <w:t>х</w:t>
            </w:r>
            <w:r w:rsidRPr="00E569C4">
              <w:rPr>
                <w:b w:val="0"/>
              </w:rPr>
              <w:t>армоника , чит</w:t>
            </w:r>
            <w:r w:rsidRPr="00E569C4">
              <w:rPr>
                <w:b w:val="0"/>
                <w:lang w:val="sr-Cyrl-RS"/>
              </w:rPr>
              <w:t>ање</w:t>
            </w:r>
            <w:r w:rsidRPr="00E569C4">
              <w:rPr>
                <w:b w:val="0"/>
              </w:rPr>
              <w:t xml:space="preserve"> с листа </w:t>
            </w:r>
          </w:p>
        </w:tc>
        <w:tc>
          <w:tcPr>
            <w:tcW w:w="1418" w:type="dxa"/>
          </w:tcPr>
          <w:p w:rsidR="00E569C4" w:rsidRPr="00E569C4" w:rsidRDefault="00E569C4" w:rsidP="00265911">
            <w:pPr>
              <w:spacing w:line="276" w:lineRule="auto"/>
              <w:rPr>
                <w:b w:val="0"/>
                <w:lang w:val="sr-Cyrl-RS"/>
              </w:rPr>
            </w:pPr>
            <w:r w:rsidRPr="00E569C4">
              <w:rPr>
                <w:b w:val="0"/>
                <w:lang w:val="sr-Cyrl-RS"/>
              </w:rPr>
              <w:t>4</w:t>
            </w:r>
          </w:p>
        </w:tc>
        <w:tc>
          <w:tcPr>
            <w:tcW w:w="1104" w:type="dxa"/>
          </w:tcPr>
          <w:p w:rsidR="00E569C4" w:rsidRPr="00E569C4" w:rsidRDefault="00E569C4" w:rsidP="00265911">
            <w:pPr>
              <w:spacing w:line="276" w:lineRule="auto"/>
              <w:rPr>
                <w:b w:val="0"/>
              </w:rPr>
            </w:pPr>
            <w:r w:rsidRPr="00E569C4">
              <w:rPr>
                <w:b w:val="0"/>
              </w:rPr>
              <w:t>VII</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lang w:val="sr-Cyrl-RS"/>
              </w:rPr>
            </w:pPr>
            <w:r w:rsidRPr="00E569C4">
              <w:rPr>
                <w:b w:val="0"/>
                <w:lang w:val="sr-Cyrl-RS"/>
              </w:rPr>
              <w:t>Јовишевић Михајло</w:t>
            </w:r>
          </w:p>
        </w:tc>
        <w:tc>
          <w:tcPr>
            <w:tcW w:w="4111" w:type="dxa"/>
          </w:tcPr>
          <w:p w:rsidR="00E569C4" w:rsidRPr="00E569C4" w:rsidRDefault="00E569C4" w:rsidP="00265911">
            <w:pPr>
              <w:spacing w:line="276" w:lineRule="auto"/>
              <w:rPr>
                <w:b w:val="0"/>
              </w:rPr>
            </w:pPr>
            <w:r w:rsidRPr="00E569C4">
              <w:rPr>
                <w:b w:val="0"/>
              </w:rPr>
              <w:t>верска настава</w:t>
            </w:r>
          </w:p>
        </w:tc>
        <w:tc>
          <w:tcPr>
            <w:tcW w:w="1418" w:type="dxa"/>
          </w:tcPr>
          <w:p w:rsidR="00E569C4" w:rsidRPr="00E569C4" w:rsidRDefault="00E569C4" w:rsidP="00265911">
            <w:pPr>
              <w:spacing w:line="276" w:lineRule="auto"/>
              <w:rPr>
                <w:b w:val="0"/>
              </w:rPr>
            </w:pPr>
            <w:r w:rsidRPr="00E569C4">
              <w:rPr>
                <w:b w:val="0"/>
              </w:rPr>
              <w:t>1- 2,</w:t>
            </w:r>
            <w:r w:rsidRPr="00E569C4">
              <w:rPr>
                <w:b w:val="0"/>
                <w:lang w:val="sr-Cyrl-RS"/>
              </w:rPr>
              <w:t xml:space="preserve"> </w:t>
            </w:r>
            <w:r w:rsidRPr="00E569C4">
              <w:rPr>
                <w:b w:val="0"/>
              </w:rPr>
              <w:t>3, 4</w:t>
            </w:r>
          </w:p>
        </w:tc>
        <w:tc>
          <w:tcPr>
            <w:tcW w:w="1104" w:type="dxa"/>
          </w:tcPr>
          <w:p w:rsidR="00E569C4" w:rsidRPr="00E569C4" w:rsidRDefault="00E569C4" w:rsidP="00265911">
            <w:pPr>
              <w:spacing w:line="276" w:lineRule="auto"/>
              <w:rPr>
                <w:b w:val="0"/>
              </w:rPr>
            </w:pPr>
            <w:r w:rsidRPr="00E569C4">
              <w:rPr>
                <w:b w:val="0"/>
              </w:rPr>
              <w:t>VI</w:t>
            </w:r>
          </w:p>
        </w:tc>
      </w:tr>
      <w:tr w:rsidR="00E569C4" w:rsidRPr="000A119A"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color w:val="000000" w:themeColor="text1"/>
                <w:sz w:val="24"/>
                <w:szCs w:val="24"/>
                <w:lang w:val="sr-Cyrl-RS"/>
              </w:rPr>
            </w:pPr>
          </w:p>
        </w:tc>
        <w:tc>
          <w:tcPr>
            <w:tcW w:w="2268" w:type="dxa"/>
          </w:tcPr>
          <w:p w:rsidR="00E569C4" w:rsidRPr="00E569C4" w:rsidRDefault="00E569C4" w:rsidP="00265911">
            <w:pPr>
              <w:spacing w:line="276" w:lineRule="auto"/>
              <w:rPr>
                <w:b w:val="0"/>
                <w:color w:val="000000" w:themeColor="text1"/>
              </w:rPr>
            </w:pPr>
            <w:r w:rsidRPr="00E569C4">
              <w:rPr>
                <w:b w:val="0"/>
                <w:color w:val="000000" w:themeColor="text1"/>
              </w:rPr>
              <w:t xml:space="preserve">Катанчић Владимир </w:t>
            </w:r>
          </w:p>
        </w:tc>
        <w:tc>
          <w:tcPr>
            <w:tcW w:w="4111" w:type="dxa"/>
          </w:tcPr>
          <w:p w:rsidR="00E569C4" w:rsidRPr="00E569C4" w:rsidRDefault="00E569C4" w:rsidP="00265911">
            <w:pPr>
              <w:spacing w:line="276" w:lineRule="auto"/>
              <w:rPr>
                <w:b w:val="0"/>
                <w:color w:val="000000" w:themeColor="text1"/>
                <w:lang w:val="sr-Cyrl-RS"/>
              </w:rPr>
            </w:pPr>
            <w:r w:rsidRPr="00E569C4">
              <w:rPr>
                <w:b w:val="0"/>
                <w:color w:val="000000" w:themeColor="text1"/>
                <w:lang w:val="sr-Cyrl-RS"/>
              </w:rPr>
              <w:t>ф</w:t>
            </w:r>
            <w:r w:rsidRPr="00E569C4">
              <w:rPr>
                <w:b w:val="0"/>
                <w:color w:val="000000" w:themeColor="text1"/>
              </w:rPr>
              <w:t>изичко васп</w:t>
            </w:r>
            <w:r w:rsidRPr="00E569C4">
              <w:rPr>
                <w:b w:val="0"/>
                <w:color w:val="000000" w:themeColor="text1"/>
                <w:lang w:val="sr-Cyrl-RS"/>
              </w:rPr>
              <w:t>итање</w:t>
            </w:r>
          </w:p>
        </w:tc>
        <w:tc>
          <w:tcPr>
            <w:tcW w:w="1418" w:type="dxa"/>
          </w:tcPr>
          <w:p w:rsidR="00E569C4" w:rsidRPr="00E569C4" w:rsidRDefault="00E569C4" w:rsidP="00265911">
            <w:pPr>
              <w:spacing w:line="276" w:lineRule="auto"/>
              <w:rPr>
                <w:b w:val="0"/>
                <w:color w:val="000000" w:themeColor="text1"/>
                <w:lang w:val="sr-Cyrl-RS"/>
              </w:rPr>
            </w:pPr>
            <w:r w:rsidRPr="00E569C4">
              <w:rPr>
                <w:b w:val="0"/>
                <w:color w:val="000000" w:themeColor="text1"/>
              </w:rPr>
              <w:t>1</w:t>
            </w:r>
            <w:r w:rsidRPr="00E569C4">
              <w:rPr>
                <w:b w:val="0"/>
                <w:color w:val="000000" w:themeColor="text1"/>
                <w:lang w:val="sr-Cyrl-RS"/>
              </w:rPr>
              <w:t xml:space="preserve">, </w:t>
            </w:r>
            <w:r w:rsidRPr="00E569C4">
              <w:rPr>
                <w:b w:val="0"/>
                <w:color w:val="000000" w:themeColor="text1"/>
              </w:rPr>
              <w:t>2,</w:t>
            </w:r>
            <w:r w:rsidRPr="00E569C4">
              <w:rPr>
                <w:b w:val="0"/>
                <w:color w:val="000000" w:themeColor="text1"/>
                <w:lang w:val="sr-Cyrl-RS"/>
              </w:rPr>
              <w:t xml:space="preserve"> 3</w:t>
            </w:r>
          </w:p>
        </w:tc>
        <w:tc>
          <w:tcPr>
            <w:tcW w:w="1104" w:type="dxa"/>
          </w:tcPr>
          <w:p w:rsidR="00E569C4" w:rsidRPr="00E569C4" w:rsidRDefault="00E569C4" w:rsidP="00265911">
            <w:pPr>
              <w:spacing w:line="276" w:lineRule="auto"/>
              <w:rPr>
                <w:b w:val="0"/>
                <w:color w:val="000000" w:themeColor="text1"/>
              </w:rPr>
            </w:pPr>
            <w:r w:rsidRPr="00E569C4">
              <w:rPr>
                <w:b w:val="0"/>
                <w:color w:val="000000" w:themeColor="text1"/>
              </w:rPr>
              <w:t>VII</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rPr>
            </w:pPr>
            <w:r w:rsidRPr="00E569C4">
              <w:rPr>
                <w:b w:val="0"/>
              </w:rPr>
              <w:t>Koвач Ивана</w:t>
            </w:r>
          </w:p>
        </w:tc>
        <w:tc>
          <w:tcPr>
            <w:tcW w:w="4111" w:type="dxa"/>
          </w:tcPr>
          <w:p w:rsidR="00E569C4" w:rsidRPr="00E569C4" w:rsidRDefault="00E569C4" w:rsidP="00265911">
            <w:pPr>
              <w:spacing w:line="276" w:lineRule="auto"/>
              <w:rPr>
                <w:b w:val="0"/>
                <w:lang w:val="sr-Cyrl-RS"/>
              </w:rPr>
            </w:pPr>
            <w:r w:rsidRPr="00E569C4">
              <w:rPr>
                <w:b w:val="0"/>
              </w:rPr>
              <w:t>верска настав</w:t>
            </w:r>
            <w:r w:rsidRPr="00E569C4">
              <w:rPr>
                <w:b w:val="0"/>
                <w:lang w:val="sr-Cyrl-RS"/>
              </w:rPr>
              <w:t>а</w:t>
            </w:r>
          </w:p>
        </w:tc>
        <w:tc>
          <w:tcPr>
            <w:tcW w:w="1418" w:type="dxa"/>
          </w:tcPr>
          <w:p w:rsidR="00E569C4" w:rsidRPr="00E569C4" w:rsidRDefault="00E569C4" w:rsidP="00265911">
            <w:pPr>
              <w:spacing w:line="276" w:lineRule="auto"/>
              <w:rPr>
                <w:b w:val="0"/>
              </w:rPr>
            </w:pPr>
            <w:r w:rsidRPr="00E569C4">
              <w:rPr>
                <w:b w:val="0"/>
              </w:rPr>
              <w:t>1- 2, 3-4</w:t>
            </w:r>
          </w:p>
        </w:tc>
        <w:tc>
          <w:tcPr>
            <w:tcW w:w="1104" w:type="dxa"/>
          </w:tcPr>
          <w:p w:rsidR="00E569C4" w:rsidRPr="00E569C4" w:rsidRDefault="00E569C4" w:rsidP="00265911">
            <w:pPr>
              <w:spacing w:line="276" w:lineRule="auto"/>
              <w:rPr>
                <w:b w:val="0"/>
              </w:rPr>
            </w:pPr>
            <w:r w:rsidRPr="00E569C4">
              <w:rPr>
                <w:b w:val="0"/>
              </w:rPr>
              <w:t>VII</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rPr>
            </w:pPr>
            <w:r w:rsidRPr="00E569C4">
              <w:rPr>
                <w:b w:val="0"/>
              </w:rPr>
              <w:t>Koндић Лазар</w:t>
            </w:r>
          </w:p>
        </w:tc>
        <w:tc>
          <w:tcPr>
            <w:tcW w:w="4111" w:type="dxa"/>
          </w:tcPr>
          <w:p w:rsidR="00E569C4" w:rsidRPr="00E569C4" w:rsidRDefault="00E569C4" w:rsidP="00265911">
            <w:pPr>
              <w:spacing w:line="276" w:lineRule="auto"/>
              <w:rPr>
                <w:b w:val="0"/>
              </w:rPr>
            </w:pPr>
            <w:r w:rsidRPr="00E569C4">
              <w:rPr>
                <w:b w:val="0"/>
              </w:rPr>
              <w:t>кларинет</w:t>
            </w:r>
          </w:p>
        </w:tc>
        <w:tc>
          <w:tcPr>
            <w:tcW w:w="1418" w:type="dxa"/>
          </w:tcPr>
          <w:p w:rsidR="00E569C4" w:rsidRPr="00E569C4" w:rsidRDefault="00E569C4" w:rsidP="00265911">
            <w:pPr>
              <w:spacing w:line="276" w:lineRule="auto"/>
              <w:rPr>
                <w:b w:val="0"/>
                <w:lang w:val="sr-Cyrl-RS"/>
              </w:rPr>
            </w:pPr>
            <w:r w:rsidRPr="00E569C4">
              <w:rPr>
                <w:b w:val="0"/>
                <w:lang w:val="sr-Cyrl-RS"/>
              </w:rPr>
              <w:t>1, 4</w:t>
            </w:r>
          </w:p>
        </w:tc>
        <w:tc>
          <w:tcPr>
            <w:tcW w:w="1104" w:type="dxa"/>
          </w:tcPr>
          <w:p w:rsidR="00E569C4" w:rsidRPr="00E569C4" w:rsidRDefault="00E569C4" w:rsidP="00265911">
            <w:pPr>
              <w:spacing w:line="276" w:lineRule="auto"/>
              <w:rPr>
                <w:b w:val="0"/>
              </w:rPr>
            </w:pPr>
            <w:r w:rsidRPr="00E569C4">
              <w:rPr>
                <w:b w:val="0"/>
              </w:rPr>
              <w:t>VII</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BC10D4" w:rsidRDefault="00E569C4" w:rsidP="00265911">
            <w:pPr>
              <w:spacing w:line="276" w:lineRule="auto"/>
              <w:rPr>
                <w:b w:val="0"/>
                <w:lang w:val="sr-Cyrl-RS"/>
              </w:rPr>
            </w:pPr>
            <w:r w:rsidRPr="00BC10D4">
              <w:rPr>
                <w:b w:val="0"/>
                <w:lang w:val="sr-Cyrl-RS"/>
              </w:rPr>
              <w:t>Кораћ Драшко</w:t>
            </w:r>
          </w:p>
        </w:tc>
        <w:tc>
          <w:tcPr>
            <w:tcW w:w="4111" w:type="dxa"/>
          </w:tcPr>
          <w:p w:rsidR="00E569C4" w:rsidRPr="00BC10D4" w:rsidRDefault="00E569C4" w:rsidP="00265911">
            <w:pPr>
              <w:spacing w:line="276" w:lineRule="auto"/>
              <w:rPr>
                <w:b w:val="0"/>
              </w:rPr>
            </w:pPr>
            <w:r w:rsidRPr="00BC10D4">
              <w:rPr>
                <w:b w:val="0"/>
                <w:lang w:val="sr-Cyrl-RS"/>
              </w:rPr>
              <w:t>с</w:t>
            </w:r>
            <w:r w:rsidRPr="00BC10D4">
              <w:rPr>
                <w:b w:val="0"/>
              </w:rPr>
              <w:t xml:space="preserve">аксофон </w:t>
            </w:r>
          </w:p>
        </w:tc>
        <w:tc>
          <w:tcPr>
            <w:tcW w:w="1418" w:type="dxa"/>
          </w:tcPr>
          <w:p w:rsidR="00E569C4" w:rsidRPr="00E569C4" w:rsidRDefault="00E569C4" w:rsidP="00265911">
            <w:pPr>
              <w:spacing w:line="276" w:lineRule="auto"/>
              <w:rPr>
                <w:b w:val="0"/>
                <w:color w:val="FF0000"/>
              </w:rPr>
            </w:pPr>
            <w:r w:rsidRPr="00E569C4">
              <w:rPr>
                <w:b w:val="0"/>
              </w:rPr>
              <w:t>1,</w:t>
            </w:r>
            <w:r w:rsidRPr="00E569C4">
              <w:rPr>
                <w:b w:val="0"/>
                <w:lang w:val="sr-Cyrl-RS"/>
              </w:rPr>
              <w:t xml:space="preserve"> </w:t>
            </w:r>
            <w:r w:rsidRPr="00E569C4">
              <w:rPr>
                <w:b w:val="0"/>
              </w:rPr>
              <w:t>2,</w:t>
            </w:r>
            <w:r w:rsidRPr="00E569C4">
              <w:rPr>
                <w:b w:val="0"/>
                <w:lang w:val="sr-Cyrl-RS"/>
              </w:rPr>
              <w:t xml:space="preserve"> </w:t>
            </w:r>
            <w:r w:rsidRPr="00E569C4">
              <w:rPr>
                <w:b w:val="0"/>
              </w:rPr>
              <w:t>4</w:t>
            </w:r>
          </w:p>
        </w:tc>
        <w:tc>
          <w:tcPr>
            <w:tcW w:w="1104" w:type="dxa"/>
          </w:tcPr>
          <w:p w:rsidR="00E569C4" w:rsidRPr="00E569C4" w:rsidRDefault="00E569C4" w:rsidP="00265911">
            <w:pPr>
              <w:spacing w:line="276" w:lineRule="auto"/>
              <w:rPr>
                <w:b w:val="0"/>
              </w:rPr>
            </w:pPr>
            <w:r w:rsidRPr="00E569C4">
              <w:rPr>
                <w:b w:val="0"/>
              </w:rPr>
              <w:t>V</w:t>
            </w:r>
            <w:r w:rsidR="009068DC">
              <w:rPr>
                <w:b w:val="0"/>
              </w:rPr>
              <w:t>I</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rPr>
            </w:pPr>
            <w:r w:rsidRPr="00E569C4">
              <w:rPr>
                <w:b w:val="0"/>
              </w:rPr>
              <w:t>Kрстић Aнa</w:t>
            </w:r>
          </w:p>
        </w:tc>
        <w:tc>
          <w:tcPr>
            <w:tcW w:w="4111" w:type="dxa"/>
          </w:tcPr>
          <w:p w:rsidR="00E569C4" w:rsidRPr="00E569C4" w:rsidRDefault="00E569C4" w:rsidP="00265911">
            <w:pPr>
              <w:spacing w:line="276" w:lineRule="auto"/>
              <w:rPr>
                <w:b w:val="0"/>
                <w:lang w:val="sr-Cyrl-RS"/>
              </w:rPr>
            </w:pPr>
            <w:r w:rsidRPr="00E569C4">
              <w:rPr>
                <w:b w:val="0"/>
              </w:rPr>
              <w:t>италијански јез</w:t>
            </w:r>
            <w:r w:rsidRPr="00E569C4">
              <w:rPr>
                <w:b w:val="0"/>
                <w:lang w:val="sr-Cyrl-RS"/>
              </w:rPr>
              <w:t>ик</w:t>
            </w:r>
          </w:p>
        </w:tc>
        <w:tc>
          <w:tcPr>
            <w:tcW w:w="1418" w:type="dxa"/>
          </w:tcPr>
          <w:p w:rsidR="00E569C4" w:rsidRPr="00E569C4" w:rsidRDefault="00E569C4" w:rsidP="00265911">
            <w:pPr>
              <w:spacing w:line="276" w:lineRule="auto"/>
              <w:rPr>
                <w:b w:val="0"/>
                <w:lang w:val="sr-Cyrl-RS"/>
              </w:rPr>
            </w:pPr>
            <w:r w:rsidRPr="00E569C4">
              <w:rPr>
                <w:b w:val="0"/>
                <w:lang w:val="sr-Cyrl-RS"/>
              </w:rPr>
              <w:t>2</w:t>
            </w:r>
            <w:r w:rsidRPr="00E569C4">
              <w:rPr>
                <w:b w:val="0"/>
              </w:rPr>
              <w:t xml:space="preserve">, </w:t>
            </w:r>
            <w:r w:rsidRPr="00E569C4">
              <w:rPr>
                <w:b w:val="0"/>
                <w:lang w:val="sr-Cyrl-RS"/>
              </w:rPr>
              <w:t>4</w:t>
            </w:r>
          </w:p>
        </w:tc>
        <w:tc>
          <w:tcPr>
            <w:tcW w:w="1104" w:type="dxa"/>
          </w:tcPr>
          <w:p w:rsidR="00E569C4" w:rsidRPr="00E569C4" w:rsidRDefault="00E569C4" w:rsidP="00265911">
            <w:pPr>
              <w:spacing w:line="276" w:lineRule="auto"/>
              <w:rPr>
                <w:b w:val="0"/>
              </w:rPr>
            </w:pPr>
            <w:r w:rsidRPr="00E569C4">
              <w:rPr>
                <w:b w:val="0"/>
              </w:rPr>
              <w:t>VII</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lang w:val="sr-Cyrl-RS"/>
              </w:rPr>
            </w:pPr>
            <w:r w:rsidRPr="00E569C4">
              <w:rPr>
                <w:b w:val="0"/>
                <w:lang w:val="sr-Cyrl-RS"/>
              </w:rPr>
              <w:t>Курина Викториа</w:t>
            </w:r>
          </w:p>
        </w:tc>
        <w:tc>
          <w:tcPr>
            <w:tcW w:w="4111" w:type="dxa"/>
          </w:tcPr>
          <w:p w:rsidR="00E569C4" w:rsidRPr="00E569C4" w:rsidRDefault="00E569C4" w:rsidP="00265911">
            <w:pPr>
              <w:spacing w:line="276" w:lineRule="auto"/>
              <w:rPr>
                <w:b w:val="0"/>
              </w:rPr>
            </w:pPr>
            <w:r w:rsidRPr="00E569C4">
              <w:rPr>
                <w:b w:val="0"/>
              </w:rPr>
              <w:t>виолина, чит</w:t>
            </w:r>
            <w:r w:rsidRPr="00E569C4">
              <w:rPr>
                <w:b w:val="0"/>
                <w:lang w:val="sr-Cyrl-RS"/>
              </w:rPr>
              <w:t>ање</w:t>
            </w:r>
            <w:r w:rsidRPr="00E569C4">
              <w:rPr>
                <w:b w:val="0"/>
              </w:rPr>
              <w:t xml:space="preserve"> с листа</w:t>
            </w:r>
          </w:p>
        </w:tc>
        <w:tc>
          <w:tcPr>
            <w:tcW w:w="1418" w:type="dxa"/>
          </w:tcPr>
          <w:p w:rsidR="00E569C4" w:rsidRPr="00E569C4" w:rsidRDefault="00E569C4" w:rsidP="00265911">
            <w:pPr>
              <w:spacing w:line="276" w:lineRule="auto"/>
              <w:rPr>
                <w:b w:val="0"/>
              </w:rPr>
            </w:pPr>
            <w:r w:rsidRPr="00E569C4">
              <w:rPr>
                <w:b w:val="0"/>
                <w:lang w:val="sr-Cyrl-RS"/>
              </w:rPr>
              <w:t xml:space="preserve">1, </w:t>
            </w:r>
            <w:r w:rsidRPr="00E569C4">
              <w:rPr>
                <w:b w:val="0"/>
              </w:rPr>
              <w:t>3,</w:t>
            </w:r>
            <w:r w:rsidRPr="00E569C4">
              <w:rPr>
                <w:b w:val="0"/>
                <w:lang w:val="sr-Cyrl-RS"/>
              </w:rPr>
              <w:t xml:space="preserve"> </w:t>
            </w:r>
            <w:r w:rsidRPr="00E569C4">
              <w:rPr>
                <w:b w:val="0"/>
              </w:rPr>
              <w:t>4</w:t>
            </w:r>
          </w:p>
        </w:tc>
        <w:tc>
          <w:tcPr>
            <w:tcW w:w="1104" w:type="dxa"/>
          </w:tcPr>
          <w:p w:rsidR="00E569C4" w:rsidRPr="00E569C4" w:rsidRDefault="00E569C4" w:rsidP="00265911">
            <w:pPr>
              <w:spacing w:line="276" w:lineRule="auto"/>
              <w:rPr>
                <w:b w:val="0"/>
              </w:rPr>
            </w:pPr>
            <w:r w:rsidRPr="00E569C4">
              <w:rPr>
                <w:b w:val="0"/>
              </w:rPr>
              <w:t>VII</w:t>
            </w:r>
          </w:p>
        </w:tc>
      </w:tr>
      <w:tr w:rsidR="00E569C4" w:rsidRPr="000A119A"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2268" w:type="dxa"/>
          </w:tcPr>
          <w:p w:rsidR="00E569C4" w:rsidRPr="00E569C4" w:rsidRDefault="00E569C4" w:rsidP="00265911">
            <w:pPr>
              <w:spacing w:line="276" w:lineRule="auto"/>
              <w:rPr>
                <w:b w:val="0"/>
                <w:color w:val="000000" w:themeColor="text1"/>
              </w:rPr>
            </w:pPr>
            <w:r w:rsidRPr="00E569C4">
              <w:rPr>
                <w:b w:val="0"/>
                <w:color w:val="000000" w:themeColor="text1"/>
              </w:rPr>
              <w:t>Кучера В. Ђерђи</w:t>
            </w:r>
          </w:p>
        </w:tc>
        <w:tc>
          <w:tcPr>
            <w:tcW w:w="4111" w:type="dxa"/>
          </w:tcPr>
          <w:p w:rsidR="00E569C4" w:rsidRPr="00E569C4" w:rsidRDefault="00E569C4" w:rsidP="00265911">
            <w:pPr>
              <w:spacing w:line="276" w:lineRule="auto"/>
              <w:rPr>
                <w:b w:val="0"/>
                <w:color w:val="000000" w:themeColor="text1"/>
                <w:lang w:val="sr-Cyrl-RS"/>
              </w:rPr>
            </w:pPr>
            <w:r w:rsidRPr="00E569C4">
              <w:rPr>
                <w:b w:val="0"/>
                <w:color w:val="000000" w:themeColor="text1"/>
                <w:lang w:val="sr-Cyrl-RS"/>
              </w:rPr>
              <w:t>в</w:t>
            </w:r>
            <w:r w:rsidRPr="00E569C4">
              <w:rPr>
                <w:b w:val="0"/>
                <w:color w:val="000000" w:themeColor="text1"/>
              </w:rPr>
              <w:t>иолончело, чит</w:t>
            </w:r>
            <w:r w:rsidRPr="00E569C4">
              <w:rPr>
                <w:b w:val="0"/>
                <w:color w:val="000000" w:themeColor="text1"/>
                <w:lang w:val="sr-Cyrl-RS"/>
              </w:rPr>
              <w:t>ање</w:t>
            </w:r>
            <w:r w:rsidRPr="00E569C4">
              <w:rPr>
                <w:b w:val="0"/>
                <w:color w:val="000000" w:themeColor="text1"/>
              </w:rPr>
              <w:t xml:space="preserve"> с листа</w:t>
            </w:r>
            <w:r w:rsidRPr="00E569C4">
              <w:rPr>
                <w:b w:val="0"/>
                <w:color w:val="000000" w:themeColor="text1"/>
                <w:lang w:val="sr-Cyrl-RS"/>
              </w:rPr>
              <w:t>,</w:t>
            </w:r>
            <w:r w:rsidRPr="00E569C4">
              <w:rPr>
                <w:b w:val="0"/>
                <w:color w:val="000000" w:themeColor="text1"/>
              </w:rPr>
              <w:t xml:space="preserve"> камерн</w:t>
            </w:r>
            <w:r w:rsidRPr="00E569C4">
              <w:rPr>
                <w:b w:val="0"/>
                <w:color w:val="000000" w:themeColor="text1"/>
                <w:lang w:val="sr-Cyrl-RS"/>
              </w:rPr>
              <w:t>а музика</w:t>
            </w:r>
          </w:p>
        </w:tc>
        <w:tc>
          <w:tcPr>
            <w:tcW w:w="1418" w:type="dxa"/>
          </w:tcPr>
          <w:p w:rsidR="00E569C4" w:rsidRPr="00E569C4" w:rsidRDefault="00E569C4" w:rsidP="00265911">
            <w:pPr>
              <w:spacing w:line="276" w:lineRule="auto"/>
              <w:rPr>
                <w:b w:val="0"/>
                <w:color w:val="000000" w:themeColor="text1"/>
              </w:rPr>
            </w:pPr>
            <w:r w:rsidRPr="00E569C4">
              <w:rPr>
                <w:b w:val="0"/>
                <w:color w:val="000000" w:themeColor="text1"/>
                <w:lang w:val="sr-Cyrl-RS"/>
              </w:rPr>
              <w:t xml:space="preserve">1, </w:t>
            </w:r>
            <w:r w:rsidRPr="00E569C4">
              <w:rPr>
                <w:b w:val="0"/>
                <w:color w:val="000000" w:themeColor="text1"/>
              </w:rPr>
              <w:t>2,</w:t>
            </w:r>
            <w:r w:rsidRPr="00E569C4">
              <w:rPr>
                <w:b w:val="0"/>
                <w:color w:val="000000" w:themeColor="text1"/>
                <w:lang w:val="sr-Cyrl-RS"/>
              </w:rPr>
              <w:t xml:space="preserve"> </w:t>
            </w:r>
            <w:r w:rsidRPr="00E569C4">
              <w:rPr>
                <w:b w:val="0"/>
                <w:color w:val="000000" w:themeColor="text1"/>
              </w:rPr>
              <w:t>3</w:t>
            </w:r>
          </w:p>
        </w:tc>
        <w:tc>
          <w:tcPr>
            <w:tcW w:w="1104" w:type="dxa"/>
          </w:tcPr>
          <w:p w:rsidR="00E569C4" w:rsidRPr="00E569C4" w:rsidRDefault="00E569C4" w:rsidP="00265911">
            <w:pPr>
              <w:spacing w:line="276" w:lineRule="auto"/>
              <w:rPr>
                <w:b w:val="0"/>
                <w:color w:val="000000" w:themeColor="text1"/>
              </w:rPr>
            </w:pPr>
            <w:r w:rsidRPr="00E569C4">
              <w:rPr>
                <w:b w:val="0"/>
                <w:color w:val="000000" w:themeColor="text1"/>
              </w:rPr>
              <w:t>VII</w:t>
            </w:r>
          </w:p>
        </w:tc>
      </w:tr>
      <w:tr w:rsidR="00E569C4" w:rsidRPr="000A119A"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2268" w:type="dxa"/>
          </w:tcPr>
          <w:p w:rsidR="00E569C4" w:rsidRPr="00E569C4" w:rsidRDefault="00E569C4" w:rsidP="00265911">
            <w:pPr>
              <w:spacing w:line="276" w:lineRule="auto"/>
              <w:rPr>
                <w:b w:val="0"/>
                <w:color w:val="000000" w:themeColor="text1"/>
              </w:rPr>
            </w:pPr>
            <w:r w:rsidRPr="00E569C4">
              <w:rPr>
                <w:b w:val="0"/>
                <w:color w:val="000000" w:themeColor="text1"/>
              </w:rPr>
              <w:t>Кучера Ноеми</w:t>
            </w:r>
          </w:p>
        </w:tc>
        <w:tc>
          <w:tcPr>
            <w:tcW w:w="4111" w:type="dxa"/>
          </w:tcPr>
          <w:p w:rsidR="00E569C4" w:rsidRPr="00E569C4" w:rsidRDefault="00E569C4" w:rsidP="00265911">
            <w:pPr>
              <w:spacing w:line="276" w:lineRule="auto"/>
              <w:rPr>
                <w:b w:val="0"/>
                <w:color w:val="000000" w:themeColor="text1"/>
              </w:rPr>
            </w:pPr>
            <w:r w:rsidRPr="00E569C4">
              <w:rPr>
                <w:b w:val="0"/>
                <w:color w:val="000000" w:themeColor="text1"/>
                <w:lang w:val="sr-Cyrl-RS"/>
              </w:rPr>
              <w:t>к</w:t>
            </w:r>
            <w:r w:rsidRPr="00E569C4">
              <w:rPr>
                <w:b w:val="0"/>
                <w:color w:val="000000" w:themeColor="text1"/>
              </w:rPr>
              <w:t>амерна</w:t>
            </w:r>
            <w:r w:rsidRPr="00E569C4">
              <w:rPr>
                <w:b w:val="0"/>
                <w:color w:val="000000" w:themeColor="text1"/>
                <w:lang w:val="sr-Cyrl-RS"/>
              </w:rPr>
              <w:t xml:space="preserve"> музика</w:t>
            </w:r>
            <w:r w:rsidRPr="00E569C4">
              <w:rPr>
                <w:b w:val="0"/>
                <w:color w:val="000000" w:themeColor="text1"/>
              </w:rPr>
              <w:t xml:space="preserve"> </w:t>
            </w:r>
          </w:p>
        </w:tc>
        <w:tc>
          <w:tcPr>
            <w:tcW w:w="1418" w:type="dxa"/>
          </w:tcPr>
          <w:p w:rsidR="00E569C4" w:rsidRPr="00E569C4" w:rsidRDefault="00E569C4" w:rsidP="00265911">
            <w:pPr>
              <w:spacing w:line="276" w:lineRule="auto"/>
              <w:rPr>
                <w:b w:val="0"/>
                <w:color w:val="000000" w:themeColor="text1"/>
              </w:rPr>
            </w:pPr>
            <w:r w:rsidRPr="00E569C4">
              <w:rPr>
                <w:b w:val="0"/>
                <w:color w:val="000000" w:themeColor="text1"/>
                <w:lang w:val="sr-Cyrl-RS"/>
              </w:rPr>
              <w:t>1</w:t>
            </w:r>
            <w:r w:rsidRPr="00E569C4">
              <w:rPr>
                <w:b w:val="0"/>
                <w:color w:val="000000" w:themeColor="text1"/>
              </w:rPr>
              <w:t>,</w:t>
            </w:r>
            <w:r w:rsidRPr="00E569C4">
              <w:rPr>
                <w:b w:val="0"/>
                <w:color w:val="000000" w:themeColor="text1"/>
                <w:lang w:val="sr-Cyrl-RS"/>
              </w:rPr>
              <w:t xml:space="preserve"> </w:t>
            </w:r>
            <w:r w:rsidRPr="00E569C4">
              <w:rPr>
                <w:b w:val="0"/>
                <w:color w:val="000000" w:themeColor="text1"/>
              </w:rPr>
              <w:t>4</w:t>
            </w:r>
          </w:p>
        </w:tc>
        <w:tc>
          <w:tcPr>
            <w:tcW w:w="1104" w:type="dxa"/>
          </w:tcPr>
          <w:p w:rsidR="00E569C4" w:rsidRPr="00E569C4" w:rsidRDefault="00E569C4" w:rsidP="00265911">
            <w:pPr>
              <w:spacing w:line="276" w:lineRule="auto"/>
              <w:rPr>
                <w:b w:val="0"/>
                <w:color w:val="000000" w:themeColor="text1"/>
              </w:rPr>
            </w:pPr>
            <w:r w:rsidRPr="00E569C4">
              <w:rPr>
                <w:b w:val="0"/>
                <w:color w:val="000000" w:themeColor="text1"/>
              </w:rPr>
              <w:t>VI</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rPr>
            </w:pPr>
            <w:r w:rsidRPr="00E569C4">
              <w:rPr>
                <w:b w:val="0"/>
              </w:rPr>
              <w:t>Лошић Илијана</w:t>
            </w:r>
          </w:p>
        </w:tc>
        <w:tc>
          <w:tcPr>
            <w:tcW w:w="4111" w:type="dxa"/>
          </w:tcPr>
          <w:p w:rsidR="00E569C4" w:rsidRPr="00E569C4" w:rsidRDefault="00E569C4" w:rsidP="00265911">
            <w:pPr>
              <w:spacing w:line="276" w:lineRule="auto"/>
              <w:rPr>
                <w:b w:val="0"/>
              </w:rPr>
            </w:pPr>
            <w:r w:rsidRPr="00E569C4">
              <w:rPr>
                <w:b w:val="0"/>
              </w:rPr>
              <w:t>хармоника, чит</w:t>
            </w:r>
            <w:r w:rsidRPr="00E569C4">
              <w:rPr>
                <w:b w:val="0"/>
                <w:lang w:val="sr-Cyrl-RS"/>
              </w:rPr>
              <w:t xml:space="preserve">ање </w:t>
            </w:r>
            <w:r w:rsidRPr="00E569C4">
              <w:rPr>
                <w:b w:val="0"/>
              </w:rPr>
              <w:t>с листа</w:t>
            </w:r>
          </w:p>
        </w:tc>
        <w:tc>
          <w:tcPr>
            <w:tcW w:w="1418" w:type="dxa"/>
          </w:tcPr>
          <w:p w:rsidR="00E569C4" w:rsidRPr="00E569C4" w:rsidRDefault="00E569C4" w:rsidP="00265911">
            <w:pPr>
              <w:spacing w:line="276" w:lineRule="auto"/>
              <w:rPr>
                <w:b w:val="0"/>
                <w:lang w:val="sr-Cyrl-RS"/>
              </w:rPr>
            </w:pPr>
            <w:r w:rsidRPr="00E569C4">
              <w:rPr>
                <w:b w:val="0"/>
                <w:lang w:val="sr-Cyrl-RS"/>
              </w:rPr>
              <w:t>4</w:t>
            </w:r>
          </w:p>
        </w:tc>
        <w:tc>
          <w:tcPr>
            <w:tcW w:w="1104" w:type="dxa"/>
          </w:tcPr>
          <w:p w:rsidR="00E569C4" w:rsidRPr="00E569C4" w:rsidRDefault="00E569C4" w:rsidP="00265911">
            <w:pPr>
              <w:spacing w:line="276" w:lineRule="auto"/>
              <w:rPr>
                <w:b w:val="0"/>
              </w:rPr>
            </w:pPr>
            <w:r w:rsidRPr="00E569C4">
              <w:rPr>
                <w:b w:val="0"/>
              </w:rPr>
              <w:t>VII</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rPr>
            </w:pPr>
            <w:r w:rsidRPr="00E569C4">
              <w:rPr>
                <w:b w:val="0"/>
              </w:rPr>
              <w:t>Лукић Александар</w:t>
            </w:r>
          </w:p>
        </w:tc>
        <w:tc>
          <w:tcPr>
            <w:tcW w:w="4111" w:type="dxa"/>
          </w:tcPr>
          <w:p w:rsidR="00E569C4" w:rsidRPr="00E569C4" w:rsidRDefault="00E569C4" w:rsidP="00265911">
            <w:pPr>
              <w:spacing w:line="276" w:lineRule="auto"/>
              <w:rPr>
                <w:b w:val="0"/>
              </w:rPr>
            </w:pPr>
            <w:r w:rsidRPr="00E569C4">
              <w:rPr>
                <w:b w:val="0"/>
              </w:rPr>
              <w:t>хармоника, чит</w:t>
            </w:r>
            <w:r w:rsidRPr="00E569C4">
              <w:rPr>
                <w:b w:val="0"/>
                <w:lang w:val="sr-Cyrl-RS"/>
              </w:rPr>
              <w:t>ање</w:t>
            </w:r>
            <w:r w:rsidRPr="00E569C4">
              <w:rPr>
                <w:b w:val="0"/>
              </w:rPr>
              <w:t xml:space="preserve"> с листа, камерна музика</w:t>
            </w:r>
          </w:p>
        </w:tc>
        <w:tc>
          <w:tcPr>
            <w:tcW w:w="1418" w:type="dxa"/>
          </w:tcPr>
          <w:p w:rsidR="00E569C4" w:rsidRPr="00E569C4" w:rsidRDefault="00E569C4" w:rsidP="00265911">
            <w:pPr>
              <w:spacing w:line="276" w:lineRule="auto"/>
              <w:rPr>
                <w:b w:val="0"/>
                <w:lang w:val="sr-Cyrl-RS"/>
              </w:rPr>
            </w:pPr>
            <w:r w:rsidRPr="00E569C4">
              <w:rPr>
                <w:b w:val="0"/>
                <w:lang w:val="sr-Cyrl-RS"/>
              </w:rPr>
              <w:t>2</w:t>
            </w:r>
          </w:p>
        </w:tc>
        <w:tc>
          <w:tcPr>
            <w:tcW w:w="1104" w:type="dxa"/>
          </w:tcPr>
          <w:p w:rsidR="00E569C4" w:rsidRPr="00E569C4" w:rsidRDefault="00E569C4" w:rsidP="00265911">
            <w:pPr>
              <w:spacing w:line="276" w:lineRule="auto"/>
              <w:rPr>
                <w:b w:val="0"/>
              </w:rPr>
            </w:pPr>
            <w:r w:rsidRPr="00E569C4">
              <w:rPr>
                <w:b w:val="0"/>
              </w:rPr>
              <w:t>VII</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rPr>
            </w:pPr>
            <w:r w:rsidRPr="00E569C4">
              <w:rPr>
                <w:b w:val="0"/>
              </w:rPr>
              <w:t>Марјан Кујунџић</w:t>
            </w:r>
          </w:p>
        </w:tc>
        <w:tc>
          <w:tcPr>
            <w:tcW w:w="4111" w:type="dxa"/>
          </w:tcPr>
          <w:p w:rsidR="00E569C4" w:rsidRPr="00E569C4" w:rsidRDefault="00E569C4" w:rsidP="00265911">
            <w:pPr>
              <w:spacing w:line="276" w:lineRule="auto"/>
              <w:rPr>
                <w:b w:val="0"/>
                <w:lang w:val="sr-Cyrl-RS"/>
              </w:rPr>
            </w:pPr>
            <w:r w:rsidRPr="00E569C4">
              <w:rPr>
                <w:b w:val="0"/>
                <w:lang w:val="sr-Cyrl-RS"/>
              </w:rPr>
              <w:t>с</w:t>
            </w:r>
            <w:r w:rsidRPr="00E569C4">
              <w:rPr>
                <w:b w:val="0"/>
              </w:rPr>
              <w:t>оциолог</w:t>
            </w:r>
            <w:r w:rsidRPr="00E569C4">
              <w:rPr>
                <w:b w:val="0"/>
                <w:lang w:val="sr-Cyrl-RS"/>
              </w:rPr>
              <w:t>ија, ф</w:t>
            </w:r>
            <w:r w:rsidRPr="00E569C4">
              <w:rPr>
                <w:b w:val="0"/>
              </w:rPr>
              <w:t>илозоф</w:t>
            </w:r>
            <w:r w:rsidRPr="00E569C4">
              <w:rPr>
                <w:b w:val="0"/>
                <w:lang w:val="sr-Cyrl-RS"/>
              </w:rPr>
              <w:t>ија, г</w:t>
            </w:r>
            <w:r w:rsidRPr="00E569C4">
              <w:rPr>
                <w:b w:val="0"/>
              </w:rPr>
              <w:t>рађанско васп</w:t>
            </w:r>
            <w:r w:rsidRPr="00E569C4">
              <w:rPr>
                <w:b w:val="0"/>
                <w:lang w:val="sr-Cyrl-RS"/>
              </w:rPr>
              <w:t>итање</w:t>
            </w:r>
          </w:p>
        </w:tc>
        <w:tc>
          <w:tcPr>
            <w:tcW w:w="1418" w:type="dxa"/>
          </w:tcPr>
          <w:p w:rsidR="00E569C4" w:rsidRPr="00E569C4" w:rsidRDefault="00E569C4" w:rsidP="00265911">
            <w:pPr>
              <w:spacing w:line="276" w:lineRule="auto"/>
              <w:rPr>
                <w:b w:val="0"/>
              </w:rPr>
            </w:pPr>
            <w:r w:rsidRPr="00E569C4">
              <w:rPr>
                <w:b w:val="0"/>
              </w:rPr>
              <w:t>1, 2, 3, 4</w:t>
            </w:r>
          </w:p>
        </w:tc>
        <w:tc>
          <w:tcPr>
            <w:tcW w:w="1104" w:type="dxa"/>
          </w:tcPr>
          <w:p w:rsidR="00E569C4" w:rsidRPr="00E569C4" w:rsidRDefault="00E569C4" w:rsidP="00265911">
            <w:pPr>
              <w:spacing w:line="276" w:lineRule="auto"/>
              <w:rPr>
                <w:b w:val="0"/>
              </w:rPr>
            </w:pPr>
            <w:r w:rsidRPr="00E569C4">
              <w:rPr>
                <w:b w:val="0"/>
              </w:rPr>
              <w:t>VII</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rPr>
            </w:pPr>
            <w:r w:rsidRPr="00E569C4">
              <w:rPr>
                <w:b w:val="0"/>
              </w:rPr>
              <w:t>Maндић Зорица</w:t>
            </w:r>
          </w:p>
        </w:tc>
        <w:tc>
          <w:tcPr>
            <w:tcW w:w="4111" w:type="dxa"/>
          </w:tcPr>
          <w:p w:rsidR="00E569C4" w:rsidRPr="00E569C4" w:rsidRDefault="00E569C4" w:rsidP="00265911">
            <w:pPr>
              <w:spacing w:line="276" w:lineRule="auto"/>
              <w:rPr>
                <w:b w:val="0"/>
              </w:rPr>
            </w:pPr>
            <w:r w:rsidRPr="00E569C4">
              <w:rPr>
                <w:b w:val="0"/>
              </w:rPr>
              <w:t xml:space="preserve">француски </w:t>
            </w:r>
            <w:r w:rsidRPr="00E569C4">
              <w:rPr>
                <w:b w:val="0"/>
                <w:lang w:val="sr-Cyrl-RS"/>
              </w:rPr>
              <w:t>језик</w:t>
            </w:r>
            <w:r w:rsidRPr="00E569C4">
              <w:rPr>
                <w:b w:val="0"/>
              </w:rPr>
              <w:t xml:space="preserve">, италијански </w:t>
            </w:r>
            <w:r w:rsidRPr="00E569C4">
              <w:rPr>
                <w:b w:val="0"/>
                <w:lang w:val="sr-Cyrl-RS"/>
              </w:rPr>
              <w:t xml:space="preserve">језик </w:t>
            </w:r>
            <w:r w:rsidRPr="00E569C4">
              <w:rPr>
                <w:b w:val="0"/>
              </w:rPr>
              <w:t>за певаче</w:t>
            </w:r>
          </w:p>
        </w:tc>
        <w:tc>
          <w:tcPr>
            <w:tcW w:w="1418" w:type="dxa"/>
          </w:tcPr>
          <w:p w:rsidR="00E569C4" w:rsidRPr="00E569C4" w:rsidRDefault="00E569C4" w:rsidP="00265911">
            <w:pPr>
              <w:spacing w:line="276" w:lineRule="auto"/>
              <w:rPr>
                <w:b w:val="0"/>
              </w:rPr>
            </w:pPr>
            <w:r w:rsidRPr="00E569C4">
              <w:rPr>
                <w:b w:val="0"/>
              </w:rPr>
              <w:t>1,</w:t>
            </w:r>
            <w:r w:rsidRPr="00E569C4">
              <w:rPr>
                <w:b w:val="0"/>
                <w:lang w:val="sr-Cyrl-RS"/>
              </w:rPr>
              <w:t xml:space="preserve"> </w:t>
            </w:r>
            <w:r w:rsidRPr="00E569C4">
              <w:rPr>
                <w:b w:val="0"/>
              </w:rPr>
              <w:t>3, 4</w:t>
            </w:r>
          </w:p>
        </w:tc>
        <w:tc>
          <w:tcPr>
            <w:tcW w:w="1104" w:type="dxa"/>
          </w:tcPr>
          <w:p w:rsidR="00E569C4" w:rsidRPr="00E569C4" w:rsidRDefault="00E569C4" w:rsidP="00265911">
            <w:pPr>
              <w:spacing w:line="276" w:lineRule="auto"/>
              <w:rPr>
                <w:b w:val="0"/>
              </w:rPr>
            </w:pPr>
            <w:r w:rsidRPr="00E569C4">
              <w:rPr>
                <w:b w:val="0"/>
              </w:rPr>
              <w:t>VII</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rPr>
            </w:pPr>
            <w:r w:rsidRPr="00E569C4">
              <w:rPr>
                <w:b w:val="0"/>
              </w:rPr>
              <w:t>Moра М</w:t>
            </w:r>
            <w:r w:rsidRPr="00E569C4">
              <w:rPr>
                <w:b w:val="0"/>
                <w:lang w:val="sr-Cyrl-RS"/>
              </w:rPr>
              <w:t>.</w:t>
            </w:r>
            <w:r w:rsidRPr="00E569C4">
              <w:rPr>
                <w:b w:val="0"/>
              </w:rPr>
              <w:t xml:space="preserve"> Сибила </w:t>
            </w:r>
          </w:p>
        </w:tc>
        <w:tc>
          <w:tcPr>
            <w:tcW w:w="4111" w:type="dxa"/>
          </w:tcPr>
          <w:p w:rsidR="00E569C4" w:rsidRPr="00E569C4" w:rsidRDefault="00E569C4" w:rsidP="00265911">
            <w:pPr>
              <w:spacing w:line="276" w:lineRule="auto"/>
              <w:rPr>
                <w:b w:val="0"/>
              </w:rPr>
            </w:pPr>
            <w:r w:rsidRPr="00E569C4">
              <w:rPr>
                <w:b w:val="0"/>
              </w:rPr>
              <w:t>етномузикологија, етнологија, етнокореологија</w:t>
            </w:r>
          </w:p>
        </w:tc>
        <w:tc>
          <w:tcPr>
            <w:tcW w:w="1418" w:type="dxa"/>
          </w:tcPr>
          <w:p w:rsidR="00E569C4" w:rsidRPr="00E569C4" w:rsidRDefault="00E569C4" w:rsidP="00265911">
            <w:pPr>
              <w:spacing w:line="276" w:lineRule="auto"/>
              <w:rPr>
                <w:b w:val="0"/>
                <w:lang w:val="sr-Cyrl-RS"/>
              </w:rPr>
            </w:pPr>
            <w:r w:rsidRPr="00E569C4">
              <w:rPr>
                <w:b w:val="0"/>
              </w:rPr>
              <w:t>1,</w:t>
            </w:r>
            <w:r w:rsidRPr="00E569C4">
              <w:rPr>
                <w:b w:val="0"/>
                <w:lang w:val="sr-Cyrl-RS"/>
              </w:rPr>
              <w:t xml:space="preserve"> </w:t>
            </w:r>
            <w:r w:rsidRPr="00E569C4">
              <w:rPr>
                <w:b w:val="0"/>
              </w:rPr>
              <w:t>2,</w:t>
            </w:r>
            <w:r w:rsidRPr="00E569C4">
              <w:rPr>
                <w:b w:val="0"/>
                <w:lang w:val="sr-Cyrl-RS"/>
              </w:rPr>
              <w:t xml:space="preserve"> </w:t>
            </w:r>
            <w:r w:rsidRPr="00E569C4">
              <w:rPr>
                <w:b w:val="0"/>
              </w:rPr>
              <w:t>3,</w:t>
            </w:r>
            <w:r w:rsidRPr="00E569C4">
              <w:rPr>
                <w:b w:val="0"/>
                <w:lang w:val="sr-Cyrl-RS"/>
              </w:rPr>
              <w:t xml:space="preserve"> </w:t>
            </w:r>
            <w:r w:rsidRPr="00E569C4">
              <w:rPr>
                <w:b w:val="0"/>
              </w:rPr>
              <w:t>4</w:t>
            </w:r>
          </w:p>
        </w:tc>
        <w:tc>
          <w:tcPr>
            <w:tcW w:w="1104" w:type="dxa"/>
          </w:tcPr>
          <w:p w:rsidR="00E569C4" w:rsidRPr="00E569C4" w:rsidRDefault="00E569C4" w:rsidP="00265911">
            <w:pPr>
              <w:spacing w:line="276" w:lineRule="auto"/>
              <w:rPr>
                <w:b w:val="0"/>
              </w:rPr>
            </w:pPr>
            <w:r w:rsidRPr="00E569C4">
              <w:rPr>
                <w:b w:val="0"/>
              </w:rPr>
              <w:t>VII</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rPr>
            </w:pPr>
            <w:r w:rsidRPr="00E569C4">
              <w:rPr>
                <w:b w:val="0"/>
              </w:rPr>
              <w:t>Maрковић Тамара</w:t>
            </w:r>
          </w:p>
        </w:tc>
        <w:tc>
          <w:tcPr>
            <w:tcW w:w="4111" w:type="dxa"/>
          </w:tcPr>
          <w:p w:rsidR="00E569C4" w:rsidRPr="00E569C4" w:rsidRDefault="00E569C4" w:rsidP="00265911">
            <w:pPr>
              <w:spacing w:line="276" w:lineRule="auto"/>
              <w:rPr>
                <w:b w:val="0"/>
                <w:lang w:val="sr-Cyrl-RS"/>
              </w:rPr>
            </w:pPr>
            <w:r w:rsidRPr="00E569C4">
              <w:rPr>
                <w:b w:val="0"/>
              </w:rPr>
              <w:t>соло певање, чит</w:t>
            </w:r>
            <w:r w:rsidRPr="00E569C4">
              <w:rPr>
                <w:b w:val="0"/>
                <w:lang w:val="sr-Cyrl-RS"/>
              </w:rPr>
              <w:t xml:space="preserve">ање </w:t>
            </w:r>
            <w:r w:rsidRPr="00E569C4">
              <w:rPr>
                <w:b w:val="0"/>
              </w:rPr>
              <w:t>с лист</w:t>
            </w:r>
            <w:r w:rsidRPr="00E569C4">
              <w:rPr>
                <w:b w:val="0"/>
                <w:lang w:val="sr-Cyrl-RS"/>
              </w:rPr>
              <w:t>а</w:t>
            </w:r>
          </w:p>
        </w:tc>
        <w:tc>
          <w:tcPr>
            <w:tcW w:w="1418" w:type="dxa"/>
          </w:tcPr>
          <w:p w:rsidR="00E569C4" w:rsidRPr="00E569C4" w:rsidRDefault="00E569C4" w:rsidP="00265911">
            <w:pPr>
              <w:spacing w:line="276" w:lineRule="auto"/>
              <w:rPr>
                <w:b w:val="0"/>
              </w:rPr>
            </w:pPr>
            <w:r w:rsidRPr="00E569C4">
              <w:rPr>
                <w:b w:val="0"/>
              </w:rPr>
              <w:t>1, 4</w:t>
            </w:r>
          </w:p>
        </w:tc>
        <w:tc>
          <w:tcPr>
            <w:tcW w:w="1104" w:type="dxa"/>
          </w:tcPr>
          <w:p w:rsidR="00E569C4" w:rsidRPr="00E569C4" w:rsidRDefault="00E569C4" w:rsidP="00265911">
            <w:pPr>
              <w:spacing w:line="276" w:lineRule="auto"/>
              <w:rPr>
                <w:b w:val="0"/>
              </w:rPr>
            </w:pPr>
            <w:r w:rsidRPr="00E569C4">
              <w:rPr>
                <w:b w:val="0"/>
              </w:rPr>
              <w:t>VII</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rPr>
            </w:pPr>
            <w:r w:rsidRPr="00E569C4">
              <w:rPr>
                <w:b w:val="0"/>
              </w:rPr>
              <w:t>Maте Кристина</w:t>
            </w:r>
          </w:p>
        </w:tc>
        <w:tc>
          <w:tcPr>
            <w:tcW w:w="4111" w:type="dxa"/>
          </w:tcPr>
          <w:p w:rsidR="00E569C4" w:rsidRPr="00E569C4" w:rsidRDefault="00E569C4" w:rsidP="00265911">
            <w:pPr>
              <w:spacing w:line="276" w:lineRule="auto"/>
              <w:rPr>
                <w:b w:val="0"/>
                <w:lang w:val="sr-Cyrl-RS"/>
              </w:rPr>
            </w:pPr>
            <w:r w:rsidRPr="00E569C4">
              <w:rPr>
                <w:b w:val="0"/>
                <w:lang w:val="sr-Cyrl-RS"/>
              </w:rPr>
              <w:t xml:space="preserve">упоредни </w:t>
            </w:r>
            <w:r w:rsidRPr="00E569C4">
              <w:rPr>
                <w:b w:val="0"/>
              </w:rPr>
              <w:t>клавир, ТО клавир, корепет</w:t>
            </w:r>
            <w:r w:rsidRPr="00E569C4">
              <w:rPr>
                <w:b w:val="0"/>
                <w:lang w:val="sr-Cyrl-RS"/>
              </w:rPr>
              <w:t>иција</w:t>
            </w:r>
          </w:p>
        </w:tc>
        <w:tc>
          <w:tcPr>
            <w:tcW w:w="1418" w:type="dxa"/>
          </w:tcPr>
          <w:p w:rsidR="00E569C4" w:rsidRPr="00E569C4" w:rsidRDefault="00E569C4" w:rsidP="00265911">
            <w:pPr>
              <w:spacing w:line="276" w:lineRule="auto"/>
              <w:rPr>
                <w:b w:val="0"/>
                <w:lang w:val="sr-Cyrl-RS"/>
              </w:rPr>
            </w:pPr>
            <w:r w:rsidRPr="00E569C4">
              <w:rPr>
                <w:b w:val="0"/>
                <w:lang w:val="sr-Cyrl-RS"/>
              </w:rPr>
              <w:t xml:space="preserve">1, </w:t>
            </w:r>
            <w:r w:rsidRPr="00E569C4">
              <w:rPr>
                <w:b w:val="0"/>
              </w:rPr>
              <w:t>3</w:t>
            </w:r>
            <w:r w:rsidRPr="00E569C4">
              <w:rPr>
                <w:b w:val="0"/>
                <w:lang w:val="sr-Cyrl-RS"/>
              </w:rPr>
              <w:t>, 4</w:t>
            </w:r>
          </w:p>
        </w:tc>
        <w:tc>
          <w:tcPr>
            <w:tcW w:w="1104" w:type="dxa"/>
          </w:tcPr>
          <w:p w:rsidR="00E569C4" w:rsidRPr="00E569C4" w:rsidRDefault="00E569C4" w:rsidP="00265911">
            <w:pPr>
              <w:spacing w:line="276" w:lineRule="auto"/>
              <w:rPr>
                <w:b w:val="0"/>
              </w:rPr>
            </w:pPr>
            <w:r w:rsidRPr="00E569C4">
              <w:rPr>
                <w:b w:val="0"/>
              </w:rPr>
              <w:t>VII</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rPr>
            </w:pPr>
            <w:r w:rsidRPr="00E569C4">
              <w:rPr>
                <w:b w:val="0"/>
              </w:rPr>
              <w:t>Mирков С. Мирна</w:t>
            </w:r>
          </w:p>
        </w:tc>
        <w:tc>
          <w:tcPr>
            <w:tcW w:w="4111" w:type="dxa"/>
          </w:tcPr>
          <w:p w:rsidR="00E569C4" w:rsidRPr="00E569C4" w:rsidRDefault="00E569C4" w:rsidP="00265911">
            <w:pPr>
              <w:spacing w:line="276" w:lineRule="auto"/>
              <w:rPr>
                <w:b w:val="0"/>
              </w:rPr>
            </w:pPr>
            <w:r w:rsidRPr="00E569C4">
              <w:rPr>
                <w:b w:val="0"/>
                <w:lang w:val="sr-Cyrl-RS"/>
              </w:rPr>
              <w:t>к</w:t>
            </w:r>
            <w:r w:rsidRPr="00E569C4">
              <w:rPr>
                <w:b w:val="0"/>
              </w:rPr>
              <w:t>орепетиција</w:t>
            </w:r>
          </w:p>
        </w:tc>
        <w:tc>
          <w:tcPr>
            <w:tcW w:w="1418" w:type="dxa"/>
          </w:tcPr>
          <w:p w:rsidR="00E569C4" w:rsidRPr="00E569C4" w:rsidRDefault="00E569C4" w:rsidP="00265911">
            <w:pPr>
              <w:spacing w:line="276" w:lineRule="auto"/>
              <w:rPr>
                <w:b w:val="0"/>
              </w:rPr>
            </w:pPr>
            <w:r w:rsidRPr="00E569C4">
              <w:rPr>
                <w:b w:val="0"/>
              </w:rPr>
              <w:t>1,</w:t>
            </w:r>
            <w:r w:rsidRPr="00E569C4">
              <w:rPr>
                <w:b w:val="0"/>
                <w:lang w:val="sr-Cyrl-RS"/>
              </w:rPr>
              <w:t xml:space="preserve"> </w:t>
            </w:r>
            <w:r w:rsidRPr="00E569C4">
              <w:rPr>
                <w:b w:val="0"/>
              </w:rPr>
              <w:t>2</w:t>
            </w:r>
          </w:p>
        </w:tc>
        <w:tc>
          <w:tcPr>
            <w:tcW w:w="1104" w:type="dxa"/>
          </w:tcPr>
          <w:p w:rsidR="00E569C4" w:rsidRPr="00E569C4" w:rsidRDefault="00E569C4" w:rsidP="00265911">
            <w:pPr>
              <w:spacing w:line="276" w:lineRule="auto"/>
              <w:rPr>
                <w:b w:val="0"/>
              </w:rPr>
            </w:pPr>
            <w:r w:rsidRPr="00E569C4">
              <w:rPr>
                <w:b w:val="0"/>
              </w:rPr>
              <w:t>VII2</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rPr>
            </w:pPr>
            <w:r w:rsidRPr="00E569C4">
              <w:rPr>
                <w:b w:val="0"/>
              </w:rPr>
              <w:t>Moлнар Виктор</w:t>
            </w:r>
          </w:p>
        </w:tc>
        <w:tc>
          <w:tcPr>
            <w:tcW w:w="4111" w:type="dxa"/>
          </w:tcPr>
          <w:p w:rsidR="00E569C4" w:rsidRPr="00E569C4" w:rsidRDefault="00E569C4" w:rsidP="00265911">
            <w:pPr>
              <w:spacing w:line="276" w:lineRule="auto"/>
              <w:rPr>
                <w:b w:val="0"/>
              </w:rPr>
            </w:pPr>
            <w:r w:rsidRPr="00E569C4">
              <w:rPr>
                <w:b w:val="0"/>
              </w:rPr>
              <w:t>виолончело, камерна</w:t>
            </w:r>
            <w:r w:rsidRPr="00E569C4">
              <w:rPr>
                <w:b w:val="0"/>
                <w:lang w:val="sr-Cyrl-RS"/>
              </w:rPr>
              <w:t xml:space="preserve"> музика </w:t>
            </w:r>
            <w:r w:rsidRPr="00E569C4">
              <w:rPr>
                <w:b w:val="0"/>
              </w:rPr>
              <w:t xml:space="preserve">,читање с листа </w:t>
            </w:r>
          </w:p>
        </w:tc>
        <w:tc>
          <w:tcPr>
            <w:tcW w:w="1418" w:type="dxa"/>
          </w:tcPr>
          <w:p w:rsidR="00E569C4" w:rsidRPr="00E569C4" w:rsidRDefault="00E569C4" w:rsidP="00265911">
            <w:pPr>
              <w:spacing w:line="276" w:lineRule="auto"/>
              <w:rPr>
                <w:b w:val="0"/>
              </w:rPr>
            </w:pPr>
            <w:r w:rsidRPr="00E569C4">
              <w:rPr>
                <w:b w:val="0"/>
              </w:rPr>
              <w:t>2,</w:t>
            </w:r>
            <w:r w:rsidRPr="00E569C4">
              <w:rPr>
                <w:b w:val="0"/>
                <w:lang w:val="sr-Cyrl-RS"/>
              </w:rPr>
              <w:t xml:space="preserve"> </w:t>
            </w:r>
            <w:r w:rsidRPr="00E569C4">
              <w:rPr>
                <w:b w:val="0"/>
              </w:rPr>
              <w:t>3,</w:t>
            </w:r>
            <w:r w:rsidRPr="00E569C4">
              <w:rPr>
                <w:b w:val="0"/>
                <w:lang w:val="sr-Cyrl-RS"/>
              </w:rPr>
              <w:t xml:space="preserve"> 4</w:t>
            </w:r>
            <w:r w:rsidRPr="00E569C4">
              <w:rPr>
                <w:b w:val="0"/>
              </w:rPr>
              <w:t xml:space="preserve">  </w:t>
            </w:r>
          </w:p>
        </w:tc>
        <w:tc>
          <w:tcPr>
            <w:tcW w:w="1104" w:type="dxa"/>
          </w:tcPr>
          <w:p w:rsidR="00E569C4" w:rsidRPr="00E569C4" w:rsidRDefault="00E569C4" w:rsidP="00265911">
            <w:pPr>
              <w:spacing w:line="276" w:lineRule="auto"/>
              <w:rPr>
                <w:b w:val="0"/>
              </w:rPr>
            </w:pPr>
            <w:r w:rsidRPr="00E569C4">
              <w:rPr>
                <w:b w:val="0"/>
              </w:rPr>
              <w:t>VII</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rPr>
            </w:pPr>
            <w:r w:rsidRPr="00E569C4">
              <w:rPr>
                <w:b w:val="0"/>
              </w:rPr>
              <w:t>Moлнар В. Кристина</w:t>
            </w:r>
          </w:p>
        </w:tc>
        <w:tc>
          <w:tcPr>
            <w:tcW w:w="4111" w:type="dxa"/>
          </w:tcPr>
          <w:p w:rsidR="00E569C4" w:rsidRPr="00E569C4" w:rsidRDefault="00E569C4" w:rsidP="00265911">
            <w:pPr>
              <w:spacing w:line="276" w:lineRule="auto"/>
              <w:rPr>
                <w:b w:val="0"/>
                <w:lang w:val="sr-Cyrl-RS"/>
              </w:rPr>
            </w:pPr>
            <w:r w:rsidRPr="00E569C4">
              <w:rPr>
                <w:b w:val="0"/>
                <w:lang w:val="sr-Cyrl-RS"/>
              </w:rPr>
              <w:t>ф</w:t>
            </w:r>
            <w:r w:rsidRPr="00E569C4">
              <w:rPr>
                <w:b w:val="0"/>
              </w:rPr>
              <w:t>лаута</w:t>
            </w:r>
            <w:r w:rsidRPr="00E569C4">
              <w:rPr>
                <w:b w:val="0"/>
                <w:lang w:val="sr-Cyrl-RS"/>
              </w:rPr>
              <w:t>, читање с листа</w:t>
            </w:r>
          </w:p>
        </w:tc>
        <w:tc>
          <w:tcPr>
            <w:tcW w:w="1418" w:type="dxa"/>
          </w:tcPr>
          <w:p w:rsidR="00E569C4" w:rsidRPr="00E569C4" w:rsidRDefault="00E569C4" w:rsidP="00265911">
            <w:pPr>
              <w:spacing w:line="276" w:lineRule="auto"/>
              <w:rPr>
                <w:b w:val="0"/>
                <w:lang w:val="sr-Cyrl-RS"/>
              </w:rPr>
            </w:pPr>
            <w:r w:rsidRPr="00E569C4">
              <w:rPr>
                <w:b w:val="0"/>
              </w:rPr>
              <w:t>1,</w:t>
            </w:r>
            <w:r w:rsidRPr="00E569C4">
              <w:rPr>
                <w:b w:val="0"/>
                <w:lang w:val="sr-Cyrl-RS"/>
              </w:rPr>
              <w:t xml:space="preserve"> </w:t>
            </w:r>
            <w:r w:rsidRPr="00E569C4">
              <w:rPr>
                <w:b w:val="0"/>
              </w:rPr>
              <w:t>2,</w:t>
            </w:r>
            <w:r w:rsidRPr="00E569C4">
              <w:rPr>
                <w:b w:val="0"/>
                <w:lang w:val="sr-Cyrl-RS"/>
              </w:rPr>
              <w:t xml:space="preserve"> 3</w:t>
            </w:r>
          </w:p>
        </w:tc>
        <w:tc>
          <w:tcPr>
            <w:tcW w:w="1104" w:type="dxa"/>
          </w:tcPr>
          <w:p w:rsidR="00E569C4" w:rsidRPr="00E569C4" w:rsidRDefault="00E569C4" w:rsidP="00265911">
            <w:pPr>
              <w:spacing w:line="276" w:lineRule="auto"/>
              <w:rPr>
                <w:b w:val="0"/>
              </w:rPr>
            </w:pPr>
            <w:r w:rsidRPr="00E569C4">
              <w:rPr>
                <w:b w:val="0"/>
              </w:rPr>
              <w:t>VII</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rPr>
            </w:pPr>
            <w:r w:rsidRPr="00E569C4">
              <w:rPr>
                <w:b w:val="0"/>
              </w:rPr>
              <w:t>Милинов  Силвиа</w:t>
            </w:r>
          </w:p>
        </w:tc>
        <w:tc>
          <w:tcPr>
            <w:tcW w:w="4111" w:type="dxa"/>
          </w:tcPr>
          <w:p w:rsidR="00E569C4" w:rsidRPr="00E569C4" w:rsidRDefault="00E569C4" w:rsidP="00265911">
            <w:pPr>
              <w:spacing w:line="276" w:lineRule="auto"/>
              <w:rPr>
                <w:b w:val="0"/>
              </w:rPr>
            </w:pPr>
            <w:r w:rsidRPr="00E569C4">
              <w:rPr>
                <w:b w:val="0"/>
                <w:lang w:val="sr-Cyrl-RS"/>
              </w:rPr>
              <w:t>м</w:t>
            </w:r>
            <w:r w:rsidRPr="00E569C4">
              <w:rPr>
                <w:b w:val="0"/>
              </w:rPr>
              <w:t>уз</w:t>
            </w:r>
            <w:r w:rsidRPr="00E569C4">
              <w:rPr>
                <w:b w:val="0"/>
                <w:lang w:val="sr-Cyrl-RS"/>
              </w:rPr>
              <w:t>ички</w:t>
            </w:r>
            <w:r w:rsidRPr="00E569C4">
              <w:rPr>
                <w:b w:val="0"/>
              </w:rPr>
              <w:t xml:space="preserve"> </w:t>
            </w:r>
            <w:r w:rsidRPr="00E569C4">
              <w:rPr>
                <w:b w:val="0"/>
                <w:lang w:val="sr-Cyrl-RS"/>
              </w:rPr>
              <w:t>о</w:t>
            </w:r>
            <w:r w:rsidRPr="00E569C4">
              <w:rPr>
                <w:b w:val="0"/>
              </w:rPr>
              <w:t>блици, хармонија, нац</w:t>
            </w:r>
            <w:r w:rsidRPr="00E569C4">
              <w:rPr>
                <w:b w:val="0"/>
                <w:lang w:val="sr-Cyrl-RS"/>
              </w:rPr>
              <w:t>ионална</w:t>
            </w:r>
            <w:r w:rsidRPr="00E569C4">
              <w:rPr>
                <w:b w:val="0"/>
              </w:rPr>
              <w:t xml:space="preserve"> историја муз</w:t>
            </w:r>
            <w:r w:rsidRPr="00E569C4">
              <w:rPr>
                <w:b w:val="0"/>
                <w:lang w:val="sr-Cyrl-RS"/>
              </w:rPr>
              <w:t>ике</w:t>
            </w:r>
            <w:r w:rsidRPr="00E569C4">
              <w:rPr>
                <w:b w:val="0"/>
              </w:rPr>
              <w:t>, ист</w:t>
            </w:r>
            <w:r w:rsidRPr="00E569C4">
              <w:rPr>
                <w:b w:val="0"/>
                <w:lang w:val="sr-Cyrl-RS"/>
              </w:rPr>
              <w:t>орија</w:t>
            </w:r>
            <w:r w:rsidRPr="00E569C4">
              <w:rPr>
                <w:b w:val="0"/>
              </w:rPr>
              <w:t xml:space="preserve"> музике, партитуре </w:t>
            </w:r>
          </w:p>
        </w:tc>
        <w:tc>
          <w:tcPr>
            <w:tcW w:w="1418" w:type="dxa"/>
          </w:tcPr>
          <w:p w:rsidR="00E569C4" w:rsidRPr="00E569C4" w:rsidRDefault="00E569C4" w:rsidP="00265911">
            <w:pPr>
              <w:spacing w:line="276" w:lineRule="auto"/>
              <w:rPr>
                <w:b w:val="0"/>
              </w:rPr>
            </w:pPr>
            <w:r w:rsidRPr="00E569C4">
              <w:rPr>
                <w:b w:val="0"/>
                <w:lang w:val="sr-Cyrl-RS"/>
              </w:rPr>
              <w:t xml:space="preserve">1, </w:t>
            </w:r>
            <w:r w:rsidRPr="00E569C4">
              <w:rPr>
                <w:b w:val="0"/>
              </w:rPr>
              <w:t>2,</w:t>
            </w:r>
            <w:r w:rsidRPr="00E569C4">
              <w:rPr>
                <w:b w:val="0"/>
                <w:lang w:val="sr-Cyrl-RS"/>
              </w:rPr>
              <w:t xml:space="preserve"> </w:t>
            </w:r>
            <w:r w:rsidRPr="00E569C4">
              <w:rPr>
                <w:b w:val="0"/>
              </w:rPr>
              <w:t>3,</w:t>
            </w:r>
            <w:r w:rsidRPr="00E569C4">
              <w:rPr>
                <w:b w:val="0"/>
                <w:lang w:val="sr-Cyrl-RS"/>
              </w:rPr>
              <w:t xml:space="preserve"> </w:t>
            </w:r>
            <w:r w:rsidRPr="00E569C4">
              <w:rPr>
                <w:b w:val="0"/>
              </w:rPr>
              <w:t>4</w:t>
            </w:r>
          </w:p>
        </w:tc>
        <w:tc>
          <w:tcPr>
            <w:tcW w:w="1104" w:type="dxa"/>
          </w:tcPr>
          <w:p w:rsidR="00E569C4" w:rsidRPr="00E569C4" w:rsidRDefault="00E569C4" w:rsidP="00265911">
            <w:pPr>
              <w:spacing w:line="276" w:lineRule="auto"/>
              <w:rPr>
                <w:b w:val="0"/>
              </w:rPr>
            </w:pPr>
            <w:r w:rsidRPr="00E569C4">
              <w:rPr>
                <w:b w:val="0"/>
              </w:rPr>
              <w:t>VII</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lang w:val="sr-Cyrl-RS"/>
              </w:rPr>
            </w:pPr>
            <w:r w:rsidRPr="00E569C4">
              <w:rPr>
                <w:b w:val="0"/>
              </w:rPr>
              <w:t>Mилосављевић Нина</w:t>
            </w:r>
          </w:p>
        </w:tc>
        <w:tc>
          <w:tcPr>
            <w:tcW w:w="4111" w:type="dxa"/>
          </w:tcPr>
          <w:p w:rsidR="00E569C4" w:rsidRPr="00E569C4" w:rsidRDefault="00E569C4" w:rsidP="00265911">
            <w:pPr>
              <w:spacing w:line="276" w:lineRule="auto"/>
              <w:rPr>
                <w:b w:val="0"/>
              </w:rPr>
            </w:pPr>
            <w:r w:rsidRPr="00E569C4">
              <w:rPr>
                <w:b w:val="0"/>
              </w:rPr>
              <w:t xml:space="preserve">хармонија  </w:t>
            </w:r>
          </w:p>
        </w:tc>
        <w:tc>
          <w:tcPr>
            <w:tcW w:w="1418" w:type="dxa"/>
          </w:tcPr>
          <w:p w:rsidR="00E569C4" w:rsidRPr="00E569C4" w:rsidRDefault="00E569C4" w:rsidP="00265911">
            <w:pPr>
              <w:spacing w:line="276" w:lineRule="auto"/>
              <w:rPr>
                <w:b w:val="0"/>
                <w:lang w:val="sr-Cyrl-RS"/>
              </w:rPr>
            </w:pPr>
            <w:r w:rsidRPr="00E569C4">
              <w:rPr>
                <w:b w:val="0"/>
              </w:rPr>
              <w:t>1,</w:t>
            </w:r>
            <w:r w:rsidRPr="00E569C4">
              <w:rPr>
                <w:b w:val="0"/>
                <w:lang w:val="sr-Cyrl-RS"/>
              </w:rPr>
              <w:t xml:space="preserve"> </w:t>
            </w:r>
            <w:r w:rsidRPr="00E569C4">
              <w:rPr>
                <w:b w:val="0"/>
              </w:rPr>
              <w:t>2,</w:t>
            </w:r>
            <w:r w:rsidRPr="00E569C4">
              <w:rPr>
                <w:b w:val="0"/>
                <w:lang w:val="sr-Cyrl-RS"/>
              </w:rPr>
              <w:t xml:space="preserve"> </w:t>
            </w:r>
            <w:r w:rsidRPr="00E569C4">
              <w:rPr>
                <w:b w:val="0"/>
              </w:rPr>
              <w:t>3</w:t>
            </w:r>
          </w:p>
        </w:tc>
        <w:tc>
          <w:tcPr>
            <w:tcW w:w="1104" w:type="dxa"/>
          </w:tcPr>
          <w:p w:rsidR="00E569C4" w:rsidRPr="00E569C4" w:rsidRDefault="00E569C4" w:rsidP="00265911">
            <w:pPr>
              <w:spacing w:line="276" w:lineRule="auto"/>
              <w:rPr>
                <w:b w:val="0"/>
              </w:rPr>
            </w:pPr>
            <w:r w:rsidRPr="00E569C4">
              <w:rPr>
                <w:b w:val="0"/>
              </w:rPr>
              <w:t>VII</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rPr>
            </w:pPr>
            <w:r w:rsidRPr="00E569C4">
              <w:rPr>
                <w:b w:val="0"/>
              </w:rPr>
              <w:t>Немет Ђерђ</w:t>
            </w:r>
          </w:p>
        </w:tc>
        <w:tc>
          <w:tcPr>
            <w:tcW w:w="4111" w:type="dxa"/>
          </w:tcPr>
          <w:p w:rsidR="00E569C4" w:rsidRPr="00E569C4" w:rsidRDefault="00E569C4" w:rsidP="00265911">
            <w:pPr>
              <w:spacing w:line="276" w:lineRule="auto"/>
              <w:rPr>
                <w:b w:val="0"/>
                <w:lang w:val="sr-Cyrl-RS"/>
              </w:rPr>
            </w:pPr>
            <w:r w:rsidRPr="00E569C4">
              <w:rPr>
                <w:b w:val="0"/>
                <w:lang w:val="sr-Cyrl-RS"/>
              </w:rPr>
              <w:t>к</w:t>
            </w:r>
            <w:r w:rsidRPr="00E569C4">
              <w:rPr>
                <w:b w:val="0"/>
              </w:rPr>
              <w:t>орепет</w:t>
            </w:r>
            <w:r w:rsidRPr="00E569C4">
              <w:rPr>
                <w:b w:val="0"/>
                <w:lang w:val="sr-Cyrl-RS"/>
              </w:rPr>
              <w:t>иција</w:t>
            </w:r>
          </w:p>
        </w:tc>
        <w:tc>
          <w:tcPr>
            <w:tcW w:w="1418" w:type="dxa"/>
          </w:tcPr>
          <w:p w:rsidR="00E569C4" w:rsidRPr="00E569C4" w:rsidRDefault="00E569C4" w:rsidP="00265911">
            <w:pPr>
              <w:spacing w:line="276" w:lineRule="auto"/>
              <w:rPr>
                <w:b w:val="0"/>
                <w:lang w:val="sr-Cyrl-RS"/>
              </w:rPr>
            </w:pPr>
            <w:r w:rsidRPr="00E569C4">
              <w:rPr>
                <w:b w:val="0"/>
              </w:rPr>
              <w:t>1,</w:t>
            </w:r>
            <w:r w:rsidRPr="00E569C4">
              <w:rPr>
                <w:b w:val="0"/>
                <w:lang w:val="sr-Cyrl-RS"/>
              </w:rPr>
              <w:t xml:space="preserve"> </w:t>
            </w:r>
            <w:r w:rsidRPr="00E569C4">
              <w:rPr>
                <w:b w:val="0"/>
              </w:rPr>
              <w:t>2,</w:t>
            </w:r>
            <w:r w:rsidRPr="00E569C4">
              <w:rPr>
                <w:b w:val="0"/>
                <w:lang w:val="sr-Cyrl-RS"/>
              </w:rPr>
              <w:t xml:space="preserve"> 3</w:t>
            </w:r>
            <w:r w:rsidRPr="00E569C4">
              <w:rPr>
                <w:b w:val="0"/>
              </w:rPr>
              <w:t>, 4</w:t>
            </w:r>
          </w:p>
        </w:tc>
        <w:tc>
          <w:tcPr>
            <w:tcW w:w="1104" w:type="dxa"/>
          </w:tcPr>
          <w:p w:rsidR="00E569C4" w:rsidRPr="00E569C4" w:rsidRDefault="00E569C4" w:rsidP="00265911">
            <w:pPr>
              <w:spacing w:line="276" w:lineRule="auto"/>
              <w:rPr>
                <w:b w:val="0"/>
              </w:rPr>
            </w:pPr>
            <w:r w:rsidRPr="00E569C4">
              <w:rPr>
                <w:b w:val="0"/>
              </w:rPr>
              <w:t>VII</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lang w:val="sr-Cyrl-RS"/>
              </w:rPr>
            </w:pPr>
          </w:p>
        </w:tc>
        <w:tc>
          <w:tcPr>
            <w:tcW w:w="2268" w:type="dxa"/>
          </w:tcPr>
          <w:p w:rsidR="00E569C4" w:rsidRPr="009068DC" w:rsidRDefault="009068DC" w:rsidP="00265911">
            <w:pPr>
              <w:spacing w:line="276" w:lineRule="auto"/>
              <w:rPr>
                <w:b w:val="0"/>
                <w:lang w:val="sr-Cyrl-RS"/>
              </w:rPr>
            </w:pPr>
            <w:r>
              <w:rPr>
                <w:b w:val="0"/>
              </w:rPr>
              <w:t>Папилион Ју</w:t>
            </w:r>
            <w:r>
              <w:rPr>
                <w:b w:val="0"/>
                <w:lang w:val="sr-Cyrl-RS"/>
              </w:rPr>
              <w:t>дит</w:t>
            </w:r>
          </w:p>
        </w:tc>
        <w:tc>
          <w:tcPr>
            <w:tcW w:w="4111" w:type="dxa"/>
          </w:tcPr>
          <w:p w:rsidR="00E569C4" w:rsidRPr="00E569C4" w:rsidRDefault="00E569C4" w:rsidP="00265911">
            <w:pPr>
              <w:spacing w:line="276" w:lineRule="auto"/>
              <w:rPr>
                <w:b w:val="0"/>
                <w:lang w:val="sr-Cyrl-RS"/>
              </w:rPr>
            </w:pPr>
            <w:r w:rsidRPr="00E569C4">
              <w:rPr>
                <w:b w:val="0"/>
                <w:lang w:val="sr-Cyrl-RS"/>
              </w:rPr>
              <w:t>упоредни</w:t>
            </w:r>
            <w:r w:rsidRPr="00E569C4">
              <w:rPr>
                <w:b w:val="0"/>
              </w:rPr>
              <w:t xml:space="preserve"> </w:t>
            </w:r>
            <w:r w:rsidRPr="00E569C4">
              <w:rPr>
                <w:b w:val="0"/>
                <w:lang w:val="sr-Cyrl-RS"/>
              </w:rPr>
              <w:t>к</w:t>
            </w:r>
            <w:r w:rsidRPr="00E569C4">
              <w:rPr>
                <w:b w:val="0"/>
              </w:rPr>
              <w:t>лавир,  клавит ТО, корепет</w:t>
            </w:r>
            <w:r w:rsidRPr="00E569C4">
              <w:rPr>
                <w:b w:val="0"/>
                <w:lang w:val="sr-Cyrl-RS"/>
              </w:rPr>
              <w:t xml:space="preserve">иција </w:t>
            </w:r>
            <w:r w:rsidRPr="00E569C4">
              <w:rPr>
                <w:b w:val="0"/>
              </w:rPr>
              <w:t>за клавиристе, чит</w:t>
            </w:r>
            <w:r w:rsidRPr="00E569C4">
              <w:rPr>
                <w:b w:val="0"/>
                <w:lang w:val="sr-Cyrl-RS"/>
              </w:rPr>
              <w:t>ање</w:t>
            </w:r>
            <w:r w:rsidRPr="00E569C4">
              <w:rPr>
                <w:b w:val="0"/>
              </w:rPr>
              <w:t xml:space="preserve"> с листа, клавир</w:t>
            </w:r>
            <w:r w:rsidRPr="00E569C4">
              <w:rPr>
                <w:b w:val="0"/>
                <w:lang w:val="sr-Cyrl-RS"/>
              </w:rPr>
              <w:t>, клавирски дуо</w:t>
            </w:r>
          </w:p>
        </w:tc>
        <w:tc>
          <w:tcPr>
            <w:tcW w:w="1418" w:type="dxa"/>
          </w:tcPr>
          <w:p w:rsidR="00E569C4" w:rsidRPr="00E569C4" w:rsidRDefault="00E569C4" w:rsidP="00265911">
            <w:pPr>
              <w:spacing w:line="276" w:lineRule="auto"/>
              <w:rPr>
                <w:b w:val="0"/>
              </w:rPr>
            </w:pPr>
            <w:r w:rsidRPr="00E569C4">
              <w:rPr>
                <w:b w:val="0"/>
              </w:rPr>
              <w:t>1,</w:t>
            </w:r>
            <w:r w:rsidRPr="00E569C4">
              <w:rPr>
                <w:b w:val="0"/>
                <w:lang w:val="sr-Cyrl-RS"/>
              </w:rPr>
              <w:t xml:space="preserve"> </w:t>
            </w:r>
            <w:r w:rsidRPr="00E569C4">
              <w:rPr>
                <w:b w:val="0"/>
              </w:rPr>
              <w:t>4</w:t>
            </w:r>
          </w:p>
        </w:tc>
        <w:tc>
          <w:tcPr>
            <w:tcW w:w="1104" w:type="dxa"/>
          </w:tcPr>
          <w:p w:rsidR="00E569C4" w:rsidRPr="00E569C4" w:rsidRDefault="00E569C4" w:rsidP="00265911">
            <w:pPr>
              <w:spacing w:line="276" w:lineRule="auto"/>
              <w:rPr>
                <w:b w:val="0"/>
              </w:rPr>
            </w:pPr>
            <w:r w:rsidRPr="00E569C4">
              <w:rPr>
                <w:b w:val="0"/>
              </w:rPr>
              <w:t>VII</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rPr>
            </w:pPr>
            <w:r w:rsidRPr="00E569C4">
              <w:rPr>
                <w:b w:val="0"/>
              </w:rPr>
              <w:t>Пашко Чаба</w:t>
            </w:r>
          </w:p>
        </w:tc>
        <w:tc>
          <w:tcPr>
            <w:tcW w:w="4111" w:type="dxa"/>
          </w:tcPr>
          <w:p w:rsidR="00E569C4" w:rsidRPr="00E569C4" w:rsidRDefault="00E569C4" w:rsidP="00265911">
            <w:pPr>
              <w:spacing w:line="276" w:lineRule="auto"/>
              <w:rPr>
                <w:b w:val="0"/>
                <w:lang w:val="sr-Cyrl-RS"/>
              </w:rPr>
            </w:pPr>
            <w:r w:rsidRPr="00E569C4">
              <w:rPr>
                <w:b w:val="0"/>
              </w:rPr>
              <w:t>оркестар,</w:t>
            </w:r>
            <w:r w:rsidRPr="00E569C4">
              <w:rPr>
                <w:b w:val="0"/>
                <w:lang w:val="sr-Cyrl-RS"/>
              </w:rPr>
              <w:t xml:space="preserve"> ортестарско дириговање</w:t>
            </w:r>
          </w:p>
        </w:tc>
        <w:tc>
          <w:tcPr>
            <w:tcW w:w="1418" w:type="dxa"/>
          </w:tcPr>
          <w:p w:rsidR="00E569C4" w:rsidRPr="00E569C4" w:rsidRDefault="00E569C4" w:rsidP="00265911">
            <w:pPr>
              <w:spacing w:line="276" w:lineRule="auto"/>
              <w:rPr>
                <w:b w:val="0"/>
              </w:rPr>
            </w:pPr>
            <w:r w:rsidRPr="00E569C4">
              <w:rPr>
                <w:b w:val="0"/>
              </w:rPr>
              <w:t>1,</w:t>
            </w:r>
            <w:r w:rsidRPr="00E569C4">
              <w:rPr>
                <w:b w:val="0"/>
                <w:lang w:val="sr-Cyrl-RS"/>
              </w:rPr>
              <w:t xml:space="preserve"> </w:t>
            </w:r>
            <w:r w:rsidRPr="00E569C4">
              <w:rPr>
                <w:b w:val="0"/>
              </w:rPr>
              <w:t>2,</w:t>
            </w:r>
            <w:r w:rsidRPr="00E569C4">
              <w:rPr>
                <w:b w:val="0"/>
                <w:lang w:val="sr-Cyrl-RS"/>
              </w:rPr>
              <w:t xml:space="preserve"> </w:t>
            </w:r>
            <w:r w:rsidRPr="00E569C4">
              <w:rPr>
                <w:b w:val="0"/>
              </w:rPr>
              <w:t>3,</w:t>
            </w:r>
            <w:r w:rsidRPr="00E569C4">
              <w:rPr>
                <w:b w:val="0"/>
                <w:lang w:val="sr-Cyrl-RS"/>
              </w:rPr>
              <w:t xml:space="preserve"> </w:t>
            </w:r>
            <w:r w:rsidRPr="00E569C4">
              <w:rPr>
                <w:b w:val="0"/>
              </w:rPr>
              <w:t>4</w:t>
            </w:r>
          </w:p>
        </w:tc>
        <w:tc>
          <w:tcPr>
            <w:tcW w:w="1104" w:type="dxa"/>
          </w:tcPr>
          <w:p w:rsidR="00E569C4" w:rsidRPr="00E569C4" w:rsidRDefault="00E569C4" w:rsidP="00265911">
            <w:pPr>
              <w:spacing w:line="276" w:lineRule="auto"/>
              <w:rPr>
                <w:b w:val="0"/>
              </w:rPr>
            </w:pPr>
            <w:r w:rsidRPr="00E569C4">
              <w:rPr>
                <w:b w:val="0"/>
              </w:rPr>
              <w:t>VII</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rPr>
            </w:pPr>
            <w:r w:rsidRPr="00E569C4">
              <w:rPr>
                <w:b w:val="0"/>
              </w:rPr>
              <w:t>Придрашки Милан</w:t>
            </w:r>
          </w:p>
        </w:tc>
        <w:tc>
          <w:tcPr>
            <w:tcW w:w="4111" w:type="dxa"/>
          </w:tcPr>
          <w:p w:rsidR="00E569C4" w:rsidRPr="00E569C4" w:rsidRDefault="00E569C4" w:rsidP="00265911">
            <w:pPr>
              <w:spacing w:line="276" w:lineRule="auto"/>
              <w:rPr>
                <w:b w:val="0"/>
                <w:lang w:val="sr-Cyrl-RS"/>
              </w:rPr>
            </w:pPr>
            <w:r w:rsidRPr="00E569C4">
              <w:rPr>
                <w:b w:val="0"/>
              </w:rPr>
              <w:t>чит</w:t>
            </w:r>
            <w:r w:rsidRPr="00E569C4">
              <w:rPr>
                <w:b w:val="0"/>
                <w:lang w:val="sr-Cyrl-RS"/>
              </w:rPr>
              <w:t>ање</w:t>
            </w:r>
            <w:r w:rsidRPr="00E569C4">
              <w:rPr>
                <w:b w:val="0"/>
              </w:rPr>
              <w:t xml:space="preserve"> с листа, камерна</w:t>
            </w:r>
            <w:r w:rsidRPr="00E569C4">
              <w:rPr>
                <w:b w:val="0"/>
                <w:lang w:val="sr-Cyrl-RS"/>
              </w:rPr>
              <w:t xml:space="preserve"> музика</w:t>
            </w:r>
          </w:p>
        </w:tc>
        <w:tc>
          <w:tcPr>
            <w:tcW w:w="1418" w:type="dxa"/>
          </w:tcPr>
          <w:p w:rsidR="00E569C4" w:rsidRPr="00E569C4" w:rsidRDefault="00E569C4" w:rsidP="00265911">
            <w:pPr>
              <w:spacing w:line="276" w:lineRule="auto"/>
              <w:rPr>
                <w:b w:val="0"/>
              </w:rPr>
            </w:pPr>
            <w:r w:rsidRPr="00E569C4">
              <w:rPr>
                <w:b w:val="0"/>
              </w:rPr>
              <w:t>1,</w:t>
            </w:r>
            <w:r w:rsidRPr="00E569C4">
              <w:rPr>
                <w:b w:val="0"/>
                <w:lang w:val="sr-Cyrl-RS"/>
              </w:rPr>
              <w:t xml:space="preserve"> </w:t>
            </w:r>
            <w:r w:rsidRPr="00E569C4">
              <w:rPr>
                <w:b w:val="0"/>
              </w:rPr>
              <w:t>3,</w:t>
            </w:r>
            <w:r w:rsidRPr="00E569C4">
              <w:rPr>
                <w:b w:val="0"/>
                <w:lang w:val="sr-Cyrl-RS"/>
              </w:rPr>
              <w:t xml:space="preserve"> </w:t>
            </w:r>
            <w:r w:rsidRPr="00E569C4">
              <w:rPr>
                <w:b w:val="0"/>
              </w:rPr>
              <w:t>4</w:t>
            </w:r>
          </w:p>
        </w:tc>
        <w:tc>
          <w:tcPr>
            <w:tcW w:w="1104" w:type="dxa"/>
          </w:tcPr>
          <w:p w:rsidR="00E569C4" w:rsidRPr="00E569C4" w:rsidRDefault="00E569C4" w:rsidP="00265911">
            <w:pPr>
              <w:spacing w:line="276" w:lineRule="auto"/>
              <w:rPr>
                <w:b w:val="0"/>
              </w:rPr>
            </w:pPr>
            <w:r w:rsidRPr="00E569C4">
              <w:rPr>
                <w:b w:val="0"/>
              </w:rPr>
              <w:t>VII</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rPr>
            </w:pPr>
            <w:r w:rsidRPr="00E569C4">
              <w:rPr>
                <w:b w:val="0"/>
              </w:rPr>
              <w:t>Панкалујић Сашка</w:t>
            </w:r>
          </w:p>
        </w:tc>
        <w:tc>
          <w:tcPr>
            <w:tcW w:w="4111" w:type="dxa"/>
          </w:tcPr>
          <w:p w:rsidR="00E569C4" w:rsidRPr="00E569C4" w:rsidRDefault="00E569C4" w:rsidP="00265911">
            <w:pPr>
              <w:spacing w:line="276" w:lineRule="auto"/>
              <w:rPr>
                <w:b w:val="0"/>
                <w:lang w:val="sr-Cyrl-RS"/>
              </w:rPr>
            </w:pPr>
            <w:r w:rsidRPr="00E569C4">
              <w:rPr>
                <w:b w:val="0"/>
                <w:lang w:val="sr-Cyrl-RS"/>
              </w:rPr>
              <w:t>к</w:t>
            </w:r>
            <w:r w:rsidRPr="00E569C4">
              <w:rPr>
                <w:b w:val="0"/>
              </w:rPr>
              <w:t>орепетиција,</w:t>
            </w:r>
            <w:r w:rsidRPr="00E569C4">
              <w:rPr>
                <w:b w:val="0"/>
                <w:lang w:val="sr-Cyrl-RS"/>
              </w:rPr>
              <w:t xml:space="preserve"> упоредни клавир</w:t>
            </w:r>
          </w:p>
        </w:tc>
        <w:tc>
          <w:tcPr>
            <w:tcW w:w="1418" w:type="dxa"/>
          </w:tcPr>
          <w:p w:rsidR="00E569C4" w:rsidRPr="00E569C4" w:rsidRDefault="00E569C4" w:rsidP="00265911">
            <w:pPr>
              <w:spacing w:line="276" w:lineRule="auto"/>
              <w:rPr>
                <w:b w:val="0"/>
              </w:rPr>
            </w:pPr>
            <w:r w:rsidRPr="00E569C4">
              <w:rPr>
                <w:b w:val="0"/>
                <w:lang w:val="sr-Cyrl-RS"/>
              </w:rPr>
              <w:t>1, 2</w:t>
            </w:r>
            <w:r w:rsidRPr="00E569C4">
              <w:rPr>
                <w:b w:val="0"/>
              </w:rPr>
              <w:t>,</w:t>
            </w:r>
            <w:r w:rsidRPr="00E569C4">
              <w:rPr>
                <w:b w:val="0"/>
                <w:lang w:val="sr-Cyrl-RS"/>
              </w:rPr>
              <w:t xml:space="preserve"> </w:t>
            </w:r>
            <w:r w:rsidRPr="00E569C4">
              <w:rPr>
                <w:b w:val="0"/>
              </w:rPr>
              <w:t>4</w:t>
            </w:r>
          </w:p>
        </w:tc>
        <w:tc>
          <w:tcPr>
            <w:tcW w:w="1104" w:type="dxa"/>
          </w:tcPr>
          <w:p w:rsidR="00E569C4" w:rsidRPr="00E569C4" w:rsidRDefault="00E569C4" w:rsidP="00265911">
            <w:pPr>
              <w:spacing w:line="276" w:lineRule="auto"/>
              <w:rPr>
                <w:b w:val="0"/>
              </w:rPr>
            </w:pPr>
            <w:r w:rsidRPr="00E569C4">
              <w:rPr>
                <w:b w:val="0"/>
              </w:rPr>
              <w:t>VII</w:t>
            </w:r>
          </w:p>
        </w:tc>
      </w:tr>
      <w:tr w:rsidR="00E569C4" w:rsidRPr="000A119A"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2268" w:type="dxa"/>
          </w:tcPr>
          <w:p w:rsidR="00E569C4" w:rsidRPr="00E569C4" w:rsidRDefault="00E569C4" w:rsidP="00265911">
            <w:pPr>
              <w:spacing w:line="276" w:lineRule="auto"/>
              <w:rPr>
                <w:b w:val="0"/>
                <w:color w:val="000000" w:themeColor="text1"/>
              </w:rPr>
            </w:pPr>
            <w:r w:rsidRPr="00E569C4">
              <w:rPr>
                <w:b w:val="0"/>
                <w:color w:val="000000" w:themeColor="text1"/>
              </w:rPr>
              <w:t>Радовић Милош</w:t>
            </w:r>
          </w:p>
        </w:tc>
        <w:tc>
          <w:tcPr>
            <w:tcW w:w="4111" w:type="dxa"/>
          </w:tcPr>
          <w:p w:rsidR="00E569C4" w:rsidRPr="00E569C4" w:rsidRDefault="00E569C4" w:rsidP="00265911">
            <w:pPr>
              <w:spacing w:line="276" w:lineRule="auto"/>
              <w:rPr>
                <w:b w:val="0"/>
                <w:color w:val="000000" w:themeColor="text1"/>
                <w:lang w:val="sr-Cyrl-RS"/>
              </w:rPr>
            </w:pPr>
            <w:r w:rsidRPr="00E569C4">
              <w:rPr>
                <w:b w:val="0"/>
                <w:color w:val="000000" w:themeColor="text1"/>
              </w:rPr>
              <w:t>чит</w:t>
            </w:r>
            <w:r w:rsidRPr="00E569C4">
              <w:rPr>
                <w:b w:val="0"/>
                <w:color w:val="000000" w:themeColor="text1"/>
                <w:lang w:val="sr-Cyrl-RS"/>
              </w:rPr>
              <w:t>ање</w:t>
            </w:r>
            <w:r w:rsidRPr="00E569C4">
              <w:rPr>
                <w:b w:val="0"/>
                <w:color w:val="000000" w:themeColor="text1"/>
              </w:rPr>
              <w:t xml:space="preserve"> с лист</w:t>
            </w:r>
            <w:r w:rsidRPr="00E569C4">
              <w:rPr>
                <w:b w:val="0"/>
                <w:color w:val="000000" w:themeColor="text1"/>
                <w:lang w:val="sr-Cyrl-RS"/>
              </w:rPr>
              <w:t>а</w:t>
            </w:r>
            <w:r w:rsidRPr="00E569C4">
              <w:rPr>
                <w:b w:val="0"/>
                <w:color w:val="000000" w:themeColor="text1"/>
              </w:rPr>
              <w:t>, камерна</w:t>
            </w:r>
            <w:r w:rsidRPr="00E569C4">
              <w:rPr>
                <w:b w:val="0"/>
                <w:color w:val="000000" w:themeColor="text1"/>
                <w:lang w:val="sr-Cyrl-RS"/>
              </w:rPr>
              <w:t xml:space="preserve"> музика</w:t>
            </w:r>
          </w:p>
        </w:tc>
        <w:tc>
          <w:tcPr>
            <w:tcW w:w="1418" w:type="dxa"/>
          </w:tcPr>
          <w:p w:rsidR="00E569C4" w:rsidRPr="00E569C4" w:rsidRDefault="00E569C4" w:rsidP="00265911">
            <w:pPr>
              <w:spacing w:line="276" w:lineRule="auto"/>
              <w:rPr>
                <w:b w:val="0"/>
                <w:color w:val="000000" w:themeColor="text1"/>
              </w:rPr>
            </w:pPr>
            <w:r w:rsidRPr="00E569C4">
              <w:rPr>
                <w:b w:val="0"/>
                <w:color w:val="000000" w:themeColor="text1"/>
                <w:lang w:val="sr-Cyrl-RS"/>
              </w:rPr>
              <w:t>1</w:t>
            </w:r>
            <w:r w:rsidRPr="00E569C4">
              <w:rPr>
                <w:b w:val="0"/>
                <w:color w:val="000000" w:themeColor="text1"/>
              </w:rPr>
              <w:t>,</w:t>
            </w:r>
            <w:r w:rsidRPr="00E569C4">
              <w:rPr>
                <w:b w:val="0"/>
                <w:color w:val="000000" w:themeColor="text1"/>
                <w:lang w:val="sr-Cyrl-RS"/>
              </w:rPr>
              <w:t xml:space="preserve"> </w:t>
            </w:r>
            <w:r w:rsidRPr="00E569C4">
              <w:rPr>
                <w:b w:val="0"/>
                <w:color w:val="000000" w:themeColor="text1"/>
              </w:rPr>
              <w:t>2,</w:t>
            </w:r>
            <w:r w:rsidRPr="00E569C4">
              <w:rPr>
                <w:b w:val="0"/>
                <w:color w:val="000000" w:themeColor="text1"/>
                <w:lang w:val="sr-Cyrl-RS"/>
              </w:rPr>
              <w:t xml:space="preserve"> </w:t>
            </w:r>
            <w:r w:rsidRPr="00E569C4">
              <w:rPr>
                <w:b w:val="0"/>
                <w:color w:val="000000" w:themeColor="text1"/>
              </w:rPr>
              <w:t>3,</w:t>
            </w:r>
            <w:r w:rsidRPr="00E569C4">
              <w:rPr>
                <w:b w:val="0"/>
                <w:color w:val="000000" w:themeColor="text1"/>
                <w:lang w:val="sr-Cyrl-RS"/>
              </w:rPr>
              <w:t xml:space="preserve"> </w:t>
            </w:r>
            <w:r w:rsidRPr="00E569C4">
              <w:rPr>
                <w:b w:val="0"/>
                <w:color w:val="000000" w:themeColor="text1"/>
              </w:rPr>
              <w:t>4</w:t>
            </w:r>
          </w:p>
        </w:tc>
        <w:tc>
          <w:tcPr>
            <w:tcW w:w="1104" w:type="dxa"/>
          </w:tcPr>
          <w:p w:rsidR="00E569C4" w:rsidRPr="00E569C4" w:rsidRDefault="00E569C4" w:rsidP="00265911">
            <w:pPr>
              <w:spacing w:line="276" w:lineRule="auto"/>
              <w:rPr>
                <w:b w:val="0"/>
                <w:color w:val="000000" w:themeColor="text1"/>
              </w:rPr>
            </w:pPr>
            <w:r w:rsidRPr="00E569C4">
              <w:rPr>
                <w:b w:val="0"/>
                <w:color w:val="000000" w:themeColor="text1"/>
              </w:rPr>
              <w:t>VII</w:t>
            </w:r>
          </w:p>
        </w:tc>
      </w:tr>
      <w:tr w:rsidR="00E569C4" w:rsidRPr="000A119A"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2268" w:type="dxa"/>
          </w:tcPr>
          <w:p w:rsidR="00E569C4" w:rsidRPr="00E569C4" w:rsidRDefault="00E569C4" w:rsidP="00265911">
            <w:pPr>
              <w:spacing w:line="276" w:lineRule="auto"/>
              <w:rPr>
                <w:b w:val="0"/>
                <w:color w:val="000000" w:themeColor="text1"/>
                <w:lang w:val="sr-Cyrl-RS"/>
              </w:rPr>
            </w:pPr>
            <w:r w:rsidRPr="00E569C4">
              <w:rPr>
                <w:b w:val="0"/>
                <w:color w:val="000000" w:themeColor="text1"/>
                <w:lang w:val="sr-Cyrl-RS"/>
              </w:rPr>
              <w:t>Рашета Весна</w:t>
            </w:r>
          </w:p>
        </w:tc>
        <w:tc>
          <w:tcPr>
            <w:tcW w:w="4111" w:type="dxa"/>
          </w:tcPr>
          <w:p w:rsidR="00E569C4" w:rsidRPr="00E569C4" w:rsidRDefault="00E569C4" w:rsidP="00265911">
            <w:pPr>
              <w:spacing w:line="276" w:lineRule="auto"/>
              <w:rPr>
                <w:b w:val="0"/>
                <w:color w:val="000000" w:themeColor="text1"/>
              </w:rPr>
            </w:pPr>
            <w:r w:rsidRPr="00E569C4">
              <w:rPr>
                <w:b w:val="0"/>
                <w:color w:val="000000" w:themeColor="text1"/>
                <w:lang w:val="sr-Cyrl-RS"/>
              </w:rPr>
              <w:t>м</w:t>
            </w:r>
            <w:r w:rsidRPr="00E569C4">
              <w:rPr>
                <w:b w:val="0"/>
                <w:color w:val="000000" w:themeColor="text1"/>
              </w:rPr>
              <w:t>атематика</w:t>
            </w:r>
          </w:p>
        </w:tc>
        <w:tc>
          <w:tcPr>
            <w:tcW w:w="1418" w:type="dxa"/>
          </w:tcPr>
          <w:p w:rsidR="00E569C4" w:rsidRPr="00E569C4" w:rsidRDefault="00E569C4" w:rsidP="00265911">
            <w:pPr>
              <w:spacing w:line="276" w:lineRule="auto"/>
              <w:rPr>
                <w:b w:val="0"/>
                <w:color w:val="000000" w:themeColor="text1"/>
                <w:lang w:val="sr-Cyrl-RS"/>
              </w:rPr>
            </w:pPr>
            <w:r w:rsidRPr="00E569C4">
              <w:rPr>
                <w:b w:val="0"/>
                <w:color w:val="000000" w:themeColor="text1"/>
              </w:rPr>
              <w:t>1,</w:t>
            </w:r>
            <w:r w:rsidRPr="00E569C4">
              <w:rPr>
                <w:b w:val="0"/>
                <w:color w:val="000000" w:themeColor="text1"/>
                <w:lang w:val="sr-Cyrl-RS"/>
              </w:rPr>
              <w:t xml:space="preserve"> </w:t>
            </w:r>
            <w:r w:rsidRPr="00E569C4">
              <w:rPr>
                <w:b w:val="0"/>
                <w:color w:val="000000" w:themeColor="text1"/>
              </w:rPr>
              <w:t>2</w:t>
            </w:r>
            <w:r w:rsidRPr="00E569C4">
              <w:rPr>
                <w:b w:val="0"/>
                <w:color w:val="000000" w:themeColor="text1"/>
                <w:lang w:val="sr-Cyrl-RS"/>
              </w:rPr>
              <w:t>, 3</w:t>
            </w:r>
          </w:p>
        </w:tc>
        <w:tc>
          <w:tcPr>
            <w:tcW w:w="1104" w:type="dxa"/>
          </w:tcPr>
          <w:p w:rsidR="00E569C4" w:rsidRPr="00E569C4" w:rsidRDefault="00E569C4" w:rsidP="00265911">
            <w:pPr>
              <w:spacing w:line="276" w:lineRule="auto"/>
              <w:rPr>
                <w:b w:val="0"/>
                <w:color w:val="000000" w:themeColor="text1"/>
              </w:rPr>
            </w:pPr>
            <w:r w:rsidRPr="00E569C4">
              <w:rPr>
                <w:b w:val="0"/>
                <w:color w:val="000000" w:themeColor="text1"/>
              </w:rPr>
              <w:t>VII</w:t>
            </w:r>
          </w:p>
        </w:tc>
      </w:tr>
      <w:tr w:rsidR="00E569C4" w:rsidRPr="000A119A"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color w:val="000000" w:themeColor="text1"/>
                <w:sz w:val="24"/>
                <w:szCs w:val="24"/>
                <w:lang w:val="sr-Cyrl-RS"/>
              </w:rPr>
            </w:pPr>
          </w:p>
        </w:tc>
        <w:tc>
          <w:tcPr>
            <w:tcW w:w="2268" w:type="dxa"/>
          </w:tcPr>
          <w:p w:rsidR="00E569C4" w:rsidRPr="00E569C4" w:rsidRDefault="00E569C4" w:rsidP="00265911">
            <w:pPr>
              <w:spacing w:line="276" w:lineRule="auto"/>
              <w:rPr>
                <w:b w:val="0"/>
                <w:color w:val="000000" w:themeColor="text1"/>
              </w:rPr>
            </w:pPr>
            <w:r w:rsidRPr="00E569C4">
              <w:rPr>
                <w:b w:val="0"/>
                <w:color w:val="000000" w:themeColor="text1"/>
              </w:rPr>
              <w:t>Репић Маја</w:t>
            </w:r>
          </w:p>
        </w:tc>
        <w:tc>
          <w:tcPr>
            <w:tcW w:w="4111" w:type="dxa"/>
          </w:tcPr>
          <w:p w:rsidR="00E569C4" w:rsidRPr="00E569C4" w:rsidRDefault="00E569C4" w:rsidP="00265911">
            <w:pPr>
              <w:spacing w:line="276" w:lineRule="auto"/>
              <w:rPr>
                <w:b w:val="0"/>
                <w:color w:val="000000" w:themeColor="text1"/>
                <w:lang w:val="sr-Cyrl-RS"/>
              </w:rPr>
            </w:pPr>
            <w:r w:rsidRPr="00E569C4">
              <w:rPr>
                <w:b w:val="0"/>
                <w:color w:val="000000" w:themeColor="text1"/>
              </w:rPr>
              <w:t>Уп</w:t>
            </w:r>
            <w:r w:rsidRPr="00E569C4">
              <w:rPr>
                <w:b w:val="0"/>
                <w:color w:val="000000" w:themeColor="text1"/>
                <w:lang w:val="sr-Cyrl-RS"/>
              </w:rPr>
              <w:t>оредни клавир</w:t>
            </w:r>
            <w:r w:rsidRPr="00E569C4">
              <w:rPr>
                <w:b w:val="0"/>
                <w:color w:val="000000" w:themeColor="text1"/>
              </w:rPr>
              <w:t>,</w:t>
            </w:r>
            <w:r w:rsidRPr="00E569C4">
              <w:rPr>
                <w:b w:val="0"/>
                <w:color w:val="000000" w:themeColor="text1"/>
                <w:lang w:val="sr-Cyrl-RS"/>
              </w:rPr>
              <w:t xml:space="preserve"> ТО клавир</w:t>
            </w:r>
          </w:p>
        </w:tc>
        <w:tc>
          <w:tcPr>
            <w:tcW w:w="1418" w:type="dxa"/>
          </w:tcPr>
          <w:p w:rsidR="00E569C4" w:rsidRPr="00E569C4" w:rsidRDefault="00E569C4" w:rsidP="00265911">
            <w:pPr>
              <w:spacing w:line="276" w:lineRule="auto"/>
              <w:rPr>
                <w:b w:val="0"/>
                <w:color w:val="000000" w:themeColor="text1"/>
              </w:rPr>
            </w:pPr>
            <w:r w:rsidRPr="00E569C4">
              <w:rPr>
                <w:b w:val="0"/>
                <w:color w:val="000000" w:themeColor="text1"/>
              </w:rPr>
              <w:t xml:space="preserve">1, </w:t>
            </w:r>
            <w:r w:rsidRPr="00E569C4">
              <w:rPr>
                <w:b w:val="0"/>
                <w:color w:val="000000" w:themeColor="text1"/>
                <w:lang w:val="sr-Cyrl-RS"/>
              </w:rPr>
              <w:t>2</w:t>
            </w:r>
            <w:r w:rsidRPr="00E569C4">
              <w:rPr>
                <w:b w:val="0"/>
                <w:color w:val="000000" w:themeColor="text1"/>
              </w:rPr>
              <w:t>,</w:t>
            </w:r>
            <w:r w:rsidRPr="00E569C4">
              <w:rPr>
                <w:b w:val="0"/>
                <w:color w:val="000000" w:themeColor="text1"/>
                <w:lang w:val="sr-Cyrl-RS"/>
              </w:rPr>
              <w:t xml:space="preserve"> </w:t>
            </w:r>
            <w:r w:rsidRPr="00E569C4">
              <w:rPr>
                <w:b w:val="0"/>
                <w:color w:val="000000" w:themeColor="text1"/>
              </w:rPr>
              <w:t>4</w:t>
            </w:r>
          </w:p>
        </w:tc>
        <w:tc>
          <w:tcPr>
            <w:tcW w:w="1104" w:type="dxa"/>
          </w:tcPr>
          <w:p w:rsidR="00E569C4" w:rsidRPr="00E569C4" w:rsidRDefault="00E569C4" w:rsidP="00265911">
            <w:pPr>
              <w:spacing w:line="276" w:lineRule="auto"/>
              <w:rPr>
                <w:b w:val="0"/>
                <w:color w:val="000000" w:themeColor="text1"/>
              </w:rPr>
            </w:pPr>
            <w:r w:rsidRPr="00E569C4">
              <w:rPr>
                <w:b w:val="0"/>
                <w:color w:val="000000" w:themeColor="text1"/>
              </w:rPr>
              <w:t>VII 2</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rPr>
            </w:pPr>
            <w:r w:rsidRPr="00E569C4">
              <w:rPr>
                <w:b w:val="0"/>
              </w:rPr>
              <w:t>Стојчић Тијана</w:t>
            </w:r>
          </w:p>
        </w:tc>
        <w:tc>
          <w:tcPr>
            <w:tcW w:w="4111" w:type="dxa"/>
          </w:tcPr>
          <w:p w:rsidR="00E569C4" w:rsidRPr="00E569C4" w:rsidRDefault="00E569C4" w:rsidP="00265911">
            <w:pPr>
              <w:spacing w:line="276" w:lineRule="auto"/>
              <w:rPr>
                <w:b w:val="0"/>
                <w:lang w:val="sr-Cyrl-RS"/>
              </w:rPr>
            </w:pPr>
            <w:r w:rsidRPr="00E569C4">
              <w:rPr>
                <w:b w:val="0"/>
                <w:lang w:val="sr-Cyrl-RS"/>
              </w:rPr>
              <w:t xml:space="preserve">корепетиција, ТО клавир, упоредни </w:t>
            </w:r>
            <w:r w:rsidRPr="00E569C4">
              <w:rPr>
                <w:b w:val="0"/>
              </w:rPr>
              <w:t>клавир</w:t>
            </w:r>
          </w:p>
        </w:tc>
        <w:tc>
          <w:tcPr>
            <w:tcW w:w="1418" w:type="dxa"/>
          </w:tcPr>
          <w:p w:rsidR="00E569C4" w:rsidRPr="00E569C4" w:rsidRDefault="00E569C4" w:rsidP="00265911">
            <w:pPr>
              <w:spacing w:line="276" w:lineRule="auto"/>
              <w:rPr>
                <w:b w:val="0"/>
                <w:lang w:val="sr-Cyrl-RS"/>
              </w:rPr>
            </w:pPr>
            <w:r w:rsidRPr="00E569C4">
              <w:rPr>
                <w:b w:val="0"/>
                <w:lang w:val="sr-Cyrl-RS"/>
              </w:rPr>
              <w:t>1, 3</w:t>
            </w:r>
          </w:p>
        </w:tc>
        <w:tc>
          <w:tcPr>
            <w:tcW w:w="1104" w:type="dxa"/>
          </w:tcPr>
          <w:p w:rsidR="00E569C4" w:rsidRPr="00E569C4" w:rsidRDefault="00E569C4" w:rsidP="00265911">
            <w:pPr>
              <w:spacing w:line="276" w:lineRule="auto"/>
              <w:rPr>
                <w:b w:val="0"/>
              </w:rPr>
            </w:pPr>
            <w:r w:rsidRPr="00E569C4">
              <w:rPr>
                <w:b w:val="0"/>
              </w:rPr>
              <w:t>VII</w:t>
            </w:r>
          </w:p>
        </w:tc>
      </w:tr>
      <w:tr w:rsidR="00E569C4" w:rsidRPr="000A119A"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2268" w:type="dxa"/>
          </w:tcPr>
          <w:p w:rsidR="00E569C4" w:rsidRPr="00E569C4" w:rsidRDefault="00E569C4" w:rsidP="00265911">
            <w:pPr>
              <w:spacing w:line="276" w:lineRule="auto"/>
              <w:rPr>
                <w:b w:val="0"/>
                <w:color w:val="000000" w:themeColor="text1"/>
              </w:rPr>
            </w:pPr>
            <w:r w:rsidRPr="00E569C4">
              <w:rPr>
                <w:b w:val="0"/>
                <w:color w:val="000000" w:themeColor="text1"/>
              </w:rPr>
              <w:t>Срђевић Марко</w:t>
            </w:r>
          </w:p>
        </w:tc>
        <w:tc>
          <w:tcPr>
            <w:tcW w:w="4111" w:type="dxa"/>
          </w:tcPr>
          <w:p w:rsidR="00E569C4" w:rsidRPr="00E569C4" w:rsidRDefault="00E569C4" w:rsidP="00265911">
            <w:pPr>
              <w:spacing w:line="276" w:lineRule="auto"/>
              <w:rPr>
                <w:b w:val="0"/>
                <w:color w:val="000000" w:themeColor="text1"/>
              </w:rPr>
            </w:pPr>
            <w:r w:rsidRPr="00E569C4">
              <w:rPr>
                <w:b w:val="0"/>
                <w:color w:val="000000" w:themeColor="text1"/>
              </w:rPr>
              <w:t>гитара, чит</w:t>
            </w:r>
            <w:r w:rsidRPr="00E569C4">
              <w:rPr>
                <w:b w:val="0"/>
                <w:color w:val="000000" w:themeColor="text1"/>
                <w:lang w:val="sr-Cyrl-RS"/>
              </w:rPr>
              <w:t>ање</w:t>
            </w:r>
            <w:r w:rsidRPr="00E569C4">
              <w:rPr>
                <w:b w:val="0"/>
                <w:color w:val="000000" w:themeColor="text1"/>
              </w:rPr>
              <w:t xml:space="preserve"> с листа</w:t>
            </w:r>
          </w:p>
        </w:tc>
        <w:tc>
          <w:tcPr>
            <w:tcW w:w="1418" w:type="dxa"/>
          </w:tcPr>
          <w:p w:rsidR="00E569C4" w:rsidRPr="00E569C4" w:rsidRDefault="00E569C4" w:rsidP="00265911">
            <w:pPr>
              <w:spacing w:line="276" w:lineRule="auto"/>
              <w:rPr>
                <w:b w:val="0"/>
                <w:color w:val="000000" w:themeColor="text1"/>
              </w:rPr>
            </w:pPr>
            <w:r w:rsidRPr="00E569C4">
              <w:rPr>
                <w:b w:val="0"/>
                <w:color w:val="000000" w:themeColor="text1"/>
                <w:lang w:val="sr-Cyrl-RS"/>
              </w:rPr>
              <w:t>1</w:t>
            </w:r>
            <w:r w:rsidRPr="00E569C4">
              <w:rPr>
                <w:b w:val="0"/>
                <w:color w:val="000000" w:themeColor="text1"/>
              </w:rPr>
              <w:t>,</w:t>
            </w:r>
            <w:r w:rsidRPr="00E569C4">
              <w:rPr>
                <w:b w:val="0"/>
                <w:color w:val="000000" w:themeColor="text1"/>
                <w:lang w:val="sr-Cyrl-RS"/>
              </w:rPr>
              <w:t xml:space="preserve"> </w:t>
            </w:r>
            <w:r w:rsidRPr="00E569C4">
              <w:rPr>
                <w:b w:val="0"/>
                <w:color w:val="000000" w:themeColor="text1"/>
              </w:rPr>
              <w:t>4</w:t>
            </w:r>
          </w:p>
        </w:tc>
        <w:tc>
          <w:tcPr>
            <w:tcW w:w="1104" w:type="dxa"/>
          </w:tcPr>
          <w:p w:rsidR="00E569C4" w:rsidRPr="00E569C4" w:rsidRDefault="00E569C4" w:rsidP="00265911">
            <w:pPr>
              <w:spacing w:line="276" w:lineRule="auto"/>
              <w:rPr>
                <w:b w:val="0"/>
                <w:color w:val="000000" w:themeColor="text1"/>
              </w:rPr>
            </w:pPr>
            <w:r w:rsidRPr="00E569C4">
              <w:rPr>
                <w:b w:val="0"/>
                <w:color w:val="000000" w:themeColor="text1"/>
              </w:rPr>
              <w:t>VII2</w:t>
            </w:r>
          </w:p>
        </w:tc>
      </w:tr>
      <w:tr w:rsidR="00E569C4" w:rsidRPr="000A119A"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2268" w:type="dxa"/>
          </w:tcPr>
          <w:p w:rsidR="00E569C4" w:rsidRPr="00E569C4" w:rsidRDefault="00E569C4" w:rsidP="00265911">
            <w:pPr>
              <w:spacing w:line="276" w:lineRule="auto"/>
              <w:rPr>
                <w:b w:val="0"/>
                <w:color w:val="000000" w:themeColor="text1"/>
              </w:rPr>
            </w:pPr>
            <w:r w:rsidRPr="00E569C4">
              <w:rPr>
                <w:b w:val="0"/>
                <w:color w:val="000000" w:themeColor="text1"/>
              </w:rPr>
              <w:t>Стефановић Константин</w:t>
            </w:r>
          </w:p>
        </w:tc>
        <w:tc>
          <w:tcPr>
            <w:tcW w:w="4111" w:type="dxa"/>
          </w:tcPr>
          <w:p w:rsidR="00E569C4" w:rsidRPr="00E569C4" w:rsidRDefault="00E569C4" w:rsidP="00265911">
            <w:pPr>
              <w:spacing w:line="276" w:lineRule="auto"/>
              <w:rPr>
                <w:b w:val="0"/>
                <w:color w:val="000000" w:themeColor="text1"/>
                <w:lang w:val="sr-Cyrl-RS"/>
              </w:rPr>
            </w:pPr>
            <w:r w:rsidRPr="00E569C4">
              <w:rPr>
                <w:b w:val="0"/>
                <w:color w:val="000000" w:themeColor="text1"/>
                <w:lang w:val="sr-Cyrl-RS"/>
              </w:rPr>
              <w:t>к</w:t>
            </w:r>
            <w:r w:rsidRPr="00E569C4">
              <w:rPr>
                <w:b w:val="0"/>
                <w:color w:val="000000" w:themeColor="text1"/>
              </w:rPr>
              <w:t>онтрапункт,</w:t>
            </w:r>
            <w:r w:rsidRPr="00E569C4">
              <w:rPr>
                <w:b w:val="0"/>
                <w:color w:val="000000" w:themeColor="text1"/>
                <w:lang w:val="sr-Cyrl-RS"/>
              </w:rPr>
              <w:t xml:space="preserve"> </w:t>
            </w:r>
            <w:r w:rsidRPr="00E569C4">
              <w:rPr>
                <w:b w:val="0"/>
                <w:color w:val="000000" w:themeColor="text1"/>
              </w:rPr>
              <w:t>ист</w:t>
            </w:r>
            <w:r w:rsidRPr="00E569C4">
              <w:rPr>
                <w:b w:val="0"/>
                <w:color w:val="000000" w:themeColor="text1"/>
                <w:lang w:val="sr-Cyrl-RS"/>
              </w:rPr>
              <w:t>орија</w:t>
            </w:r>
            <w:r w:rsidRPr="00E569C4">
              <w:rPr>
                <w:b w:val="0"/>
                <w:color w:val="000000" w:themeColor="text1"/>
              </w:rPr>
              <w:t xml:space="preserve"> џез </w:t>
            </w:r>
            <w:r w:rsidRPr="00E569C4">
              <w:rPr>
                <w:b w:val="0"/>
                <w:color w:val="000000" w:themeColor="text1"/>
                <w:lang w:val="sr-Cyrl-RS"/>
              </w:rPr>
              <w:t>м</w:t>
            </w:r>
            <w:r w:rsidRPr="00E569C4">
              <w:rPr>
                <w:b w:val="0"/>
                <w:color w:val="000000" w:themeColor="text1"/>
              </w:rPr>
              <w:t>уз</w:t>
            </w:r>
            <w:r w:rsidRPr="00E569C4">
              <w:rPr>
                <w:b w:val="0"/>
                <w:color w:val="000000" w:themeColor="text1"/>
                <w:lang w:val="sr-Cyrl-RS"/>
              </w:rPr>
              <w:t>ике</w:t>
            </w:r>
            <w:r w:rsidRPr="00E569C4">
              <w:rPr>
                <w:b w:val="0"/>
                <w:color w:val="000000" w:themeColor="text1"/>
              </w:rPr>
              <w:t>,</w:t>
            </w:r>
            <w:r w:rsidRPr="00E569C4">
              <w:rPr>
                <w:b w:val="0"/>
                <w:color w:val="000000" w:themeColor="text1"/>
                <w:lang w:val="sr-Cyrl-RS"/>
              </w:rPr>
              <w:t xml:space="preserve"> </w:t>
            </w:r>
            <w:r w:rsidRPr="00E569C4">
              <w:rPr>
                <w:b w:val="0"/>
                <w:color w:val="000000" w:themeColor="text1"/>
              </w:rPr>
              <w:t>ист</w:t>
            </w:r>
            <w:r w:rsidRPr="00E569C4">
              <w:rPr>
                <w:b w:val="0"/>
                <w:color w:val="000000" w:themeColor="text1"/>
                <w:lang w:val="sr-Cyrl-RS"/>
              </w:rPr>
              <w:t>орија</w:t>
            </w:r>
            <w:r w:rsidRPr="00E569C4">
              <w:rPr>
                <w:b w:val="0"/>
                <w:color w:val="000000" w:themeColor="text1"/>
              </w:rPr>
              <w:t xml:space="preserve"> муз</w:t>
            </w:r>
            <w:r w:rsidRPr="00E569C4">
              <w:rPr>
                <w:b w:val="0"/>
                <w:color w:val="000000" w:themeColor="text1"/>
                <w:lang w:val="sr-Cyrl-RS"/>
              </w:rPr>
              <w:t xml:space="preserve">ике, </w:t>
            </w:r>
            <w:r w:rsidRPr="00E569C4">
              <w:rPr>
                <w:b w:val="0"/>
                <w:color w:val="000000" w:themeColor="text1"/>
              </w:rPr>
              <w:t>аранжирање,</w:t>
            </w:r>
            <w:r w:rsidRPr="00E569C4">
              <w:rPr>
                <w:b w:val="0"/>
                <w:color w:val="000000" w:themeColor="text1"/>
                <w:lang w:val="sr-Cyrl-RS"/>
              </w:rPr>
              <w:t xml:space="preserve"> </w:t>
            </w:r>
            <w:r w:rsidRPr="00E569C4">
              <w:rPr>
                <w:b w:val="0"/>
                <w:color w:val="000000" w:themeColor="text1"/>
              </w:rPr>
              <w:t>национална ист</w:t>
            </w:r>
            <w:r w:rsidRPr="00E569C4">
              <w:rPr>
                <w:b w:val="0"/>
                <w:color w:val="000000" w:themeColor="text1"/>
                <w:lang w:val="sr-Cyrl-RS"/>
              </w:rPr>
              <w:t>орија</w:t>
            </w:r>
            <w:r w:rsidRPr="00E569C4">
              <w:rPr>
                <w:b w:val="0"/>
                <w:color w:val="000000" w:themeColor="text1"/>
              </w:rPr>
              <w:t xml:space="preserve"> муз</w:t>
            </w:r>
            <w:r w:rsidRPr="00E569C4">
              <w:rPr>
                <w:b w:val="0"/>
                <w:color w:val="000000" w:themeColor="text1"/>
                <w:lang w:val="sr-Cyrl-RS"/>
              </w:rPr>
              <w:t>ике, х</w:t>
            </w:r>
            <w:r w:rsidRPr="00E569C4">
              <w:rPr>
                <w:b w:val="0"/>
                <w:color w:val="000000" w:themeColor="text1"/>
              </w:rPr>
              <w:t>армонска пратња</w:t>
            </w:r>
            <w:r w:rsidRPr="00E569C4">
              <w:rPr>
                <w:b w:val="0"/>
                <w:color w:val="000000" w:themeColor="text1"/>
                <w:lang w:val="sr-Cyrl-RS"/>
              </w:rPr>
              <w:t>, увод у компоновање, џез аранжирање</w:t>
            </w:r>
          </w:p>
        </w:tc>
        <w:tc>
          <w:tcPr>
            <w:tcW w:w="1418" w:type="dxa"/>
          </w:tcPr>
          <w:p w:rsidR="00E569C4" w:rsidRPr="00E569C4" w:rsidRDefault="00E569C4" w:rsidP="00265911">
            <w:pPr>
              <w:spacing w:line="276" w:lineRule="auto"/>
              <w:rPr>
                <w:b w:val="0"/>
                <w:color w:val="000000" w:themeColor="text1"/>
              </w:rPr>
            </w:pPr>
            <w:r w:rsidRPr="00E569C4">
              <w:rPr>
                <w:b w:val="0"/>
                <w:color w:val="000000" w:themeColor="text1"/>
              </w:rPr>
              <w:t>1,</w:t>
            </w:r>
            <w:r w:rsidRPr="00E569C4">
              <w:rPr>
                <w:b w:val="0"/>
                <w:color w:val="000000" w:themeColor="text1"/>
                <w:lang w:val="sr-Cyrl-RS"/>
              </w:rPr>
              <w:t xml:space="preserve"> </w:t>
            </w:r>
            <w:r w:rsidRPr="00E569C4">
              <w:rPr>
                <w:b w:val="0"/>
                <w:color w:val="000000" w:themeColor="text1"/>
              </w:rPr>
              <w:t>2,</w:t>
            </w:r>
            <w:r w:rsidRPr="00E569C4">
              <w:rPr>
                <w:b w:val="0"/>
                <w:color w:val="000000" w:themeColor="text1"/>
                <w:lang w:val="sr-Cyrl-RS"/>
              </w:rPr>
              <w:t xml:space="preserve"> </w:t>
            </w:r>
            <w:r w:rsidRPr="00E569C4">
              <w:rPr>
                <w:b w:val="0"/>
                <w:color w:val="000000" w:themeColor="text1"/>
              </w:rPr>
              <w:t>3,</w:t>
            </w:r>
            <w:r w:rsidRPr="00E569C4">
              <w:rPr>
                <w:b w:val="0"/>
                <w:color w:val="000000" w:themeColor="text1"/>
                <w:lang w:val="sr-Cyrl-RS"/>
              </w:rPr>
              <w:t xml:space="preserve"> </w:t>
            </w:r>
            <w:r w:rsidRPr="00E569C4">
              <w:rPr>
                <w:b w:val="0"/>
                <w:color w:val="000000" w:themeColor="text1"/>
              </w:rPr>
              <w:t>4</w:t>
            </w:r>
          </w:p>
        </w:tc>
        <w:tc>
          <w:tcPr>
            <w:tcW w:w="1104" w:type="dxa"/>
          </w:tcPr>
          <w:p w:rsidR="00E569C4" w:rsidRPr="00E569C4" w:rsidRDefault="00E569C4" w:rsidP="00265911">
            <w:pPr>
              <w:spacing w:line="276" w:lineRule="auto"/>
              <w:rPr>
                <w:b w:val="0"/>
                <w:color w:val="000000" w:themeColor="text1"/>
              </w:rPr>
            </w:pPr>
            <w:r w:rsidRPr="00E569C4">
              <w:rPr>
                <w:b w:val="0"/>
                <w:color w:val="000000" w:themeColor="text1"/>
              </w:rPr>
              <w:t>VII</w:t>
            </w:r>
          </w:p>
        </w:tc>
      </w:tr>
      <w:tr w:rsidR="00E569C4" w:rsidRPr="000A119A"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2268" w:type="dxa"/>
          </w:tcPr>
          <w:p w:rsidR="00E569C4" w:rsidRPr="00E569C4" w:rsidRDefault="00E569C4" w:rsidP="00265911">
            <w:pPr>
              <w:spacing w:line="276" w:lineRule="auto"/>
              <w:rPr>
                <w:b w:val="0"/>
                <w:color w:val="000000" w:themeColor="text1"/>
              </w:rPr>
            </w:pPr>
            <w:r w:rsidRPr="00E569C4">
              <w:rPr>
                <w:b w:val="0"/>
                <w:color w:val="000000" w:themeColor="text1"/>
              </w:rPr>
              <w:t>Себењи Жужана</w:t>
            </w:r>
          </w:p>
        </w:tc>
        <w:tc>
          <w:tcPr>
            <w:tcW w:w="4111" w:type="dxa"/>
          </w:tcPr>
          <w:p w:rsidR="00E569C4" w:rsidRPr="00E569C4" w:rsidRDefault="00E569C4" w:rsidP="00265911">
            <w:pPr>
              <w:spacing w:line="276" w:lineRule="auto"/>
              <w:rPr>
                <w:b w:val="0"/>
                <w:color w:val="000000" w:themeColor="text1"/>
                <w:lang w:val="sr-Cyrl-RS"/>
              </w:rPr>
            </w:pPr>
            <w:r w:rsidRPr="00E569C4">
              <w:rPr>
                <w:b w:val="0"/>
                <w:color w:val="000000" w:themeColor="text1"/>
                <w:lang w:val="sr-Cyrl-RS"/>
              </w:rPr>
              <w:t>в</w:t>
            </w:r>
            <w:r w:rsidRPr="00E569C4">
              <w:rPr>
                <w:b w:val="0"/>
                <w:color w:val="000000" w:themeColor="text1"/>
              </w:rPr>
              <w:t>иолончело, чит</w:t>
            </w:r>
            <w:r w:rsidRPr="00E569C4">
              <w:rPr>
                <w:b w:val="0"/>
                <w:color w:val="000000" w:themeColor="text1"/>
                <w:lang w:val="sr-Cyrl-RS"/>
              </w:rPr>
              <w:t xml:space="preserve">ање </w:t>
            </w:r>
            <w:r w:rsidRPr="00E569C4">
              <w:rPr>
                <w:b w:val="0"/>
                <w:color w:val="000000" w:themeColor="text1"/>
              </w:rPr>
              <w:t>с листа</w:t>
            </w:r>
            <w:r w:rsidRPr="00E569C4">
              <w:rPr>
                <w:b w:val="0"/>
                <w:color w:val="000000" w:themeColor="text1"/>
                <w:lang w:val="sr-Cyrl-RS"/>
              </w:rPr>
              <w:t>, камерна музика</w:t>
            </w:r>
          </w:p>
        </w:tc>
        <w:tc>
          <w:tcPr>
            <w:tcW w:w="1418" w:type="dxa"/>
          </w:tcPr>
          <w:p w:rsidR="00E569C4" w:rsidRPr="00E569C4" w:rsidRDefault="00E569C4" w:rsidP="00265911">
            <w:pPr>
              <w:spacing w:line="276" w:lineRule="auto"/>
              <w:rPr>
                <w:b w:val="0"/>
                <w:color w:val="000000" w:themeColor="text1"/>
                <w:lang w:val="sr-Cyrl-RS"/>
              </w:rPr>
            </w:pPr>
            <w:r w:rsidRPr="00E569C4">
              <w:rPr>
                <w:b w:val="0"/>
                <w:color w:val="000000" w:themeColor="text1"/>
              </w:rPr>
              <w:t>1,</w:t>
            </w:r>
            <w:r w:rsidRPr="00E569C4">
              <w:rPr>
                <w:b w:val="0"/>
                <w:color w:val="000000" w:themeColor="text1"/>
                <w:lang w:val="sr-Cyrl-RS"/>
              </w:rPr>
              <w:t xml:space="preserve"> </w:t>
            </w:r>
            <w:r w:rsidRPr="00E569C4">
              <w:rPr>
                <w:b w:val="0"/>
                <w:color w:val="000000" w:themeColor="text1"/>
              </w:rPr>
              <w:t>2</w:t>
            </w:r>
            <w:r w:rsidRPr="00E569C4">
              <w:rPr>
                <w:b w:val="0"/>
                <w:color w:val="000000" w:themeColor="text1"/>
                <w:lang w:val="sr-Cyrl-RS"/>
              </w:rPr>
              <w:t>, 3</w:t>
            </w:r>
          </w:p>
        </w:tc>
        <w:tc>
          <w:tcPr>
            <w:tcW w:w="1104" w:type="dxa"/>
          </w:tcPr>
          <w:p w:rsidR="00E569C4" w:rsidRPr="00E569C4" w:rsidRDefault="00E569C4" w:rsidP="00265911">
            <w:pPr>
              <w:spacing w:line="276" w:lineRule="auto"/>
              <w:rPr>
                <w:b w:val="0"/>
                <w:color w:val="000000" w:themeColor="text1"/>
              </w:rPr>
            </w:pPr>
            <w:r w:rsidRPr="00E569C4">
              <w:rPr>
                <w:b w:val="0"/>
                <w:color w:val="000000" w:themeColor="text1"/>
              </w:rPr>
              <w:t>VII</w:t>
            </w:r>
          </w:p>
        </w:tc>
      </w:tr>
      <w:tr w:rsidR="00E569C4" w:rsidRPr="000A119A"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2268" w:type="dxa"/>
          </w:tcPr>
          <w:p w:rsidR="00E569C4" w:rsidRPr="00E569C4" w:rsidRDefault="00E569C4" w:rsidP="00265911">
            <w:pPr>
              <w:spacing w:line="276" w:lineRule="auto"/>
              <w:rPr>
                <w:b w:val="0"/>
                <w:color w:val="000000" w:themeColor="text1"/>
              </w:rPr>
            </w:pPr>
            <w:r w:rsidRPr="00E569C4">
              <w:rPr>
                <w:b w:val="0"/>
                <w:color w:val="000000" w:themeColor="text1"/>
              </w:rPr>
              <w:t>Сич Михаљ</w:t>
            </w:r>
          </w:p>
        </w:tc>
        <w:tc>
          <w:tcPr>
            <w:tcW w:w="4111" w:type="dxa"/>
          </w:tcPr>
          <w:p w:rsidR="00E569C4" w:rsidRPr="00E569C4" w:rsidRDefault="00E569C4" w:rsidP="00265911">
            <w:pPr>
              <w:spacing w:line="276" w:lineRule="auto"/>
              <w:rPr>
                <w:b w:val="0"/>
                <w:color w:val="000000" w:themeColor="text1"/>
                <w:lang w:val="sr-Cyrl-RS"/>
              </w:rPr>
            </w:pPr>
            <w:r w:rsidRPr="00E569C4">
              <w:rPr>
                <w:b w:val="0"/>
                <w:color w:val="000000" w:themeColor="text1"/>
              </w:rPr>
              <w:t>обоа, оркестар,</w:t>
            </w:r>
            <w:r w:rsidRPr="00E569C4">
              <w:rPr>
                <w:b w:val="0"/>
                <w:color w:val="000000" w:themeColor="text1"/>
                <w:lang w:val="sr-Cyrl-RS"/>
              </w:rPr>
              <w:t xml:space="preserve"> </w:t>
            </w:r>
            <w:r w:rsidRPr="00E569C4">
              <w:rPr>
                <w:b w:val="0"/>
                <w:color w:val="000000" w:themeColor="text1"/>
              </w:rPr>
              <w:t>камерна</w:t>
            </w:r>
            <w:r w:rsidRPr="00E569C4">
              <w:rPr>
                <w:b w:val="0"/>
                <w:color w:val="000000" w:themeColor="text1"/>
                <w:lang w:val="sr-Cyrl-RS"/>
              </w:rPr>
              <w:t xml:space="preserve"> музика</w:t>
            </w:r>
          </w:p>
        </w:tc>
        <w:tc>
          <w:tcPr>
            <w:tcW w:w="1418" w:type="dxa"/>
          </w:tcPr>
          <w:p w:rsidR="00E569C4" w:rsidRPr="00E569C4" w:rsidRDefault="00E569C4" w:rsidP="00265911">
            <w:pPr>
              <w:spacing w:line="276" w:lineRule="auto"/>
              <w:rPr>
                <w:b w:val="0"/>
                <w:color w:val="000000" w:themeColor="text1"/>
              </w:rPr>
            </w:pPr>
            <w:r w:rsidRPr="00E569C4">
              <w:rPr>
                <w:b w:val="0"/>
                <w:color w:val="000000" w:themeColor="text1"/>
              </w:rPr>
              <w:t>1,</w:t>
            </w:r>
            <w:r w:rsidRPr="00E569C4">
              <w:rPr>
                <w:b w:val="0"/>
                <w:color w:val="000000" w:themeColor="text1"/>
                <w:lang w:val="sr-Cyrl-RS"/>
              </w:rPr>
              <w:t xml:space="preserve"> </w:t>
            </w:r>
            <w:r w:rsidRPr="00E569C4">
              <w:rPr>
                <w:b w:val="0"/>
                <w:color w:val="000000" w:themeColor="text1"/>
              </w:rPr>
              <w:t>2,</w:t>
            </w:r>
            <w:r w:rsidRPr="00E569C4">
              <w:rPr>
                <w:b w:val="0"/>
                <w:color w:val="000000" w:themeColor="text1"/>
                <w:lang w:val="sr-Cyrl-RS"/>
              </w:rPr>
              <w:t xml:space="preserve"> 3, </w:t>
            </w:r>
            <w:r w:rsidRPr="00E569C4">
              <w:rPr>
                <w:b w:val="0"/>
                <w:color w:val="000000" w:themeColor="text1"/>
              </w:rPr>
              <w:t>4</w:t>
            </w:r>
          </w:p>
        </w:tc>
        <w:tc>
          <w:tcPr>
            <w:tcW w:w="1104" w:type="dxa"/>
          </w:tcPr>
          <w:p w:rsidR="00E569C4" w:rsidRPr="00E569C4" w:rsidRDefault="00E569C4" w:rsidP="00265911">
            <w:pPr>
              <w:spacing w:line="276" w:lineRule="auto"/>
              <w:rPr>
                <w:b w:val="0"/>
                <w:color w:val="000000" w:themeColor="text1"/>
              </w:rPr>
            </w:pPr>
            <w:r w:rsidRPr="00E569C4">
              <w:rPr>
                <w:b w:val="0"/>
                <w:color w:val="000000" w:themeColor="text1"/>
              </w:rPr>
              <w:t>VII</w:t>
            </w:r>
          </w:p>
        </w:tc>
      </w:tr>
      <w:tr w:rsidR="00E569C4" w:rsidRPr="000A119A"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2268" w:type="dxa"/>
          </w:tcPr>
          <w:p w:rsidR="00E569C4" w:rsidRPr="00E569C4" w:rsidRDefault="00E569C4" w:rsidP="00265911">
            <w:pPr>
              <w:spacing w:line="276" w:lineRule="auto"/>
              <w:rPr>
                <w:b w:val="0"/>
                <w:color w:val="000000" w:themeColor="text1"/>
              </w:rPr>
            </w:pPr>
            <w:r w:rsidRPr="00E569C4">
              <w:rPr>
                <w:b w:val="0"/>
                <w:color w:val="000000" w:themeColor="text1"/>
              </w:rPr>
              <w:t>Стефановић Крецул Марија</w:t>
            </w:r>
          </w:p>
        </w:tc>
        <w:tc>
          <w:tcPr>
            <w:tcW w:w="4111" w:type="dxa"/>
          </w:tcPr>
          <w:p w:rsidR="00E569C4" w:rsidRPr="00E569C4" w:rsidRDefault="00E569C4" w:rsidP="00265911">
            <w:pPr>
              <w:spacing w:line="276" w:lineRule="auto"/>
              <w:rPr>
                <w:b w:val="0"/>
                <w:color w:val="000000" w:themeColor="text1"/>
                <w:lang w:val="sr-Cyrl-RS"/>
              </w:rPr>
            </w:pPr>
            <w:r w:rsidRPr="00E569C4">
              <w:rPr>
                <w:b w:val="0"/>
                <w:color w:val="000000" w:themeColor="text1"/>
                <w:lang w:val="sr-Cyrl-RS"/>
              </w:rPr>
              <w:t xml:space="preserve">упоредни </w:t>
            </w:r>
            <w:r w:rsidRPr="00E569C4">
              <w:rPr>
                <w:b w:val="0"/>
                <w:color w:val="000000" w:themeColor="text1"/>
              </w:rPr>
              <w:t>клавир, корепетиција</w:t>
            </w:r>
            <w:r w:rsidRPr="00E569C4">
              <w:rPr>
                <w:b w:val="0"/>
                <w:color w:val="000000" w:themeColor="text1"/>
                <w:lang w:val="sr-Cyrl-RS"/>
              </w:rPr>
              <w:t>, читање с листа</w:t>
            </w:r>
          </w:p>
        </w:tc>
        <w:tc>
          <w:tcPr>
            <w:tcW w:w="1418" w:type="dxa"/>
          </w:tcPr>
          <w:p w:rsidR="00E569C4" w:rsidRPr="00E569C4" w:rsidRDefault="00E569C4" w:rsidP="00265911">
            <w:pPr>
              <w:spacing w:line="276" w:lineRule="auto"/>
              <w:rPr>
                <w:b w:val="0"/>
                <w:color w:val="000000" w:themeColor="text1"/>
              </w:rPr>
            </w:pPr>
            <w:r w:rsidRPr="00E569C4">
              <w:rPr>
                <w:b w:val="0"/>
                <w:color w:val="000000" w:themeColor="text1"/>
              </w:rPr>
              <w:t>1,</w:t>
            </w:r>
            <w:r w:rsidRPr="00E569C4">
              <w:rPr>
                <w:b w:val="0"/>
                <w:color w:val="000000" w:themeColor="text1"/>
                <w:lang w:val="sr-Cyrl-RS"/>
              </w:rPr>
              <w:t xml:space="preserve"> </w:t>
            </w:r>
            <w:r w:rsidRPr="00E569C4">
              <w:rPr>
                <w:b w:val="0"/>
                <w:color w:val="000000" w:themeColor="text1"/>
              </w:rPr>
              <w:t>2,</w:t>
            </w:r>
            <w:r w:rsidRPr="00E569C4">
              <w:rPr>
                <w:b w:val="0"/>
                <w:color w:val="000000" w:themeColor="text1"/>
                <w:lang w:val="sr-Cyrl-RS"/>
              </w:rPr>
              <w:t xml:space="preserve"> </w:t>
            </w:r>
            <w:r w:rsidRPr="00E569C4">
              <w:rPr>
                <w:b w:val="0"/>
                <w:color w:val="000000" w:themeColor="text1"/>
              </w:rPr>
              <w:t>3,</w:t>
            </w:r>
            <w:r w:rsidRPr="00E569C4">
              <w:rPr>
                <w:b w:val="0"/>
                <w:color w:val="000000" w:themeColor="text1"/>
                <w:lang w:val="sr-Cyrl-RS"/>
              </w:rPr>
              <w:t xml:space="preserve"> </w:t>
            </w:r>
            <w:r w:rsidRPr="00E569C4">
              <w:rPr>
                <w:b w:val="0"/>
                <w:color w:val="000000" w:themeColor="text1"/>
              </w:rPr>
              <w:t>4</w:t>
            </w:r>
          </w:p>
        </w:tc>
        <w:tc>
          <w:tcPr>
            <w:tcW w:w="1104" w:type="dxa"/>
          </w:tcPr>
          <w:p w:rsidR="00E569C4" w:rsidRPr="00E569C4" w:rsidRDefault="00E569C4" w:rsidP="00265911">
            <w:pPr>
              <w:spacing w:line="276" w:lineRule="auto"/>
              <w:rPr>
                <w:b w:val="0"/>
                <w:color w:val="000000" w:themeColor="text1"/>
              </w:rPr>
            </w:pPr>
            <w:r w:rsidRPr="00E569C4">
              <w:rPr>
                <w:b w:val="0"/>
                <w:color w:val="000000" w:themeColor="text1"/>
              </w:rPr>
              <w:t>VII</w:t>
            </w:r>
          </w:p>
        </w:tc>
      </w:tr>
      <w:tr w:rsidR="00E569C4" w:rsidRPr="000A119A"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2268" w:type="dxa"/>
          </w:tcPr>
          <w:p w:rsidR="00E569C4" w:rsidRPr="00E569C4" w:rsidRDefault="00E569C4" w:rsidP="00265911">
            <w:pPr>
              <w:spacing w:line="276" w:lineRule="auto"/>
              <w:rPr>
                <w:b w:val="0"/>
                <w:color w:val="000000" w:themeColor="text1"/>
              </w:rPr>
            </w:pPr>
            <w:r w:rsidRPr="00E569C4">
              <w:rPr>
                <w:b w:val="0"/>
                <w:color w:val="000000" w:themeColor="text1"/>
              </w:rPr>
              <w:t>Стефановић Слободан</w:t>
            </w:r>
          </w:p>
        </w:tc>
        <w:tc>
          <w:tcPr>
            <w:tcW w:w="4111" w:type="dxa"/>
          </w:tcPr>
          <w:p w:rsidR="00E569C4" w:rsidRPr="00E569C4" w:rsidRDefault="00E569C4" w:rsidP="00265911">
            <w:pPr>
              <w:spacing w:line="276" w:lineRule="auto"/>
              <w:rPr>
                <w:b w:val="0"/>
                <w:color w:val="000000" w:themeColor="text1"/>
              </w:rPr>
            </w:pPr>
            <w:r w:rsidRPr="00E569C4">
              <w:rPr>
                <w:b w:val="0"/>
                <w:color w:val="000000" w:themeColor="text1"/>
                <w:lang w:val="sr-Cyrl-RS"/>
              </w:rPr>
              <w:t>в</w:t>
            </w:r>
            <w:r w:rsidRPr="00E569C4">
              <w:rPr>
                <w:b w:val="0"/>
                <w:color w:val="000000" w:themeColor="text1"/>
              </w:rPr>
              <w:t>иолина, чит</w:t>
            </w:r>
            <w:r w:rsidRPr="00E569C4">
              <w:rPr>
                <w:b w:val="0"/>
                <w:color w:val="000000" w:themeColor="text1"/>
                <w:lang w:val="sr-Cyrl-RS"/>
              </w:rPr>
              <w:t>ање</w:t>
            </w:r>
            <w:r w:rsidRPr="00E569C4">
              <w:rPr>
                <w:b w:val="0"/>
                <w:color w:val="000000" w:themeColor="text1"/>
              </w:rPr>
              <w:t xml:space="preserve"> с лист</w:t>
            </w:r>
            <w:r w:rsidRPr="00E569C4">
              <w:rPr>
                <w:b w:val="0"/>
                <w:color w:val="000000" w:themeColor="text1"/>
                <w:lang w:val="sr-Cyrl-RS"/>
              </w:rPr>
              <w:t>а</w:t>
            </w:r>
            <w:r w:rsidRPr="00E569C4">
              <w:rPr>
                <w:b w:val="0"/>
                <w:color w:val="000000" w:themeColor="text1"/>
              </w:rPr>
              <w:t>, оркестар гудача</w:t>
            </w:r>
          </w:p>
        </w:tc>
        <w:tc>
          <w:tcPr>
            <w:tcW w:w="1418" w:type="dxa"/>
          </w:tcPr>
          <w:p w:rsidR="00E569C4" w:rsidRPr="00E569C4" w:rsidRDefault="00E569C4" w:rsidP="00265911">
            <w:pPr>
              <w:spacing w:line="276" w:lineRule="auto"/>
              <w:rPr>
                <w:b w:val="0"/>
                <w:color w:val="000000" w:themeColor="text1"/>
              </w:rPr>
            </w:pPr>
            <w:r w:rsidRPr="00E569C4">
              <w:rPr>
                <w:b w:val="0"/>
                <w:color w:val="000000" w:themeColor="text1"/>
              </w:rPr>
              <w:t>1,</w:t>
            </w:r>
            <w:r w:rsidRPr="00E569C4">
              <w:rPr>
                <w:b w:val="0"/>
                <w:color w:val="000000" w:themeColor="text1"/>
                <w:lang w:val="sr-Cyrl-RS"/>
              </w:rPr>
              <w:t xml:space="preserve"> </w:t>
            </w:r>
            <w:r w:rsidRPr="00E569C4">
              <w:rPr>
                <w:b w:val="0"/>
                <w:color w:val="000000" w:themeColor="text1"/>
              </w:rPr>
              <w:t>2,</w:t>
            </w:r>
            <w:r w:rsidRPr="00E569C4">
              <w:rPr>
                <w:b w:val="0"/>
                <w:color w:val="000000" w:themeColor="text1"/>
                <w:lang w:val="sr-Cyrl-RS"/>
              </w:rPr>
              <w:t xml:space="preserve"> </w:t>
            </w:r>
            <w:r w:rsidRPr="00E569C4">
              <w:rPr>
                <w:b w:val="0"/>
                <w:color w:val="000000" w:themeColor="text1"/>
              </w:rPr>
              <w:t>3,</w:t>
            </w:r>
            <w:r w:rsidRPr="00E569C4">
              <w:rPr>
                <w:b w:val="0"/>
                <w:color w:val="000000" w:themeColor="text1"/>
                <w:lang w:val="sr-Cyrl-RS"/>
              </w:rPr>
              <w:t xml:space="preserve"> </w:t>
            </w:r>
            <w:r w:rsidRPr="00E569C4">
              <w:rPr>
                <w:b w:val="0"/>
                <w:color w:val="000000" w:themeColor="text1"/>
              </w:rPr>
              <w:t>4</w:t>
            </w:r>
          </w:p>
        </w:tc>
        <w:tc>
          <w:tcPr>
            <w:tcW w:w="1104" w:type="dxa"/>
          </w:tcPr>
          <w:p w:rsidR="00E569C4" w:rsidRPr="00E569C4" w:rsidRDefault="00E569C4" w:rsidP="00265911">
            <w:pPr>
              <w:spacing w:line="276" w:lineRule="auto"/>
              <w:rPr>
                <w:b w:val="0"/>
                <w:color w:val="000000" w:themeColor="text1"/>
              </w:rPr>
            </w:pPr>
            <w:r w:rsidRPr="00E569C4">
              <w:rPr>
                <w:b w:val="0"/>
                <w:color w:val="000000" w:themeColor="text1"/>
              </w:rPr>
              <w:t>VII</w:t>
            </w:r>
          </w:p>
        </w:tc>
      </w:tr>
      <w:tr w:rsidR="00E569C4" w:rsidRPr="000A119A"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2268" w:type="dxa"/>
          </w:tcPr>
          <w:p w:rsidR="00E569C4" w:rsidRPr="00E569C4" w:rsidRDefault="00E569C4" w:rsidP="00265911">
            <w:pPr>
              <w:spacing w:line="276" w:lineRule="auto"/>
              <w:rPr>
                <w:b w:val="0"/>
                <w:color w:val="000000" w:themeColor="text1"/>
              </w:rPr>
            </w:pPr>
            <w:r w:rsidRPr="00E569C4">
              <w:rPr>
                <w:b w:val="0"/>
                <w:color w:val="000000" w:themeColor="text1"/>
              </w:rPr>
              <w:t>Сотин Владимир</w:t>
            </w:r>
          </w:p>
        </w:tc>
        <w:tc>
          <w:tcPr>
            <w:tcW w:w="4111" w:type="dxa"/>
          </w:tcPr>
          <w:p w:rsidR="00E569C4" w:rsidRPr="00E569C4" w:rsidRDefault="00E569C4" w:rsidP="00265911">
            <w:pPr>
              <w:spacing w:line="276" w:lineRule="auto"/>
              <w:rPr>
                <w:b w:val="0"/>
                <w:color w:val="000000" w:themeColor="text1"/>
              </w:rPr>
            </w:pPr>
            <w:r w:rsidRPr="00E569C4">
              <w:rPr>
                <w:b w:val="0"/>
                <w:color w:val="000000" w:themeColor="text1"/>
              </w:rPr>
              <w:t>информатика</w:t>
            </w:r>
          </w:p>
        </w:tc>
        <w:tc>
          <w:tcPr>
            <w:tcW w:w="1418" w:type="dxa"/>
          </w:tcPr>
          <w:p w:rsidR="00E569C4" w:rsidRPr="00E569C4" w:rsidRDefault="00E569C4" w:rsidP="00265911">
            <w:pPr>
              <w:spacing w:line="276" w:lineRule="auto"/>
              <w:rPr>
                <w:b w:val="0"/>
                <w:color w:val="000000" w:themeColor="text1"/>
              </w:rPr>
            </w:pPr>
            <w:r w:rsidRPr="00E569C4">
              <w:rPr>
                <w:b w:val="0"/>
                <w:color w:val="000000" w:themeColor="text1"/>
              </w:rPr>
              <w:t>1,</w:t>
            </w:r>
            <w:r w:rsidRPr="00E569C4">
              <w:rPr>
                <w:b w:val="0"/>
                <w:color w:val="000000" w:themeColor="text1"/>
                <w:lang w:val="sr-Cyrl-RS"/>
              </w:rPr>
              <w:t xml:space="preserve"> </w:t>
            </w:r>
            <w:r w:rsidRPr="00E569C4">
              <w:rPr>
                <w:b w:val="0"/>
                <w:color w:val="000000" w:themeColor="text1"/>
              </w:rPr>
              <w:t>2,</w:t>
            </w:r>
            <w:r w:rsidRPr="00E569C4">
              <w:rPr>
                <w:b w:val="0"/>
                <w:color w:val="000000" w:themeColor="text1"/>
                <w:lang w:val="sr-Cyrl-RS"/>
              </w:rPr>
              <w:t xml:space="preserve"> </w:t>
            </w:r>
            <w:r w:rsidRPr="00E569C4">
              <w:rPr>
                <w:b w:val="0"/>
                <w:color w:val="000000" w:themeColor="text1"/>
              </w:rPr>
              <w:t>3,</w:t>
            </w:r>
            <w:r w:rsidRPr="00E569C4">
              <w:rPr>
                <w:b w:val="0"/>
                <w:color w:val="000000" w:themeColor="text1"/>
                <w:lang w:val="sr-Cyrl-RS"/>
              </w:rPr>
              <w:t xml:space="preserve"> </w:t>
            </w:r>
            <w:r w:rsidRPr="00E569C4">
              <w:rPr>
                <w:b w:val="0"/>
                <w:color w:val="000000" w:themeColor="text1"/>
              </w:rPr>
              <w:t>4</w:t>
            </w:r>
          </w:p>
        </w:tc>
        <w:tc>
          <w:tcPr>
            <w:tcW w:w="1104" w:type="dxa"/>
          </w:tcPr>
          <w:p w:rsidR="00E569C4" w:rsidRPr="00E569C4" w:rsidRDefault="00E569C4" w:rsidP="00265911">
            <w:pPr>
              <w:spacing w:line="276" w:lineRule="auto"/>
              <w:rPr>
                <w:b w:val="0"/>
                <w:color w:val="000000" w:themeColor="text1"/>
              </w:rPr>
            </w:pPr>
            <w:r w:rsidRPr="00E569C4">
              <w:rPr>
                <w:b w:val="0"/>
                <w:color w:val="000000" w:themeColor="text1"/>
              </w:rPr>
              <w:t>VI</w:t>
            </w:r>
          </w:p>
        </w:tc>
      </w:tr>
      <w:tr w:rsidR="00E569C4" w:rsidRPr="000A119A"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2268" w:type="dxa"/>
          </w:tcPr>
          <w:p w:rsidR="00E569C4" w:rsidRPr="00E569C4" w:rsidRDefault="00E569C4" w:rsidP="00265911">
            <w:pPr>
              <w:spacing w:line="276" w:lineRule="auto"/>
              <w:rPr>
                <w:b w:val="0"/>
                <w:color w:val="000000" w:themeColor="text1"/>
              </w:rPr>
            </w:pPr>
            <w:r w:rsidRPr="00E569C4">
              <w:rPr>
                <w:b w:val="0"/>
                <w:color w:val="000000" w:themeColor="text1"/>
              </w:rPr>
              <w:t>Стантић Мирослав</w:t>
            </w:r>
          </w:p>
        </w:tc>
        <w:tc>
          <w:tcPr>
            <w:tcW w:w="4111" w:type="dxa"/>
          </w:tcPr>
          <w:p w:rsidR="00E569C4" w:rsidRPr="00E569C4" w:rsidRDefault="00E569C4" w:rsidP="00265911">
            <w:pPr>
              <w:spacing w:line="276" w:lineRule="auto"/>
              <w:rPr>
                <w:b w:val="0"/>
                <w:color w:val="000000" w:themeColor="text1"/>
              </w:rPr>
            </w:pPr>
            <w:r w:rsidRPr="00E569C4">
              <w:rPr>
                <w:b w:val="0"/>
                <w:color w:val="000000" w:themeColor="text1"/>
                <w:lang w:val="sr-Cyrl-RS"/>
              </w:rPr>
              <w:t>и</w:t>
            </w:r>
            <w:r w:rsidRPr="00E569C4">
              <w:rPr>
                <w:b w:val="0"/>
                <w:color w:val="000000" w:themeColor="text1"/>
              </w:rPr>
              <w:t>ст</w:t>
            </w:r>
            <w:r w:rsidRPr="00E569C4">
              <w:rPr>
                <w:b w:val="0"/>
                <w:color w:val="000000" w:themeColor="text1"/>
                <w:lang w:val="sr-Cyrl-RS"/>
              </w:rPr>
              <w:t>орија</w:t>
            </w:r>
            <w:r w:rsidRPr="00E569C4">
              <w:rPr>
                <w:b w:val="0"/>
                <w:color w:val="000000" w:themeColor="text1"/>
              </w:rPr>
              <w:t xml:space="preserve"> </w:t>
            </w:r>
            <w:r w:rsidRPr="00E569C4">
              <w:rPr>
                <w:b w:val="0"/>
                <w:color w:val="000000" w:themeColor="text1"/>
                <w:lang w:val="sr-Cyrl-RS"/>
              </w:rPr>
              <w:t>м</w:t>
            </w:r>
            <w:r w:rsidRPr="00E569C4">
              <w:rPr>
                <w:b w:val="0"/>
                <w:color w:val="000000" w:themeColor="text1"/>
              </w:rPr>
              <w:t xml:space="preserve">узике, </w:t>
            </w:r>
            <w:r w:rsidRPr="00E569C4">
              <w:rPr>
                <w:b w:val="0"/>
                <w:color w:val="000000" w:themeColor="text1"/>
                <w:lang w:val="sr-Cyrl-RS"/>
              </w:rPr>
              <w:t>н</w:t>
            </w:r>
            <w:r w:rsidRPr="00E569C4">
              <w:rPr>
                <w:b w:val="0"/>
                <w:color w:val="000000" w:themeColor="text1"/>
              </w:rPr>
              <w:t>ац</w:t>
            </w:r>
            <w:r w:rsidRPr="00E569C4">
              <w:rPr>
                <w:b w:val="0"/>
                <w:color w:val="000000" w:themeColor="text1"/>
                <w:lang w:val="sr-Cyrl-RS"/>
              </w:rPr>
              <w:t xml:space="preserve">ионална </w:t>
            </w:r>
            <w:r w:rsidRPr="00E569C4">
              <w:rPr>
                <w:b w:val="0"/>
                <w:color w:val="000000" w:themeColor="text1"/>
              </w:rPr>
              <w:t>ист</w:t>
            </w:r>
            <w:r w:rsidRPr="00E569C4">
              <w:rPr>
                <w:b w:val="0"/>
                <w:color w:val="000000" w:themeColor="text1"/>
                <w:lang w:val="sr-Cyrl-RS"/>
              </w:rPr>
              <w:t xml:space="preserve">орија </w:t>
            </w:r>
            <w:r w:rsidRPr="00E569C4">
              <w:rPr>
                <w:b w:val="0"/>
                <w:color w:val="000000" w:themeColor="text1"/>
              </w:rPr>
              <w:t>музике, хармонија</w:t>
            </w:r>
          </w:p>
        </w:tc>
        <w:tc>
          <w:tcPr>
            <w:tcW w:w="1418" w:type="dxa"/>
          </w:tcPr>
          <w:p w:rsidR="00E569C4" w:rsidRPr="00E569C4" w:rsidRDefault="00E569C4" w:rsidP="00265911">
            <w:pPr>
              <w:spacing w:line="276" w:lineRule="auto"/>
              <w:rPr>
                <w:b w:val="0"/>
                <w:color w:val="000000" w:themeColor="text1"/>
              </w:rPr>
            </w:pPr>
            <w:r w:rsidRPr="00E569C4">
              <w:rPr>
                <w:b w:val="0"/>
                <w:color w:val="000000" w:themeColor="text1"/>
              </w:rPr>
              <w:t>2,</w:t>
            </w:r>
            <w:r w:rsidRPr="00E569C4">
              <w:rPr>
                <w:b w:val="0"/>
                <w:color w:val="000000" w:themeColor="text1"/>
                <w:lang w:val="sr-Cyrl-RS"/>
              </w:rPr>
              <w:t xml:space="preserve"> </w:t>
            </w:r>
            <w:r w:rsidRPr="00E569C4">
              <w:rPr>
                <w:b w:val="0"/>
                <w:color w:val="000000" w:themeColor="text1"/>
              </w:rPr>
              <w:t>3,</w:t>
            </w:r>
            <w:r w:rsidRPr="00E569C4">
              <w:rPr>
                <w:b w:val="0"/>
                <w:color w:val="000000" w:themeColor="text1"/>
                <w:lang w:val="sr-Cyrl-RS"/>
              </w:rPr>
              <w:t xml:space="preserve"> </w:t>
            </w:r>
            <w:r w:rsidRPr="00E569C4">
              <w:rPr>
                <w:b w:val="0"/>
                <w:color w:val="000000" w:themeColor="text1"/>
              </w:rPr>
              <w:t>4</w:t>
            </w:r>
          </w:p>
        </w:tc>
        <w:tc>
          <w:tcPr>
            <w:tcW w:w="1104" w:type="dxa"/>
          </w:tcPr>
          <w:p w:rsidR="00E569C4" w:rsidRPr="00E569C4" w:rsidRDefault="00E569C4" w:rsidP="00265911">
            <w:pPr>
              <w:spacing w:line="276" w:lineRule="auto"/>
              <w:rPr>
                <w:b w:val="0"/>
                <w:color w:val="000000" w:themeColor="text1"/>
              </w:rPr>
            </w:pPr>
            <w:r w:rsidRPr="00E569C4">
              <w:rPr>
                <w:b w:val="0"/>
                <w:color w:val="000000" w:themeColor="text1"/>
              </w:rPr>
              <w:t>IV</w:t>
            </w:r>
          </w:p>
        </w:tc>
      </w:tr>
      <w:tr w:rsidR="00E569C4" w:rsidRPr="000A119A"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2268" w:type="dxa"/>
          </w:tcPr>
          <w:p w:rsidR="00E569C4" w:rsidRPr="00E569C4" w:rsidRDefault="00E569C4" w:rsidP="00265911">
            <w:pPr>
              <w:spacing w:line="276" w:lineRule="auto"/>
              <w:rPr>
                <w:b w:val="0"/>
                <w:color w:val="000000" w:themeColor="text1"/>
                <w:lang w:val="sr-Cyrl-RS"/>
              </w:rPr>
            </w:pPr>
            <w:r w:rsidRPr="00E569C4">
              <w:rPr>
                <w:b w:val="0"/>
                <w:color w:val="000000" w:themeColor="text1"/>
                <w:lang w:val="sr-Cyrl-RS"/>
              </w:rPr>
              <w:t>Сабо Жужана</w:t>
            </w:r>
          </w:p>
        </w:tc>
        <w:tc>
          <w:tcPr>
            <w:tcW w:w="4111" w:type="dxa"/>
          </w:tcPr>
          <w:p w:rsidR="00E569C4" w:rsidRPr="00E569C4" w:rsidRDefault="00E569C4" w:rsidP="00265911">
            <w:pPr>
              <w:spacing w:line="276" w:lineRule="auto"/>
              <w:rPr>
                <w:b w:val="0"/>
                <w:color w:val="000000" w:themeColor="text1"/>
              </w:rPr>
            </w:pPr>
            <w:r w:rsidRPr="00E569C4">
              <w:rPr>
                <w:b w:val="0"/>
                <w:color w:val="000000" w:themeColor="text1"/>
                <w:lang w:val="sr-Cyrl-RS"/>
              </w:rPr>
              <w:t>м</w:t>
            </w:r>
            <w:r w:rsidRPr="00E569C4">
              <w:rPr>
                <w:b w:val="0"/>
                <w:color w:val="000000" w:themeColor="text1"/>
              </w:rPr>
              <w:t>ађарски језик</w:t>
            </w:r>
          </w:p>
        </w:tc>
        <w:tc>
          <w:tcPr>
            <w:tcW w:w="1418" w:type="dxa"/>
          </w:tcPr>
          <w:p w:rsidR="00E569C4" w:rsidRPr="00E569C4" w:rsidRDefault="00E569C4" w:rsidP="00265911">
            <w:pPr>
              <w:spacing w:line="276" w:lineRule="auto"/>
              <w:rPr>
                <w:b w:val="0"/>
                <w:color w:val="000000" w:themeColor="text1"/>
              </w:rPr>
            </w:pPr>
            <w:r w:rsidRPr="00E569C4">
              <w:rPr>
                <w:b w:val="0"/>
                <w:color w:val="000000" w:themeColor="text1"/>
              </w:rPr>
              <w:t>1, 2, 3, 4</w:t>
            </w:r>
          </w:p>
        </w:tc>
        <w:tc>
          <w:tcPr>
            <w:tcW w:w="1104" w:type="dxa"/>
          </w:tcPr>
          <w:p w:rsidR="00E569C4" w:rsidRPr="00E569C4" w:rsidRDefault="00E569C4" w:rsidP="00265911">
            <w:pPr>
              <w:spacing w:line="276" w:lineRule="auto"/>
              <w:rPr>
                <w:b w:val="0"/>
                <w:color w:val="000000" w:themeColor="text1"/>
              </w:rPr>
            </w:pPr>
            <w:r w:rsidRPr="00E569C4">
              <w:rPr>
                <w:b w:val="0"/>
                <w:color w:val="000000" w:themeColor="text1"/>
              </w:rPr>
              <w:t>VII</w:t>
            </w:r>
          </w:p>
        </w:tc>
      </w:tr>
      <w:tr w:rsidR="00E569C4" w:rsidRPr="000A119A"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2268" w:type="dxa"/>
          </w:tcPr>
          <w:p w:rsidR="00E569C4" w:rsidRPr="00E569C4" w:rsidRDefault="00E569C4" w:rsidP="00265911">
            <w:pPr>
              <w:spacing w:line="276" w:lineRule="auto"/>
              <w:rPr>
                <w:b w:val="0"/>
                <w:color w:val="000000" w:themeColor="text1"/>
                <w:lang w:val="sr-Cyrl-RS"/>
              </w:rPr>
            </w:pPr>
            <w:r w:rsidRPr="00E569C4">
              <w:rPr>
                <w:b w:val="0"/>
                <w:color w:val="000000" w:themeColor="text1"/>
              </w:rPr>
              <w:t>Сич Давид</w:t>
            </w:r>
            <w:r w:rsidRPr="00E569C4">
              <w:rPr>
                <w:b w:val="0"/>
                <w:color w:val="000000" w:themeColor="text1"/>
                <w:lang w:val="sr-Cyrl-RS"/>
              </w:rPr>
              <w:t xml:space="preserve"> </w:t>
            </w:r>
          </w:p>
        </w:tc>
        <w:tc>
          <w:tcPr>
            <w:tcW w:w="4111" w:type="dxa"/>
          </w:tcPr>
          <w:p w:rsidR="00E569C4" w:rsidRPr="00E569C4" w:rsidRDefault="00E569C4" w:rsidP="00265911">
            <w:pPr>
              <w:spacing w:line="276" w:lineRule="auto"/>
              <w:rPr>
                <w:b w:val="0"/>
                <w:color w:val="000000" w:themeColor="text1"/>
              </w:rPr>
            </w:pPr>
            <w:r w:rsidRPr="00E569C4">
              <w:rPr>
                <w:b w:val="0"/>
                <w:color w:val="000000" w:themeColor="text1"/>
                <w:lang w:val="sr-Cyrl-RS"/>
              </w:rPr>
              <w:t xml:space="preserve">контрабас, </w:t>
            </w:r>
            <w:r w:rsidRPr="00E569C4">
              <w:rPr>
                <w:b w:val="0"/>
                <w:color w:val="000000" w:themeColor="text1"/>
              </w:rPr>
              <w:t>биг бенд, мали ансамбли</w:t>
            </w:r>
          </w:p>
        </w:tc>
        <w:tc>
          <w:tcPr>
            <w:tcW w:w="1418" w:type="dxa"/>
          </w:tcPr>
          <w:p w:rsidR="00E569C4" w:rsidRPr="00E569C4" w:rsidRDefault="00E569C4" w:rsidP="00265911">
            <w:pPr>
              <w:spacing w:line="276" w:lineRule="auto"/>
              <w:rPr>
                <w:b w:val="0"/>
                <w:color w:val="000000" w:themeColor="text1"/>
              </w:rPr>
            </w:pPr>
            <w:r w:rsidRPr="00E569C4">
              <w:rPr>
                <w:b w:val="0"/>
                <w:color w:val="000000" w:themeColor="text1"/>
              </w:rPr>
              <w:t>1,</w:t>
            </w:r>
            <w:r w:rsidRPr="00E569C4">
              <w:rPr>
                <w:b w:val="0"/>
                <w:color w:val="000000" w:themeColor="text1"/>
                <w:lang w:val="sr-Cyrl-RS"/>
              </w:rPr>
              <w:t xml:space="preserve"> </w:t>
            </w:r>
            <w:r w:rsidRPr="00E569C4">
              <w:rPr>
                <w:b w:val="0"/>
                <w:color w:val="000000" w:themeColor="text1"/>
              </w:rPr>
              <w:t>2,</w:t>
            </w:r>
            <w:r w:rsidRPr="00E569C4">
              <w:rPr>
                <w:b w:val="0"/>
                <w:color w:val="000000" w:themeColor="text1"/>
                <w:lang w:val="sr-Cyrl-RS"/>
              </w:rPr>
              <w:t xml:space="preserve"> </w:t>
            </w:r>
            <w:r w:rsidRPr="00E569C4">
              <w:rPr>
                <w:b w:val="0"/>
                <w:color w:val="000000" w:themeColor="text1"/>
              </w:rPr>
              <w:t>3,</w:t>
            </w:r>
            <w:r w:rsidRPr="00E569C4">
              <w:rPr>
                <w:b w:val="0"/>
                <w:color w:val="000000" w:themeColor="text1"/>
                <w:lang w:val="sr-Cyrl-RS"/>
              </w:rPr>
              <w:t xml:space="preserve"> </w:t>
            </w:r>
            <w:r w:rsidRPr="00E569C4">
              <w:rPr>
                <w:b w:val="0"/>
                <w:color w:val="000000" w:themeColor="text1"/>
              </w:rPr>
              <w:t>4</w:t>
            </w:r>
          </w:p>
        </w:tc>
        <w:tc>
          <w:tcPr>
            <w:tcW w:w="1104" w:type="dxa"/>
          </w:tcPr>
          <w:p w:rsidR="00E569C4" w:rsidRPr="00E569C4" w:rsidRDefault="00E569C4" w:rsidP="00265911">
            <w:pPr>
              <w:spacing w:line="276" w:lineRule="auto"/>
              <w:rPr>
                <w:b w:val="0"/>
                <w:color w:val="000000" w:themeColor="text1"/>
              </w:rPr>
            </w:pPr>
            <w:r w:rsidRPr="00E569C4">
              <w:rPr>
                <w:b w:val="0"/>
                <w:color w:val="000000" w:themeColor="text1"/>
              </w:rPr>
              <w:t>VII</w:t>
            </w:r>
          </w:p>
        </w:tc>
      </w:tr>
      <w:tr w:rsidR="00E569C4" w:rsidRPr="000A119A"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2268" w:type="dxa"/>
          </w:tcPr>
          <w:p w:rsidR="00E569C4" w:rsidRPr="00E569C4" w:rsidRDefault="00E569C4" w:rsidP="00265911">
            <w:pPr>
              <w:spacing w:line="276" w:lineRule="auto"/>
              <w:rPr>
                <w:b w:val="0"/>
                <w:color w:val="000000" w:themeColor="text1"/>
              </w:rPr>
            </w:pPr>
            <w:r w:rsidRPr="00E569C4">
              <w:rPr>
                <w:b w:val="0"/>
                <w:color w:val="000000" w:themeColor="text1"/>
              </w:rPr>
              <w:t>Tселиос Тинде</w:t>
            </w:r>
          </w:p>
        </w:tc>
        <w:tc>
          <w:tcPr>
            <w:tcW w:w="4111" w:type="dxa"/>
          </w:tcPr>
          <w:p w:rsidR="00E569C4" w:rsidRPr="00E569C4" w:rsidRDefault="00E569C4" w:rsidP="00265911">
            <w:pPr>
              <w:spacing w:line="276" w:lineRule="auto"/>
              <w:rPr>
                <w:b w:val="0"/>
                <w:color w:val="000000" w:themeColor="text1"/>
                <w:lang w:val="sr-Cyrl-RS"/>
              </w:rPr>
            </w:pPr>
            <w:r w:rsidRPr="00E569C4">
              <w:rPr>
                <w:b w:val="0"/>
                <w:color w:val="000000" w:themeColor="text1"/>
                <w:lang w:val="sr-Cyrl-RS"/>
              </w:rPr>
              <w:t>и</w:t>
            </w:r>
            <w:r w:rsidRPr="00E569C4">
              <w:rPr>
                <w:b w:val="0"/>
                <w:color w:val="000000" w:themeColor="text1"/>
              </w:rPr>
              <w:t>сторија</w:t>
            </w:r>
            <w:r w:rsidRPr="00E569C4">
              <w:rPr>
                <w:b w:val="0"/>
                <w:color w:val="000000" w:themeColor="text1"/>
                <w:lang w:val="sr-Cyrl-RS"/>
              </w:rPr>
              <w:t>,</w:t>
            </w:r>
            <w:r w:rsidRPr="00E569C4">
              <w:rPr>
                <w:b w:val="0"/>
                <w:color w:val="000000" w:themeColor="text1"/>
              </w:rPr>
              <w:t xml:space="preserve"> </w:t>
            </w:r>
            <w:r w:rsidRPr="00E569C4">
              <w:rPr>
                <w:b w:val="0"/>
                <w:color w:val="000000" w:themeColor="text1"/>
                <w:lang w:val="sr-Cyrl-RS"/>
              </w:rPr>
              <w:t>упоредни к</w:t>
            </w:r>
            <w:r w:rsidRPr="00E569C4">
              <w:rPr>
                <w:b w:val="0"/>
                <w:color w:val="000000" w:themeColor="text1"/>
              </w:rPr>
              <w:t>лавир</w:t>
            </w:r>
          </w:p>
        </w:tc>
        <w:tc>
          <w:tcPr>
            <w:tcW w:w="1418" w:type="dxa"/>
          </w:tcPr>
          <w:p w:rsidR="00E569C4" w:rsidRPr="00E569C4" w:rsidRDefault="00E569C4" w:rsidP="00265911">
            <w:pPr>
              <w:spacing w:line="276" w:lineRule="auto"/>
              <w:rPr>
                <w:b w:val="0"/>
                <w:color w:val="000000" w:themeColor="text1"/>
                <w:lang w:val="sr-Cyrl-RS"/>
              </w:rPr>
            </w:pPr>
            <w:r w:rsidRPr="00E569C4">
              <w:rPr>
                <w:b w:val="0"/>
                <w:color w:val="000000" w:themeColor="text1"/>
              </w:rPr>
              <w:t>1, 2, 3</w:t>
            </w:r>
            <w:r w:rsidRPr="00E569C4">
              <w:rPr>
                <w:b w:val="0"/>
                <w:color w:val="000000" w:themeColor="text1"/>
                <w:lang w:val="sr-Cyrl-RS"/>
              </w:rPr>
              <w:t>, 4</w:t>
            </w:r>
          </w:p>
        </w:tc>
        <w:tc>
          <w:tcPr>
            <w:tcW w:w="1104" w:type="dxa"/>
          </w:tcPr>
          <w:p w:rsidR="00E569C4" w:rsidRPr="00E569C4" w:rsidRDefault="00E569C4" w:rsidP="00265911">
            <w:pPr>
              <w:spacing w:line="276" w:lineRule="auto"/>
              <w:rPr>
                <w:b w:val="0"/>
                <w:color w:val="000000" w:themeColor="text1"/>
              </w:rPr>
            </w:pPr>
            <w:r w:rsidRPr="00E569C4">
              <w:rPr>
                <w:b w:val="0"/>
                <w:color w:val="000000" w:themeColor="text1"/>
              </w:rPr>
              <w:t>VII</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rPr>
            </w:pPr>
            <w:r w:rsidRPr="00E569C4">
              <w:rPr>
                <w:b w:val="0"/>
                <w:lang w:val="sr-Cyrl-RS"/>
              </w:rPr>
              <w:t>Тот</w:t>
            </w:r>
            <w:r w:rsidRPr="00E569C4">
              <w:rPr>
                <w:b w:val="0"/>
              </w:rPr>
              <w:t xml:space="preserve"> Дер Фелди Илона</w:t>
            </w:r>
          </w:p>
        </w:tc>
        <w:tc>
          <w:tcPr>
            <w:tcW w:w="4111" w:type="dxa"/>
          </w:tcPr>
          <w:p w:rsidR="00E569C4" w:rsidRPr="00E569C4" w:rsidRDefault="00E569C4" w:rsidP="00265911">
            <w:pPr>
              <w:spacing w:line="276" w:lineRule="auto"/>
              <w:rPr>
                <w:b w:val="0"/>
              </w:rPr>
            </w:pPr>
            <w:r w:rsidRPr="00E569C4">
              <w:rPr>
                <w:b w:val="0"/>
                <w:lang w:val="sr-Cyrl-RS"/>
              </w:rPr>
              <w:t>в</w:t>
            </w:r>
            <w:r w:rsidRPr="00E569C4">
              <w:rPr>
                <w:b w:val="0"/>
              </w:rPr>
              <w:t>ерска настава</w:t>
            </w:r>
          </w:p>
        </w:tc>
        <w:tc>
          <w:tcPr>
            <w:tcW w:w="1418" w:type="dxa"/>
          </w:tcPr>
          <w:p w:rsidR="00E569C4" w:rsidRPr="00E569C4" w:rsidRDefault="00E569C4" w:rsidP="00265911">
            <w:pPr>
              <w:spacing w:line="276" w:lineRule="auto"/>
              <w:rPr>
                <w:b w:val="0"/>
              </w:rPr>
            </w:pPr>
            <w:r w:rsidRPr="00E569C4">
              <w:rPr>
                <w:b w:val="0"/>
              </w:rPr>
              <w:t>1b, 2b, 3b, 4b</w:t>
            </w:r>
          </w:p>
        </w:tc>
        <w:tc>
          <w:tcPr>
            <w:tcW w:w="1104" w:type="dxa"/>
          </w:tcPr>
          <w:p w:rsidR="00E569C4" w:rsidRPr="00E569C4" w:rsidRDefault="00E569C4" w:rsidP="00265911">
            <w:pPr>
              <w:spacing w:line="276" w:lineRule="auto"/>
              <w:rPr>
                <w:b w:val="0"/>
              </w:rPr>
            </w:pPr>
            <w:r w:rsidRPr="00E569C4">
              <w:rPr>
                <w:b w:val="0"/>
              </w:rPr>
              <w:t>VII</w:t>
            </w:r>
          </w:p>
        </w:tc>
      </w:tr>
      <w:tr w:rsidR="00E569C4" w:rsidRPr="000A119A"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2268" w:type="dxa"/>
          </w:tcPr>
          <w:p w:rsidR="00E569C4" w:rsidRPr="00E569C4" w:rsidRDefault="00E569C4" w:rsidP="00265911">
            <w:pPr>
              <w:spacing w:line="276" w:lineRule="auto"/>
              <w:rPr>
                <w:b w:val="0"/>
                <w:color w:val="000000" w:themeColor="text1"/>
              </w:rPr>
            </w:pPr>
            <w:r w:rsidRPr="00E569C4">
              <w:rPr>
                <w:b w:val="0"/>
                <w:color w:val="000000" w:themeColor="text1"/>
              </w:rPr>
              <w:t>Tемуновић Воја</w:t>
            </w:r>
          </w:p>
        </w:tc>
        <w:tc>
          <w:tcPr>
            <w:tcW w:w="4111" w:type="dxa"/>
          </w:tcPr>
          <w:p w:rsidR="00E569C4" w:rsidRPr="00E569C4" w:rsidRDefault="00E569C4" w:rsidP="00265911">
            <w:pPr>
              <w:spacing w:line="276" w:lineRule="auto"/>
              <w:rPr>
                <w:b w:val="0"/>
                <w:color w:val="000000" w:themeColor="text1"/>
              </w:rPr>
            </w:pPr>
            <w:r w:rsidRPr="00E569C4">
              <w:rPr>
                <w:b w:val="0"/>
                <w:color w:val="000000" w:themeColor="text1"/>
              </w:rPr>
              <w:t xml:space="preserve">тамбура </w:t>
            </w:r>
          </w:p>
        </w:tc>
        <w:tc>
          <w:tcPr>
            <w:tcW w:w="1418" w:type="dxa"/>
          </w:tcPr>
          <w:p w:rsidR="00E569C4" w:rsidRPr="00E569C4" w:rsidRDefault="00E569C4" w:rsidP="00265911">
            <w:pPr>
              <w:spacing w:line="276" w:lineRule="auto"/>
              <w:rPr>
                <w:b w:val="0"/>
                <w:color w:val="000000" w:themeColor="text1"/>
                <w:lang w:val="sr-Cyrl-RS"/>
              </w:rPr>
            </w:pPr>
            <w:r w:rsidRPr="00E569C4">
              <w:rPr>
                <w:b w:val="0"/>
                <w:color w:val="000000" w:themeColor="text1"/>
                <w:lang w:val="sr-Cyrl-RS"/>
              </w:rPr>
              <w:t>2</w:t>
            </w:r>
          </w:p>
        </w:tc>
        <w:tc>
          <w:tcPr>
            <w:tcW w:w="1104" w:type="dxa"/>
          </w:tcPr>
          <w:p w:rsidR="00E569C4" w:rsidRPr="00E569C4" w:rsidRDefault="00E569C4" w:rsidP="00265911">
            <w:pPr>
              <w:spacing w:line="276" w:lineRule="auto"/>
              <w:rPr>
                <w:b w:val="0"/>
                <w:color w:val="000000" w:themeColor="text1"/>
              </w:rPr>
            </w:pPr>
            <w:r w:rsidRPr="00E569C4">
              <w:rPr>
                <w:b w:val="0"/>
                <w:color w:val="000000" w:themeColor="text1"/>
              </w:rPr>
              <w:t>VII</w:t>
            </w:r>
          </w:p>
        </w:tc>
      </w:tr>
      <w:tr w:rsidR="00E569C4" w:rsidRPr="000A119A"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2268" w:type="dxa"/>
          </w:tcPr>
          <w:p w:rsidR="00E569C4" w:rsidRPr="00E569C4" w:rsidRDefault="00E569C4" w:rsidP="00265911">
            <w:pPr>
              <w:spacing w:line="276" w:lineRule="auto"/>
              <w:rPr>
                <w:b w:val="0"/>
                <w:color w:val="000000" w:themeColor="text1"/>
              </w:rPr>
            </w:pPr>
            <w:r w:rsidRPr="00E569C4">
              <w:rPr>
                <w:b w:val="0"/>
                <w:color w:val="000000" w:themeColor="text1"/>
              </w:rPr>
              <w:t>Teмуновић Мира</w:t>
            </w:r>
          </w:p>
        </w:tc>
        <w:tc>
          <w:tcPr>
            <w:tcW w:w="4111" w:type="dxa"/>
          </w:tcPr>
          <w:p w:rsidR="00E569C4" w:rsidRPr="00E569C4" w:rsidRDefault="00E569C4" w:rsidP="00265911">
            <w:pPr>
              <w:spacing w:line="276" w:lineRule="auto"/>
              <w:rPr>
                <w:b w:val="0"/>
                <w:color w:val="000000" w:themeColor="text1"/>
              </w:rPr>
            </w:pPr>
            <w:r w:rsidRPr="00E569C4">
              <w:rPr>
                <w:b w:val="0"/>
                <w:color w:val="000000" w:themeColor="text1"/>
              </w:rPr>
              <w:t>тамбура</w:t>
            </w:r>
          </w:p>
        </w:tc>
        <w:tc>
          <w:tcPr>
            <w:tcW w:w="1418" w:type="dxa"/>
          </w:tcPr>
          <w:p w:rsidR="00E569C4" w:rsidRPr="00E569C4" w:rsidRDefault="00E569C4" w:rsidP="00265911">
            <w:pPr>
              <w:spacing w:line="276" w:lineRule="auto"/>
              <w:rPr>
                <w:b w:val="0"/>
                <w:color w:val="000000" w:themeColor="text1"/>
              </w:rPr>
            </w:pPr>
            <w:r w:rsidRPr="00E569C4">
              <w:rPr>
                <w:b w:val="0"/>
                <w:color w:val="000000" w:themeColor="text1"/>
                <w:lang w:val="sr-Cyrl-RS"/>
              </w:rPr>
              <w:t>2</w:t>
            </w:r>
            <w:r w:rsidRPr="00E569C4">
              <w:rPr>
                <w:b w:val="0"/>
                <w:color w:val="000000" w:themeColor="text1"/>
              </w:rPr>
              <w:t>,</w:t>
            </w:r>
            <w:r w:rsidRPr="00E569C4">
              <w:rPr>
                <w:b w:val="0"/>
                <w:color w:val="000000" w:themeColor="text1"/>
                <w:lang w:val="sr-Cyrl-RS"/>
              </w:rPr>
              <w:t xml:space="preserve"> </w:t>
            </w:r>
            <w:r w:rsidRPr="00E569C4">
              <w:rPr>
                <w:b w:val="0"/>
                <w:color w:val="000000" w:themeColor="text1"/>
              </w:rPr>
              <w:t>4</w:t>
            </w:r>
          </w:p>
        </w:tc>
        <w:tc>
          <w:tcPr>
            <w:tcW w:w="1104" w:type="dxa"/>
          </w:tcPr>
          <w:p w:rsidR="00E569C4" w:rsidRPr="00E569C4" w:rsidRDefault="00E569C4" w:rsidP="00265911">
            <w:pPr>
              <w:spacing w:line="276" w:lineRule="auto"/>
              <w:rPr>
                <w:b w:val="0"/>
                <w:color w:val="000000" w:themeColor="text1"/>
              </w:rPr>
            </w:pPr>
            <w:r w:rsidRPr="00E569C4">
              <w:rPr>
                <w:b w:val="0"/>
                <w:color w:val="000000" w:themeColor="text1"/>
              </w:rPr>
              <w:t>VII</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rPr>
            </w:pPr>
            <w:r w:rsidRPr="00E569C4">
              <w:rPr>
                <w:b w:val="0"/>
              </w:rPr>
              <w:t xml:space="preserve"> Херодек Ева</w:t>
            </w:r>
          </w:p>
        </w:tc>
        <w:tc>
          <w:tcPr>
            <w:tcW w:w="4111" w:type="dxa"/>
          </w:tcPr>
          <w:p w:rsidR="00E569C4" w:rsidRPr="00E569C4" w:rsidRDefault="00E569C4" w:rsidP="00265911">
            <w:pPr>
              <w:spacing w:line="276" w:lineRule="auto"/>
              <w:rPr>
                <w:b w:val="0"/>
              </w:rPr>
            </w:pPr>
            <w:r w:rsidRPr="00E569C4">
              <w:rPr>
                <w:b w:val="0"/>
                <w:lang w:val="sr-Cyrl-RS"/>
              </w:rPr>
              <w:t>с</w:t>
            </w:r>
            <w:r w:rsidRPr="00E569C4">
              <w:rPr>
                <w:b w:val="0"/>
              </w:rPr>
              <w:t>оло</w:t>
            </w:r>
            <w:r w:rsidRPr="00E569C4">
              <w:rPr>
                <w:b w:val="0"/>
                <w:lang w:val="sr-Cyrl-RS"/>
              </w:rPr>
              <w:t xml:space="preserve"> </w:t>
            </w:r>
            <w:r w:rsidRPr="00E569C4">
              <w:rPr>
                <w:b w:val="0"/>
              </w:rPr>
              <w:t>певање, чит</w:t>
            </w:r>
            <w:r w:rsidRPr="00E569C4">
              <w:rPr>
                <w:b w:val="0"/>
                <w:lang w:val="sr-Cyrl-RS"/>
              </w:rPr>
              <w:t>ање</w:t>
            </w:r>
            <w:r w:rsidRPr="00E569C4">
              <w:rPr>
                <w:b w:val="0"/>
              </w:rPr>
              <w:t xml:space="preserve"> с лист</w:t>
            </w:r>
            <w:r w:rsidRPr="00E569C4">
              <w:rPr>
                <w:b w:val="0"/>
                <w:lang w:val="sr-Cyrl-RS"/>
              </w:rPr>
              <w:t>а</w:t>
            </w:r>
            <w:r w:rsidRPr="00E569C4">
              <w:rPr>
                <w:b w:val="0"/>
              </w:rPr>
              <w:t>, камерна</w:t>
            </w:r>
            <w:r w:rsidRPr="00E569C4">
              <w:rPr>
                <w:b w:val="0"/>
                <w:lang w:val="sr-Cyrl-RS"/>
              </w:rPr>
              <w:t xml:space="preserve"> музика</w:t>
            </w:r>
            <w:r w:rsidRPr="00E569C4">
              <w:rPr>
                <w:b w:val="0"/>
              </w:rPr>
              <w:t xml:space="preserve"> </w:t>
            </w:r>
          </w:p>
        </w:tc>
        <w:tc>
          <w:tcPr>
            <w:tcW w:w="1418" w:type="dxa"/>
          </w:tcPr>
          <w:p w:rsidR="00E569C4" w:rsidRPr="00E569C4" w:rsidRDefault="00E569C4" w:rsidP="00265911">
            <w:pPr>
              <w:spacing w:line="276" w:lineRule="auto"/>
              <w:rPr>
                <w:b w:val="0"/>
              </w:rPr>
            </w:pPr>
            <w:r w:rsidRPr="00E569C4">
              <w:rPr>
                <w:b w:val="0"/>
                <w:lang w:val="sr-Cyrl-RS"/>
              </w:rPr>
              <w:t>1</w:t>
            </w:r>
            <w:r w:rsidRPr="00E569C4">
              <w:rPr>
                <w:b w:val="0"/>
              </w:rPr>
              <w:t>,</w:t>
            </w:r>
            <w:r w:rsidRPr="00E569C4">
              <w:rPr>
                <w:b w:val="0"/>
                <w:lang w:val="sr-Cyrl-RS"/>
              </w:rPr>
              <w:t xml:space="preserve"> </w:t>
            </w:r>
            <w:r w:rsidRPr="00E569C4">
              <w:rPr>
                <w:b w:val="0"/>
              </w:rPr>
              <w:t>4</w:t>
            </w:r>
          </w:p>
        </w:tc>
        <w:tc>
          <w:tcPr>
            <w:tcW w:w="1104" w:type="dxa"/>
          </w:tcPr>
          <w:p w:rsidR="00E569C4" w:rsidRPr="00E569C4" w:rsidRDefault="00E569C4" w:rsidP="00265911">
            <w:pPr>
              <w:spacing w:line="276" w:lineRule="auto"/>
              <w:rPr>
                <w:b w:val="0"/>
              </w:rPr>
            </w:pPr>
            <w:r w:rsidRPr="00E569C4">
              <w:rPr>
                <w:b w:val="0"/>
              </w:rPr>
              <w:t>VII</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rPr>
            </w:pPr>
            <w:r w:rsidRPr="00E569C4">
              <w:rPr>
                <w:b w:val="0"/>
              </w:rPr>
              <w:t>Циндел Норберт</w:t>
            </w:r>
          </w:p>
        </w:tc>
        <w:tc>
          <w:tcPr>
            <w:tcW w:w="4111" w:type="dxa"/>
          </w:tcPr>
          <w:p w:rsidR="00E569C4" w:rsidRPr="00E569C4" w:rsidRDefault="00E569C4" w:rsidP="00265911">
            <w:pPr>
              <w:spacing w:line="276" w:lineRule="auto"/>
              <w:rPr>
                <w:b w:val="0"/>
              </w:rPr>
            </w:pPr>
            <w:r w:rsidRPr="00E569C4">
              <w:rPr>
                <w:b w:val="0"/>
              </w:rPr>
              <w:t xml:space="preserve">џез гитара </w:t>
            </w:r>
          </w:p>
        </w:tc>
        <w:tc>
          <w:tcPr>
            <w:tcW w:w="1418" w:type="dxa"/>
          </w:tcPr>
          <w:p w:rsidR="00E569C4" w:rsidRPr="00E569C4" w:rsidRDefault="00E569C4" w:rsidP="00265911">
            <w:pPr>
              <w:spacing w:line="276" w:lineRule="auto"/>
              <w:rPr>
                <w:b w:val="0"/>
              </w:rPr>
            </w:pPr>
            <w:r w:rsidRPr="00E569C4">
              <w:rPr>
                <w:b w:val="0"/>
                <w:lang w:val="sr-Cyrl-RS"/>
              </w:rPr>
              <w:t>1</w:t>
            </w:r>
            <w:r w:rsidRPr="00E569C4">
              <w:rPr>
                <w:b w:val="0"/>
              </w:rPr>
              <w:t>,</w:t>
            </w:r>
            <w:r w:rsidRPr="00E569C4">
              <w:rPr>
                <w:b w:val="0"/>
                <w:lang w:val="sr-Cyrl-RS"/>
              </w:rPr>
              <w:t xml:space="preserve"> </w:t>
            </w:r>
            <w:r w:rsidRPr="00E569C4">
              <w:rPr>
                <w:b w:val="0"/>
              </w:rPr>
              <w:t>4</w:t>
            </w:r>
          </w:p>
        </w:tc>
        <w:tc>
          <w:tcPr>
            <w:tcW w:w="1104" w:type="dxa"/>
          </w:tcPr>
          <w:p w:rsidR="00E569C4" w:rsidRPr="00E569C4" w:rsidRDefault="00E569C4" w:rsidP="00265911">
            <w:pPr>
              <w:spacing w:line="276" w:lineRule="auto"/>
              <w:rPr>
                <w:b w:val="0"/>
              </w:rPr>
            </w:pPr>
            <w:r w:rsidRPr="00E569C4">
              <w:rPr>
                <w:b w:val="0"/>
              </w:rPr>
              <w:t>IV</w:t>
            </w:r>
          </w:p>
        </w:tc>
      </w:tr>
      <w:tr w:rsidR="00E569C4"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sz w:val="24"/>
                <w:szCs w:val="24"/>
              </w:rPr>
            </w:pPr>
          </w:p>
        </w:tc>
        <w:tc>
          <w:tcPr>
            <w:tcW w:w="2268" w:type="dxa"/>
          </w:tcPr>
          <w:p w:rsidR="00E569C4" w:rsidRPr="00E569C4" w:rsidRDefault="00E569C4" w:rsidP="00265911">
            <w:pPr>
              <w:spacing w:line="276" w:lineRule="auto"/>
              <w:rPr>
                <w:b w:val="0"/>
              </w:rPr>
            </w:pPr>
            <w:r w:rsidRPr="00E569C4">
              <w:rPr>
                <w:b w:val="0"/>
              </w:rPr>
              <w:t>Чикош Кристина</w:t>
            </w:r>
          </w:p>
        </w:tc>
        <w:tc>
          <w:tcPr>
            <w:tcW w:w="4111" w:type="dxa"/>
          </w:tcPr>
          <w:p w:rsidR="00E569C4" w:rsidRPr="00E569C4" w:rsidRDefault="00E569C4" w:rsidP="00265911">
            <w:pPr>
              <w:spacing w:line="276" w:lineRule="auto"/>
              <w:rPr>
                <w:b w:val="0"/>
                <w:lang w:val="sr-Cyrl-RS"/>
              </w:rPr>
            </w:pPr>
            <w:r w:rsidRPr="00E569C4">
              <w:rPr>
                <w:b w:val="0"/>
                <w:lang w:val="sr-Cyrl-RS"/>
              </w:rPr>
              <w:t>с</w:t>
            </w:r>
            <w:r w:rsidRPr="00E569C4">
              <w:rPr>
                <w:b w:val="0"/>
              </w:rPr>
              <w:t>олфеђо, хор, муз</w:t>
            </w:r>
            <w:r w:rsidRPr="00E569C4">
              <w:rPr>
                <w:b w:val="0"/>
                <w:lang w:val="sr-Cyrl-RS"/>
              </w:rPr>
              <w:t>ички</w:t>
            </w:r>
            <w:r w:rsidRPr="00E569C4">
              <w:rPr>
                <w:b w:val="0"/>
              </w:rPr>
              <w:t xml:space="preserve"> </w:t>
            </w:r>
            <w:r w:rsidRPr="00E569C4">
              <w:rPr>
                <w:b w:val="0"/>
                <w:lang w:val="sr-Cyrl-RS"/>
              </w:rPr>
              <w:t>и</w:t>
            </w:r>
            <w:r w:rsidRPr="00E569C4">
              <w:rPr>
                <w:b w:val="0"/>
              </w:rPr>
              <w:t>нструменти,</w:t>
            </w:r>
            <w:r w:rsidRPr="00E569C4">
              <w:rPr>
                <w:b w:val="0"/>
                <w:lang w:val="sr-Cyrl-RS"/>
              </w:rPr>
              <w:t xml:space="preserve"> </w:t>
            </w:r>
            <w:r w:rsidRPr="00E569C4">
              <w:rPr>
                <w:b w:val="0"/>
              </w:rPr>
              <w:t>хармонија</w:t>
            </w:r>
            <w:r w:rsidRPr="00E569C4">
              <w:rPr>
                <w:b w:val="0"/>
                <w:lang w:val="sr-Cyrl-RS"/>
              </w:rPr>
              <w:t>, дириговање</w:t>
            </w:r>
          </w:p>
        </w:tc>
        <w:tc>
          <w:tcPr>
            <w:tcW w:w="1418" w:type="dxa"/>
          </w:tcPr>
          <w:p w:rsidR="00E569C4" w:rsidRPr="00E569C4" w:rsidRDefault="00E569C4" w:rsidP="00265911">
            <w:pPr>
              <w:spacing w:line="276" w:lineRule="auto"/>
              <w:rPr>
                <w:b w:val="0"/>
              </w:rPr>
            </w:pPr>
            <w:r w:rsidRPr="00E569C4">
              <w:rPr>
                <w:b w:val="0"/>
              </w:rPr>
              <w:t>1, 2, 3, 4</w:t>
            </w:r>
          </w:p>
          <w:p w:rsidR="00E569C4" w:rsidRPr="00E569C4" w:rsidRDefault="00E569C4" w:rsidP="00265911">
            <w:pPr>
              <w:spacing w:line="276" w:lineRule="auto"/>
              <w:rPr>
                <w:b w:val="0"/>
              </w:rPr>
            </w:pPr>
          </w:p>
        </w:tc>
        <w:tc>
          <w:tcPr>
            <w:tcW w:w="1104" w:type="dxa"/>
          </w:tcPr>
          <w:p w:rsidR="00E569C4" w:rsidRPr="00E569C4" w:rsidRDefault="00E569C4" w:rsidP="00265911">
            <w:pPr>
              <w:spacing w:line="276" w:lineRule="auto"/>
              <w:rPr>
                <w:b w:val="0"/>
              </w:rPr>
            </w:pPr>
            <w:r w:rsidRPr="00E569C4">
              <w:rPr>
                <w:b w:val="0"/>
              </w:rPr>
              <w:t>VII</w:t>
            </w:r>
          </w:p>
        </w:tc>
      </w:tr>
      <w:tr w:rsidR="00E569C4" w:rsidRPr="000A119A"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2268" w:type="dxa"/>
          </w:tcPr>
          <w:p w:rsidR="00E569C4" w:rsidRPr="00E569C4" w:rsidRDefault="00E569C4" w:rsidP="00265911">
            <w:pPr>
              <w:spacing w:line="276" w:lineRule="auto"/>
              <w:rPr>
                <w:b w:val="0"/>
                <w:color w:val="000000" w:themeColor="text1"/>
              </w:rPr>
            </w:pPr>
            <w:r w:rsidRPr="00E569C4">
              <w:rPr>
                <w:b w:val="0"/>
                <w:color w:val="000000" w:themeColor="text1"/>
              </w:rPr>
              <w:t>Чонка Ференц</w:t>
            </w:r>
          </w:p>
        </w:tc>
        <w:tc>
          <w:tcPr>
            <w:tcW w:w="4111" w:type="dxa"/>
          </w:tcPr>
          <w:p w:rsidR="00E569C4" w:rsidRPr="00E569C4" w:rsidRDefault="00E569C4" w:rsidP="00265911">
            <w:pPr>
              <w:spacing w:line="276" w:lineRule="auto"/>
              <w:rPr>
                <w:b w:val="0"/>
                <w:color w:val="000000" w:themeColor="text1"/>
              </w:rPr>
            </w:pPr>
            <w:r w:rsidRPr="00E569C4">
              <w:rPr>
                <w:b w:val="0"/>
                <w:color w:val="000000" w:themeColor="text1"/>
                <w:lang w:val="sr-Cyrl-RS"/>
              </w:rPr>
              <w:t>и</w:t>
            </w:r>
            <w:r w:rsidRPr="00E569C4">
              <w:rPr>
                <w:b w:val="0"/>
                <w:color w:val="000000" w:themeColor="text1"/>
              </w:rPr>
              <w:t>нформатика,</w:t>
            </w:r>
            <w:r w:rsidRPr="00E569C4">
              <w:rPr>
                <w:b w:val="0"/>
                <w:color w:val="000000" w:themeColor="text1"/>
                <w:lang w:val="sr-Cyrl-RS"/>
              </w:rPr>
              <w:t xml:space="preserve"> аудиовизуелна техника,</w:t>
            </w:r>
            <w:r w:rsidRPr="00E569C4">
              <w:rPr>
                <w:b w:val="0"/>
                <w:color w:val="000000" w:themeColor="text1"/>
              </w:rPr>
              <w:t xml:space="preserve"> физика </w:t>
            </w:r>
          </w:p>
        </w:tc>
        <w:tc>
          <w:tcPr>
            <w:tcW w:w="1418" w:type="dxa"/>
          </w:tcPr>
          <w:p w:rsidR="00E569C4" w:rsidRPr="00E569C4" w:rsidRDefault="00E569C4" w:rsidP="00265911">
            <w:pPr>
              <w:spacing w:line="276" w:lineRule="auto"/>
              <w:rPr>
                <w:b w:val="0"/>
                <w:color w:val="000000" w:themeColor="text1"/>
              </w:rPr>
            </w:pPr>
            <w:r w:rsidRPr="00E569C4">
              <w:rPr>
                <w:b w:val="0"/>
                <w:color w:val="000000" w:themeColor="text1"/>
              </w:rPr>
              <w:t>1, 2, 3, 4</w:t>
            </w:r>
          </w:p>
        </w:tc>
        <w:tc>
          <w:tcPr>
            <w:tcW w:w="1104" w:type="dxa"/>
          </w:tcPr>
          <w:p w:rsidR="00E569C4" w:rsidRPr="00E569C4" w:rsidRDefault="00E569C4" w:rsidP="00265911">
            <w:pPr>
              <w:spacing w:line="276" w:lineRule="auto"/>
              <w:rPr>
                <w:b w:val="0"/>
                <w:color w:val="000000" w:themeColor="text1"/>
              </w:rPr>
            </w:pPr>
            <w:r w:rsidRPr="00E569C4">
              <w:rPr>
                <w:b w:val="0"/>
                <w:color w:val="000000" w:themeColor="text1"/>
              </w:rPr>
              <w:t>VII</w:t>
            </w:r>
          </w:p>
        </w:tc>
      </w:tr>
      <w:tr w:rsidR="00E569C4" w:rsidRPr="000A119A"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2268" w:type="dxa"/>
          </w:tcPr>
          <w:p w:rsidR="00E569C4" w:rsidRPr="00E569C4" w:rsidRDefault="00E569C4" w:rsidP="00265911">
            <w:pPr>
              <w:spacing w:line="276" w:lineRule="auto"/>
              <w:rPr>
                <w:b w:val="0"/>
                <w:color w:val="000000" w:themeColor="text1"/>
              </w:rPr>
            </w:pPr>
            <w:r w:rsidRPr="00E569C4">
              <w:rPr>
                <w:b w:val="0"/>
                <w:color w:val="000000" w:themeColor="text1"/>
              </w:rPr>
              <w:t>Шоти С</w:t>
            </w:r>
            <w:r w:rsidRPr="00E569C4">
              <w:rPr>
                <w:b w:val="0"/>
                <w:color w:val="000000" w:themeColor="text1"/>
                <w:lang w:val="sr-Cyrl-RS"/>
              </w:rPr>
              <w:t>.</w:t>
            </w:r>
            <w:r w:rsidRPr="00E569C4">
              <w:rPr>
                <w:b w:val="0"/>
                <w:color w:val="000000" w:themeColor="text1"/>
              </w:rPr>
              <w:t xml:space="preserve"> Емеке</w:t>
            </w:r>
          </w:p>
        </w:tc>
        <w:tc>
          <w:tcPr>
            <w:tcW w:w="4111" w:type="dxa"/>
          </w:tcPr>
          <w:p w:rsidR="00E569C4" w:rsidRPr="00E569C4" w:rsidRDefault="00E569C4" w:rsidP="00265911">
            <w:pPr>
              <w:spacing w:line="276" w:lineRule="auto"/>
              <w:rPr>
                <w:b w:val="0"/>
                <w:color w:val="000000" w:themeColor="text1"/>
              </w:rPr>
            </w:pPr>
            <w:r w:rsidRPr="00E569C4">
              <w:rPr>
                <w:b w:val="0"/>
                <w:color w:val="000000" w:themeColor="text1"/>
                <w:lang w:val="sr-Cyrl-RS"/>
              </w:rPr>
              <w:t>к</w:t>
            </w:r>
            <w:r w:rsidRPr="00E569C4">
              <w:rPr>
                <w:b w:val="0"/>
                <w:color w:val="000000" w:themeColor="text1"/>
              </w:rPr>
              <w:t xml:space="preserve">лавир, </w:t>
            </w:r>
            <w:r w:rsidRPr="00E569C4">
              <w:rPr>
                <w:b w:val="0"/>
                <w:color w:val="000000" w:themeColor="text1"/>
                <w:lang w:val="sr-Cyrl-RS"/>
              </w:rPr>
              <w:t>к</w:t>
            </w:r>
            <w:r w:rsidRPr="00E569C4">
              <w:rPr>
                <w:b w:val="0"/>
                <w:color w:val="000000" w:themeColor="text1"/>
              </w:rPr>
              <w:t>лавир ТО</w:t>
            </w:r>
            <w:r w:rsidRPr="00E569C4">
              <w:rPr>
                <w:b w:val="0"/>
                <w:color w:val="000000" w:themeColor="text1"/>
                <w:lang w:val="sr-Cyrl-RS"/>
              </w:rPr>
              <w:t>,</w:t>
            </w:r>
            <w:r w:rsidRPr="00E569C4">
              <w:rPr>
                <w:b w:val="0"/>
                <w:color w:val="000000" w:themeColor="text1"/>
              </w:rPr>
              <w:t xml:space="preserve"> </w:t>
            </w:r>
            <w:r w:rsidRPr="00E569C4">
              <w:rPr>
                <w:b w:val="0"/>
                <w:color w:val="000000" w:themeColor="text1"/>
                <w:lang w:val="sr-Cyrl-RS"/>
              </w:rPr>
              <w:t xml:space="preserve"> корепетиција</w:t>
            </w:r>
          </w:p>
        </w:tc>
        <w:tc>
          <w:tcPr>
            <w:tcW w:w="1418" w:type="dxa"/>
          </w:tcPr>
          <w:p w:rsidR="00E569C4" w:rsidRPr="00E569C4" w:rsidRDefault="00E569C4" w:rsidP="00265911">
            <w:pPr>
              <w:spacing w:line="276" w:lineRule="auto"/>
              <w:rPr>
                <w:b w:val="0"/>
                <w:color w:val="000000" w:themeColor="text1"/>
              </w:rPr>
            </w:pPr>
            <w:r w:rsidRPr="00E569C4">
              <w:rPr>
                <w:b w:val="0"/>
                <w:color w:val="000000" w:themeColor="text1"/>
                <w:lang w:val="sr-Cyrl-RS"/>
              </w:rPr>
              <w:t>1</w:t>
            </w:r>
            <w:r w:rsidRPr="00E569C4">
              <w:rPr>
                <w:b w:val="0"/>
                <w:color w:val="000000" w:themeColor="text1"/>
              </w:rPr>
              <w:t>,</w:t>
            </w:r>
            <w:r w:rsidRPr="00E569C4">
              <w:rPr>
                <w:b w:val="0"/>
                <w:color w:val="000000" w:themeColor="text1"/>
                <w:lang w:val="sr-Cyrl-RS"/>
              </w:rPr>
              <w:t xml:space="preserve"> </w:t>
            </w:r>
            <w:r w:rsidRPr="00E569C4">
              <w:rPr>
                <w:b w:val="0"/>
                <w:color w:val="000000" w:themeColor="text1"/>
              </w:rPr>
              <w:t>4</w:t>
            </w:r>
          </w:p>
        </w:tc>
        <w:tc>
          <w:tcPr>
            <w:tcW w:w="1104" w:type="dxa"/>
          </w:tcPr>
          <w:p w:rsidR="00E569C4" w:rsidRPr="00E569C4" w:rsidRDefault="00E569C4" w:rsidP="00265911">
            <w:pPr>
              <w:spacing w:line="276" w:lineRule="auto"/>
              <w:rPr>
                <w:b w:val="0"/>
                <w:color w:val="000000" w:themeColor="text1"/>
              </w:rPr>
            </w:pPr>
            <w:r w:rsidRPr="00E569C4">
              <w:rPr>
                <w:b w:val="0"/>
                <w:color w:val="000000" w:themeColor="text1"/>
              </w:rPr>
              <w:t>VII</w:t>
            </w:r>
          </w:p>
        </w:tc>
      </w:tr>
      <w:tr w:rsidR="00E569C4" w:rsidRPr="000A119A"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color w:val="000000" w:themeColor="text1"/>
                <w:sz w:val="24"/>
                <w:szCs w:val="24"/>
              </w:rPr>
            </w:pPr>
          </w:p>
        </w:tc>
        <w:tc>
          <w:tcPr>
            <w:tcW w:w="2268" w:type="dxa"/>
          </w:tcPr>
          <w:p w:rsidR="00E569C4" w:rsidRPr="00E569C4" w:rsidRDefault="00E569C4" w:rsidP="00265911">
            <w:pPr>
              <w:spacing w:line="276" w:lineRule="auto"/>
              <w:rPr>
                <w:b w:val="0"/>
                <w:color w:val="000000" w:themeColor="text1"/>
              </w:rPr>
            </w:pPr>
            <w:r w:rsidRPr="00E569C4">
              <w:rPr>
                <w:b w:val="0"/>
                <w:color w:val="000000" w:themeColor="text1"/>
              </w:rPr>
              <w:t xml:space="preserve">Шкобо Мирјана </w:t>
            </w:r>
          </w:p>
        </w:tc>
        <w:tc>
          <w:tcPr>
            <w:tcW w:w="4111" w:type="dxa"/>
          </w:tcPr>
          <w:p w:rsidR="00E569C4" w:rsidRPr="00E569C4" w:rsidRDefault="00E569C4" w:rsidP="00265911">
            <w:pPr>
              <w:spacing w:line="276" w:lineRule="auto"/>
              <w:rPr>
                <w:b w:val="0"/>
                <w:color w:val="000000" w:themeColor="text1"/>
              </w:rPr>
            </w:pPr>
            <w:r w:rsidRPr="00E569C4">
              <w:rPr>
                <w:b w:val="0"/>
                <w:color w:val="000000" w:themeColor="text1"/>
                <w:lang w:val="sr-Cyrl-RS"/>
              </w:rPr>
              <w:t>е</w:t>
            </w:r>
            <w:r w:rsidRPr="00E569C4">
              <w:rPr>
                <w:b w:val="0"/>
                <w:color w:val="000000" w:themeColor="text1"/>
              </w:rPr>
              <w:t>нглески језик</w:t>
            </w:r>
          </w:p>
        </w:tc>
        <w:tc>
          <w:tcPr>
            <w:tcW w:w="1418" w:type="dxa"/>
          </w:tcPr>
          <w:p w:rsidR="00E569C4" w:rsidRPr="00E569C4" w:rsidRDefault="00E569C4" w:rsidP="00265911">
            <w:pPr>
              <w:spacing w:line="276" w:lineRule="auto"/>
              <w:rPr>
                <w:b w:val="0"/>
                <w:color w:val="000000" w:themeColor="text1"/>
                <w:lang w:val="sr-Cyrl-RS"/>
              </w:rPr>
            </w:pPr>
            <w:r w:rsidRPr="00E569C4">
              <w:rPr>
                <w:b w:val="0"/>
                <w:color w:val="000000" w:themeColor="text1"/>
                <w:lang w:val="sr-Cyrl-RS"/>
              </w:rPr>
              <w:t>1</w:t>
            </w:r>
          </w:p>
        </w:tc>
        <w:tc>
          <w:tcPr>
            <w:tcW w:w="1104" w:type="dxa"/>
          </w:tcPr>
          <w:p w:rsidR="00E569C4" w:rsidRPr="00E569C4" w:rsidRDefault="00E569C4" w:rsidP="00265911">
            <w:pPr>
              <w:spacing w:line="276" w:lineRule="auto"/>
              <w:rPr>
                <w:b w:val="0"/>
                <w:color w:val="000000" w:themeColor="text1"/>
              </w:rPr>
            </w:pPr>
            <w:r w:rsidRPr="00E569C4">
              <w:rPr>
                <w:b w:val="0"/>
                <w:color w:val="000000" w:themeColor="text1"/>
              </w:rPr>
              <w:t>VII</w:t>
            </w:r>
          </w:p>
        </w:tc>
      </w:tr>
      <w:tr w:rsidR="00E569C4" w:rsidRPr="000A119A" w:rsidTr="00265911">
        <w:tc>
          <w:tcPr>
            <w:tcW w:w="709" w:type="dxa"/>
          </w:tcPr>
          <w:p w:rsidR="00E569C4" w:rsidRPr="00BE3F00" w:rsidRDefault="00E569C4" w:rsidP="002E077A">
            <w:pPr>
              <w:pStyle w:val="ListParagraph"/>
              <w:numPr>
                <w:ilvl w:val="0"/>
                <w:numId w:val="41"/>
              </w:numPr>
              <w:jc w:val="center"/>
              <w:rPr>
                <w:rFonts w:ascii="Times New Roman" w:eastAsia="Times New Roman" w:hAnsi="Times New Roman" w:cs="Times New Roman"/>
                <w:color w:val="000000" w:themeColor="text1"/>
                <w:sz w:val="24"/>
                <w:szCs w:val="24"/>
                <w:lang w:val="sr-Cyrl-RS"/>
              </w:rPr>
            </w:pPr>
          </w:p>
        </w:tc>
        <w:tc>
          <w:tcPr>
            <w:tcW w:w="2268" w:type="dxa"/>
          </w:tcPr>
          <w:p w:rsidR="00E569C4" w:rsidRPr="00E569C4" w:rsidRDefault="00E569C4" w:rsidP="00265911">
            <w:pPr>
              <w:spacing w:line="276" w:lineRule="auto"/>
              <w:rPr>
                <w:b w:val="0"/>
                <w:color w:val="000000" w:themeColor="text1"/>
              </w:rPr>
            </w:pPr>
            <w:r w:rsidRPr="00E569C4">
              <w:rPr>
                <w:b w:val="0"/>
                <w:color w:val="000000" w:themeColor="text1"/>
              </w:rPr>
              <w:t>Шаркези Ноеми</w:t>
            </w:r>
          </w:p>
        </w:tc>
        <w:tc>
          <w:tcPr>
            <w:tcW w:w="4111" w:type="dxa"/>
          </w:tcPr>
          <w:p w:rsidR="00E569C4" w:rsidRPr="00E569C4" w:rsidRDefault="00E569C4" w:rsidP="00265911">
            <w:pPr>
              <w:spacing w:line="276" w:lineRule="auto"/>
              <w:rPr>
                <w:b w:val="0"/>
                <w:color w:val="000000" w:themeColor="text1"/>
                <w:lang w:val="sr-Cyrl-RS"/>
              </w:rPr>
            </w:pPr>
            <w:r w:rsidRPr="00E569C4">
              <w:rPr>
                <w:b w:val="0"/>
                <w:color w:val="000000" w:themeColor="text1"/>
                <w:lang w:val="sr-Cyrl-RS"/>
              </w:rPr>
              <w:t>т</w:t>
            </w:r>
            <w:r w:rsidRPr="00E569C4">
              <w:rPr>
                <w:b w:val="0"/>
                <w:color w:val="000000" w:themeColor="text1"/>
              </w:rPr>
              <w:t>радиционално певање, групно певање</w:t>
            </w:r>
          </w:p>
        </w:tc>
        <w:tc>
          <w:tcPr>
            <w:tcW w:w="1418" w:type="dxa"/>
          </w:tcPr>
          <w:p w:rsidR="00E569C4" w:rsidRPr="00E569C4" w:rsidRDefault="00E569C4" w:rsidP="00265911">
            <w:pPr>
              <w:spacing w:line="276" w:lineRule="auto"/>
              <w:rPr>
                <w:b w:val="0"/>
                <w:color w:val="000000" w:themeColor="text1"/>
              </w:rPr>
            </w:pPr>
            <w:r w:rsidRPr="00E569C4">
              <w:rPr>
                <w:b w:val="0"/>
                <w:color w:val="000000" w:themeColor="text1"/>
                <w:lang w:val="sr-Cyrl-RS"/>
              </w:rPr>
              <w:t>3</w:t>
            </w:r>
          </w:p>
        </w:tc>
        <w:tc>
          <w:tcPr>
            <w:tcW w:w="1104" w:type="dxa"/>
          </w:tcPr>
          <w:p w:rsidR="00E569C4" w:rsidRPr="00E569C4" w:rsidRDefault="00E569C4" w:rsidP="00265911">
            <w:pPr>
              <w:spacing w:line="276" w:lineRule="auto"/>
              <w:rPr>
                <w:b w:val="0"/>
                <w:color w:val="000000" w:themeColor="text1"/>
              </w:rPr>
            </w:pPr>
            <w:r w:rsidRPr="00E569C4">
              <w:rPr>
                <w:b w:val="0"/>
                <w:color w:val="000000" w:themeColor="text1"/>
              </w:rPr>
              <w:t>VII</w:t>
            </w:r>
          </w:p>
        </w:tc>
      </w:tr>
    </w:tbl>
    <w:p w:rsidR="00181E26" w:rsidRPr="00181E26" w:rsidRDefault="00181E26" w:rsidP="00181E26">
      <w:pPr>
        <w:spacing w:line="276" w:lineRule="auto"/>
        <w:rPr>
          <w:b w:val="0"/>
          <w:color w:val="000000" w:themeColor="text1"/>
          <w:lang w:val="sr-Latn-RS"/>
        </w:rPr>
      </w:pPr>
    </w:p>
    <w:p w:rsidR="00181E26" w:rsidRPr="00181E26" w:rsidRDefault="00181E26" w:rsidP="00181E26">
      <w:pPr>
        <w:spacing w:line="276" w:lineRule="auto"/>
        <w:rPr>
          <w:b w:val="0"/>
        </w:rPr>
      </w:pPr>
    </w:p>
    <w:p w:rsidR="00181E26" w:rsidRPr="00181E26" w:rsidRDefault="00181E26" w:rsidP="00181E26">
      <w:pPr>
        <w:spacing w:line="276" w:lineRule="auto"/>
        <w:rPr>
          <w:lang w:val="sr-Cyrl-RS"/>
        </w:rPr>
      </w:pPr>
      <w:r w:rsidRPr="00181E26">
        <w:t>ОСНОВНА ШКОЛА</w:t>
      </w:r>
    </w:p>
    <w:p w:rsidR="00181E26" w:rsidRPr="00181E26" w:rsidRDefault="00181E26" w:rsidP="00181E26">
      <w:pPr>
        <w:spacing w:line="276" w:lineRule="auto"/>
        <w:rPr>
          <w:lang w:val="sr-Cyrl-RS"/>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268"/>
        <w:gridCol w:w="3119"/>
        <w:gridCol w:w="2126"/>
        <w:gridCol w:w="1388"/>
      </w:tblGrid>
      <w:tr w:rsidR="00181E26" w:rsidRPr="00181E26" w:rsidTr="00181E26">
        <w:tc>
          <w:tcPr>
            <w:tcW w:w="67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81E26" w:rsidRPr="00181E26" w:rsidRDefault="00181E26" w:rsidP="00181E26">
            <w:pPr>
              <w:spacing w:line="276" w:lineRule="auto"/>
              <w:rPr>
                <w:lang w:val="sr-Cyrl-RS"/>
              </w:rPr>
            </w:pPr>
            <w:r w:rsidRPr="00181E26">
              <w:rPr>
                <w:lang w:val="sr-Cyrl-RS"/>
              </w:rPr>
              <w:t>Р</w:t>
            </w:r>
            <w:r w:rsidRPr="00181E26">
              <w:t xml:space="preserve">ед. </w:t>
            </w:r>
            <w:r w:rsidRPr="00181E26">
              <w:rPr>
                <w:lang w:val="sr-Cyrl-RS"/>
              </w:rPr>
              <w:t>б</w:t>
            </w:r>
            <w:r w:rsidRPr="00181E26">
              <w:t>р</w:t>
            </w:r>
            <w:r w:rsidRPr="00181E26">
              <w:rPr>
                <w:lang w:val="sr-Cyrl-RS"/>
              </w:rPr>
              <w:t>.</w:t>
            </w:r>
          </w:p>
        </w:tc>
        <w:tc>
          <w:tcPr>
            <w:tcW w:w="226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81E26" w:rsidRPr="00181E26" w:rsidRDefault="00E569C4" w:rsidP="00181E26">
            <w:pPr>
              <w:spacing w:line="276" w:lineRule="auto"/>
            </w:pPr>
            <w:r>
              <w:rPr>
                <w:lang w:val="sr-Cyrl-RS"/>
              </w:rPr>
              <w:t>Презиме и име наставника</w:t>
            </w:r>
          </w:p>
        </w:tc>
        <w:tc>
          <w:tcPr>
            <w:tcW w:w="311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81E26" w:rsidRPr="00181E26" w:rsidRDefault="00181E26" w:rsidP="00181E26">
            <w:pPr>
              <w:spacing w:line="276" w:lineRule="auto"/>
            </w:pPr>
            <w:r w:rsidRPr="00181E26">
              <w:rPr>
                <w:lang w:val="sr-Cyrl-RS"/>
              </w:rPr>
              <w:t>П</w:t>
            </w:r>
            <w:r w:rsidRPr="00181E26">
              <w:t>редмет који предају</w:t>
            </w:r>
          </w:p>
        </w:tc>
        <w:tc>
          <w:tcPr>
            <w:tcW w:w="212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81E26" w:rsidRPr="00181E26" w:rsidRDefault="00181E26" w:rsidP="00181E26">
            <w:pPr>
              <w:spacing w:line="276" w:lineRule="auto"/>
            </w:pPr>
            <w:r w:rsidRPr="00181E26">
              <w:rPr>
                <w:lang w:val="sr-Cyrl-RS"/>
              </w:rPr>
              <w:t>Разреди</w:t>
            </w:r>
          </w:p>
        </w:tc>
        <w:tc>
          <w:tcPr>
            <w:tcW w:w="138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181E26" w:rsidRPr="00181E26" w:rsidRDefault="00181E26" w:rsidP="00181E26">
            <w:pPr>
              <w:spacing w:line="276" w:lineRule="auto"/>
            </w:pPr>
            <w:r w:rsidRPr="00181E26">
              <w:rPr>
                <w:lang w:val="sr-Cyrl-RS"/>
              </w:rPr>
              <w:t>С</w:t>
            </w:r>
            <w:r w:rsidRPr="00181E26">
              <w:t>тепен стр</w:t>
            </w:r>
            <w:r w:rsidRPr="00181E26">
              <w:rPr>
                <w:lang w:val="sr-Cyrl-RS"/>
              </w:rPr>
              <w:t>учне</w:t>
            </w:r>
            <w:r w:rsidRPr="00181E26">
              <w:t xml:space="preserve"> спреме</w:t>
            </w:r>
          </w:p>
        </w:tc>
      </w:tr>
      <w:tr w:rsidR="00181E26" w:rsidRPr="00181E26" w:rsidTr="00181E26">
        <w:tc>
          <w:tcPr>
            <w:tcW w:w="675" w:type="dxa"/>
            <w:tcBorders>
              <w:top w:val="single" w:sz="4" w:space="0" w:color="000000"/>
              <w:left w:val="single" w:sz="4" w:space="0" w:color="000000"/>
              <w:bottom w:val="single" w:sz="4" w:space="0" w:color="000000"/>
              <w:right w:val="single" w:sz="4" w:space="0" w:color="000000"/>
            </w:tcBorders>
          </w:tcPr>
          <w:p w:rsidR="00181E26" w:rsidRPr="00181E26" w:rsidRDefault="00181E26"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181E26" w:rsidRPr="00181E26" w:rsidRDefault="00181E26" w:rsidP="00181E26">
            <w:pPr>
              <w:spacing w:line="276" w:lineRule="auto"/>
              <w:rPr>
                <w:b w:val="0"/>
              </w:rPr>
            </w:pPr>
            <w:r w:rsidRPr="00181E26">
              <w:rPr>
                <w:b w:val="0"/>
              </w:rPr>
              <w:t xml:space="preserve">Александровић Душко </w:t>
            </w:r>
          </w:p>
        </w:tc>
        <w:tc>
          <w:tcPr>
            <w:tcW w:w="3119" w:type="dxa"/>
            <w:tcBorders>
              <w:top w:val="single" w:sz="4" w:space="0" w:color="000000"/>
              <w:left w:val="single" w:sz="4" w:space="0" w:color="000000"/>
              <w:bottom w:val="single" w:sz="4" w:space="0" w:color="000000"/>
              <w:right w:val="single" w:sz="4" w:space="0" w:color="000000"/>
            </w:tcBorders>
          </w:tcPr>
          <w:p w:rsidR="00181E26" w:rsidRPr="00181E26" w:rsidRDefault="00181E26" w:rsidP="00181E26">
            <w:pPr>
              <w:spacing w:line="276" w:lineRule="auto"/>
              <w:rPr>
                <w:b w:val="0"/>
              </w:rPr>
            </w:pPr>
            <w:r w:rsidRPr="00181E26">
              <w:rPr>
                <w:b w:val="0"/>
                <w:lang w:val="sr-Cyrl-RS"/>
              </w:rPr>
              <w:t>к</w:t>
            </w:r>
            <w:r w:rsidRPr="00181E26">
              <w:rPr>
                <w:b w:val="0"/>
              </w:rPr>
              <w:t>лавир,</w:t>
            </w:r>
            <w:r w:rsidRPr="00181E26">
              <w:rPr>
                <w:b w:val="0"/>
                <w:lang w:val="sr-Cyrl-RS"/>
              </w:rPr>
              <w:t xml:space="preserve"> к</w:t>
            </w:r>
            <w:r w:rsidRPr="00181E26">
              <w:rPr>
                <w:b w:val="0"/>
              </w:rPr>
              <w:t>орепетиција, уп</w:t>
            </w:r>
            <w:r w:rsidRPr="00181E26">
              <w:rPr>
                <w:b w:val="0"/>
                <w:lang w:val="sr-Cyrl-RS"/>
              </w:rPr>
              <w:t>оредни</w:t>
            </w:r>
            <w:r w:rsidRPr="00181E26">
              <w:rPr>
                <w:b w:val="0"/>
              </w:rPr>
              <w:t xml:space="preserve"> клавир</w:t>
            </w:r>
          </w:p>
        </w:tc>
        <w:tc>
          <w:tcPr>
            <w:tcW w:w="2126" w:type="dxa"/>
            <w:tcBorders>
              <w:top w:val="single" w:sz="4" w:space="0" w:color="000000"/>
              <w:left w:val="single" w:sz="4" w:space="0" w:color="000000"/>
              <w:bottom w:val="single" w:sz="4" w:space="0" w:color="000000"/>
              <w:right w:val="single" w:sz="4" w:space="0" w:color="000000"/>
            </w:tcBorders>
          </w:tcPr>
          <w:p w:rsidR="00181E26" w:rsidRPr="00181E26" w:rsidRDefault="00181E26" w:rsidP="00181E26">
            <w:pPr>
              <w:spacing w:line="276" w:lineRule="auto"/>
              <w:rPr>
                <w:b w:val="0"/>
              </w:rPr>
            </w:pPr>
            <w:r w:rsidRPr="00181E26">
              <w:rPr>
                <w:b w:val="0"/>
              </w:rPr>
              <w:t>2 пр,</w:t>
            </w:r>
            <w:r w:rsidRPr="00181E26">
              <w:rPr>
                <w:b w:val="0"/>
                <w:lang w:val="sr-Cyrl-RS"/>
              </w:rPr>
              <w:t xml:space="preserve"> </w:t>
            </w:r>
            <w:r w:rsidRPr="00181E26">
              <w:rPr>
                <w:b w:val="0"/>
              </w:rPr>
              <w:t>1,</w:t>
            </w:r>
            <w:r w:rsidRPr="00181E26">
              <w:rPr>
                <w:b w:val="0"/>
                <w:lang w:val="sr-Cyrl-RS"/>
              </w:rPr>
              <w:t xml:space="preserve"> </w:t>
            </w:r>
            <w:r w:rsidRPr="00181E26">
              <w:rPr>
                <w:b w:val="0"/>
              </w:rPr>
              <w:t>2,</w:t>
            </w:r>
            <w:r w:rsidRPr="00181E26">
              <w:rPr>
                <w:b w:val="0"/>
                <w:lang w:val="sr-Cyrl-RS"/>
              </w:rPr>
              <w:t xml:space="preserve"> </w:t>
            </w:r>
            <w:r w:rsidRPr="00181E26">
              <w:rPr>
                <w:b w:val="0"/>
              </w:rPr>
              <w:t>3,</w:t>
            </w:r>
            <w:r w:rsidRPr="00181E26">
              <w:rPr>
                <w:b w:val="0"/>
                <w:lang w:val="sr-Cyrl-RS"/>
              </w:rPr>
              <w:t xml:space="preserve"> </w:t>
            </w:r>
            <w:r w:rsidRPr="00181E26">
              <w:rPr>
                <w:b w:val="0"/>
              </w:rPr>
              <w:t xml:space="preserve"> 4,</w:t>
            </w:r>
            <w:r w:rsidRPr="00181E26">
              <w:rPr>
                <w:b w:val="0"/>
                <w:lang w:val="sr-Cyrl-RS"/>
              </w:rPr>
              <w:t xml:space="preserve"> </w:t>
            </w:r>
            <w:r w:rsidRPr="00181E26">
              <w:rPr>
                <w:b w:val="0"/>
              </w:rPr>
              <w:t>5,</w:t>
            </w:r>
            <w:r w:rsidRPr="00181E26">
              <w:rPr>
                <w:b w:val="0"/>
                <w:lang w:val="sr-Cyrl-RS"/>
              </w:rPr>
              <w:t xml:space="preserve"> </w:t>
            </w:r>
            <w:r w:rsidRPr="00181E26">
              <w:rPr>
                <w:b w:val="0"/>
              </w:rPr>
              <w:t>6</w:t>
            </w:r>
          </w:p>
        </w:tc>
        <w:tc>
          <w:tcPr>
            <w:tcW w:w="1388" w:type="dxa"/>
            <w:tcBorders>
              <w:top w:val="single" w:sz="4" w:space="0" w:color="000000"/>
              <w:left w:val="single" w:sz="4" w:space="0" w:color="000000"/>
              <w:bottom w:val="single" w:sz="4" w:space="0" w:color="000000"/>
              <w:right w:val="single" w:sz="4" w:space="0" w:color="000000"/>
            </w:tcBorders>
          </w:tcPr>
          <w:p w:rsidR="00181E26" w:rsidRPr="00181E26" w:rsidRDefault="00181E26" w:rsidP="00181E26">
            <w:pPr>
              <w:spacing w:line="276" w:lineRule="auto"/>
              <w:rPr>
                <w:b w:val="0"/>
              </w:rPr>
            </w:pPr>
            <w:r w:rsidRPr="00181E26">
              <w:rPr>
                <w:b w:val="0"/>
              </w:rPr>
              <w:t>VII</w:t>
            </w:r>
          </w:p>
        </w:tc>
      </w:tr>
      <w:tr w:rsidR="00181E26" w:rsidRPr="00181E26" w:rsidTr="00181E26">
        <w:tc>
          <w:tcPr>
            <w:tcW w:w="675" w:type="dxa"/>
            <w:tcBorders>
              <w:top w:val="single" w:sz="4" w:space="0" w:color="000000"/>
              <w:left w:val="single" w:sz="4" w:space="0" w:color="000000"/>
              <w:bottom w:val="single" w:sz="4" w:space="0" w:color="000000"/>
              <w:right w:val="single" w:sz="4" w:space="0" w:color="000000"/>
            </w:tcBorders>
          </w:tcPr>
          <w:p w:rsidR="00181E26" w:rsidRPr="00181E26" w:rsidRDefault="00181E26"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181E26" w:rsidRPr="00181E26" w:rsidRDefault="00181E26" w:rsidP="00181E26">
            <w:pPr>
              <w:spacing w:line="276" w:lineRule="auto"/>
              <w:rPr>
                <w:b w:val="0"/>
              </w:rPr>
            </w:pPr>
            <w:r w:rsidRPr="00181E26">
              <w:rPr>
                <w:b w:val="0"/>
              </w:rPr>
              <w:t>Анишић Бела</w:t>
            </w:r>
          </w:p>
        </w:tc>
        <w:tc>
          <w:tcPr>
            <w:tcW w:w="3119" w:type="dxa"/>
            <w:tcBorders>
              <w:top w:val="single" w:sz="4" w:space="0" w:color="000000"/>
              <w:left w:val="single" w:sz="4" w:space="0" w:color="000000"/>
              <w:bottom w:val="single" w:sz="4" w:space="0" w:color="000000"/>
              <w:right w:val="single" w:sz="4" w:space="0" w:color="000000"/>
            </w:tcBorders>
          </w:tcPr>
          <w:p w:rsidR="00181E26" w:rsidRPr="00181E26" w:rsidRDefault="00181E26" w:rsidP="00181E26">
            <w:pPr>
              <w:spacing w:line="276" w:lineRule="auto"/>
              <w:rPr>
                <w:b w:val="0"/>
              </w:rPr>
            </w:pPr>
            <w:r w:rsidRPr="00181E26">
              <w:rPr>
                <w:b w:val="0"/>
              </w:rPr>
              <w:t>хорна</w:t>
            </w:r>
          </w:p>
        </w:tc>
        <w:tc>
          <w:tcPr>
            <w:tcW w:w="2126" w:type="dxa"/>
            <w:tcBorders>
              <w:top w:val="single" w:sz="4" w:space="0" w:color="000000"/>
              <w:left w:val="single" w:sz="4" w:space="0" w:color="000000"/>
              <w:bottom w:val="single" w:sz="4" w:space="0" w:color="000000"/>
              <w:right w:val="single" w:sz="4" w:space="0" w:color="000000"/>
            </w:tcBorders>
          </w:tcPr>
          <w:p w:rsidR="00181E26" w:rsidRPr="00181E26" w:rsidRDefault="00181E26" w:rsidP="00181E26">
            <w:pPr>
              <w:spacing w:line="276" w:lineRule="auto"/>
              <w:rPr>
                <w:b w:val="0"/>
                <w:lang w:val="sr-Cyrl-RS"/>
              </w:rPr>
            </w:pPr>
            <w:r w:rsidRPr="00181E26">
              <w:rPr>
                <w:b w:val="0"/>
              </w:rPr>
              <w:t>1,</w:t>
            </w:r>
            <w:r w:rsidRPr="00181E26">
              <w:rPr>
                <w:b w:val="0"/>
                <w:lang w:val="sr-Cyrl-RS"/>
              </w:rPr>
              <w:t xml:space="preserve"> </w:t>
            </w:r>
            <w:r w:rsidRPr="00181E26">
              <w:rPr>
                <w:b w:val="0"/>
              </w:rPr>
              <w:t>2,</w:t>
            </w:r>
            <w:r w:rsidRPr="00181E26">
              <w:rPr>
                <w:b w:val="0"/>
                <w:lang w:val="sr-Cyrl-RS"/>
              </w:rPr>
              <w:t xml:space="preserve"> </w:t>
            </w:r>
            <w:r w:rsidRPr="00181E26">
              <w:rPr>
                <w:b w:val="0"/>
              </w:rPr>
              <w:t>3,</w:t>
            </w:r>
            <w:r w:rsidRPr="00181E26">
              <w:rPr>
                <w:b w:val="0"/>
                <w:lang w:val="sr-Cyrl-RS"/>
              </w:rPr>
              <w:t xml:space="preserve"> 5, 6</w:t>
            </w:r>
          </w:p>
        </w:tc>
        <w:tc>
          <w:tcPr>
            <w:tcW w:w="1388" w:type="dxa"/>
            <w:tcBorders>
              <w:top w:val="single" w:sz="4" w:space="0" w:color="000000"/>
              <w:left w:val="single" w:sz="4" w:space="0" w:color="000000"/>
              <w:bottom w:val="single" w:sz="4" w:space="0" w:color="000000"/>
              <w:right w:val="single" w:sz="4" w:space="0" w:color="000000"/>
            </w:tcBorders>
          </w:tcPr>
          <w:p w:rsidR="00181E26" w:rsidRPr="00181E26" w:rsidRDefault="00181E26" w:rsidP="00181E26">
            <w:pPr>
              <w:spacing w:line="276" w:lineRule="auto"/>
              <w:rPr>
                <w:b w:val="0"/>
              </w:rPr>
            </w:pPr>
            <w:r w:rsidRPr="00181E26">
              <w:rPr>
                <w:b w:val="0"/>
              </w:rPr>
              <w:t>VII</w:t>
            </w:r>
          </w:p>
        </w:tc>
      </w:tr>
      <w:tr w:rsidR="00181E26" w:rsidRPr="00181E26" w:rsidTr="00181E26">
        <w:tc>
          <w:tcPr>
            <w:tcW w:w="675" w:type="dxa"/>
            <w:tcBorders>
              <w:top w:val="single" w:sz="4" w:space="0" w:color="000000"/>
              <w:left w:val="single" w:sz="4" w:space="0" w:color="000000"/>
              <w:bottom w:val="single" w:sz="4" w:space="0" w:color="000000"/>
              <w:right w:val="single" w:sz="4" w:space="0" w:color="000000"/>
            </w:tcBorders>
          </w:tcPr>
          <w:p w:rsidR="00181E26" w:rsidRPr="00181E26" w:rsidRDefault="00181E26"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181E26" w:rsidRPr="00181E26" w:rsidRDefault="00181E26" w:rsidP="00181E26">
            <w:pPr>
              <w:spacing w:line="276" w:lineRule="auto"/>
              <w:rPr>
                <w:b w:val="0"/>
              </w:rPr>
            </w:pPr>
            <w:r w:rsidRPr="00181E26">
              <w:rPr>
                <w:b w:val="0"/>
              </w:rPr>
              <w:t>Бачлиа Т. Бригита</w:t>
            </w:r>
          </w:p>
        </w:tc>
        <w:tc>
          <w:tcPr>
            <w:tcW w:w="3119" w:type="dxa"/>
            <w:tcBorders>
              <w:top w:val="single" w:sz="4" w:space="0" w:color="000000"/>
              <w:left w:val="single" w:sz="4" w:space="0" w:color="000000"/>
              <w:bottom w:val="single" w:sz="4" w:space="0" w:color="000000"/>
              <w:right w:val="single" w:sz="4" w:space="0" w:color="000000"/>
            </w:tcBorders>
          </w:tcPr>
          <w:p w:rsidR="00181E26" w:rsidRPr="00181E26" w:rsidRDefault="00181E26" w:rsidP="00181E26">
            <w:pPr>
              <w:spacing w:line="276" w:lineRule="auto"/>
              <w:rPr>
                <w:b w:val="0"/>
              </w:rPr>
            </w:pPr>
            <w:r w:rsidRPr="00181E26">
              <w:rPr>
                <w:b w:val="0"/>
                <w:lang w:val="sr-Cyrl-RS"/>
              </w:rPr>
              <w:t>к</w:t>
            </w:r>
            <w:r w:rsidRPr="00181E26">
              <w:rPr>
                <w:b w:val="0"/>
              </w:rPr>
              <w:t>лавир</w:t>
            </w:r>
          </w:p>
        </w:tc>
        <w:tc>
          <w:tcPr>
            <w:tcW w:w="2126" w:type="dxa"/>
            <w:tcBorders>
              <w:top w:val="single" w:sz="4" w:space="0" w:color="000000"/>
              <w:left w:val="single" w:sz="4" w:space="0" w:color="000000"/>
              <w:bottom w:val="single" w:sz="4" w:space="0" w:color="000000"/>
              <w:right w:val="single" w:sz="4" w:space="0" w:color="000000"/>
            </w:tcBorders>
          </w:tcPr>
          <w:p w:rsidR="00181E26" w:rsidRPr="00181E26" w:rsidRDefault="00181E26" w:rsidP="00181E26">
            <w:pPr>
              <w:spacing w:line="276" w:lineRule="auto"/>
              <w:rPr>
                <w:b w:val="0"/>
              </w:rPr>
            </w:pPr>
            <w:r w:rsidRPr="00181E26">
              <w:rPr>
                <w:b w:val="0"/>
              </w:rPr>
              <w:t>1, 2,</w:t>
            </w:r>
            <w:r w:rsidRPr="00181E26">
              <w:rPr>
                <w:b w:val="0"/>
                <w:lang w:val="sr-Cyrl-RS"/>
              </w:rPr>
              <w:t xml:space="preserve"> </w:t>
            </w:r>
            <w:r w:rsidRPr="00181E26">
              <w:rPr>
                <w:b w:val="0"/>
              </w:rPr>
              <w:t>3, 4, 6</w:t>
            </w:r>
          </w:p>
        </w:tc>
        <w:tc>
          <w:tcPr>
            <w:tcW w:w="1388" w:type="dxa"/>
            <w:tcBorders>
              <w:top w:val="single" w:sz="4" w:space="0" w:color="000000"/>
              <w:left w:val="single" w:sz="4" w:space="0" w:color="000000"/>
              <w:bottom w:val="single" w:sz="4" w:space="0" w:color="000000"/>
              <w:right w:val="single" w:sz="4" w:space="0" w:color="000000"/>
            </w:tcBorders>
          </w:tcPr>
          <w:p w:rsidR="00181E26" w:rsidRPr="00181E26" w:rsidRDefault="00181E26" w:rsidP="00181E26">
            <w:pPr>
              <w:spacing w:line="276" w:lineRule="auto"/>
              <w:rPr>
                <w:b w:val="0"/>
              </w:rPr>
            </w:pPr>
            <w:r w:rsidRPr="00181E26">
              <w:rPr>
                <w:b w:val="0"/>
              </w:rPr>
              <w:t>VII</w:t>
            </w:r>
          </w:p>
        </w:tc>
      </w:tr>
      <w:tr w:rsidR="00181E26" w:rsidRPr="00181E26" w:rsidTr="00181E26">
        <w:tc>
          <w:tcPr>
            <w:tcW w:w="675" w:type="dxa"/>
            <w:tcBorders>
              <w:top w:val="single" w:sz="4" w:space="0" w:color="000000"/>
              <w:left w:val="single" w:sz="4" w:space="0" w:color="000000"/>
              <w:bottom w:val="single" w:sz="4" w:space="0" w:color="000000"/>
              <w:right w:val="single" w:sz="4" w:space="0" w:color="000000"/>
            </w:tcBorders>
          </w:tcPr>
          <w:p w:rsidR="00181E26" w:rsidRPr="00181E26" w:rsidRDefault="00181E26"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181E26" w:rsidRPr="00181E26" w:rsidRDefault="00181E26" w:rsidP="00181E26">
            <w:pPr>
              <w:spacing w:line="276" w:lineRule="auto"/>
              <w:rPr>
                <w:b w:val="0"/>
              </w:rPr>
            </w:pPr>
            <w:r w:rsidRPr="00181E26">
              <w:rPr>
                <w:b w:val="0"/>
              </w:rPr>
              <w:t>Балажевић Иштван</w:t>
            </w:r>
          </w:p>
        </w:tc>
        <w:tc>
          <w:tcPr>
            <w:tcW w:w="3119" w:type="dxa"/>
            <w:tcBorders>
              <w:top w:val="single" w:sz="4" w:space="0" w:color="000000"/>
              <w:left w:val="single" w:sz="4" w:space="0" w:color="000000"/>
              <w:bottom w:val="single" w:sz="4" w:space="0" w:color="000000"/>
              <w:right w:val="single" w:sz="4" w:space="0" w:color="000000"/>
            </w:tcBorders>
          </w:tcPr>
          <w:p w:rsidR="00181E26" w:rsidRPr="00181E26" w:rsidRDefault="00181E26" w:rsidP="00181E26">
            <w:pPr>
              <w:spacing w:line="276" w:lineRule="auto"/>
              <w:rPr>
                <w:b w:val="0"/>
              </w:rPr>
            </w:pPr>
            <w:r w:rsidRPr="00181E26">
              <w:rPr>
                <w:b w:val="0"/>
              </w:rPr>
              <w:t>гитара</w:t>
            </w:r>
          </w:p>
        </w:tc>
        <w:tc>
          <w:tcPr>
            <w:tcW w:w="2126" w:type="dxa"/>
            <w:tcBorders>
              <w:top w:val="single" w:sz="4" w:space="0" w:color="000000"/>
              <w:left w:val="single" w:sz="4" w:space="0" w:color="000000"/>
              <w:bottom w:val="single" w:sz="4" w:space="0" w:color="000000"/>
              <w:right w:val="single" w:sz="4" w:space="0" w:color="000000"/>
            </w:tcBorders>
          </w:tcPr>
          <w:p w:rsidR="00181E26" w:rsidRPr="00181E26" w:rsidRDefault="00181E26" w:rsidP="00181E26">
            <w:pPr>
              <w:spacing w:line="276" w:lineRule="auto"/>
              <w:rPr>
                <w:b w:val="0"/>
              </w:rPr>
            </w:pPr>
            <w:r w:rsidRPr="00181E26">
              <w:rPr>
                <w:b w:val="0"/>
                <w:lang w:val="sr-Cyrl-RS"/>
              </w:rPr>
              <w:t xml:space="preserve">2 пр, </w:t>
            </w:r>
            <w:r w:rsidRPr="00181E26">
              <w:rPr>
                <w:b w:val="0"/>
              </w:rPr>
              <w:t>1,</w:t>
            </w:r>
            <w:r w:rsidRPr="00181E26">
              <w:rPr>
                <w:b w:val="0"/>
                <w:lang w:val="sr-Cyrl-RS"/>
              </w:rPr>
              <w:t xml:space="preserve"> </w:t>
            </w:r>
            <w:r w:rsidRPr="00181E26">
              <w:rPr>
                <w:b w:val="0"/>
              </w:rPr>
              <w:t>2,</w:t>
            </w:r>
            <w:r w:rsidRPr="00181E26">
              <w:rPr>
                <w:b w:val="0"/>
                <w:lang w:val="sr-Cyrl-RS"/>
              </w:rPr>
              <w:t xml:space="preserve"> </w:t>
            </w:r>
            <w:r w:rsidRPr="00181E26">
              <w:rPr>
                <w:b w:val="0"/>
              </w:rPr>
              <w:t>3,</w:t>
            </w:r>
            <w:r w:rsidRPr="00181E26">
              <w:rPr>
                <w:b w:val="0"/>
                <w:lang w:val="sr-Cyrl-RS"/>
              </w:rPr>
              <w:t xml:space="preserve"> </w:t>
            </w:r>
            <w:r w:rsidRPr="00181E26">
              <w:rPr>
                <w:b w:val="0"/>
              </w:rPr>
              <w:t>4,</w:t>
            </w:r>
            <w:r w:rsidRPr="00181E26">
              <w:rPr>
                <w:b w:val="0"/>
                <w:lang w:val="sr-Cyrl-RS"/>
              </w:rPr>
              <w:t xml:space="preserve"> </w:t>
            </w:r>
            <w:r w:rsidRPr="00181E26">
              <w:rPr>
                <w:b w:val="0"/>
              </w:rPr>
              <w:t>5,</w:t>
            </w:r>
            <w:r w:rsidRPr="00181E26">
              <w:rPr>
                <w:b w:val="0"/>
                <w:lang w:val="sr-Cyrl-RS"/>
              </w:rPr>
              <w:t xml:space="preserve"> </w:t>
            </w:r>
            <w:r w:rsidRPr="00181E26">
              <w:rPr>
                <w:b w:val="0"/>
              </w:rPr>
              <w:t>6</w:t>
            </w:r>
          </w:p>
        </w:tc>
        <w:tc>
          <w:tcPr>
            <w:tcW w:w="1388" w:type="dxa"/>
            <w:tcBorders>
              <w:top w:val="single" w:sz="4" w:space="0" w:color="000000"/>
              <w:left w:val="single" w:sz="4" w:space="0" w:color="000000"/>
              <w:bottom w:val="single" w:sz="4" w:space="0" w:color="000000"/>
              <w:right w:val="single" w:sz="4" w:space="0" w:color="000000"/>
            </w:tcBorders>
          </w:tcPr>
          <w:p w:rsidR="00181E26" w:rsidRPr="00181E26" w:rsidRDefault="00181E26" w:rsidP="00181E26">
            <w:pPr>
              <w:spacing w:line="276" w:lineRule="auto"/>
              <w:rPr>
                <w:b w:val="0"/>
              </w:rPr>
            </w:pPr>
            <w:r w:rsidRPr="00181E26">
              <w:rPr>
                <w:b w:val="0"/>
              </w:rPr>
              <w:t>VII</w:t>
            </w:r>
          </w:p>
        </w:tc>
      </w:tr>
      <w:tr w:rsidR="00406532" w:rsidRPr="00181E26" w:rsidTr="00AA0479">
        <w:tc>
          <w:tcPr>
            <w:tcW w:w="675" w:type="dxa"/>
            <w:tcBorders>
              <w:top w:val="single" w:sz="4" w:space="0" w:color="000000"/>
              <w:left w:val="single" w:sz="4" w:space="0" w:color="000000"/>
              <w:bottom w:val="single" w:sz="4" w:space="0" w:color="000000"/>
              <w:right w:val="single" w:sz="4" w:space="0" w:color="000000"/>
            </w:tcBorders>
          </w:tcPr>
          <w:p w:rsidR="00406532" w:rsidRPr="00181E26" w:rsidRDefault="00406532"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Бичкеи Зита</w:t>
            </w:r>
          </w:p>
        </w:tc>
        <w:tc>
          <w:tcPr>
            <w:tcW w:w="3119"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виолина</w:t>
            </w:r>
          </w:p>
        </w:tc>
        <w:tc>
          <w:tcPr>
            <w:tcW w:w="2126"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2 пр</w:t>
            </w:r>
            <w:r w:rsidRPr="00181E26">
              <w:rPr>
                <w:b w:val="0"/>
                <w:lang w:val="sr-Cyrl-RS"/>
              </w:rPr>
              <w:t>,</w:t>
            </w:r>
            <w:r w:rsidRPr="00181E26">
              <w:rPr>
                <w:b w:val="0"/>
              </w:rPr>
              <w:t xml:space="preserve"> 1, 2,</w:t>
            </w:r>
            <w:r w:rsidRPr="00181E26">
              <w:rPr>
                <w:b w:val="0"/>
                <w:lang w:val="sr-Cyrl-RS"/>
              </w:rPr>
              <w:t xml:space="preserve"> </w:t>
            </w:r>
            <w:r w:rsidRPr="00181E26">
              <w:rPr>
                <w:b w:val="0"/>
              </w:rPr>
              <w:t xml:space="preserve">3, </w:t>
            </w:r>
            <w:r w:rsidRPr="00181E26">
              <w:rPr>
                <w:b w:val="0"/>
                <w:lang w:val="sr-Cyrl-RS"/>
              </w:rPr>
              <w:t>4</w:t>
            </w:r>
          </w:p>
        </w:tc>
        <w:tc>
          <w:tcPr>
            <w:tcW w:w="138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VII</w:t>
            </w:r>
          </w:p>
        </w:tc>
      </w:tr>
      <w:tr w:rsidR="00406532" w:rsidRPr="00181E26" w:rsidTr="00AA0479">
        <w:tc>
          <w:tcPr>
            <w:tcW w:w="675" w:type="dxa"/>
            <w:tcBorders>
              <w:top w:val="single" w:sz="4" w:space="0" w:color="000000"/>
              <w:left w:val="single" w:sz="4" w:space="0" w:color="000000"/>
              <w:bottom w:val="single" w:sz="4" w:space="0" w:color="000000"/>
              <w:right w:val="single" w:sz="4" w:space="0" w:color="000000"/>
            </w:tcBorders>
          </w:tcPr>
          <w:p w:rsidR="00406532" w:rsidRPr="00181E26" w:rsidRDefault="00406532"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Берта Соња</w:t>
            </w:r>
          </w:p>
        </w:tc>
        <w:tc>
          <w:tcPr>
            <w:tcW w:w="3119"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тамбура</w:t>
            </w:r>
          </w:p>
        </w:tc>
        <w:tc>
          <w:tcPr>
            <w:tcW w:w="2126"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2</w:t>
            </w:r>
            <w:r w:rsidRPr="00181E26">
              <w:rPr>
                <w:b w:val="0"/>
                <w:lang w:val="sr-Cyrl-RS"/>
              </w:rPr>
              <w:t xml:space="preserve"> </w:t>
            </w:r>
            <w:r w:rsidRPr="00181E26">
              <w:rPr>
                <w:b w:val="0"/>
              </w:rPr>
              <w:t>пр, 1,</w:t>
            </w:r>
            <w:r w:rsidRPr="00181E26">
              <w:rPr>
                <w:b w:val="0"/>
                <w:lang w:val="sr-Cyrl-RS"/>
              </w:rPr>
              <w:t xml:space="preserve"> </w:t>
            </w:r>
            <w:r w:rsidRPr="00181E26">
              <w:rPr>
                <w:b w:val="0"/>
              </w:rPr>
              <w:t>2,</w:t>
            </w:r>
            <w:r w:rsidRPr="00181E26">
              <w:rPr>
                <w:b w:val="0"/>
                <w:lang w:val="sr-Cyrl-RS"/>
              </w:rPr>
              <w:t xml:space="preserve"> 3, 4,</w:t>
            </w:r>
            <w:r w:rsidRPr="00181E26">
              <w:rPr>
                <w:b w:val="0"/>
              </w:rPr>
              <w:t xml:space="preserve"> 6</w:t>
            </w:r>
          </w:p>
        </w:tc>
        <w:tc>
          <w:tcPr>
            <w:tcW w:w="138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VII</w:t>
            </w:r>
          </w:p>
        </w:tc>
      </w:tr>
      <w:tr w:rsidR="00406532" w:rsidRPr="00181E26" w:rsidTr="00AA0479">
        <w:tc>
          <w:tcPr>
            <w:tcW w:w="675" w:type="dxa"/>
            <w:tcBorders>
              <w:top w:val="single" w:sz="4" w:space="0" w:color="000000"/>
              <w:left w:val="single" w:sz="4" w:space="0" w:color="000000"/>
              <w:bottom w:val="single" w:sz="4" w:space="0" w:color="000000"/>
              <w:right w:val="single" w:sz="4" w:space="0" w:color="000000"/>
            </w:tcBorders>
          </w:tcPr>
          <w:p w:rsidR="00406532" w:rsidRPr="00181E26" w:rsidRDefault="00406532"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Биро Виола</w:t>
            </w:r>
          </w:p>
        </w:tc>
        <w:tc>
          <w:tcPr>
            <w:tcW w:w="3119"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lang w:val="sr-Cyrl-RS"/>
              </w:rPr>
            </w:pPr>
            <w:r w:rsidRPr="00181E26">
              <w:rPr>
                <w:b w:val="0"/>
                <w:lang w:val="sr-Cyrl-RS"/>
              </w:rPr>
              <w:t>к</w:t>
            </w:r>
            <w:r w:rsidRPr="00181E26">
              <w:rPr>
                <w:b w:val="0"/>
              </w:rPr>
              <w:t>лавир, корепетиција</w:t>
            </w:r>
            <w:r w:rsidRPr="00181E26">
              <w:rPr>
                <w:b w:val="0"/>
                <w:lang w:val="sr-Cyrl-RS"/>
              </w:rPr>
              <w:t>, упоредни клавир</w:t>
            </w:r>
          </w:p>
        </w:tc>
        <w:tc>
          <w:tcPr>
            <w:tcW w:w="2126"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1,</w:t>
            </w:r>
            <w:r w:rsidRPr="00181E26">
              <w:rPr>
                <w:b w:val="0"/>
                <w:lang w:val="sr-Cyrl-RS"/>
              </w:rPr>
              <w:t xml:space="preserve"> 3, 4, 6</w:t>
            </w:r>
          </w:p>
        </w:tc>
        <w:tc>
          <w:tcPr>
            <w:tcW w:w="138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lang w:val="sr-Latn-RS"/>
              </w:rPr>
            </w:pPr>
            <w:r w:rsidRPr="00181E26">
              <w:rPr>
                <w:b w:val="0"/>
                <w:lang w:val="sr-Latn-RS"/>
              </w:rPr>
              <w:t>VI</w:t>
            </w:r>
          </w:p>
        </w:tc>
      </w:tr>
      <w:tr w:rsidR="00406532" w:rsidRPr="00181E26" w:rsidTr="00AA0479">
        <w:tc>
          <w:tcPr>
            <w:tcW w:w="675" w:type="dxa"/>
            <w:tcBorders>
              <w:top w:val="single" w:sz="4" w:space="0" w:color="000000"/>
              <w:left w:val="single" w:sz="4" w:space="0" w:color="000000"/>
              <w:bottom w:val="single" w:sz="4" w:space="0" w:color="000000"/>
              <w:right w:val="single" w:sz="4" w:space="0" w:color="000000"/>
            </w:tcBorders>
          </w:tcPr>
          <w:p w:rsidR="00406532" w:rsidRPr="00181E26" w:rsidRDefault="00406532"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Биро Т. Илдико</w:t>
            </w:r>
          </w:p>
        </w:tc>
        <w:tc>
          <w:tcPr>
            <w:tcW w:w="3119"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lang w:val="sr-Cyrl-RS"/>
              </w:rPr>
              <w:t>к</w:t>
            </w:r>
            <w:r w:rsidRPr="00181E26">
              <w:rPr>
                <w:b w:val="0"/>
              </w:rPr>
              <w:t xml:space="preserve">лавир </w:t>
            </w:r>
          </w:p>
        </w:tc>
        <w:tc>
          <w:tcPr>
            <w:tcW w:w="2126"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2 пр</w:t>
            </w:r>
            <w:r w:rsidRPr="00181E26">
              <w:rPr>
                <w:b w:val="0"/>
                <w:lang w:val="sr-Cyrl-RS"/>
              </w:rPr>
              <w:t>,</w:t>
            </w:r>
            <w:r w:rsidRPr="00181E26">
              <w:rPr>
                <w:b w:val="0"/>
              </w:rPr>
              <w:t xml:space="preserve"> 1,</w:t>
            </w:r>
            <w:r w:rsidRPr="00181E26">
              <w:rPr>
                <w:b w:val="0"/>
                <w:lang w:val="sr-Cyrl-RS"/>
              </w:rPr>
              <w:t xml:space="preserve"> </w:t>
            </w:r>
            <w:r w:rsidRPr="00181E26">
              <w:rPr>
                <w:b w:val="0"/>
              </w:rPr>
              <w:t>2,</w:t>
            </w:r>
            <w:r w:rsidRPr="00181E26">
              <w:rPr>
                <w:b w:val="0"/>
                <w:lang w:val="sr-Cyrl-RS"/>
              </w:rPr>
              <w:t xml:space="preserve"> </w:t>
            </w:r>
            <w:r w:rsidRPr="00181E26">
              <w:rPr>
                <w:b w:val="0"/>
              </w:rPr>
              <w:t>4</w:t>
            </w:r>
            <w:r w:rsidRPr="00181E26">
              <w:rPr>
                <w:b w:val="0"/>
                <w:lang w:val="sr-Cyrl-RS"/>
              </w:rPr>
              <w:t xml:space="preserve">, </w:t>
            </w:r>
            <w:r w:rsidRPr="00181E26">
              <w:rPr>
                <w:b w:val="0"/>
              </w:rPr>
              <w:t>5,</w:t>
            </w:r>
            <w:r w:rsidRPr="00181E26">
              <w:rPr>
                <w:b w:val="0"/>
                <w:lang w:val="sr-Cyrl-RS"/>
              </w:rPr>
              <w:t xml:space="preserve"> </w:t>
            </w:r>
            <w:r w:rsidRPr="00181E26">
              <w:rPr>
                <w:b w:val="0"/>
              </w:rPr>
              <w:t>6</w:t>
            </w:r>
          </w:p>
        </w:tc>
        <w:tc>
          <w:tcPr>
            <w:tcW w:w="138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VII-1/1</w:t>
            </w:r>
          </w:p>
        </w:tc>
      </w:tr>
      <w:tr w:rsidR="00406532" w:rsidRPr="00181E26" w:rsidTr="00AA0479">
        <w:tc>
          <w:tcPr>
            <w:tcW w:w="675" w:type="dxa"/>
            <w:tcBorders>
              <w:top w:val="single" w:sz="4" w:space="0" w:color="000000"/>
              <w:left w:val="single" w:sz="4" w:space="0" w:color="000000"/>
              <w:bottom w:val="single" w:sz="4" w:space="0" w:color="000000"/>
              <w:right w:val="single" w:sz="4" w:space="0" w:color="000000"/>
            </w:tcBorders>
          </w:tcPr>
          <w:p w:rsidR="00406532" w:rsidRPr="00181E26" w:rsidRDefault="00406532"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Барлаи Едит</w:t>
            </w:r>
          </w:p>
        </w:tc>
        <w:tc>
          <w:tcPr>
            <w:tcW w:w="3119"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lang w:val="sr-Cyrl-RS"/>
              </w:rPr>
              <w:t>к</w:t>
            </w:r>
            <w:r w:rsidRPr="00181E26">
              <w:rPr>
                <w:b w:val="0"/>
              </w:rPr>
              <w:t>лавир,</w:t>
            </w:r>
            <w:r w:rsidRPr="00181E26">
              <w:rPr>
                <w:b w:val="0"/>
                <w:lang w:val="sr-Cyrl-RS"/>
              </w:rPr>
              <w:t xml:space="preserve"> </w:t>
            </w:r>
            <w:r w:rsidRPr="00181E26">
              <w:rPr>
                <w:b w:val="0"/>
              </w:rPr>
              <w:t>уп</w:t>
            </w:r>
            <w:r w:rsidRPr="00181E26">
              <w:rPr>
                <w:b w:val="0"/>
                <w:lang w:val="sr-Cyrl-RS"/>
              </w:rPr>
              <w:t>оредни</w:t>
            </w:r>
            <w:r w:rsidRPr="00181E26">
              <w:rPr>
                <w:b w:val="0"/>
              </w:rPr>
              <w:t xml:space="preserve"> клавир </w:t>
            </w:r>
          </w:p>
        </w:tc>
        <w:tc>
          <w:tcPr>
            <w:tcW w:w="2126"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2 пр</w:t>
            </w:r>
            <w:r w:rsidRPr="00181E26">
              <w:rPr>
                <w:b w:val="0"/>
                <w:lang w:val="sr-Cyrl-RS"/>
              </w:rPr>
              <w:t xml:space="preserve">, </w:t>
            </w:r>
            <w:r w:rsidRPr="00181E26">
              <w:rPr>
                <w:b w:val="0"/>
              </w:rPr>
              <w:t>1,</w:t>
            </w:r>
            <w:r w:rsidRPr="00181E26">
              <w:rPr>
                <w:b w:val="0"/>
                <w:lang w:val="sr-Cyrl-RS"/>
              </w:rPr>
              <w:t xml:space="preserve"> </w:t>
            </w:r>
            <w:r w:rsidRPr="00181E26">
              <w:rPr>
                <w:b w:val="0"/>
              </w:rPr>
              <w:t>2,</w:t>
            </w:r>
            <w:r w:rsidRPr="00181E26">
              <w:rPr>
                <w:b w:val="0"/>
                <w:lang w:val="sr-Cyrl-RS"/>
              </w:rPr>
              <w:t xml:space="preserve"> 3</w:t>
            </w:r>
          </w:p>
        </w:tc>
        <w:tc>
          <w:tcPr>
            <w:tcW w:w="138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VII</w:t>
            </w:r>
          </w:p>
        </w:tc>
      </w:tr>
      <w:tr w:rsidR="00406532" w:rsidRPr="00181E26" w:rsidTr="00AA0479">
        <w:tc>
          <w:tcPr>
            <w:tcW w:w="675" w:type="dxa"/>
            <w:tcBorders>
              <w:top w:val="single" w:sz="4" w:space="0" w:color="000000"/>
              <w:left w:val="single" w:sz="4" w:space="0" w:color="000000"/>
              <w:bottom w:val="single" w:sz="4" w:space="0" w:color="000000"/>
              <w:right w:val="single" w:sz="4" w:space="0" w:color="000000"/>
            </w:tcBorders>
          </w:tcPr>
          <w:p w:rsidR="00406532" w:rsidRPr="00181E26" w:rsidRDefault="00406532"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Бунфорд Габор</w:t>
            </w:r>
          </w:p>
        </w:tc>
        <w:tc>
          <w:tcPr>
            <w:tcW w:w="3119"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lang w:val="sr-Cyrl-RS"/>
              </w:rPr>
            </w:pPr>
            <w:r w:rsidRPr="00181E26">
              <w:rPr>
                <w:b w:val="0"/>
                <w:lang w:val="sr-Cyrl-RS"/>
              </w:rPr>
              <w:t>к</w:t>
            </w:r>
            <w:r w:rsidRPr="00181E26">
              <w:rPr>
                <w:b w:val="0"/>
              </w:rPr>
              <w:t>ларинет</w:t>
            </w:r>
            <w:r w:rsidRPr="00181E26">
              <w:rPr>
                <w:b w:val="0"/>
                <w:lang w:val="sr-Cyrl-RS"/>
              </w:rPr>
              <w:t>, камерна музика</w:t>
            </w:r>
          </w:p>
        </w:tc>
        <w:tc>
          <w:tcPr>
            <w:tcW w:w="2126"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lang w:val="sr-Cyrl-RS"/>
              </w:rPr>
            </w:pPr>
            <w:r w:rsidRPr="00181E26">
              <w:rPr>
                <w:b w:val="0"/>
              </w:rPr>
              <w:t>4</w:t>
            </w:r>
            <w:r w:rsidRPr="00181E26">
              <w:rPr>
                <w:b w:val="0"/>
                <w:lang w:val="sr-Cyrl-RS"/>
              </w:rPr>
              <w:t>, 5</w:t>
            </w:r>
          </w:p>
        </w:tc>
        <w:tc>
          <w:tcPr>
            <w:tcW w:w="138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VII</w:t>
            </w:r>
          </w:p>
        </w:tc>
      </w:tr>
      <w:tr w:rsidR="00406532" w:rsidRPr="00181E26" w:rsidTr="00AA0479">
        <w:tc>
          <w:tcPr>
            <w:tcW w:w="675" w:type="dxa"/>
            <w:tcBorders>
              <w:top w:val="single" w:sz="4" w:space="0" w:color="000000"/>
              <w:left w:val="single" w:sz="4" w:space="0" w:color="000000"/>
              <w:bottom w:val="single" w:sz="4" w:space="0" w:color="000000"/>
              <w:right w:val="single" w:sz="4" w:space="0" w:color="000000"/>
            </w:tcBorders>
          </w:tcPr>
          <w:p w:rsidR="00406532" w:rsidRPr="00181E26" w:rsidRDefault="00406532"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 xml:space="preserve">Варга Иван </w:t>
            </w:r>
          </w:p>
        </w:tc>
        <w:tc>
          <w:tcPr>
            <w:tcW w:w="3119"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lang w:val="sr-Cyrl-RS"/>
              </w:rPr>
            </w:pPr>
            <w:r w:rsidRPr="00181E26">
              <w:rPr>
                <w:b w:val="0"/>
              </w:rPr>
              <w:t>изборни џез</w:t>
            </w:r>
            <w:r w:rsidRPr="00181E26">
              <w:rPr>
                <w:b w:val="0"/>
                <w:lang w:val="sr-Cyrl-RS"/>
              </w:rPr>
              <w:t xml:space="preserve"> клавир</w:t>
            </w:r>
          </w:p>
        </w:tc>
        <w:tc>
          <w:tcPr>
            <w:tcW w:w="2126"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6</w:t>
            </w:r>
          </w:p>
        </w:tc>
        <w:tc>
          <w:tcPr>
            <w:tcW w:w="138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VI</w:t>
            </w:r>
          </w:p>
        </w:tc>
      </w:tr>
      <w:tr w:rsidR="00406532" w:rsidRPr="00181E26" w:rsidTr="00AA0479">
        <w:tc>
          <w:tcPr>
            <w:tcW w:w="675" w:type="dxa"/>
            <w:tcBorders>
              <w:top w:val="single" w:sz="4" w:space="0" w:color="000000"/>
              <w:left w:val="single" w:sz="4" w:space="0" w:color="000000"/>
              <w:bottom w:val="single" w:sz="4" w:space="0" w:color="000000"/>
              <w:right w:val="single" w:sz="4" w:space="0" w:color="000000"/>
            </w:tcBorders>
          </w:tcPr>
          <w:p w:rsidR="00406532" w:rsidRPr="00181E26" w:rsidRDefault="00406532"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Визин Корнелије</w:t>
            </w:r>
          </w:p>
        </w:tc>
        <w:tc>
          <w:tcPr>
            <w:tcW w:w="3119"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lang w:val="sr-Cyrl-RS"/>
              </w:rPr>
            </w:pPr>
            <w:r w:rsidRPr="00181E26">
              <w:rPr>
                <w:b w:val="0"/>
              </w:rPr>
              <w:t xml:space="preserve">клавир,  </w:t>
            </w:r>
            <w:r w:rsidRPr="00181E26">
              <w:rPr>
                <w:b w:val="0"/>
                <w:lang w:val="sr-Cyrl-RS"/>
              </w:rPr>
              <w:t>к</w:t>
            </w:r>
            <w:r w:rsidRPr="00181E26">
              <w:rPr>
                <w:b w:val="0"/>
              </w:rPr>
              <w:t>орепетиција, уп</w:t>
            </w:r>
            <w:r w:rsidRPr="00181E26">
              <w:rPr>
                <w:b w:val="0"/>
                <w:lang w:val="sr-Cyrl-RS"/>
              </w:rPr>
              <w:t>оредни</w:t>
            </w:r>
            <w:r w:rsidRPr="00181E26">
              <w:rPr>
                <w:b w:val="0"/>
              </w:rPr>
              <w:t xml:space="preserve"> клавир</w:t>
            </w:r>
            <w:r w:rsidRPr="00181E26">
              <w:rPr>
                <w:b w:val="0"/>
                <w:lang w:val="sr-Cyrl-RS"/>
              </w:rPr>
              <w:t>, оргуље</w:t>
            </w:r>
          </w:p>
        </w:tc>
        <w:tc>
          <w:tcPr>
            <w:tcW w:w="2126"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1,</w:t>
            </w:r>
            <w:r w:rsidRPr="00181E26">
              <w:rPr>
                <w:b w:val="0"/>
                <w:lang w:val="sr-Cyrl-RS"/>
              </w:rPr>
              <w:t xml:space="preserve"> </w:t>
            </w:r>
            <w:r w:rsidRPr="00181E26">
              <w:rPr>
                <w:b w:val="0"/>
              </w:rPr>
              <w:t>2, 3, 4,</w:t>
            </w:r>
            <w:r w:rsidRPr="00181E26">
              <w:rPr>
                <w:b w:val="0"/>
                <w:lang w:val="sr-Cyrl-RS"/>
              </w:rPr>
              <w:t xml:space="preserve"> 5,</w:t>
            </w:r>
            <w:r w:rsidRPr="00181E26">
              <w:rPr>
                <w:b w:val="0"/>
              </w:rPr>
              <w:t xml:space="preserve"> 6</w:t>
            </w:r>
          </w:p>
        </w:tc>
        <w:tc>
          <w:tcPr>
            <w:tcW w:w="138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VII</w:t>
            </w:r>
          </w:p>
        </w:tc>
      </w:tr>
      <w:tr w:rsidR="00406532" w:rsidRPr="00181E26" w:rsidTr="00AA0479">
        <w:tc>
          <w:tcPr>
            <w:tcW w:w="675" w:type="dxa"/>
            <w:tcBorders>
              <w:top w:val="single" w:sz="4" w:space="0" w:color="000000"/>
              <w:left w:val="single" w:sz="4" w:space="0" w:color="000000"/>
              <w:bottom w:val="single" w:sz="4" w:space="0" w:color="000000"/>
              <w:right w:val="single" w:sz="4" w:space="0" w:color="000000"/>
            </w:tcBorders>
          </w:tcPr>
          <w:p w:rsidR="00406532" w:rsidRPr="00181E26" w:rsidRDefault="00406532"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Глончак К Тара</w:t>
            </w:r>
          </w:p>
        </w:tc>
        <w:tc>
          <w:tcPr>
            <w:tcW w:w="3119"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lang w:val="sr-Cyrl-RS"/>
              </w:rPr>
              <w:t>к</w:t>
            </w:r>
            <w:r w:rsidRPr="00181E26">
              <w:rPr>
                <w:b w:val="0"/>
              </w:rPr>
              <w:t>лавир, корепетиција</w:t>
            </w:r>
          </w:p>
        </w:tc>
        <w:tc>
          <w:tcPr>
            <w:tcW w:w="2126"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2</w:t>
            </w:r>
            <w:r w:rsidRPr="00181E26">
              <w:rPr>
                <w:b w:val="0"/>
                <w:lang w:val="sr-Cyrl-RS"/>
              </w:rPr>
              <w:t xml:space="preserve"> пр</w:t>
            </w:r>
            <w:r w:rsidRPr="00181E26">
              <w:rPr>
                <w:b w:val="0"/>
              </w:rPr>
              <w:t>, 1, 2,</w:t>
            </w:r>
            <w:r w:rsidRPr="00181E26">
              <w:rPr>
                <w:b w:val="0"/>
                <w:lang w:val="sr-Cyrl-RS"/>
              </w:rPr>
              <w:t xml:space="preserve"> </w:t>
            </w:r>
            <w:r w:rsidRPr="00181E26">
              <w:rPr>
                <w:b w:val="0"/>
              </w:rPr>
              <w:t>3,</w:t>
            </w:r>
            <w:r w:rsidRPr="00181E26">
              <w:rPr>
                <w:b w:val="0"/>
                <w:lang w:val="sr-Cyrl-RS"/>
              </w:rPr>
              <w:t xml:space="preserve"> 4, </w:t>
            </w:r>
            <w:r w:rsidRPr="00181E26">
              <w:rPr>
                <w:b w:val="0"/>
              </w:rPr>
              <w:t>6</w:t>
            </w:r>
          </w:p>
        </w:tc>
        <w:tc>
          <w:tcPr>
            <w:tcW w:w="138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VII</w:t>
            </w:r>
          </w:p>
        </w:tc>
      </w:tr>
      <w:tr w:rsidR="00406532" w:rsidRPr="00181E26" w:rsidTr="00AA0479">
        <w:tc>
          <w:tcPr>
            <w:tcW w:w="675" w:type="dxa"/>
            <w:tcBorders>
              <w:top w:val="single" w:sz="4" w:space="0" w:color="000000"/>
              <w:left w:val="single" w:sz="4" w:space="0" w:color="000000"/>
              <w:bottom w:val="single" w:sz="4" w:space="0" w:color="000000"/>
              <w:right w:val="single" w:sz="4" w:space="0" w:color="000000"/>
            </w:tcBorders>
          </w:tcPr>
          <w:p w:rsidR="00406532" w:rsidRPr="00181E26" w:rsidRDefault="00406532"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Гужвања Ленард</w:t>
            </w:r>
          </w:p>
        </w:tc>
        <w:tc>
          <w:tcPr>
            <w:tcW w:w="3119"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lang w:val="sr-Cyrl-RS"/>
              </w:rPr>
              <w:t>т</w:t>
            </w:r>
            <w:r w:rsidRPr="00181E26">
              <w:rPr>
                <w:b w:val="0"/>
              </w:rPr>
              <w:t>руба</w:t>
            </w:r>
          </w:p>
        </w:tc>
        <w:tc>
          <w:tcPr>
            <w:tcW w:w="2126"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lang w:val="sr-Cyrl-RS"/>
              </w:rPr>
            </w:pPr>
            <w:r w:rsidRPr="00181E26">
              <w:rPr>
                <w:b w:val="0"/>
              </w:rPr>
              <w:t>2</w:t>
            </w:r>
            <w:r w:rsidRPr="00181E26">
              <w:rPr>
                <w:b w:val="0"/>
                <w:lang w:val="sr-Cyrl-RS"/>
              </w:rPr>
              <w:t xml:space="preserve"> </w:t>
            </w:r>
            <w:r w:rsidRPr="00181E26">
              <w:rPr>
                <w:b w:val="0"/>
              </w:rPr>
              <w:t>пр,</w:t>
            </w:r>
            <w:r w:rsidRPr="00181E26">
              <w:rPr>
                <w:b w:val="0"/>
                <w:lang w:val="sr-Cyrl-RS"/>
              </w:rPr>
              <w:t xml:space="preserve"> </w:t>
            </w:r>
            <w:r w:rsidRPr="00181E26">
              <w:rPr>
                <w:b w:val="0"/>
              </w:rPr>
              <w:t>1,</w:t>
            </w:r>
            <w:r w:rsidRPr="00181E26">
              <w:rPr>
                <w:b w:val="0"/>
                <w:lang w:val="sr-Cyrl-RS"/>
              </w:rPr>
              <w:t xml:space="preserve"> </w:t>
            </w:r>
            <w:r w:rsidRPr="00181E26">
              <w:rPr>
                <w:b w:val="0"/>
              </w:rPr>
              <w:t xml:space="preserve"> 2,</w:t>
            </w:r>
            <w:r w:rsidRPr="00181E26">
              <w:rPr>
                <w:b w:val="0"/>
                <w:lang w:val="sr-Cyrl-RS"/>
              </w:rPr>
              <w:t xml:space="preserve"> 5</w:t>
            </w:r>
          </w:p>
        </w:tc>
        <w:tc>
          <w:tcPr>
            <w:tcW w:w="138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 xml:space="preserve">VII </w:t>
            </w:r>
          </w:p>
        </w:tc>
      </w:tr>
      <w:tr w:rsidR="00406532" w:rsidRPr="00181E26" w:rsidTr="00AA0479">
        <w:tc>
          <w:tcPr>
            <w:tcW w:w="675" w:type="dxa"/>
            <w:tcBorders>
              <w:top w:val="single" w:sz="4" w:space="0" w:color="000000"/>
              <w:left w:val="single" w:sz="4" w:space="0" w:color="000000"/>
              <w:bottom w:val="single" w:sz="4" w:space="0" w:color="000000"/>
              <w:right w:val="single" w:sz="4" w:space="0" w:color="000000"/>
            </w:tcBorders>
          </w:tcPr>
          <w:p w:rsidR="00406532" w:rsidRPr="00181E26" w:rsidRDefault="00406532"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lang w:val="sr-Cyrl-RS"/>
              </w:rPr>
            </w:pPr>
            <w:r w:rsidRPr="00181E26">
              <w:rPr>
                <w:b w:val="0"/>
                <w:lang w:val="sr-Cyrl-RS"/>
              </w:rPr>
              <w:t>Домањ Никола</w:t>
            </w:r>
          </w:p>
        </w:tc>
        <w:tc>
          <w:tcPr>
            <w:tcW w:w="3119"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lang w:val="sr-Cyrl-RS"/>
              </w:rPr>
              <w:t>т</w:t>
            </w:r>
            <w:r w:rsidRPr="00181E26">
              <w:rPr>
                <w:b w:val="0"/>
              </w:rPr>
              <w:t>ромбон</w:t>
            </w:r>
          </w:p>
        </w:tc>
        <w:tc>
          <w:tcPr>
            <w:tcW w:w="2126"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lang w:val="sr-Cyrl-RS"/>
              </w:rPr>
            </w:pPr>
            <w:r w:rsidRPr="00181E26">
              <w:rPr>
                <w:b w:val="0"/>
              </w:rPr>
              <w:t>1</w:t>
            </w:r>
            <w:r w:rsidRPr="00181E26">
              <w:rPr>
                <w:b w:val="0"/>
                <w:lang w:val="sr-Cyrl-RS"/>
              </w:rPr>
              <w:t>, 2</w:t>
            </w:r>
          </w:p>
        </w:tc>
        <w:tc>
          <w:tcPr>
            <w:tcW w:w="138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VI</w:t>
            </w:r>
          </w:p>
        </w:tc>
      </w:tr>
      <w:tr w:rsidR="00406532" w:rsidRPr="00181E26" w:rsidTr="00AA0479">
        <w:tc>
          <w:tcPr>
            <w:tcW w:w="675" w:type="dxa"/>
            <w:tcBorders>
              <w:top w:val="single" w:sz="4" w:space="0" w:color="000000"/>
              <w:left w:val="single" w:sz="4" w:space="0" w:color="000000"/>
              <w:bottom w:val="single" w:sz="4" w:space="0" w:color="000000"/>
              <w:right w:val="single" w:sz="4" w:space="0" w:color="000000"/>
            </w:tcBorders>
          </w:tcPr>
          <w:p w:rsidR="00406532" w:rsidRPr="00181E26" w:rsidRDefault="00406532"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Eветовић  Горан</w:t>
            </w:r>
          </w:p>
        </w:tc>
        <w:tc>
          <w:tcPr>
            <w:tcW w:w="3119"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lang w:val="sr-Cyrl-RS"/>
              </w:rPr>
              <w:t>у</w:t>
            </w:r>
            <w:r w:rsidRPr="00181E26">
              <w:rPr>
                <w:b w:val="0"/>
              </w:rPr>
              <w:t>дараљке</w:t>
            </w:r>
          </w:p>
        </w:tc>
        <w:tc>
          <w:tcPr>
            <w:tcW w:w="2126"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lang w:val="sr-Cyrl-RS"/>
              </w:rPr>
            </w:pPr>
            <w:r w:rsidRPr="00181E26">
              <w:rPr>
                <w:b w:val="0"/>
                <w:lang w:val="sr-Cyrl-RS"/>
              </w:rPr>
              <w:t>2 пр,</w:t>
            </w:r>
            <w:r w:rsidRPr="00181E26">
              <w:rPr>
                <w:b w:val="0"/>
              </w:rPr>
              <w:t xml:space="preserve"> 3, 4</w:t>
            </w:r>
            <w:r w:rsidRPr="00181E26">
              <w:rPr>
                <w:b w:val="0"/>
                <w:lang w:val="sr-Cyrl-RS"/>
              </w:rPr>
              <w:t>, 5</w:t>
            </w:r>
          </w:p>
        </w:tc>
        <w:tc>
          <w:tcPr>
            <w:tcW w:w="138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VII</w:t>
            </w:r>
          </w:p>
        </w:tc>
      </w:tr>
      <w:tr w:rsidR="00406532" w:rsidRPr="00181E26" w:rsidTr="00AA0479">
        <w:tc>
          <w:tcPr>
            <w:tcW w:w="675" w:type="dxa"/>
            <w:tcBorders>
              <w:top w:val="single" w:sz="4" w:space="0" w:color="000000"/>
              <w:left w:val="single" w:sz="4" w:space="0" w:color="000000"/>
              <w:bottom w:val="single" w:sz="4" w:space="0" w:color="000000"/>
              <w:right w:val="single" w:sz="4" w:space="0" w:color="000000"/>
            </w:tcBorders>
          </w:tcPr>
          <w:p w:rsidR="00406532" w:rsidRPr="00181E26" w:rsidRDefault="00406532"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Жига Пал</w:t>
            </w:r>
          </w:p>
        </w:tc>
        <w:tc>
          <w:tcPr>
            <w:tcW w:w="3119"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 xml:space="preserve">виолина  </w:t>
            </w:r>
          </w:p>
        </w:tc>
        <w:tc>
          <w:tcPr>
            <w:tcW w:w="2126"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lang w:val="sr-Cyrl-RS"/>
              </w:rPr>
            </w:pPr>
            <w:r w:rsidRPr="00181E26">
              <w:rPr>
                <w:b w:val="0"/>
              </w:rPr>
              <w:t>1,</w:t>
            </w:r>
            <w:r w:rsidRPr="00181E26">
              <w:rPr>
                <w:b w:val="0"/>
                <w:lang w:val="sr-Cyrl-RS"/>
              </w:rPr>
              <w:t xml:space="preserve"> </w:t>
            </w:r>
            <w:r w:rsidRPr="00181E26">
              <w:rPr>
                <w:b w:val="0"/>
              </w:rPr>
              <w:t>2,</w:t>
            </w:r>
            <w:r w:rsidRPr="00181E26">
              <w:rPr>
                <w:b w:val="0"/>
                <w:lang w:val="sr-Cyrl-RS"/>
              </w:rPr>
              <w:t xml:space="preserve"> </w:t>
            </w:r>
            <w:r w:rsidRPr="00181E26">
              <w:rPr>
                <w:b w:val="0"/>
              </w:rPr>
              <w:t>3,</w:t>
            </w:r>
            <w:r w:rsidRPr="00181E26">
              <w:rPr>
                <w:b w:val="0"/>
                <w:lang w:val="sr-Cyrl-RS"/>
              </w:rPr>
              <w:t xml:space="preserve"> 4</w:t>
            </w:r>
          </w:p>
        </w:tc>
        <w:tc>
          <w:tcPr>
            <w:tcW w:w="138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VII</w:t>
            </w:r>
          </w:p>
        </w:tc>
      </w:tr>
      <w:tr w:rsidR="00406532" w:rsidRPr="00181E26" w:rsidTr="00AA0479">
        <w:tc>
          <w:tcPr>
            <w:tcW w:w="675" w:type="dxa"/>
            <w:tcBorders>
              <w:top w:val="single" w:sz="4" w:space="0" w:color="000000"/>
              <w:left w:val="single" w:sz="4" w:space="0" w:color="000000"/>
              <w:bottom w:val="single" w:sz="4" w:space="0" w:color="000000"/>
              <w:right w:val="single" w:sz="4" w:space="0" w:color="000000"/>
            </w:tcBorders>
          </w:tcPr>
          <w:p w:rsidR="00406532" w:rsidRPr="00181E26" w:rsidRDefault="00406532"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Идић Мирослав</w:t>
            </w:r>
          </w:p>
        </w:tc>
        <w:tc>
          <w:tcPr>
            <w:tcW w:w="3119"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lang w:val="sr-Cyrl-RS"/>
              </w:rPr>
            </w:pPr>
            <w:r w:rsidRPr="00181E26">
              <w:rPr>
                <w:b w:val="0"/>
              </w:rPr>
              <w:t>хармоника, оркестар</w:t>
            </w:r>
          </w:p>
        </w:tc>
        <w:tc>
          <w:tcPr>
            <w:tcW w:w="2126"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2</w:t>
            </w:r>
            <w:r w:rsidRPr="00181E26">
              <w:rPr>
                <w:b w:val="0"/>
                <w:lang w:val="sr-Cyrl-RS"/>
              </w:rPr>
              <w:t xml:space="preserve"> </w:t>
            </w:r>
            <w:r w:rsidRPr="00181E26">
              <w:rPr>
                <w:b w:val="0"/>
              </w:rPr>
              <w:t>пр,</w:t>
            </w:r>
            <w:r w:rsidRPr="00181E26">
              <w:rPr>
                <w:b w:val="0"/>
                <w:lang w:val="sr-Cyrl-RS"/>
              </w:rPr>
              <w:t xml:space="preserve"> </w:t>
            </w:r>
            <w:r w:rsidRPr="00181E26">
              <w:rPr>
                <w:b w:val="0"/>
              </w:rPr>
              <w:t>1,</w:t>
            </w:r>
            <w:r w:rsidRPr="00181E26">
              <w:rPr>
                <w:b w:val="0"/>
                <w:lang w:val="sr-Cyrl-RS"/>
              </w:rPr>
              <w:t xml:space="preserve"> 2,</w:t>
            </w:r>
            <w:r w:rsidRPr="00181E26">
              <w:rPr>
                <w:b w:val="0"/>
              </w:rPr>
              <w:t xml:space="preserve"> 5,</w:t>
            </w:r>
            <w:r w:rsidRPr="00181E26">
              <w:rPr>
                <w:b w:val="0"/>
                <w:lang w:val="sr-Cyrl-RS"/>
              </w:rPr>
              <w:t xml:space="preserve"> </w:t>
            </w:r>
            <w:r w:rsidRPr="00181E26">
              <w:rPr>
                <w:b w:val="0"/>
              </w:rPr>
              <w:t>6</w:t>
            </w:r>
          </w:p>
        </w:tc>
        <w:tc>
          <w:tcPr>
            <w:tcW w:w="138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VII</w:t>
            </w:r>
          </w:p>
        </w:tc>
      </w:tr>
      <w:tr w:rsidR="00406532" w:rsidRPr="00181E26" w:rsidTr="00AA0479">
        <w:tc>
          <w:tcPr>
            <w:tcW w:w="675" w:type="dxa"/>
            <w:tcBorders>
              <w:top w:val="single" w:sz="4" w:space="0" w:color="000000"/>
              <w:left w:val="single" w:sz="4" w:space="0" w:color="000000"/>
              <w:bottom w:val="single" w:sz="4" w:space="0" w:color="000000"/>
              <w:right w:val="single" w:sz="4" w:space="0" w:color="000000"/>
            </w:tcBorders>
          </w:tcPr>
          <w:p w:rsidR="00406532" w:rsidRPr="00181E26" w:rsidRDefault="00406532"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Јакшић Меланија</w:t>
            </w:r>
          </w:p>
        </w:tc>
        <w:tc>
          <w:tcPr>
            <w:tcW w:w="3119"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lang w:val="sr-Cyrl-RS"/>
              </w:rPr>
            </w:pPr>
            <w:r w:rsidRPr="00181E26">
              <w:rPr>
                <w:b w:val="0"/>
              </w:rPr>
              <w:t>солфеђо</w:t>
            </w:r>
          </w:p>
        </w:tc>
        <w:tc>
          <w:tcPr>
            <w:tcW w:w="2126"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lang w:val="sr-Cyrl-RS"/>
              </w:rPr>
            </w:pPr>
            <w:r w:rsidRPr="00181E26">
              <w:rPr>
                <w:b w:val="0"/>
                <w:lang w:val="sr-Cyrl-RS"/>
              </w:rPr>
              <w:t>1</w:t>
            </w:r>
            <w:r w:rsidRPr="00181E26">
              <w:rPr>
                <w:b w:val="0"/>
              </w:rPr>
              <w:t xml:space="preserve"> пр</w:t>
            </w:r>
            <w:r w:rsidRPr="00181E26">
              <w:rPr>
                <w:b w:val="0"/>
                <w:lang w:val="sr-Cyrl-RS"/>
              </w:rPr>
              <w:t>,</w:t>
            </w:r>
            <w:r w:rsidRPr="00181E26">
              <w:rPr>
                <w:b w:val="0"/>
              </w:rPr>
              <w:t xml:space="preserve"> 1,</w:t>
            </w:r>
            <w:r w:rsidRPr="00181E26">
              <w:rPr>
                <w:b w:val="0"/>
                <w:lang w:val="sr-Cyrl-RS"/>
              </w:rPr>
              <w:t xml:space="preserve"> 2</w:t>
            </w:r>
          </w:p>
        </w:tc>
        <w:tc>
          <w:tcPr>
            <w:tcW w:w="138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VII</w:t>
            </w:r>
          </w:p>
        </w:tc>
      </w:tr>
      <w:tr w:rsidR="00406532" w:rsidRPr="00181E26" w:rsidTr="00AA0479">
        <w:tc>
          <w:tcPr>
            <w:tcW w:w="675" w:type="dxa"/>
            <w:tcBorders>
              <w:top w:val="single" w:sz="4" w:space="0" w:color="000000"/>
              <w:left w:val="single" w:sz="4" w:space="0" w:color="000000"/>
              <w:bottom w:val="single" w:sz="4" w:space="0" w:color="000000"/>
              <w:right w:val="single" w:sz="4" w:space="0" w:color="000000"/>
            </w:tcBorders>
          </w:tcPr>
          <w:p w:rsidR="00406532" w:rsidRPr="00181E26" w:rsidRDefault="00406532"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lang w:val="sr-Cyrl-RS"/>
              </w:rPr>
            </w:pPr>
            <w:r w:rsidRPr="00181E26">
              <w:rPr>
                <w:b w:val="0"/>
                <w:lang w:val="sr-Cyrl-RS"/>
              </w:rPr>
              <w:t>Јована Недељковић</w:t>
            </w:r>
          </w:p>
        </w:tc>
        <w:tc>
          <w:tcPr>
            <w:tcW w:w="3119"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lang w:val="sr-Cyrl-RS"/>
              </w:rPr>
              <w:t>с</w:t>
            </w:r>
            <w:r w:rsidRPr="00181E26">
              <w:rPr>
                <w:b w:val="0"/>
              </w:rPr>
              <w:t>олфеђо</w:t>
            </w:r>
          </w:p>
        </w:tc>
        <w:tc>
          <w:tcPr>
            <w:tcW w:w="2126"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2, 3,</w:t>
            </w:r>
            <w:r w:rsidRPr="00181E26">
              <w:rPr>
                <w:b w:val="0"/>
                <w:lang w:val="sr-Cyrl-RS"/>
              </w:rPr>
              <w:t xml:space="preserve"> </w:t>
            </w:r>
            <w:r w:rsidRPr="00181E26">
              <w:rPr>
                <w:b w:val="0"/>
              </w:rPr>
              <w:t xml:space="preserve">4 </w:t>
            </w:r>
          </w:p>
        </w:tc>
        <w:tc>
          <w:tcPr>
            <w:tcW w:w="138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VII</w:t>
            </w:r>
          </w:p>
        </w:tc>
      </w:tr>
      <w:tr w:rsidR="00406532" w:rsidRPr="00181E26" w:rsidTr="00AA0479">
        <w:tc>
          <w:tcPr>
            <w:tcW w:w="675" w:type="dxa"/>
            <w:tcBorders>
              <w:top w:val="single" w:sz="4" w:space="0" w:color="000000"/>
              <w:left w:val="single" w:sz="4" w:space="0" w:color="000000"/>
              <w:bottom w:val="single" w:sz="4" w:space="0" w:color="000000"/>
              <w:right w:val="single" w:sz="4" w:space="0" w:color="000000"/>
            </w:tcBorders>
          </w:tcPr>
          <w:p w:rsidR="00406532" w:rsidRPr="00181E26" w:rsidRDefault="00406532"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Киш Тамаш</w:t>
            </w:r>
          </w:p>
        </w:tc>
        <w:tc>
          <w:tcPr>
            <w:tcW w:w="3119"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виолина</w:t>
            </w:r>
          </w:p>
        </w:tc>
        <w:tc>
          <w:tcPr>
            <w:tcW w:w="2126"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2</w:t>
            </w:r>
            <w:r w:rsidRPr="00181E26">
              <w:rPr>
                <w:b w:val="0"/>
                <w:lang w:val="sr-Cyrl-RS"/>
              </w:rPr>
              <w:t xml:space="preserve"> пр</w:t>
            </w:r>
            <w:r w:rsidRPr="00181E26">
              <w:rPr>
                <w:b w:val="0"/>
              </w:rPr>
              <w:t>,</w:t>
            </w:r>
            <w:r w:rsidRPr="00181E26">
              <w:rPr>
                <w:b w:val="0"/>
                <w:lang w:val="sr-Cyrl-RS"/>
              </w:rPr>
              <w:t xml:space="preserve"> </w:t>
            </w:r>
            <w:r w:rsidRPr="00181E26">
              <w:rPr>
                <w:b w:val="0"/>
              </w:rPr>
              <w:t>1, 2, 3,</w:t>
            </w:r>
            <w:r w:rsidRPr="00181E26">
              <w:rPr>
                <w:b w:val="0"/>
                <w:lang w:val="sr-Cyrl-RS"/>
              </w:rPr>
              <w:t xml:space="preserve"> </w:t>
            </w:r>
            <w:r w:rsidRPr="00181E26">
              <w:rPr>
                <w:b w:val="0"/>
              </w:rPr>
              <w:t>4, 5,</w:t>
            </w:r>
            <w:r w:rsidRPr="00181E26">
              <w:rPr>
                <w:b w:val="0"/>
                <w:lang w:val="sr-Cyrl-RS"/>
              </w:rPr>
              <w:t xml:space="preserve"> 6</w:t>
            </w:r>
            <w:r w:rsidRPr="00181E26">
              <w:rPr>
                <w:b w:val="0"/>
              </w:rPr>
              <w:t xml:space="preserve"> </w:t>
            </w:r>
          </w:p>
        </w:tc>
        <w:tc>
          <w:tcPr>
            <w:tcW w:w="138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VII</w:t>
            </w:r>
          </w:p>
        </w:tc>
      </w:tr>
      <w:tr w:rsidR="00406532" w:rsidRPr="00181E26" w:rsidTr="00AA0479">
        <w:tc>
          <w:tcPr>
            <w:tcW w:w="675" w:type="dxa"/>
            <w:tcBorders>
              <w:top w:val="single" w:sz="4" w:space="0" w:color="000000"/>
              <w:left w:val="single" w:sz="4" w:space="0" w:color="000000"/>
              <w:bottom w:val="single" w:sz="4" w:space="0" w:color="000000"/>
              <w:right w:val="single" w:sz="4" w:space="0" w:color="000000"/>
            </w:tcBorders>
          </w:tcPr>
          <w:p w:rsidR="00406532" w:rsidRPr="00181E26" w:rsidRDefault="00406532"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Кондић Лазар</w:t>
            </w:r>
          </w:p>
        </w:tc>
        <w:tc>
          <w:tcPr>
            <w:tcW w:w="3119"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кларинет</w:t>
            </w:r>
          </w:p>
        </w:tc>
        <w:tc>
          <w:tcPr>
            <w:tcW w:w="2126"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lang w:val="sr-Cyrl-RS"/>
              </w:rPr>
            </w:pPr>
            <w:r w:rsidRPr="00181E26">
              <w:rPr>
                <w:b w:val="0"/>
              </w:rPr>
              <w:t>2</w:t>
            </w:r>
            <w:r w:rsidRPr="00181E26">
              <w:rPr>
                <w:b w:val="0"/>
                <w:lang w:val="sr-Cyrl-RS"/>
              </w:rPr>
              <w:t xml:space="preserve"> пр</w:t>
            </w:r>
            <w:r w:rsidRPr="00181E26">
              <w:rPr>
                <w:b w:val="0"/>
              </w:rPr>
              <w:t>, 1,</w:t>
            </w:r>
            <w:r w:rsidRPr="00181E26">
              <w:rPr>
                <w:b w:val="0"/>
                <w:lang w:val="sr-Cyrl-RS"/>
              </w:rPr>
              <w:t xml:space="preserve"> </w:t>
            </w:r>
            <w:r w:rsidRPr="00181E26">
              <w:rPr>
                <w:b w:val="0"/>
              </w:rPr>
              <w:t>2,</w:t>
            </w:r>
            <w:r w:rsidRPr="00181E26">
              <w:rPr>
                <w:b w:val="0"/>
                <w:lang w:val="sr-Cyrl-RS"/>
              </w:rPr>
              <w:t xml:space="preserve"> </w:t>
            </w:r>
            <w:r w:rsidRPr="00181E26">
              <w:rPr>
                <w:b w:val="0"/>
              </w:rPr>
              <w:t>3,</w:t>
            </w:r>
            <w:r w:rsidRPr="00181E26">
              <w:rPr>
                <w:b w:val="0"/>
                <w:lang w:val="sr-Cyrl-RS"/>
              </w:rPr>
              <w:t xml:space="preserve"> </w:t>
            </w:r>
            <w:r w:rsidRPr="00181E26">
              <w:rPr>
                <w:b w:val="0"/>
              </w:rPr>
              <w:t>4</w:t>
            </w:r>
            <w:r w:rsidRPr="00181E26">
              <w:rPr>
                <w:b w:val="0"/>
                <w:lang w:val="sr-Cyrl-RS"/>
              </w:rPr>
              <w:t>, 5</w:t>
            </w:r>
          </w:p>
        </w:tc>
        <w:tc>
          <w:tcPr>
            <w:tcW w:w="138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VII</w:t>
            </w:r>
          </w:p>
        </w:tc>
      </w:tr>
      <w:tr w:rsidR="00406532" w:rsidRPr="00181E26" w:rsidTr="00AA0479">
        <w:tc>
          <w:tcPr>
            <w:tcW w:w="675" w:type="dxa"/>
            <w:tcBorders>
              <w:top w:val="single" w:sz="4" w:space="0" w:color="000000"/>
              <w:left w:val="single" w:sz="4" w:space="0" w:color="000000"/>
              <w:bottom w:val="single" w:sz="4" w:space="0" w:color="000000"/>
              <w:right w:val="single" w:sz="4" w:space="0" w:color="000000"/>
            </w:tcBorders>
          </w:tcPr>
          <w:p w:rsidR="00406532" w:rsidRPr="00181E26" w:rsidRDefault="00406532"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lang w:val="sr-Cyrl-RS"/>
              </w:rPr>
            </w:pPr>
            <w:r w:rsidRPr="00181E26">
              <w:rPr>
                <w:b w:val="0"/>
                <w:lang w:val="sr-Cyrl-RS"/>
              </w:rPr>
              <w:t>Кораћ Драшко</w:t>
            </w:r>
          </w:p>
        </w:tc>
        <w:tc>
          <w:tcPr>
            <w:tcW w:w="3119"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lang w:val="sr-Cyrl-RS"/>
              </w:rPr>
              <w:t>с</w:t>
            </w:r>
            <w:r w:rsidRPr="00181E26">
              <w:rPr>
                <w:b w:val="0"/>
              </w:rPr>
              <w:t>аксофон</w:t>
            </w:r>
          </w:p>
        </w:tc>
        <w:tc>
          <w:tcPr>
            <w:tcW w:w="2126"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2 пр,</w:t>
            </w:r>
            <w:r w:rsidRPr="00181E26">
              <w:rPr>
                <w:b w:val="0"/>
                <w:lang w:val="sr-Cyrl-RS"/>
              </w:rPr>
              <w:t xml:space="preserve"> </w:t>
            </w:r>
            <w:r w:rsidRPr="00181E26">
              <w:rPr>
                <w:b w:val="0"/>
              </w:rPr>
              <w:t>1,</w:t>
            </w:r>
            <w:r w:rsidRPr="00181E26">
              <w:rPr>
                <w:b w:val="0"/>
                <w:lang w:val="sr-Cyrl-RS"/>
              </w:rPr>
              <w:t xml:space="preserve"> </w:t>
            </w:r>
            <w:r w:rsidRPr="00181E26">
              <w:rPr>
                <w:b w:val="0"/>
              </w:rPr>
              <w:t xml:space="preserve"> 2, </w:t>
            </w:r>
            <w:r w:rsidRPr="00181E26">
              <w:rPr>
                <w:b w:val="0"/>
                <w:lang w:val="sr-Cyrl-RS"/>
              </w:rPr>
              <w:t>3, 5</w:t>
            </w:r>
          </w:p>
        </w:tc>
        <w:tc>
          <w:tcPr>
            <w:tcW w:w="1388" w:type="dxa"/>
            <w:tcBorders>
              <w:top w:val="single" w:sz="4" w:space="0" w:color="000000"/>
              <w:left w:val="single" w:sz="4" w:space="0" w:color="000000"/>
              <w:bottom w:val="single" w:sz="4" w:space="0" w:color="000000"/>
              <w:right w:val="single" w:sz="4" w:space="0" w:color="000000"/>
            </w:tcBorders>
          </w:tcPr>
          <w:p w:rsidR="00406532" w:rsidRPr="009068DC" w:rsidRDefault="00406532" w:rsidP="00AA0479">
            <w:pPr>
              <w:spacing w:line="276" w:lineRule="auto"/>
              <w:rPr>
                <w:b w:val="0"/>
                <w:lang w:val="sr-Cyrl-RS"/>
              </w:rPr>
            </w:pPr>
            <w:r w:rsidRPr="00181E26">
              <w:rPr>
                <w:b w:val="0"/>
                <w:lang w:val="sr-Latn-RS"/>
              </w:rPr>
              <w:t>V</w:t>
            </w:r>
            <w:r w:rsidR="009068DC" w:rsidRPr="00181E26">
              <w:rPr>
                <w:b w:val="0"/>
                <w:lang w:val="sr-Latn-RS"/>
              </w:rPr>
              <w:t>I</w:t>
            </w:r>
          </w:p>
        </w:tc>
      </w:tr>
      <w:tr w:rsidR="00406532" w:rsidRPr="00181E26" w:rsidTr="00AA0479">
        <w:tc>
          <w:tcPr>
            <w:tcW w:w="675" w:type="dxa"/>
            <w:tcBorders>
              <w:top w:val="single" w:sz="4" w:space="0" w:color="000000"/>
              <w:left w:val="single" w:sz="4" w:space="0" w:color="000000"/>
              <w:bottom w:val="single" w:sz="4" w:space="0" w:color="000000"/>
              <w:right w:val="single" w:sz="4" w:space="0" w:color="000000"/>
            </w:tcBorders>
          </w:tcPr>
          <w:p w:rsidR="00406532" w:rsidRPr="00181E26" w:rsidRDefault="00406532"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Костадиновић Наташа</w:t>
            </w:r>
          </w:p>
        </w:tc>
        <w:tc>
          <w:tcPr>
            <w:tcW w:w="3119"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lang w:val="sr-Cyrl-RS"/>
              </w:rPr>
            </w:pPr>
            <w:r w:rsidRPr="00181E26">
              <w:rPr>
                <w:b w:val="0"/>
                <w:lang w:val="sr-Cyrl-RS"/>
              </w:rPr>
              <w:t>с</w:t>
            </w:r>
            <w:r w:rsidRPr="00181E26">
              <w:rPr>
                <w:b w:val="0"/>
              </w:rPr>
              <w:t>олфеђо</w:t>
            </w:r>
          </w:p>
        </w:tc>
        <w:tc>
          <w:tcPr>
            <w:tcW w:w="2126"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lang w:val="sr-Cyrl-RS"/>
              </w:rPr>
            </w:pPr>
            <w:r w:rsidRPr="00181E26">
              <w:rPr>
                <w:b w:val="0"/>
              </w:rPr>
              <w:t>2</w:t>
            </w:r>
            <w:r w:rsidRPr="00181E26">
              <w:rPr>
                <w:b w:val="0"/>
                <w:lang w:val="sr-Cyrl-RS"/>
              </w:rPr>
              <w:t xml:space="preserve"> пр</w:t>
            </w:r>
            <w:r w:rsidRPr="00181E26">
              <w:rPr>
                <w:b w:val="0"/>
              </w:rPr>
              <w:t>, 1,</w:t>
            </w:r>
            <w:r w:rsidRPr="00181E26">
              <w:rPr>
                <w:b w:val="0"/>
                <w:lang w:val="sr-Cyrl-RS"/>
              </w:rPr>
              <w:t xml:space="preserve"> </w:t>
            </w:r>
            <w:r w:rsidRPr="00181E26">
              <w:rPr>
                <w:b w:val="0"/>
              </w:rPr>
              <w:t>2,</w:t>
            </w:r>
            <w:r w:rsidRPr="00181E26">
              <w:rPr>
                <w:b w:val="0"/>
                <w:lang w:val="sr-Cyrl-RS"/>
              </w:rPr>
              <w:t xml:space="preserve"> </w:t>
            </w:r>
            <w:r w:rsidRPr="00181E26">
              <w:rPr>
                <w:b w:val="0"/>
              </w:rPr>
              <w:t>3,</w:t>
            </w:r>
            <w:r w:rsidRPr="00181E26">
              <w:rPr>
                <w:b w:val="0"/>
                <w:lang w:val="sr-Cyrl-RS"/>
              </w:rPr>
              <w:t xml:space="preserve"> </w:t>
            </w:r>
            <w:r w:rsidRPr="00181E26">
              <w:rPr>
                <w:b w:val="0"/>
              </w:rPr>
              <w:t>4</w:t>
            </w:r>
            <w:r w:rsidRPr="00181E26">
              <w:rPr>
                <w:b w:val="0"/>
                <w:lang w:val="sr-Cyrl-RS"/>
              </w:rPr>
              <w:t>, 5</w:t>
            </w:r>
          </w:p>
        </w:tc>
        <w:tc>
          <w:tcPr>
            <w:tcW w:w="138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VII2</w:t>
            </w:r>
          </w:p>
        </w:tc>
      </w:tr>
      <w:tr w:rsidR="00406532" w:rsidRPr="00181E26" w:rsidTr="00AA0479">
        <w:tc>
          <w:tcPr>
            <w:tcW w:w="675" w:type="dxa"/>
            <w:tcBorders>
              <w:top w:val="single" w:sz="4" w:space="0" w:color="000000"/>
              <w:left w:val="single" w:sz="4" w:space="0" w:color="000000"/>
              <w:bottom w:val="single" w:sz="4" w:space="0" w:color="000000"/>
              <w:right w:val="single" w:sz="4" w:space="0" w:color="000000"/>
            </w:tcBorders>
          </w:tcPr>
          <w:p w:rsidR="00406532" w:rsidRPr="00181E26" w:rsidRDefault="00406532"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lang w:val="sr-Cyrl-RS"/>
              </w:rPr>
            </w:pPr>
            <w:r w:rsidRPr="00181E26">
              <w:rPr>
                <w:b w:val="0"/>
                <w:lang w:val="sr-Cyrl-RS"/>
              </w:rPr>
              <w:t>Курина Викториа</w:t>
            </w:r>
          </w:p>
        </w:tc>
        <w:tc>
          <w:tcPr>
            <w:tcW w:w="3119"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виолина</w:t>
            </w:r>
          </w:p>
        </w:tc>
        <w:tc>
          <w:tcPr>
            <w:tcW w:w="2126"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2</w:t>
            </w:r>
            <w:r w:rsidRPr="00181E26">
              <w:rPr>
                <w:b w:val="0"/>
                <w:lang w:val="sr-Cyrl-RS"/>
              </w:rPr>
              <w:t xml:space="preserve"> </w:t>
            </w:r>
            <w:r w:rsidRPr="00181E26">
              <w:rPr>
                <w:b w:val="0"/>
              </w:rPr>
              <w:t xml:space="preserve">пр, 1, 2, 3, </w:t>
            </w:r>
            <w:r w:rsidRPr="00181E26">
              <w:rPr>
                <w:b w:val="0"/>
                <w:lang w:val="sr-Cyrl-RS"/>
              </w:rPr>
              <w:t xml:space="preserve">4, </w:t>
            </w:r>
            <w:r w:rsidRPr="00181E26">
              <w:rPr>
                <w:b w:val="0"/>
              </w:rPr>
              <w:t>6</w:t>
            </w:r>
          </w:p>
        </w:tc>
        <w:tc>
          <w:tcPr>
            <w:tcW w:w="138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lang w:val="sr-Latn-RS"/>
              </w:rPr>
            </w:pPr>
            <w:r w:rsidRPr="00181E26">
              <w:rPr>
                <w:b w:val="0"/>
                <w:lang w:val="sr-Latn-RS"/>
              </w:rPr>
              <w:t>VI</w:t>
            </w:r>
          </w:p>
        </w:tc>
      </w:tr>
      <w:tr w:rsidR="00406532" w:rsidRPr="00181E26" w:rsidTr="00AA0479">
        <w:tc>
          <w:tcPr>
            <w:tcW w:w="675" w:type="dxa"/>
            <w:tcBorders>
              <w:top w:val="single" w:sz="4" w:space="0" w:color="000000"/>
              <w:left w:val="single" w:sz="4" w:space="0" w:color="000000"/>
              <w:bottom w:val="single" w:sz="4" w:space="0" w:color="000000"/>
              <w:right w:val="single" w:sz="4" w:space="0" w:color="000000"/>
            </w:tcBorders>
          </w:tcPr>
          <w:p w:rsidR="00406532" w:rsidRPr="00181E26" w:rsidRDefault="00406532"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Кучера Ноеми</w:t>
            </w:r>
          </w:p>
        </w:tc>
        <w:tc>
          <w:tcPr>
            <w:tcW w:w="3119"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lang w:val="sr-Cyrl-RS"/>
              </w:rPr>
            </w:pPr>
            <w:r w:rsidRPr="00181E26">
              <w:rPr>
                <w:b w:val="0"/>
                <w:lang w:val="sr-Cyrl-RS"/>
              </w:rPr>
              <w:t>г</w:t>
            </w:r>
            <w:r w:rsidRPr="00181E26">
              <w:rPr>
                <w:b w:val="0"/>
              </w:rPr>
              <w:t>итара</w:t>
            </w:r>
          </w:p>
        </w:tc>
        <w:tc>
          <w:tcPr>
            <w:tcW w:w="2126"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2</w:t>
            </w:r>
            <w:r w:rsidRPr="00181E26">
              <w:rPr>
                <w:b w:val="0"/>
                <w:lang w:val="sr-Cyrl-RS"/>
              </w:rPr>
              <w:t xml:space="preserve"> </w:t>
            </w:r>
            <w:r w:rsidRPr="00181E26">
              <w:rPr>
                <w:b w:val="0"/>
              </w:rPr>
              <w:t>пр</w:t>
            </w:r>
            <w:r w:rsidRPr="00181E26">
              <w:rPr>
                <w:b w:val="0"/>
                <w:lang w:val="sr-Cyrl-RS"/>
              </w:rPr>
              <w:t>,</w:t>
            </w:r>
            <w:r w:rsidRPr="00181E26">
              <w:rPr>
                <w:b w:val="0"/>
              </w:rPr>
              <w:t xml:space="preserve"> 1, 2, 3,</w:t>
            </w:r>
            <w:r w:rsidRPr="00181E26">
              <w:rPr>
                <w:b w:val="0"/>
                <w:lang w:val="sr-Cyrl-RS"/>
              </w:rPr>
              <w:t xml:space="preserve"> 4</w:t>
            </w:r>
          </w:p>
        </w:tc>
        <w:tc>
          <w:tcPr>
            <w:tcW w:w="138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lang w:val="sr-Latn-RS"/>
              </w:rPr>
            </w:pPr>
            <w:r w:rsidRPr="00181E26">
              <w:rPr>
                <w:b w:val="0"/>
                <w:lang w:val="sr-Latn-RS"/>
              </w:rPr>
              <w:t>VI</w:t>
            </w:r>
          </w:p>
        </w:tc>
      </w:tr>
      <w:tr w:rsidR="00406532" w:rsidRPr="00181E26" w:rsidTr="00AA0479">
        <w:tc>
          <w:tcPr>
            <w:tcW w:w="675" w:type="dxa"/>
            <w:tcBorders>
              <w:top w:val="single" w:sz="4" w:space="0" w:color="000000"/>
              <w:left w:val="single" w:sz="4" w:space="0" w:color="000000"/>
              <w:bottom w:val="single" w:sz="4" w:space="0" w:color="000000"/>
              <w:right w:val="single" w:sz="4" w:space="0" w:color="000000"/>
            </w:tcBorders>
          </w:tcPr>
          <w:p w:rsidR="00406532" w:rsidRPr="00181E26" w:rsidRDefault="00406532"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Кучера В. Ђерђи</w:t>
            </w:r>
          </w:p>
        </w:tc>
        <w:tc>
          <w:tcPr>
            <w:tcW w:w="3119"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виолончело</w:t>
            </w:r>
          </w:p>
        </w:tc>
        <w:tc>
          <w:tcPr>
            <w:tcW w:w="2126"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2 пр,</w:t>
            </w:r>
            <w:r w:rsidRPr="00181E26">
              <w:rPr>
                <w:b w:val="0"/>
                <w:lang w:val="sr-Cyrl-RS"/>
              </w:rPr>
              <w:t xml:space="preserve"> </w:t>
            </w:r>
            <w:r w:rsidRPr="00181E26">
              <w:rPr>
                <w:b w:val="0"/>
              </w:rPr>
              <w:t>1,</w:t>
            </w:r>
            <w:r w:rsidRPr="00181E26">
              <w:rPr>
                <w:b w:val="0"/>
                <w:lang w:val="sr-Cyrl-RS"/>
              </w:rPr>
              <w:t xml:space="preserve"> 2, 4</w:t>
            </w:r>
            <w:r w:rsidRPr="00181E26">
              <w:rPr>
                <w:b w:val="0"/>
              </w:rPr>
              <w:t xml:space="preserve"> </w:t>
            </w:r>
          </w:p>
        </w:tc>
        <w:tc>
          <w:tcPr>
            <w:tcW w:w="138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VII</w:t>
            </w:r>
          </w:p>
        </w:tc>
      </w:tr>
      <w:tr w:rsidR="00406532" w:rsidRPr="00181E26" w:rsidTr="00AA0479">
        <w:tc>
          <w:tcPr>
            <w:tcW w:w="675" w:type="dxa"/>
            <w:tcBorders>
              <w:top w:val="single" w:sz="4" w:space="0" w:color="000000"/>
              <w:left w:val="single" w:sz="4" w:space="0" w:color="000000"/>
              <w:bottom w:val="single" w:sz="4" w:space="0" w:color="000000"/>
              <w:right w:val="single" w:sz="4" w:space="0" w:color="000000"/>
            </w:tcBorders>
          </w:tcPr>
          <w:p w:rsidR="00406532" w:rsidRPr="00181E26" w:rsidRDefault="00406532"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Лукић Александар</w:t>
            </w:r>
          </w:p>
        </w:tc>
        <w:tc>
          <w:tcPr>
            <w:tcW w:w="3119"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хармоника</w:t>
            </w:r>
          </w:p>
        </w:tc>
        <w:tc>
          <w:tcPr>
            <w:tcW w:w="2126"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2</w:t>
            </w:r>
            <w:r w:rsidRPr="00181E26">
              <w:rPr>
                <w:b w:val="0"/>
                <w:lang w:val="sr-Cyrl-RS"/>
              </w:rPr>
              <w:t xml:space="preserve"> </w:t>
            </w:r>
            <w:r w:rsidRPr="00181E26">
              <w:rPr>
                <w:b w:val="0"/>
              </w:rPr>
              <w:t>пр,</w:t>
            </w:r>
            <w:r w:rsidRPr="00181E26">
              <w:rPr>
                <w:b w:val="0"/>
                <w:lang w:val="sr-Cyrl-RS"/>
              </w:rPr>
              <w:t xml:space="preserve"> </w:t>
            </w:r>
            <w:r w:rsidRPr="00181E26">
              <w:rPr>
                <w:b w:val="0"/>
              </w:rPr>
              <w:t>1,</w:t>
            </w:r>
            <w:r w:rsidRPr="00181E26">
              <w:rPr>
                <w:b w:val="0"/>
                <w:lang w:val="sr-Cyrl-RS"/>
              </w:rPr>
              <w:t xml:space="preserve"> </w:t>
            </w:r>
            <w:r w:rsidRPr="00181E26">
              <w:rPr>
                <w:b w:val="0"/>
              </w:rPr>
              <w:t>2,</w:t>
            </w:r>
            <w:r w:rsidRPr="00181E26">
              <w:rPr>
                <w:b w:val="0"/>
                <w:lang w:val="sr-Cyrl-RS"/>
              </w:rPr>
              <w:t xml:space="preserve"> </w:t>
            </w:r>
            <w:r w:rsidRPr="00181E26">
              <w:rPr>
                <w:b w:val="0"/>
              </w:rPr>
              <w:t>3,</w:t>
            </w:r>
            <w:r w:rsidRPr="00181E26">
              <w:rPr>
                <w:b w:val="0"/>
                <w:lang w:val="sr-Cyrl-RS"/>
              </w:rPr>
              <w:t xml:space="preserve"> 4,</w:t>
            </w:r>
            <w:r w:rsidRPr="00181E26">
              <w:rPr>
                <w:b w:val="0"/>
              </w:rPr>
              <w:t xml:space="preserve"> 6</w:t>
            </w:r>
          </w:p>
        </w:tc>
        <w:tc>
          <w:tcPr>
            <w:tcW w:w="138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VII</w:t>
            </w:r>
          </w:p>
        </w:tc>
      </w:tr>
      <w:tr w:rsidR="00406532" w:rsidRPr="00181E26" w:rsidTr="00AA0479">
        <w:tc>
          <w:tcPr>
            <w:tcW w:w="675" w:type="dxa"/>
            <w:tcBorders>
              <w:top w:val="single" w:sz="4" w:space="0" w:color="000000"/>
              <w:left w:val="single" w:sz="4" w:space="0" w:color="000000"/>
              <w:bottom w:val="single" w:sz="4" w:space="0" w:color="000000"/>
              <w:right w:val="single" w:sz="4" w:space="0" w:color="000000"/>
            </w:tcBorders>
          </w:tcPr>
          <w:p w:rsidR="00406532" w:rsidRPr="00181E26" w:rsidRDefault="00406532"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Лошић Илијана</w:t>
            </w:r>
          </w:p>
        </w:tc>
        <w:tc>
          <w:tcPr>
            <w:tcW w:w="3119"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хармоника</w:t>
            </w:r>
          </w:p>
        </w:tc>
        <w:tc>
          <w:tcPr>
            <w:tcW w:w="2126"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2 пр,</w:t>
            </w:r>
            <w:r w:rsidRPr="00181E26">
              <w:rPr>
                <w:b w:val="0"/>
                <w:lang w:val="sr-Cyrl-RS"/>
              </w:rPr>
              <w:t xml:space="preserve"> </w:t>
            </w:r>
            <w:r w:rsidRPr="00181E26">
              <w:rPr>
                <w:b w:val="0"/>
              </w:rPr>
              <w:t>1,</w:t>
            </w:r>
            <w:r w:rsidRPr="00181E26">
              <w:rPr>
                <w:b w:val="0"/>
                <w:lang w:val="sr-Cyrl-RS"/>
              </w:rPr>
              <w:t xml:space="preserve"> 2, </w:t>
            </w:r>
            <w:r w:rsidRPr="00181E26">
              <w:rPr>
                <w:b w:val="0"/>
              </w:rPr>
              <w:t>3, 4,</w:t>
            </w:r>
            <w:r w:rsidRPr="00181E26">
              <w:rPr>
                <w:b w:val="0"/>
                <w:lang w:val="sr-Cyrl-RS"/>
              </w:rPr>
              <w:t xml:space="preserve"> </w:t>
            </w:r>
            <w:r w:rsidRPr="00181E26">
              <w:rPr>
                <w:b w:val="0"/>
              </w:rPr>
              <w:t>5,</w:t>
            </w:r>
            <w:r w:rsidRPr="00181E26">
              <w:rPr>
                <w:b w:val="0"/>
                <w:lang w:val="sr-Cyrl-RS"/>
              </w:rPr>
              <w:t xml:space="preserve"> </w:t>
            </w:r>
            <w:r w:rsidRPr="00181E26">
              <w:rPr>
                <w:b w:val="0"/>
              </w:rPr>
              <w:t xml:space="preserve">  6</w:t>
            </w:r>
          </w:p>
        </w:tc>
        <w:tc>
          <w:tcPr>
            <w:tcW w:w="138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VII</w:t>
            </w:r>
          </w:p>
        </w:tc>
      </w:tr>
      <w:tr w:rsidR="00406532" w:rsidRPr="00181E26" w:rsidTr="00AA0479">
        <w:tc>
          <w:tcPr>
            <w:tcW w:w="675" w:type="dxa"/>
            <w:tcBorders>
              <w:top w:val="single" w:sz="4" w:space="0" w:color="000000"/>
              <w:left w:val="single" w:sz="4" w:space="0" w:color="000000"/>
              <w:bottom w:val="single" w:sz="4" w:space="0" w:color="000000"/>
              <w:right w:val="single" w:sz="4" w:space="0" w:color="000000"/>
            </w:tcBorders>
          </w:tcPr>
          <w:p w:rsidR="00406532" w:rsidRPr="00181E26" w:rsidRDefault="00406532"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Марковић Тамара</w:t>
            </w:r>
          </w:p>
        </w:tc>
        <w:tc>
          <w:tcPr>
            <w:tcW w:w="3119"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 xml:space="preserve">соло певање, корепетиција </w:t>
            </w:r>
          </w:p>
        </w:tc>
        <w:tc>
          <w:tcPr>
            <w:tcW w:w="2126"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1, 2,</w:t>
            </w:r>
            <w:r w:rsidRPr="00181E26">
              <w:rPr>
                <w:b w:val="0"/>
                <w:lang w:val="sr-Cyrl-RS"/>
              </w:rPr>
              <w:t xml:space="preserve"> </w:t>
            </w:r>
            <w:r w:rsidRPr="00181E26">
              <w:rPr>
                <w:b w:val="0"/>
              </w:rPr>
              <w:t>3,</w:t>
            </w:r>
            <w:r w:rsidRPr="00181E26">
              <w:rPr>
                <w:b w:val="0"/>
                <w:lang w:val="sr-Cyrl-RS"/>
              </w:rPr>
              <w:t xml:space="preserve"> </w:t>
            </w:r>
            <w:r w:rsidRPr="00181E26">
              <w:rPr>
                <w:b w:val="0"/>
              </w:rPr>
              <w:t>4</w:t>
            </w:r>
          </w:p>
        </w:tc>
        <w:tc>
          <w:tcPr>
            <w:tcW w:w="138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VII</w:t>
            </w:r>
          </w:p>
        </w:tc>
      </w:tr>
      <w:tr w:rsidR="00406532" w:rsidRPr="00181E26" w:rsidTr="00AA0479">
        <w:tc>
          <w:tcPr>
            <w:tcW w:w="675" w:type="dxa"/>
            <w:tcBorders>
              <w:top w:val="single" w:sz="4" w:space="0" w:color="000000"/>
              <w:left w:val="single" w:sz="4" w:space="0" w:color="000000"/>
              <w:bottom w:val="single" w:sz="4" w:space="0" w:color="000000"/>
              <w:right w:val="single" w:sz="4" w:space="0" w:color="000000"/>
            </w:tcBorders>
          </w:tcPr>
          <w:p w:rsidR="00406532" w:rsidRPr="00181E26" w:rsidRDefault="00406532"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Мате Кристина</w:t>
            </w:r>
          </w:p>
        </w:tc>
        <w:tc>
          <w:tcPr>
            <w:tcW w:w="3119"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lang w:val="sr-Cyrl-RS"/>
              </w:rPr>
              <w:t>к</w:t>
            </w:r>
            <w:r w:rsidRPr="00181E26">
              <w:rPr>
                <w:b w:val="0"/>
              </w:rPr>
              <w:t>лавир,  корепетиција</w:t>
            </w:r>
          </w:p>
        </w:tc>
        <w:tc>
          <w:tcPr>
            <w:tcW w:w="2126"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2 пр, 1,</w:t>
            </w:r>
            <w:r w:rsidRPr="00181E26">
              <w:rPr>
                <w:b w:val="0"/>
                <w:lang w:val="sr-Cyrl-RS"/>
              </w:rPr>
              <w:t xml:space="preserve"> 2, </w:t>
            </w:r>
            <w:r w:rsidRPr="00181E26">
              <w:rPr>
                <w:b w:val="0"/>
              </w:rPr>
              <w:t>3,</w:t>
            </w:r>
            <w:r w:rsidRPr="00181E26">
              <w:rPr>
                <w:b w:val="0"/>
                <w:lang w:val="sr-Cyrl-RS"/>
              </w:rPr>
              <w:t xml:space="preserve"> </w:t>
            </w:r>
            <w:r w:rsidRPr="00181E26">
              <w:rPr>
                <w:b w:val="0"/>
              </w:rPr>
              <w:t>4, 5, 6</w:t>
            </w:r>
          </w:p>
        </w:tc>
        <w:tc>
          <w:tcPr>
            <w:tcW w:w="138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VII</w:t>
            </w:r>
          </w:p>
        </w:tc>
      </w:tr>
      <w:tr w:rsidR="00406532" w:rsidRPr="00181E26" w:rsidTr="00AA0479">
        <w:tc>
          <w:tcPr>
            <w:tcW w:w="675" w:type="dxa"/>
            <w:tcBorders>
              <w:top w:val="single" w:sz="4" w:space="0" w:color="000000"/>
              <w:left w:val="single" w:sz="4" w:space="0" w:color="000000"/>
              <w:bottom w:val="single" w:sz="4" w:space="0" w:color="000000"/>
              <w:right w:val="single" w:sz="4" w:space="0" w:color="000000"/>
            </w:tcBorders>
          </w:tcPr>
          <w:p w:rsidR="00406532" w:rsidRPr="00181E26" w:rsidRDefault="00406532"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Међери Марија</w:t>
            </w:r>
          </w:p>
        </w:tc>
        <w:tc>
          <w:tcPr>
            <w:tcW w:w="3119"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lang w:val="sr-Cyrl-RS"/>
              </w:rPr>
            </w:pPr>
            <w:r w:rsidRPr="00181E26">
              <w:rPr>
                <w:b w:val="0"/>
                <w:lang w:val="sr-Cyrl-RS"/>
              </w:rPr>
              <w:t>в</w:t>
            </w:r>
            <w:r w:rsidRPr="00181E26">
              <w:rPr>
                <w:b w:val="0"/>
              </w:rPr>
              <w:t>иолина</w:t>
            </w:r>
            <w:r w:rsidRPr="00181E26">
              <w:rPr>
                <w:b w:val="0"/>
                <w:lang w:val="sr-Cyrl-RS"/>
              </w:rPr>
              <w:t xml:space="preserve">, </w:t>
            </w:r>
            <w:r w:rsidRPr="00181E26">
              <w:rPr>
                <w:b w:val="0"/>
              </w:rPr>
              <w:t>камерна</w:t>
            </w:r>
            <w:r w:rsidRPr="00181E26">
              <w:rPr>
                <w:b w:val="0"/>
                <w:lang w:val="sr-Cyrl-RS"/>
              </w:rPr>
              <w:t xml:space="preserve"> музика, оркестар</w:t>
            </w:r>
          </w:p>
        </w:tc>
        <w:tc>
          <w:tcPr>
            <w:tcW w:w="2126"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2</w:t>
            </w:r>
            <w:r w:rsidRPr="00181E26">
              <w:rPr>
                <w:b w:val="0"/>
                <w:lang w:val="sr-Cyrl-RS"/>
              </w:rPr>
              <w:t xml:space="preserve"> пр</w:t>
            </w:r>
            <w:r w:rsidRPr="00181E26">
              <w:rPr>
                <w:b w:val="0"/>
              </w:rPr>
              <w:t>, 1, 3</w:t>
            </w:r>
          </w:p>
        </w:tc>
        <w:tc>
          <w:tcPr>
            <w:tcW w:w="138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VII</w:t>
            </w:r>
          </w:p>
        </w:tc>
      </w:tr>
      <w:tr w:rsidR="00406532" w:rsidRPr="00181E26" w:rsidTr="00AA0479">
        <w:tc>
          <w:tcPr>
            <w:tcW w:w="675" w:type="dxa"/>
            <w:tcBorders>
              <w:top w:val="single" w:sz="4" w:space="0" w:color="000000"/>
              <w:left w:val="single" w:sz="4" w:space="0" w:color="000000"/>
              <w:bottom w:val="single" w:sz="4" w:space="0" w:color="000000"/>
              <w:right w:val="single" w:sz="4" w:space="0" w:color="000000"/>
            </w:tcBorders>
          </w:tcPr>
          <w:p w:rsidR="00406532" w:rsidRPr="00181E26" w:rsidRDefault="00406532"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Милинов Силвиа</w:t>
            </w:r>
          </w:p>
        </w:tc>
        <w:tc>
          <w:tcPr>
            <w:tcW w:w="3119"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lang w:val="sr-Cyrl-RS"/>
              </w:rPr>
              <w:t>х</w:t>
            </w:r>
            <w:r w:rsidRPr="00181E26">
              <w:rPr>
                <w:b w:val="0"/>
              </w:rPr>
              <w:t>ор</w:t>
            </w:r>
          </w:p>
        </w:tc>
        <w:tc>
          <w:tcPr>
            <w:tcW w:w="2126"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4, 5, 6</w:t>
            </w:r>
          </w:p>
        </w:tc>
        <w:tc>
          <w:tcPr>
            <w:tcW w:w="138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VII</w:t>
            </w:r>
          </w:p>
        </w:tc>
      </w:tr>
      <w:tr w:rsidR="00406532" w:rsidRPr="00181E26" w:rsidTr="00AA0479">
        <w:tc>
          <w:tcPr>
            <w:tcW w:w="675" w:type="dxa"/>
            <w:tcBorders>
              <w:top w:val="single" w:sz="4" w:space="0" w:color="000000"/>
              <w:left w:val="single" w:sz="4" w:space="0" w:color="000000"/>
              <w:bottom w:val="single" w:sz="4" w:space="0" w:color="000000"/>
              <w:right w:val="single" w:sz="4" w:space="0" w:color="000000"/>
            </w:tcBorders>
          </w:tcPr>
          <w:p w:rsidR="00406532" w:rsidRPr="00181E26" w:rsidRDefault="00406532"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Мирков С Мирна</w:t>
            </w:r>
          </w:p>
        </w:tc>
        <w:tc>
          <w:tcPr>
            <w:tcW w:w="3119"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lang w:val="sr-Cyrl-RS"/>
              </w:rPr>
              <w:t>к</w:t>
            </w:r>
            <w:r w:rsidRPr="00181E26">
              <w:rPr>
                <w:b w:val="0"/>
              </w:rPr>
              <w:t xml:space="preserve">лавир, корепетиција </w:t>
            </w:r>
          </w:p>
        </w:tc>
        <w:tc>
          <w:tcPr>
            <w:tcW w:w="2126"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2</w:t>
            </w:r>
            <w:r w:rsidRPr="00181E26">
              <w:rPr>
                <w:b w:val="0"/>
                <w:lang w:val="sr-Cyrl-RS"/>
              </w:rPr>
              <w:t xml:space="preserve"> пр</w:t>
            </w:r>
            <w:r w:rsidRPr="00181E26">
              <w:rPr>
                <w:b w:val="0"/>
              </w:rPr>
              <w:t>,</w:t>
            </w:r>
            <w:r w:rsidRPr="00181E26">
              <w:rPr>
                <w:b w:val="0"/>
                <w:lang w:val="sr-Cyrl-RS"/>
              </w:rPr>
              <w:t xml:space="preserve"> </w:t>
            </w:r>
            <w:r w:rsidRPr="00181E26">
              <w:rPr>
                <w:b w:val="0"/>
              </w:rPr>
              <w:t>1, 2,</w:t>
            </w:r>
            <w:r w:rsidRPr="00181E26">
              <w:rPr>
                <w:b w:val="0"/>
                <w:lang w:val="sr-Cyrl-RS"/>
              </w:rPr>
              <w:t xml:space="preserve"> 3,</w:t>
            </w:r>
            <w:r w:rsidRPr="00181E26">
              <w:rPr>
                <w:b w:val="0"/>
              </w:rPr>
              <w:t xml:space="preserve"> 4, 5, 6</w:t>
            </w:r>
          </w:p>
        </w:tc>
        <w:tc>
          <w:tcPr>
            <w:tcW w:w="138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VII – 2</w:t>
            </w:r>
          </w:p>
        </w:tc>
      </w:tr>
      <w:tr w:rsidR="00406532" w:rsidRPr="00181E26" w:rsidTr="00AA0479">
        <w:tc>
          <w:tcPr>
            <w:tcW w:w="675" w:type="dxa"/>
            <w:tcBorders>
              <w:top w:val="single" w:sz="4" w:space="0" w:color="000000"/>
              <w:left w:val="single" w:sz="4" w:space="0" w:color="000000"/>
              <w:bottom w:val="single" w:sz="4" w:space="0" w:color="000000"/>
              <w:right w:val="single" w:sz="4" w:space="0" w:color="000000"/>
            </w:tcBorders>
          </w:tcPr>
          <w:p w:rsidR="00406532" w:rsidRPr="00181E26" w:rsidRDefault="00406532"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Молнар В. Кристина</w:t>
            </w:r>
          </w:p>
        </w:tc>
        <w:tc>
          <w:tcPr>
            <w:tcW w:w="3119"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lang w:val="sr-Cyrl-RS"/>
              </w:rPr>
              <w:t>ф</w:t>
            </w:r>
            <w:r w:rsidRPr="00181E26">
              <w:rPr>
                <w:b w:val="0"/>
              </w:rPr>
              <w:t>лаута</w:t>
            </w:r>
          </w:p>
        </w:tc>
        <w:tc>
          <w:tcPr>
            <w:tcW w:w="2126"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lang w:val="sr-Cyrl-RS"/>
              </w:rPr>
              <w:t xml:space="preserve">2 пр, </w:t>
            </w:r>
            <w:r w:rsidRPr="00181E26">
              <w:rPr>
                <w:b w:val="0"/>
              </w:rPr>
              <w:t>1,</w:t>
            </w:r>
            <w:r w:rsidRPr="00181E26">
              <w:rPr>
                <w:b w:val="0"/>
                <w:lang w:val="sr-Cyrl-RS"/>
              </w:rPr>
              <w:t xml:space="preserve"> </w:t>
            </w:r>
            <w:r w:rsidRPr="00181E26">
              <w:rPr>
                <w:b w:val="0"/>
              </w:rPr>
              <w:t>2,</w:t>
            </w:r>
            <w:r w:rsidRPr="00181E26">
              <w:rPr>
                <w:b w:val="0"/>
                <w:lang w:val="sr-Cyrl-RS"/>
              </w:rPr>
              <w:t xml:space="preserve"> 3, </w:t>
            </w:r>
            <w:r w:rsidRPr="00181E26">
              <w:rPr>
                <w:b w:val="0"/>
              </w:rPr>
              <w:t xml:space="preserve"> 4, 6</w:t>
            </w:r>
          </w:p>
        </w:tc>
        <w:tc>
          <w:tcPr>
            <w:tcW w:w="138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VII</w:t>
            </w:r>
          </w:p>
        </w:tc>
      </w:tr>
      <w:tr w:rsidR="00406532" w:rsidRPr="00181E26" w:rsidTr="00AA0479">
        <w:tc>
          <w:tcPr>
            <w:tcW w:w="675" w:type="dxa"/>
            <w:tcBorders>
              <w:top w:val="single" w:sz="4" w:space="0" w:color="000000"/>
              <w:left w:val="single" w:sz="4" w:space="0" w:color="000000"/>
              <w:bottom w:val="single" w:sz="4" w:space="0" w:color="000000"/>
              <w:right w:val="single" w:sz="4" w:space="0" w:color="000000"/>
            </w:tcBorders>
          </w:tcPr>
          <w:p w:rsidR="00406532" w:rsidRPr="00181E26" w:rsidRDefault="00406532"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Молнар Виктор</w:t>
            </w:r>
          </w:p>
        </w:tc>
        <w:tc>
          <w:tcPr>
            <w:tcW w:w="3119"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виолончело</w:t>
            </w:r>
          </w:p>
        </w:tc>
        <w:tc>
          <w:tcPr>
            <w:tcW w:w="2126"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2</w:t>
            </w:r>
            <w:r w:rsidRPr="00181E26">
              <w:rPr>
                <w:b w:val="0"/>
                <w:lang w:val="sr-Cyrl-RS"/>
              </w:rPr>
              <w:t xml:space="preserve"> пр</w:t>
            </w:r>
            <w:r w:rsidRPr="00181E26">
              <w:rPr>
                <w:b w:val="0"/>
              </w:rPr>
              <w:t>, 1,</w:t>
            </w:r>
            <w:r w:rsidRPr="00181E26">
              <w:rPr>
                <w:b w:val="0"/>
                <w:lang w:val="sr-Cyrl-RS"/>
              </w:rPr>
              <w:t xml:space="preserve"> </w:t>
            </w:r>
            <w:r w:rsidRPr="00181E26">
              <w:rPr>
                <w:b w:val="0"/>
              </w:rPr>
              <w:t>2,</w:t>
            </w:r>
            <w:r w:rsidRPr="00181E26">
              <w:rPr>
                <w:b w:val="0"/>
                <w:lang w:val="sr-Cyrl-RS"/>
              </w:rPr>
              <w:t xml:space="preserve"> </w:t>
            </w:r>
            <w:r w:rsidRPr="00181E26">
              <w:rPr>
                <w:b w:val="0"/>
              </w:rPr>
              <w:t>3,</w:t>
            </w:r>
            <w:r w:rsidRPr="00181E26">
              <w:rPr>
                <w:b w:val="0"/>
                <w:lang w:val="sr-Cyrl-RS"/>
              </w:rPr>
              <w:t xml:space="preserve"> </w:t>
            </w:r>
            <w:r w:rsidRPr="00181E26">
              <w:rPr>
                <w:b w:val="0"/>
              </w:rPr>
              <w:t>4</w:t>
            </w:r>
          </w:p>
        </w:tc>
        <w:tc>
          <w:tcPr>
            <w:tcW w:w="138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VII</w:t>
            </w:r>
          </w:p>
        </w:tc>
      </w:tr>
      <w:tr w:rsidR="00406532" w:rsidRPr="00181E26" w:rsidTr="00AA0479">
        <w:tc>
          <w:tcPr>
            <w:tcW w:w="675" w:type="dxa"/>
            <w:tcBorders>
              <w:top w:val="single" w:sz="4" w:space="0" w:color="000000"/>
              <w:left w:val="single" w:sz="4" w:space="0" w:color="000000"/>
              <w:bottom w:val="single" w:sz="4" w:space="0" w:color="000000"/>
              <w:right w:val="single" w:sz="4" w:space="0" w:color="000000"/>
            </w:tcBorders>
          </w:tcPr>
          <w:p w:rsidR="00406532" w:rsidRPr="00181E26" w:rsidRDefault="00406532"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Мора М. Сибила</w:t>
            </w:r>
          </w:p>
        </w:tc>
        <w:tc>
          <w:tcPr>
            <w:tcW w:w="3119"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 xml:space="preserve">традиционално певање </w:t>
            </w:r>
          </w:p>
        </w:tc>
        <w:tc>
          <w:tcPr>
            <w:tcW w:w="2126"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lang w:val="sr-Cyrl-RS"/>
              </w:rPr>
            </w:pPr>
            <w:r w:rsidRPr="00181E26">
              <w:rPr>
                <w:b w:val="0"/>
              </w:rPr>
              <w:t>2</w:t>
            </w:r>
            <w:r w:rsidRPr="00181E26">
              <w:rPr>
                <w:b w:val="0"/>
                <w:lang w:val="sr-Cyrl-RS"/>
              </w:rPr>
              <w:t>, 4</w:t>
            </w:r>
          </w:p>
        </w:tc>
        <w:tc>
          <w:tcPr>
            <w:tcW w:w="138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VII</w:t>
            </w:r>
          </w:p>
        </w:tc>
      </w:tr>
      <w:tr w:rsidR="00D61F3D" w:rsidRPr="00181E26" w:rsidTr="00AA0479">
        <w:tc>
          <w:tcPr>
            <w:tcW w:w="675" w:type="dxa"/>
            <w:tcBorders>
              <w:top w:val="single" w:sz="4" w:space="0" w:color="000000"/>
              <w:left w:val="single" w:sz="4" w:space="0" w:color="000000"/>
              <w:bottom w:val="single" w:sz="4" w:space="0" w:color="000000"/>
              <w:right w:val="single" w:sz="4" w:space="0" w:color="000000"/>
            </w:tcBorders>
          </w:tcPr>
          <w:p w:rsidR="00D61F3D" w:rsidRPr="00181E26" w:rsidRDefault="00D61F3D"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 xml:space="preserve">Мркајић Теодора </w:t>
            </w:r>
          </w:p>
        </w:tc>
        <w:tc>
          <w:tcPr>
            <w:tcW w:w="3119"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кларинет</w:t>
            </w:r>
          </w:p>
        </w:tc>
        <w:tc>
          <w:tcPr>
            <w:tcW w:w="2126"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lang w:val="sr-Cyrl-RS"/>
              </w:rPr>
            </w:pPr>
            <w:r w:rsidRPr="00181E26">
              <w:rPr>
                <w:b w:val="0"/>
              </w:rPr>
              <w:t>2</w:t>
            </w:r>
            <w:r w:rsidRPr="00181E26">
              <w:rPr>
                <w:b w:val="0"/>
                <w:lang w:val="sr-Cyrl-RS"/>
              </w:rPr>
              <w:t xml:space="preserve"> </w:t>
            </w:r>
            <w:r w:rsidRPr="00181E26">
              <w:rPr>
                <w:b w:val="0"/>
              </w:rPr>
              <w:t>пр, 1, 2</w:t>
            </w:r>
          </w:p>
        </w:tc>
        <w:tc>
          <w:tcPr>
            <w:tcW w:w="1388"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VII</w:t>
            </w:r>
          </w:p>
        </w:tc>
      </w:tr>
      <w:tr w:rsidR="00406532" w:rsidRPr="00181E26" w:rsidTr="00AA0479">
        <w:tc>
          <w:tcPr>
            <w:tcW w:w="675" w:type="dxa"/>
            <w:tcBorders>
              <w:top w:val="single" w:sz="4" w:space="0" w:color="000000"/>
              <w:left w:val="single" w:sz="4" w:space="0" w:color="000000"/>
              <w:bottom w:val="single" w:sz="4" w:space="0" w:color="000000"/>
              <w:right w:val="single" w:sz="4" w:space="0" w:color="000000"/>
            </w:tcBorders>
          </w:tcPr>
          <w:p w:rsidR="00406532" w:rsidRPr="00181E26" w:rsidRDefault="00406532"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Немет Ђерђ</w:t>
            </w:r>
          </w:p>
        </w:tc>
        <w:tc>
          <w:tcPr>
            <w:tcW w:w="3119"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lang w:val="sr-Cyrl-RS"/>
              </w:rPr>
              <w:t>к</w:t>
            </w:r>
            <w:r w:rsidRPr="00181E26">
              <w:rPr>
                <w:b w:val="0"/>
              </w:rPr>
              <w:t xml:space="preserve">лавир, корепетиција, </w:t>
            </w:r>
          </w:p>
          <w:p w:rsidR="00406532" w:rsidRPr="00181E26" w:rsidRDefault="00406532" w:rsidP="00AA0479">
            <w:pPr>
              <w:spacing w:line="276" w:lineRule="auto"/>
              <w:rPr>
                <w:b w:val="0"/>
              </w:rPr>
            </w:pPr>
            <w:r w:rsidRPr="00181E26">
              <w:rPr>
                <w:b w:val="0"/>
              </w:rPr>
              <w:t>уп</w:t>
            </w:r>
            <w:r w:rsidRPr="00181E26">
              <w:rPr>
                <w:b w:val="0"/>
                <w:lang w:val="sr-Cyrl-RS"/>
              </w:rPr>
              <w:t>оредни</w:t>
            </w:r>
            <w:r w:rsidRPr="00181E26">
              <w:rPr>
                <w:b w:val="0"/>
              </w:rPr>
              <w:t xml:space="preserve"> клавир</w:t>
            </w:r>
          </w:p>
        </w:tc>
        <w:tc>
          <w:tcPr>
            <w:tcW w:w="2126"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2</w:t>
            </w:r>
            <w:r w:rsidRPr="00181E26">
              <w:rPr>
                <w:b w:val="0"/>
                <w:lang w:val="sr-Cyrl-RS"/>
              </w:rPr>
              <w:t xml:space="preserve"> </w:t>
            </w:r>
            <w:r w:rsidRPr="00181E26">
              <w:rPr>
                <w:b w:val="0"/>
              </w:rPr>
              <w:t>пр</w:t>
            </w:r>
            <w:r w:rsidRPr="00181E26">
              <w:rPr>
                <w:b w:val="0"/>
                <w:lang w:val="sr-Cyrl-RS"/>
              </w:rPr>
              <w:t>,</w:t>
            </w:r>
            <w:r w:rsidRPr="00181E26">
              <w:rPr>
                <w:b w:val="0"/>
              </w:rPr>
              <w:t xml:space="preserve"> 1,</w:t>
            </w:r>
            <w:r w:rsidRPr="00181E26">
              <w:rPr>
                <w:b w:val="0"/>
                <w:lang w:val="sr-Cyrl-RS"/>
              </w:rPr>
              <w:t xml:space="preserve"> </w:t>
            </w:r>
            <w:r w:rsidRPr="00181E26">
              <w:rPr>
                <w:b w:val="0"/>
              </w:rPr>
              <w:t>2,</w:t>
            </w:r>
            <w:r w:rsidRPr="00181E26">
              <w:rPr>
                <w:b w:val="0"/>
                <w:lang w:val="sr-Cyrl-RS"/>
              </w:rPr>
              <w:t xml:space="preserve"> 3, </w:t>
            </w:r>
            <w:r w:rsidRPr="00181E26">
              <w:rPr>
                <w:b w:val="0"/>
              </w:rPr>
              <w:t>4,</w:t>
            </w:r>
            <w:r w:rsidRPr="00181E26">
              <w:rPr>
                <w:b w:val="0"/>
                <w:lang w:val="sr-Cyrl-RS"/>
              </w:rPr>
              <w:t xml:space="preserve"> </w:t>
            </w:r>
            <w:r w:rsidRPr="00181E26">
              <w:rPr>
                <w:b w:val="0"/>
              </w:rPr>
              <w:t>5,</w:t>
            </w:r>
            <w:r w:rsidRPr="00181E26">
              <w:rPr>
                <w:b w:val="0"/>
                <w:lang w:val="sr-Cyrl-RS"/>
              </w:rPr>
              <w:t xml:space="preserve"> </w:t>
            </w:r>
            <w:r w:rsidRPr="00181E26">
              <w:rPr>
                <w:b w:val="0"/>
              </w:rPr>
              <w:t>6</w:t>
            </w:r>
          </w:p>
        </w:tc>
        <w:tc>
          <w:tcPr>
            <w:tcW w:w="1388" w:type="dxa"/>
            <w:tcBorders>
              <w:top w:val="single" w:sz="4" w:space="0" w:color="000000"/>
              <w:left w:val="single" w:sz="4" w:space="0" w:color="000000"/>
              <w:bottom w:val="single" w:sz="4" w:space="0" w:color="000000"/>
              <w:right w:val="single" w:sz="4" w:space="0" w:color="000000"/>
            </w:tcBorders>
          </w:tcPr>
          <w:p w:rsidR="00406532" w:rsidRPr="00181E26" w:rsidRDefault="00406532" w:rsidP="00AA0479">
            <w:pPr>
              <w:spacing w:line="276" w:lineRule="auto"/>
              <w:rPr>
                <w:b w:val="0"/>
              </w:rPr>
            </w:pPr>
            <w:r w:rsidRPr="00181E26">
              <w:rPr>
                <w:b w:val="0"/>
              </w:rPr>
              <w:t>VII</w:t>
            </w:r>
          </w:p>
        </w:tc>
      </w:tr>
      <w:tr w:rsidR="00181E26" w:rsidRPr="00181E26" w:rsidTr="00181E26">
        <w:tc>
          <w:tcPr>
            <w:tcW w:w="675" w:type="dxa"/>
            <w:tcBorders>
              <w:top w:val="single" w:sz="4" w:space="0" w:color="000000"/>
              <w:left w:val="single" w:sz="4" w:space="0" w:color="000000"/>
              <w:bottom w:val="single" w:sz="4" w:space="0" w:color="000000"/>
              <w:right w:val="single" w:sz="4" w:space="0" w:color="000000"/>
            </w:tcBorders>
          </w:tcPr>
          <w:p w:rsidR="00181E26" w:rsidRPr="00181E26" w:rsidRDefault="00181E26"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181E26" w:rsidRPr="00181E26" w:rsidRDefault="00181E26" w:rsidP="00181E26">
            <w:pPr>
              <w:spacing w:line="276" w:lineRule="auto"/>
              <w:rPr>
                <w:b w:val="0"/>
              </w:rPr>
            </w:pPr>
            <w:r w:rsidRPr="00181E26">
              <w:rPr>
                <w:b w:val="0"/>
              </w:rPr>
              <w:t>Остојић Љиљана</w:t>
            </w:r>
          </w:p>
        </w:tc>
        <w:tc>
          <w:tcPr>
            <w:tcW w:w="3119" w:type="dxa"/>
            <w:tcBorders>
              <w:top w:val="single" w:sz="4" w:space="0" w:color="000000"/>
              <w:left w:val="single" w:sz="4" w:space="0" w:color="000000"/>
              <w:bottom w:val="single" w:sz="4" w:space="0" w:color="000000"/>
              <w:right w:val="single" w:sz="4" w:space="0" w:color="000000"/>
            </w:tcBorders>
          </w:tcPr>
          <w:p w:rsidR="00181E26" w:rsidRPr="00181E26" w:rsidRDefault="00181E26" w:rsidP="00181E26">
            <w:pPr>
              <w:spacing w:line="276" w:lineRule="auto"/>
              <w:rPr>
                <w:b w:val="0"/>
              </w:rPr>
            </w:pPr>
            <w:r w:rsidRPr="00181E26">
              <w:rPr>
                <w:b w:val="0"/>
              </w:rPr>
              <w:t xml:space="preserve">гитара </w:t>
            </w:r>
          </w:p>
        </w:tc>
        <w:tc>
          <w:tcPr>
            <w:tcW w:w="2126" w:type="dxa"/>
            <w:tcBorders>
              <w:top w:val="single" w:sz="4" w:space="0" w:color="000000"/>
              <w:left w:val="single" w:sz="4" w:space="0" w:color="000000"/>
              <w:bottom w:val="single" w:sz="4" w:space="0" w:color="000000"/>
              <w:right w:val="single" w:sz="4" w:space="0" w:color="000000"/>
            </w:tcBorders>
          </w:tcPr>
          <w:p w:rsidR="00181E26" w:rsidRPr="00181E26" w:rsidRDefault="00181E26" w:rsidP="00181E26">
            <w:pPr>
              <w:spacing w:line="276" w:lineRule="auto"/>
              <w:rPr>
                <w:b w:val="0"/>
              </w:rPr>
            </w:pPr>
            <w:r w:rsidRPr="00181E26">
              <w:rPr>
                <w:b w:val="0"/>
              </w:rPr>
              <w:t>1, 2, 3,</w:t>
            </w:r>
            <w:r w:rsidRPr="00181E26">
              <w:rPr>
                <w:b w:val="0"/>
                <w:lang w:val="sr-Cyrl-RS"/>
              </w:rPr>
              <w:t xml:space="preserve"> 4,</w:t>
            </w:r>
            <w:r w:rsidRPr="00181E26">
              <w:rPr>
                <w:b w:val="0"/>
              </w:rPr>
              <w:t xml:space="preserve"> 6</w:t>
            </w:r>
          </w:p>
        </w:tc>
        <w:tc>
          <w:tcPr>
            <w:tcW w:w="1388" w:type="dxa"/>
            <w:tcBorders>
              <w:top w:val="single" w:sz="4" w:space="0" w:color="000000"/>
              <w:left w:val="single" w:sz="4" w:space="0" w:color="000000"/>
              <w:bottom w:val="single" w:sz="4" w:space="0" w:color="000000"/>
              <w:right w:val="single" w:sz="4" w:space="0" w:color="000000"/>
            </w:tcBorders>
          </w:tcPr>
          <w:p w:rsidR="00181E26" w:rsidRPr="00181E26" w:rsidRDefault="00181E26" w:rsidP="00181E26">
            <w:pPr>
              <w:spacing w:line="276" w:lineRule="auto"/>
              <w:rPr>
                <w:b w:val="0"/>
              </w:rPr>
            </w:pPr>
            <w:r w:rsidRPr="00181E26">
              <w:rPr>
                <w:b w:val="0"/>
              </w:rPr>
              <w:t>IV</w:t>
            </w:r>
          </w:p>
        </w:tc>
      </w:tr>
      <w:tr w:rsidR="00D61F3D" w:rsidRPr="00181E26" w:rsidTr="00AA0479">
        <w:tc>
          <w:tcPr>
            <w:tcW w:w="675" w:type="dxa"/>
            <w:tcBorders>
              <w:top w:val="single" w:sz="4" w:space="0" w:color="000000"/>
              <w:left w:val="single" w:sz="4" w:space="0" w:color="000000"/>
              <w:bottom w:val="single" w:sz="4" w:space="0" w:color="000000"/>
              <w:right w:val="single" w:sz="4" w:space="0" w:color="000000"/>
            </w:tcBorders>
          </w:tcPr>
          <w:p w:rsidR="00D61F3D" w:rsidRPr="00181E26" w:rsidRDefault="00D61F3D"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Панкалујић Сашка</w:t>
            </w:r>
          </w:p>
        </w:tc>
        <w:tc>
          <w:tcPr>
            <w:tcW w:w="3119"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lang w:val="sr-Cyrl-RS"/>
              </w:rPr>
              <w:t>к</w:t>
            </w:r>
            <w:r w:rsidRPr="00181E26">
              <w:rPr>
                <w:b w:val="0"/>
              </w:rPr>
              <w:t>лавир,</w:t>
            </w:r>
            <w:r w:rsidRPr="00181E26">
              <w:rPr>
                <w:b w:val="0"/>
                <w:lang w:val="sr-Cyrl-RS"/>
              </w:rPr>
              <w:t xml:space="preserve"> к</w:t>
            </w:r>
            <w:r w:rsidRPr="00181E26">
              <w:rPr>
                <w:b w:val="0"/>
              </w:rPr>
              <w:t>орепетиција</w:t>
            </w:r>
          </w:p>
        </w:tc>
        <w:tc>
          <w:tcPr>
            <w:tcW w:w="2126"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1,</w:t>
            </w:r>
            <w:r w:rsidRPr="00181E26">
              <w:rPr>
                <w:b w:val="0"/>
                <w:lang w:val="sr-Cyrl-RS"/>
              </w:rPr>
              <w:t xml:space="preserve"> 2,</w:t>
            </w:r>
            <w:r w:rsidRPr="00181E26">
              <w:rPr>
                <w:b w:val="0"/>
              </w:rPr>
              <w:t xml:space="preserve"> 4, 5, 6</w:t>
            </w:r>
          </w:p>
        </w:tc>
        <w:tc>
          <w:tcPr>
            <w:tcW w:w="1388"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VII</w:t>
            </w:r>
          </w:p>
        </w:tc>
      </w:tr>
      <w:tr w:rsidR="00D61F3D" w:rsidRPr="00181E26" w:rsidTr="00AA0479">
        <w:tc>
          <w:tcPr>
            <w:tcW w:w="675" w:type="dxa"/>
            <w:tcBorders>
              <w:top w:val="single" w:sz="4" w:space="0" w:color="000000"/>
              <w:left w:val="single" w:sz="4" w:space="0" w:color="000000"/>
              <w:bottom w:val="single" w:sz="4" w:space="0" w:color="000000"/>
              <w:right w:val="single" w:sz="4" w:space="0" w:color="000000"/>
            </w:tcBorders>
          </w:tcPr>
          <w:p w:rsidR="00D61F3D" w:rsidRPr="00181E26" w:rsidRDefault="00D61F3D"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Папилион Јудит</w:t>
            </w:r>
          </w:p>
        </w:tc>
        <w:tc>
          <w:tcPr>
            <w:tcW w:w="3119"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lang w:val="sr-Cyrl-RS"/>
              </w:rPr>
              <w:t>к</w:t>
            </w:r>
            <w:r w:rsidRPr="00181E26">
              <w:rPr>
                <w:b w:val="0"/>
              </w:rPr>
              <w:t xml:space="preserve">лавир </w:t>
            </w:r>
          </w:p>
        </w:tc>
        <w:tc>
          <w:tcPr>
            <w:tcW w:w="2126"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lang w:val="sr-Cyrl-RS"/>
              </w:rPr>
              <w:t>2 пр,</w:t>
            </w:r>
            <w:r w:rsidRPr="00181E26">
              <w:rPr>
                <w:b w:val="0"/>
              </w:rPr>
              <w:t xml:space="preserve"> 2, 3, </w:t>
            </w:r>
            <w:r w:rsidRPr="00181E26">
              <w:rPr>
                <w:b w:val="0"/>
                <w:lang w:val="sr-Cyrl-RS"/>
              </w:rPr>
              <w:t>4</w:t>
            </w:r>
            <w:r w:rsidRPr="00181E26">
              <w:rPr>
                <w:b w:val="0"/>
              </w:rPr>
              <w:t>,</w:t>
            </w:r>
            <w:r w:rsidRPr="00181E26">
              <w:rPr>
                <w:b w:val="0"/>
                <w:lang w:val="sr-Cyrl-RS"/>
              </w:rPr>
              <w:t xml:space="preserve"> </w:t>
            </w:r>
            <w:r w:rsidRPr="00181E26">
              <w:rPr>
                <w:b w:val="0"/>
              </w:rPr>
              <w:t>6</w:t>
            </w:r>
          </w:p>
        </w:tc>
        <w:tc>
          <w:tcPr>
            <w:tcW w:w="1388"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VII</w:t>
            </w:r>
          </w:p>
        </w:tc>
      </w:tr>
      <w:tr w:rsidR="00D61F3D" w:rsidRPr="00181E26" w:rsidTr="00AA0479">
        <w:tc>
          <w:tcPr>
            <w:tcW w:w="675" w:type="dxa"/>
            <w:tcBorders>
              <w:top w:val="single" w:sz="4" w:space="0" w:color="000000"/>
              <w:left w:val="single" w:sz="4" w:space="0" w:color="000000"/>
              <w:bottom w:val="single" w:sz="4" w:space="0" w:color="000000"/>
              <w:right w:val="single" w:sz="4" w:space="0" w:color="000000"/>
            </w:tcBorders>
          </w:tcPr>
          <w:p w:rsidR="00D61F3D" w:rsidRPr="00181E26" w:rsidRDefault="00D61F3D"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Придрашки Милан</w:t>
            </w:r>
          </w:p>
        </w:tc>
        <w:tc>
          <w:tcPr>
            <w:tcW w:w="3119"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тамбура Е прим</w:t>
            </w:r>
          </w:p>
        </w:tc>
        <w:tc>
          <w:tcPr>
            <w:tcW w:w="2126"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2</w:t>
            </w:r>
            <w:r w:rsidRPr="00181E26">
              <w:rPr>
                <w:b w:val="0"/>
                <w:lang w:val="sr-Cyrl-RS"/>
              </w:rPr>
              <w:t xml:space="preserve"> </w:t>
            </w:r>
            <w:r w:rsidRPr="00181E26">
              <w:rPr>
                <w:b w:val="0"/>
              </w:rPr>
              <w:t xml:space="preserve">пр, </w:t>
            </w:r>
            <w:r w:rsidRPr="00181E26">
              <w:rPr>
                <w:b w:val="0"/>
                <w:lang w:val="sr-Cyrl-RS"/>
              </w:rPr>
              <w:t xml:space="preserve">1, </w:t>
            </w:r>
            <w:r w:rsidRPr="00181E26">
              <w:rPr>
                <w:b w:val="0"/>
              </w:rPr>
              <w:t>3,</w:t>
            </w:r>
            <w:r w:rsidRPr="00181E26">
              <w:rPr>
                <w:b w:val="0"/>
                <w:lang w:val="sr-Cyrl-RS"/>
              </w:rPr>
              <w:t xml:space="preserve"> 4, 5, </w:t>
            </w:r>
            <w:r w:rsidRPr="00181E26">
              <w:rPr>
                <w:b w:val="0"/>
              </w:rPr>
              <w:t>6</w:t>
            </w:r>
          </w:p>
        </w:tc>
        <w:tc>
          <w:tcPr>
            <w:tcW w:w="1388"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VII</w:t>
            </w:r>
          </w:p>
        </w:tc>
      </w:tr>
      <w:tr w:rsidR="00D61F3D" w:rsidRPr="00181E26" w:rsidTr="00AA0479">
        <w:tc>
          <w:tcPr>
            <w:tcW w:w="675" w:type="dxa"/>
            <w:tcBorders>
              <w:top w:val="single" w:sz="4" w:space="0" w:color="000000"/>
              <w:left w:val="single" w:sz="4" w:space="0" w:color="000000"/>
              <w:bottom w:val="single" w:sz="4" w:space="0" w:color="000000"/>
              <w:right w:val="single" w:sz="4" w:space="0" w:color="000000"/>
            </w:tcBorders>
          </w:tcPr>
          <w:p w:rsidR="00D61F3D" w:rsidRPr="00181E26" w:rsidRDefault="00D61F3D"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Радовић Милош</w:t>
            </w:r>
          </w:p>
        </w:tc>
        <w:tc>
          <w:tcPr>
            <w:tcW w:w="3119"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lang w:val="sr-Cyrl-RS"/>
              </w:rPr>
            </w:pPr>
            <w:r w:rsidRPr="00181E26">
              <w:rPr>
                <w:b w:val="0"/>
                <w:lang w:val="sr-Cyrl-RS"/>
              </w:rPr>
              <w:t>к</w:t>
            </w:r>
            <w:r w:rsidRPr="00181E26">
              <w:rPr>
                <w:b w:val="0"/>
              </w:rPr>
              <w:t>ларинет</w:t>
            </w:r>
          </w:p>
        </w:tc>
        <w:tc>
          <w:tcPr>
            <w:tcW w:w="2126"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lang w:val="sr-Cyrl-RS"/>
              </w:rPr>
              <w:t>2 пр, 2</w:t>
            </w:r>
            <w:r w:rsidRPr="00181E26">
              <w:rPr>
                <w:b w:val="0"/>
              </w:rPr>
              <w:t xml:space="preserve"> </w:t>
            </w:r>
          </w:p>
        </w:tc>
        <w:tc>
          <w:tcPr>
            <w:tcW w:w="1388"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VII</w:t>
            </w:r>
          </w:p>
        </w:tc>
      </w:tr>
      <w:tr w:rsidR="00D61F3D" w:rsidRPr="00181E26" w:rsidTr="00AA0479">
        <w:tc>
          <w:tcPr>
            <w:tcW w:w="675" w:type="dxa"/>
            <w:tcBorders>
              <w:top w:val="single" w:sz="4" w:space="0" w:color="000000"/>
              <w:left w:val="single" w:sz="4" w:space="0" w:color="000000"/>
              <w:bottom w:val="single" w:sz="4" w:space="0" w:color="000000"/>
              <w:right w:val="single" w:sz="4" w:space="0" w:color="000000"/>
            </w:tcBorders>
          </w:tcPr>
          <w:p w:rsidR="00D61F3D" w:rsidRPr="00181E26" w:rsidRDefault="00D61F3D"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Репић Маја</w:t>
            </w:r>
          </w:p>
        </w:tc>
        <w:tc>
          <w:tcPr>
            <w:tcW w:w="3119"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lang w:val="sr-Cyrl-RS"/>
              </w:rPr>
              <w:t>к</w:t>
            </w:r>
            <w:r w:rsidRPr="00181E26">
              <w:rPr>
                <w:b w:val="0"/>
              </w:rPr>
              <w:t>лавир, корепетиција</w:t>
            </w:r>
          </w:p>
        </w:tc>
        <w:tc>
          <w:tcPr>
            <w:tcW w:w="2126"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2</w:t>
            </w:r>
            <w:r w:rsidRPr="00181E26">
              <w:rPr>
                <w:b w:val="0"/>
                <w:lang w:val="sr-Cyrl-RS"/>
              </w:rPr>
              <w:t xml:space="preserve"> </w:t>
            </w:r>
            <w:r w:rsidRPr="00181E26">
              <w:rPr>
                <w:b w:val="0"/>
              </w:rPr>
              <w:t xml:space="preserve">пр, </w:t>
            </w:r>
            <w:r w:rsidRPr="00181E26">
              <w:rPr>
                <w:b w:val="0"/>
                <w:lang w:val="sr-Cyrl-RS"/>
              </w:rPr>
              <w:t xml:space="preserve">1, </w:t>
            </w:r>
            <w:r w:rsidRPr="00181E26">
              <w:rPr>
                <w:b w:val="0"/>
              </w:rPr>
              <w:t>2</w:t>
            </w:r>
            <w:r w:rsidRPr="00181E26">
              <w:rPr>
                <w:b w:val="0"/>
                <w:lang w:val="sr-Cyrl-RS"/>
              </w:rPr>
              <w:t>, 3</w:t>
            </w:r>
            <w:r w:rsidRPr="00181E26">
              <w:rPr>
                <w:b w:val="0"/>
              </w:rPr>
              <w:t>,</w:t>
            </w:r>
            <w:r w:rsidRPr="00181E26">
              <w:rPr>
                <w:b w:val="0"/>
                <w:lang w:val="sr-Cyrl-RS"/>
              </w:rPr>
              <w:t xml:space="preserve"> </w:t>
            </w:r>
            <w:r w:rsidRPr="00181E26">
              <w:rPr>
                <w:b w:val="0"/>
              </w:rPr>
              <w:t>4,</w:t>
            </w:r>
            <w:r w:rsidRPr="00181E26">
              <w:rPr>
                <w:b w:val="0"/>
                <w:lang w:val="sr-Cyrl-RS"/>
              </w:rPr>
              <w:t xml:space="preserve"> </w:t>
            </w:r>
            <w:r w:rsidRPr="00181E26">
              <w:rPr>
                <w:b w:val="0"/>
              </w:rPr>
              <w:t>5,</w:t>
            </w:r>
            <w:r w:rsidRPr="00181E26">
              <w:rPr>
                <w:b w:val="0"/>
                <w:lang w:val="sr-Cyrl-RS"/>
              </w:rPr>
              <w:t xml:space="preserve"> </w:t>
            </w:r>
            <w:r w:rsidRPr="00181E26">
              <w:rPr>
                <w:b w:val="0"/>
              </w:rPr>
              <w:t>6</w:t>
            </w:r>
          </w:p>
        </w:tc>
        <w:tc>
          <w:tcPr>
            <w:tcW w:w="1388"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VII</w:t>
            </w:r>
          </w:p>
        </w:tc>
      </w:tr>
      <w:tr w:rsidR="00D61F3D" w:rsidRPr="00181E26" w:rsidTr="00AA0479">
        <w:tc>
          <w:tcPr>
            <w:tcW w:w="675" w:type="dxa"/>
            <w:tcBorders>
              <w:top w:val="single" w:sz="4" w:space="0" w:color="000000"/>
              <w:left w:val="single" w:sz="4" w:space="0" w:color="000000"/>
              <w:bottom w:val="single" w:sz="4" w:space="0" w:color="000000"/>
              <w:right w:val="single" w:sz="4" w:space="0" w:color="000000"/>
            </w:tcBorders>
          </w:tcPr>
          <w:p w:rsidR="00D61F3D" w:rsidRPr="00181E26" w:rsidRDefault="00D61F3D"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Ромић</w:t>
            </w:r>
            <w:r w:rsidRPr="00181E26">
              <w:rPr>
                <w:b w:val="0"/>
                <w:lang w:val="sr-Cyrl-RS"/>
              </w:rPr>
              <w:t xml:space="preserve"> </w:t>
            </w:r>
            <w:r w:rsidRPr="00181E26">
              <w:rPr>
                <w:b w:val="0"/>
              </w:rPr>
              <w:t>Х. Елизабета</w:t>
            </w:r>
          </w:p>
        </w:tc>
        <w:tc>
          <w:tcPr>
            <w:tcW w:w="3119"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lang w:val="sr-Cyrl-RS"/>
              </w:rPr>
              <w:t>с</w:t>
            </w:r>
            <w:r w:rsidRPr="00181E26">
              <w:rPr>
                <w:b w:val="0"/>
              </w:rPr>
              <w:t>олфеђо</w:t>
            </w:r>
            <w:r w:rsidRPr="00181E26">
              <w:rPr>
                <w:b w:val="0"/>
                <w:lang w:val="sr-Cyrl-RS"/>
              </w:rPr>
              <w:t xml:space="preserve"> </w:t>
            </w:r>
            <w:r w:rsidRPr="00181E26">
              <w:rPr>
                <w:b w:val="0"/>
              </w:rPr>
              <w:t>(четворогодишње)</w:t>
            </w:r>
          </w:p>
        </w:tc>
        <w:tc>
          <w:tcPr>
            <w:tcW w:w="2126"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lang w:val="sr-Cyrl-RS"/>
              </w:rPr>
            </w:pPr>
            <w:r w:rsidRPr="00181E26">
              <w:rPr>
                <w:b w:val="0"/>
              </w:rPr>
              <w:t>1,</w:t>
            </w:r>
            <w:r w:rsidRPr="00181E26">
              <w:rPr>
                <w:b w:val="0"/>
                <w:lang w:val="sr-Cyrl-RS"/>
              </w:rPr>
              <w:t xml:space="preserve"> </w:t>
            </w:r>
            <w:r w:rsidRPr="00181E26">
              <w:rPr>
                <w:b w:val="0"/>
              </w:rPr>
              <w:t>2, 3, 4,</w:t>
            </w:r>
            <w:r w:rsidRPr="00181E26">
              <w:rPr>
                <w:b w:val="0"/>
                <w:lang w:val="sr-Cyrl-RS"/>
              </w:rPr>
              <w:t xml:space="preserve"> </w:t>
            </w:r>
            <w:r w:rsidRPr="00181E26">
              <w:rPr>
                <w:b w:val="0"/>
              </w:rPr>
              <w:t>5</w:t>
            </w:r>
            <w:r w:rsidRPr="00181E26">
              <w:rPr>
                <w:b w:val="0"/>
                <w:lang w:val="sr-Cyrl-RS"/>
              </w:rPr>
              <w:t>, 6</w:t>
            </w:r>
          </w:p>
        </w:tc>
        <w:tc>
          <w:tcPr>
            <w:tcW w:w="1388"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VII</w:t>
            </w:r>
          </w:p>
        </w:tc>
      </w:tr>
      <w:tr w:rsidR="00D61F3D" w:rsidRPr="00181E26" w:rsidTr="00AA0479">
        <w:tc>
          <w:tcPr>
            <w:tcW w:w="675" w:type="dxa"/>
            <w:tcBorders>
              <w:top w:val="single" w:sz="4" w:space="0" w:color="000000"/>
              <w:left w:val="single" w:sz="4" w:space="0" w:color="000000"/>
              <w:bottom w:val="single" w:sz="4" w:space="0" w:color="000000"/>
              <w:right w:val="single" w:sz="4" w:space="0" w:color="000000"/>
            </w:tcBorders>
          </w:tcPr>
          <w:p w:rsidR="00D61F3D" w:rsidRPr="00181E26" w:rsidRDefault="00D61F3D"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Рустемовић Лејла</w:t>
            </w:r>
          </w:p>
        </w:tc>
        <w:tc>
          <w:tcPr>
            <w:tcW w:w="3119"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lang w:val="sr-Cyrl-RS"/>
              </w:rPr>
            </w:pPr>
            <w:r w:rsidRPr="00181E26">
              <w:rPr>
                <w:b w:val="0"/>
                <w:lang w:val="sr-Cyrl-RS"/>
              </w:rPr>
              <w:t>с</w:t>
            </w:r>
            <w:r w:rsidRPr="00181E26">
              <w:rPr>
                <w:b w:val="0"/>
              </w:rPr>
              <w:t>олфеђо</w:t>
            </w:r>
          </w:p>
        </w:tc>
        <w:tc>
          <w:tcPr>
            <w:tcW w:w="2126"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lang w:val="sr-Cyrl-RS"/>
              </w:rPr>
            </w:pPr>
            <w:r w:rsidRPr="00181E26">
              <w:rPr>
                <w:b w:val="0"/>
                <w:lang w:val="sr-Cyrl-RS"/>
              </w:rPr>
              <w:t xml:space="preserve">2 </w:t>
            </w:r>
            <w:r w:rsidRPr="00181E26">
              <w:rPr>
                <w:b w:val="0"/>
              </w:rPr>
              <w:t>пр,</w:t>
            </w:r>
            <w:r w:rsidRPr="00181E26">
              <w:rPr>
                <w:b w:val="0"/>
                <w:lang w:val="sr-Cyrl-RS"/>
              </w:rPr>
              <w:t xml:space="preserve"> 1, </w:t>
            </w:r>
            <w:r w:rsidRPr="00181E26">
              <w:rPr>
                <w:b w:val="0"/>
              </w:rPr>
              <w:t xml:space="preserve"> 4</w:t>
            </w:r>
            <w:r w:rsidRPr="00181E26">
              <w:rPr>
                <w:b w:val="0"/>
                <w:lang w:val="sr-Cyrl-RS"/>
              </w:rPr>
              <w:t>, 5</w:t>
            </w:r>
          </w:p>
        </w:tc>
        <w:tc>
          <w:tcPr>
            <w:tcW w:w="1388"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VII</w:t>
            </w:r>
          </w:p>
        </w:tc>
      </w:tr>
      <w:tr w:rsidR="00D61F3D" w:rsidRPr="00181E26" w:rsidTr="00AA0479">
        <w:tc>
          <w:tcPr>
            <w:tcW w:w="675" w:type="dxa"/>
            <w:tcBorders>
              <w:top w:val="single" w:sz="4" w:space="0" w:color="000000"/>
              <w:left w:val="single" w:sz="4" w:space="0" w:color="000000"/>
              <w:bottom w:val="single" w:sz="4" w:space="0" w:color="000000"/>
              <w:right w:val="single" w:sz="4" w:space="0" w:color="000000"/>
            </w:tcBorders>
          </w:tcPr>
          <w:p w:rsidR="00D61F3D" w:rsidRPr="00181E26" w:rsidRDefault="00D61F3D"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Себењи Жужана</w:t>
            </w:r>
          </w:p>
        </w:tc>
        <w:tc>
          <w:tcPr>
            <w:tcW w:w="3119"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lang w:val="sr-Cyrl-RS"/>
              </w:rPr>
            </w:pPr>
            <w:r w:rsidRPr="00181E26">
              <w:rPr>
                <w:b w:val="0"/>
                <w:lang w:val="sr-Cyrl-RS"/>
              </w:rPr>
              <w:t>в</w:t>
            </w:r>
            <w:r w:rsidRPr="00181E26">
              <w:rPr>
                <w:b w:val="0"/>
              </w:rPr>
              <w:t>иолончело</w:t>
            </w:r>
          </w:p>
        </w:tc>
        <w:tc>
          <w:tcPr>
            <w:tcW w:w="2126"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 xml:space="preserve">1, 2, </w:t>
            </w:r>
            <w:r w:rsidRPr="00181E26">
              <w:rPr>
                <w:b w:val="0"/>
                <w:lang w:val="sr-Cyrl-RS"/>
              </w:rPr>
              <w:t>3</w:t>
            </w:r>
            <w:r w:rsidRPr="00181E26">
              <w:rPr>
                <w:b w:val="0"/>
              </w:rPr>
              <w:t>, 6</w:t>
            </w:r>
          </w:p>
        </w:tc>
        <w:tc>
          <w:tcPr>
            <w:tcW w:w="1388"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VII</w:t>
            </w:r>
          </w:p>
        </w:tc>
      </w:tr>
      <w:tr w:rsidR="00D61F3D" w:rsidRPr="00181E26" w:rsidTr="00AA0479">
        <w:tc>
          <w:tcPr>
            <w:tcW w:w="675" w:type="dxa"/>
            <w:tcBorders>
              <w:top w:val="single" w:sz="4" w:space="0" w:color="000000"/>
              <w:left w:val="single" w:sz="4" w:space="0" w:color="000000"/>
              <w:bottom w:val="single" w:sz="4" w:space="0" w:color="000000"/>
              <w:right w:val="single" w:sz="4" w:space="0" w:color="000000"/>
            </w:tcBorders>
          </w:tcPr>
          <w:p w:rsidR="00D61F3D" w:rsidRPr="00181E26" w:rsidRDefault="00D61F3D"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Сич Михаљ</w:t>
            </w:r>
          </w:p>
        </w:tc>
        <w:tc>
          <w:tcPr>
            <w:tcW w:w="3119"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 xml:space="preserve">фагот, обоа, оркестар </w:t>
            </w:r>
          </w:p>
        </w:tc>
        <w:tc>
          <w:tcPr>
            <w:tcW w:w="2126"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2 пр</w:t>
            </w:r>
            <w:r w:rsidRPr="00181E26">
              <w:rPr>
                <w:b w:val="0"/>
                <w:lang w:val="sr-Cyrl-RS"/>
              </w:rPr>
              <w:t>,</w:t>
            </w:r>
            <w:r w:rsidRPr="00181E26">
              <w:rPr>
                <w:b w:val="0"/>
              </w:rPr>
              <w:t xml:space="preserve"> 1,</w:t>
            </w:r>
            <w:r w:rsidRPr="00181E26">
              <w:rPr>
                <w:b w:val="0"/>
                <w:lang w:val="sr-Cyrl-RS"/>
              </w:rPr>
              <w:t xml:space="preserve"> </w:t>
            </w:r>
            <w:r w:rsidRPr="00181E26">
              <w:rPr>
                <w:b w:val="0"/>
              </w:rPr>
              <w:t>3,</w:t>
            </w:r>
            <w:r w:rsidRPr="00181E26">
              <w:rPr>
                <w:b w:val="0"/>
                <w:lang w:val="sr-Cyrl-RS"/>
              </w:rPr>
              <w:t xml:space="preserve"> 5, 6</w:t>
            </w:r>
          </w:p>
        </w:tc>
        <w:tc>
          <w:tcPr>
            <w:tcW w:w="1388"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VII</w:t>
            </w:r>
          </w:p>
        </w:tc>
      </w:tr>
      <w:tr w:rsidR="00D61F3D" w:rsidRPr="00181E26" w:rsidTr="00AA0479">
        <w:tc>
          <w:tcPr>
            <w:tcW w:w="675" w:type="dxa"/>
            <w:tcBorders>
              <w:top w:val="single" w:sz="4" w:space="0" w:color="000000"/>
              <w:left w:val="single" w:sz="4" w:space="0" w:color="000000"/>
              <w:bottom w:val="single" w:sz="4" w:space="0" w:color="000000"/>
              <w:right w:val="single" w:sz="4" w:space="0" w:color="000000"/>
            </w:tcBorders>
          </w:tcPr>
          <w:p w:rsidR="00D61F3D" w:rsidRPr="00181E26" w:rsidRDefault="00D61F3D"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Сич Давид</w:t>
            </w:r>
          </w:p>
        </w:tc>
        <w:tc>
          <w:tcPr>
            <w:tcW w:w="3119"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контрабас</w:t>
            </w:r>
          </w:p>
        </w:tc>
        <w:tc>
          <w:tcPr>
            <w:tcW w:w="2126"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2</w:t>
            </w:r>
            <w:r w:rsidRPr="00181E26">
              <w:rPr>
                <w:b w:val="0"/>
                <w:lang w:val="sr-Cyrl-RS"/>
              </w:rPr>
              <w:t xml:space="preserve"> </w:t>
            </w:r>
            <w:r w:rsidRPr="00181E26">
              <w:rPr>
                <w:b w:val="0"/>
              </w:rPr>
              <w:t>пр,</w:t>
            </w:r>
            <w:r w:rsidRPr="00181E26">
              <w:rPr>
                <w:b w:val="0"/>
                <w:lang w:val="sr-Cyrl-RS"/>
              </w:rPr>
              <w:t xml:space="preserve"> 1,</w:t>
            </w:r>
            <w:r w:rsidRPr="00181E26">
              <w:rPr>
                <w:b w:val="0"/>
              </w:rPr>
              <w:t xml:space="preserve"> 4</w:t>
            </w:r>
          </w:p>
        </w:tc>
        <w:tc>
          <w:tcPr>
            <w:tcW w:w="1388"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VII</w:t>
            </w:r>
          </w:p>
        </w:tc>
      </w:tr>
      <w:tr w:rsidR="00D61F3D" w:rsidRPr="00181E26" w:rsidTr="00AA0479">
        <w:tc>
          <w:tcPr>
            <w:tcW w:w="675" w:type="dxa"/>
            <w:tcBorders>
              <w:top w:val="single" w:sz="4" w:space="0" w:color="000000"/>
              <w:left w:val="single" w:sz="4" w:space="0" w:color="000000"/>
              <w:bottom w:val="single" w:sz="4" w:space="0" w:color="000000"/>
              <w:right w:val="single" w:sz="4" w:space="0" w:color="000000"/>
            </w:tcBorders>
          </w:tcPr>
          <w:p w:rsidR="00D61F3D" w:rsidRPr="00181E26" w:rsidRDefault="00D61F3D"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Срђевић Марко</w:t>
            </w:r>
          </w:p>
        </w:tc>
        <w:tc>
          <w:tcPr>
            <w:tcW w:w="3119"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гитара</w:t>
            </w:r>
          </w:p>
        </w:tc>
        <w:tc>
          <w:tcPr>
            <w:tcW w:w="2126"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lang w:val="sr-Cyrl-RS"/>
              </w:rPr>
            </w:pPr>
            <w:r w:rsidRPr="00181E26">
              <w:rPr>
                <w:b w:val="0"/>
              </w:rPr>
              <w:t>2</w:t>
            </w:r>
            <w:r w:rsidRPr="00181E26">
              <w:rPr>
                <w:b w:val="0"/>
                <w:lang w:val="sr-Cyrl-RS"/>
              </w:rPr>
              <w:t xml:space="preserve"> </w:t>
            </w:r>
            <w:r w:rsidRPr="00181E26">
              <w:rPr>
                <w:b w:val="0"/>
              </w:rPr>
              <w:t>пр, 1, 2, 3,</w:t>
            </w:r>
            <w:r w:rsidRPr="00181E26">
              <w:rPr>
                <w:b w:val="0"/>
                <w:lang w:val="sr-Cyrl-RS"/>
              </w:rPr>
              <w:t xml:space="preserve"> </w:t>
            </w:r>
            <w:r w:rsidRPr="00181E26">
              <w:rPr>
                <w:b w:val="0"/>
              </w:rPr>
              <w:t>4, 5</w:t>
            </w:r>
            <w:r w:rsidRPr="00181E26">
              <w:rPr>
                <w:b w:val="0"/>
                <w:lang w:val="sr-Cyrl-RS"/>
              </w:rPr>
              <w:t>, 6</w:t>
            </w:r>
          </w:p>
        </w:tc>
        <w:tc>
          <w:tcPr>
            <w:tcW w:w="1388"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VII – 2</w:t>
            </w:r>
          </w:p>
        </w:tc>
      </w:tr>
      <w:tr w:rsidR="00D61F3D" w:rsidRPr="00181E26" w:rsidTr="00AA0479">
        <w:tc>
          <w:tcPr>
            <w:tcW w:w="675" w:type="dxa"/>
            <w:tcBorders>
              <w:top w:val="single" w:sz="4" w:space="0" w:color="000000"/>
              <w:left w:val="single" w:sz="4" w:space="0" w:color="000000"/>
              <w:bottom w:val="single" w:sz="4" w:space="0" w:color="000000"/>
              <w:right w:val="single" w:sz="4" w:space="0" w:color="000000"/>
            </w:tcBorders>
          </w:tcPr>
          <w:p w:rsidR="00D61F3D" w:rsidRPr="00181E26" w:rsidRDefault="00D61F3D"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Стојчић Тијана</w:t>
            </w:r>
          </w:p>
        </w:tc>
        <w:tc>
          <w:tcPr>
            <w:tcW w:w="3119"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lang w:val="sr-Cyrl-RS"/>
              </w:rPr>
            </w:pPr>
            <w:r w:rsidRPr="00181E26">
              <w:rPr>
                <w:b w:val="0"/>
                <w:lang w:val="sr-Cyrl-RS"/>
              </w:rPr>
              <w:t>к</w:t>
            </w:r>
            <w:r w:rsidRPr="00181E26">
              <w:rPr>
                <w:b w:val="0"/>
              </w:rPr>
              <w:t>лавир, корепетиција</w:t>
            </w:r>
            <w:r w:rsidRPr="00181E26">
              <w:rPr>
                <w:b w:val="0"/>
                <w:lang w:val="sr-Cyrl-RS"/>
              </w:rPr>
              <w:t>, упоредни клавир</w:t>
            </w:r>
          </w:p>
        </w:tc>
        <w:tc>
          <w:tcPr>
            <w:tcW w:w="2126"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lang w:val="sr-Cyrl-RS"/>
              </w:rPr>
              <w:t>2</w:t>
            </w:r>
            <w:r w:rsidRPr="00181E26">
              <w:rPr>
                <w:b w:val="0"/>
              </w:rPr>
              <w:t xml:space="preserve"> пр,</w:t>
            </w:r>
            <w:r w:rsidRPr="00181E26">
              <w:rPr>
                <w:b w:val="0"/>
                <w:lang w:val="sr-Cyrl-RS"/>
              </w:rPr>
              <w:t xml:space="preserve"> </w:t>
            </w:r>
            <w:r w:rsidRPr="00181E26">
              <w:rPr>
                <w:b w:val="0"/>
              </w:rPr>
              <w:t>1,</w:t>
            </w:r>
            <w:r w:rsidRPr="00181E26">
              <w:rPr>
                <w:b w:val="0"/>
                <w:lang w:val="sr-Cyrl-RS"/>
              </w:rPr>
              <w:t xml:space="preserve"> 2, </w:t>
            </w:r>
            <w:r w:rsidRPr="00181E26">
              <w:rPr>
                <w:b w:val="0"/>
              </w:rPr>
              <w:t>3,</w:t>
            </w:r>
            <w:r w:rsidRPr="00181E26">
              <w:rPr>
                <w:b w:val="0"/>
                <w:lang w:val="sr-Cyrl-RS"/>
              </w:rPr>
              <w:t xml:space="preserve"> </w:t>
            </w:r>
            <w:r w:rsidRPr="00181E26">
              <w:rPr>
                <w:b w:val="0"/>
              </w:rPr>
              <w:t>4,</w:t>
            </w:r>
            <w:r w:rsidRPr="00181E26">
              <w:rPr>
                <w:b w:val="0"/>
                <w:lang w:val="sr-Cyrl-RS"/>
              </w:rPr>
              <w:t xml:space="preserve"> </w:t>
            </w:r>
            <w:r w:rsidRPr="00181E26">
              <w:rPr>
                <w:b w:val="0"/>
              </w:rPr>
              <w:t>5,</w:t>
            </w:r>
            <w:r w:rsidRPr="00181E26">
              <w:rPr>
                <w:b w:val="0"/>
                <w:lang w:val="sr-Cyrl-RS"/>
              </w:rPr>
              <w:t xml:space="preserve"> </w:t>
            </w:r>
            <w:r w:rsidRPr="00181E26">
              <w:rPr>
                <w:b w:val="0"/>
              </w:rPr>
              <w:t>6</w:t>
            </w:r>
          </w:p>
        </w:tc>
        <w:tc>
          <w:tcPr>
            <w:tcW w:w="1388"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 xml:space="preserve">VII  </w:t>
            </w:r>
          </w:p>
        </w:tc>
      </w:tr>
      <w:tr w:rsidR="00D61F3D" w:rsidRPr="00181E26" w:rsidTr="00AA0479">
        <w:tc>
          <w:tcPr>
            <w:tcW w:w="675" w:type="dxa"/>
            <w:tcBorders>
              <w:top w:val="single" w:sz="4" w:space="0" w:color="000000"/>
              <w:left w:val="single" w:sz="4" w:space="0" w:color="000000"/>
              <w:bottom w:val="single" w:sz="4" w:space="0" w:color="000000"/>
              <w:right w:val="single" w:sz="4" w:space="0" w:color="000000"/>
            </w:tcBorders>
          </w:tcPr>
          <w:p w:rsidR="00D61F3D" w:rsidRPr="00181E26" w:rsidRDefault="00D61F3D"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Стефановић Слободан</w:t>
            </w:r>
          </w:p>
        </w:tc>
        <w:tc>
          <w:tcPr>
            <w:tcW w:w="3119"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lang w:val="sr-Cyrl-RS"/>
              </w:rPr>
              <w:t>в</w:t>
            </w:r>
            <w:r w:rsidRPr="00181E26">
              <w:rPr>
                <w:b w:val="0"/>
              </w:rPr>
              <w:t xml:space="preserve">иолина </w:t>
            </w:r>
          </w:p>
        </w:tc>
        <w:tc>
          <w:tcPr>
            <w:tcW w:w="2126"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1,</w:t>
            </w:r>
            <w:r w:rsidRPr="00181E26">
              <w:rPr>
                <w:b w:val="0"/>
                <w:lang w:val="sr-Cyrl-RS"/>
              </w:rPr>
              <w:t xml:space="preserve"> 2,</w:t>
            </w:r>
            <w:r w:rsidRPr="00181E26">
              <w:rPr>
                <w:b w:val="0"/>
              </w:rPr>
              <w:t xml:space="preserve"> 3, 4, 5, 6</w:t>
            </w:r>
          </w:p>
        </w:tc>
        <w:tc>
          <w:tcPr>
            <w:tcW w:w="1388"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VII</w:t>
            </w:r>
          </w:p>
        </w:tc>
      </w:tr>
      <w:tr w:rsidR="00D61F3D" w:rsidRPr="00181E26" w:rsidTr="00AA0479">
        <w:tc>
          <w:tcPr>
            <w:tcW w:w="675" w:type="dxa"/>
            <w:tcBorders>
              <w:top w:val="single" w:sz="4" w:space="0" w:color="000000"/>
              <w:left w:val="single" w:sz="4" w:space="0" w:color="000000"/>
              <w:bottom w:val="single" w:sz="4" w:space="0" w:color="000000"/>
              <w:right w:val="single" w:sz="4" w:space="0" w:color="000000"/>
            </w:tcBorders>
          </w:tcPr>
          <w:p w:rsidR="00D61F3D" w:rsidRPr="00181E26" w:rsidRDefault="00D61F3D"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Стефановић К. Марија</w:t>
            </w:r>
          </w:p>
        </w:tc>
        <w:tc>
          <w:tcPr>
            <w:tcW w:w="3119"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lang w:val="sr-Cyrl-RS"/>
              </w:rPr>
            </w:pPr>
            <w:r w:rsidRPr="00181E26">
              <w:rPr>
                <w:b w:val="0"/>
                <w:lang w:val="sr-Cyrl-RS"/>
              </w:rPr>
              <w:t>к</w:t>
            </w:r>
            <w:r w:rsidRPr="00181E26">
              <w:rPr>
                <w:b w:val="0"/>
              </w:rPr>
              <w:t>лавир, корепетиција</w:t>
            </w:r>
            <w:r w:rsidRPr="00181E26">
              <w:rPr>
                <w:b w:val="0"/>
                <w:lang w:val="sr-Cyrl-RS"/>
              </w:rPr>
              <w:t>, упоредни клавир</w:t>
            </w:r>
          </w:p>
        </w:tc>
        <w:tc>
          <w:tcPr>
            <w:tcW w:w="2126"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2</w:t>
            </w:r>
            <w:r w:rsidRPr="00181E26">
              <w:rPr>
                <w:b w:val="0"/>
                <w:lang w:val="sr-Cyrl-RS"/>
              </w:rPr>
              <w:t xml:space="preserve"> </w:t>
            </w:r>
            <w:r w:rsidRPr="00181E26">
              <w:rPr>
                <w:b w:val="0"/>
              </w:rPr>
              <w:t>пр, 1,</w:t>
            </w:r>
            <w:r w:rsidRPr="00181E26">
              <w:rPr>
                <w:b w:val="0"/>
                <w:lang w:val="sr-Cyrl-RS"/>
              </w:rPr>
              <w:t xml:space="preserve"> </w:t>
            </w:r>
            <w:r w:rsidRPr="00181E26">
              <w:rPr>
                <w:b w:val="0"/>
              </w:rPr>
              <w:t>2,</w:t>
            </w:r>
            <w:r w:rsidRPr="00181E26">
              <w:rPr>
                <w:b w:val="0"/>
                <w:lang w:val="sr-Cyrl-RS"/>
              </w:rPr>
              <w:t xml:space="preserve"> </w:t>
            </w:r>
            <w:r w:rsidRPr="00181E26">
              <w:rPr>
                <w:b w:val="0"/>
              </w:rPr>
              <w:t>3,</w:t>
            </w:r>
            <w:r w:rsidRPr="00181E26">
              <w:rPr>
                <w:b w:val="0"/>
                <w:lang w:val="sr-Cyrl-RS"/>
              </w:rPr>
              <w:t xml:space="preserve"> </w:t>
            </w:r>
            <w:r w:rsidRPr="00181E26">
              <w:rPr>
                <w:b w:val="0"/>
              </w:rPr>
              <w:t>4,</w:t>
            </w:r>
            <w:r w:rsidRPr="00181E26">
              <w:rPr>
                <w:b w:val="0"/>
                <w:lang w:val="sr-Cyrl-RS"/>
              </w:rPr>
              <w:t xml:space="preserve"> </w:t>
            </w:r>
            <w:r w:rsidRPr="00181E26">
              <w:rPr>
                <w:b w:val="0"/>
              </w:rPr>
              <w:t>5,</w:t>
            </w:r>
            <w:r w:rsidRPr="00181E26">
              <w:rPr>
                <w:b w:val="0"/>
                <w:lang w:val="sr-Cyrl-RS"/>
              </w:rPr>
              <w:t xml:space="preserve"> </w:t>
            </w:r>
            <w:r w:rsidRPr="00181E26">
              <w:rPr>
                <w:b w:val="0"/>
              </w:rPr>
              <w:t>6</w:t>
            </w:r>
          </w:p>
        </w:tc>
        <w:tc>
          <w:tcPr>
            <w:tcW w:w="1388"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 xml:space="preserve">VII2 </w:t>
            </w:r>
          </w:p>
        </w:tc>
      </w:tr>
      <w:tr w:rsidR="00D61F3D" w:rsidRPr="00181E26" w:rsidTr="00AA0479">
        <w:tc>
          <w:tcPr>
            <w:tcW w:w="675" w:type="dxa"/>
            <w:tcBorders>
              <w:top w:val="single" w:sz="4" w:space="0" w:color="000000"/>
              <w:left w:val="single" w:sz="4" w:space="0" w:color="000000"/>
              <w:bottom w:val="single" w:sz="4" w:space="0" w:color="000000"/>
              <w:right w:val="single" w:sz="4" w:space="0" w:color="000000"/>
            </w:tcBorders>
          </w:tcPr>
          <w:p w:rsidR="00D61F3D" w:rsidRPr="00181E26" w:rsidRDefault="00D61F3D"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Требатицки Јелена</w:t>
            </w:r>
          </w:p>
        </w:tc>
        <w:tc>
          <w:tcPr>
            <w:tcW w:w="3119"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lang w:val="sr-Cyrl-RS"/>
              </w:rPr>
              <w:t>ф</w:t>
            </w:r>
            <w:r w:rsidRPr="00181E26">
              <w:rPr>
                <w:b w:val="0"/>
              </w:rPr>
              <w:t>лаута</w:t>
            </w:r>
          </w:p>
        </w:tc>
        <w:tc>
          <w:tcPr>
            <w:tcW w:w="2126"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lang w:val="sr-Cyrl-RS"/>
              </w:rPr>
              <w:t xml:space="preserve">2 пр, </w:t>
            </w:r>
            <w:r w:rsidRPr="00181E26">
              <w:rPr>
                <w:b w:val="0"/>
              </w:rPr>
              <w:t>2,</w:t>
            </w:r>
            <w:r w:rsidRPr="00181E26">
              <w:rPr>
                <w:b w:val="0"/>
                <w:lang w:val="sr-Cyrl-RS"/>
              </w:rPr>
              <w:t xml:space="preserve"> </w:t>
            </w:r>
            <w:r w:rsidRPr="00181E26">
              <w:rPr>
                <w:b w:val="0"/>
              </w:rPr>
              <w:t>3,</w:t>
            </w:r>
            <w:r w:rsidRPr="00181E26">
              <w:rPr>
                <w:b w:val="0"/>
                <w:lang w:val="sr-Cyrl-RS"/>
              </w:rPr>
              <w:t xml:space="preserve"> </w:t>
            </w:r>
            <w:r w:rsidRPr="00181E26">
              <w:rPr>
                <w:b w:val="0"/>
              </w:rPr>
              <w:t>4,</w:t>
            </w:r>
            <w:r w:rsidRPr="00181E26">
              <w:rPr>
                <w:b w:val="0"/>
                <w:lang w:val="sr-Cyrl-RS"/>
              </w:rPr>
              <w:t xml:space="preserve"> </w:t>
            </w:r>
            <w:r w:rsidRPr="00181E26">
              <w:rPr>
                <w:b w:val="0"/>
              </w:rPr>
              <w:t>5,</w:t>
            </w:r>
            <w:r w:rsidRPr="00181E26">
              <w:rPr>
                <w:b w:val="0"/>
                <w:lang w:val="sr-Cyrl-RS"/>
              </w:rPr>
              <w:t xml:space="preserve"> </w:t>
            </w:r>
            <w:r w:rsidRPr="00181E26">
              <w:rPr>
                <w:b w:val="0"/>
              </w:rPr>
              <w:t xml:space="preserve">6 </w:t>
            </w:r>
          </w:p>
        </w:tc>
        <w:tc>
          <w:tcPr>
            <w:tcW w:w="1388"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VII</w:t>
            </w:r>
          </w:p>
        </w:tc>
      </w:tr>
      <w:tr w:rsidR="00D61F3D" w:rsidRPr="00181E26" w:rsidTr="00AA0479">
        <w:tc>
          <w:tcPr>
            <w:tcW w:w="675" w:type="dxa"/>
            <w:tcBorders>
              <w:top w:val="single" w:sz="4" w:space="0" w:color="000000"/>
              <w:left w:val="single" w:sz="4" w:space="0" w:color="000000"/>
              <w:bottom w:val="single" w:sz="4" w:space="0" w:color="000000"/>
              <w:right w:val="single" w:sz="4" w:space="0" w:color="000000"/>
            </w:tcBorders>
          </w:tcPr>
          <w:p w:rsidR="00D61F3D" w:rsidRPr="00181E26" w:rsidRDefault="00D61F3D"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Такач Ева</w:t>
            </w:r>
          </w:p>
        </w:tc>
        <w:tc>
          <w:tcPr>
            <w:tcW w:w="3119"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lang w:val="sr-Cyrl-RS"/>
              </w:rPr>
            </w:pPr>
            <w:r w:rsidRPr="00181E26">
              <w:rPr>
                <w:b w:val="0"/>
              </w:rPr>
              <w:t>солфеђо,</w:t>
            </w:r>
            <w:r w:rsidRPr="00181E26">
              <w:rPr>
                <w:b w:val="0"/>
                <w:lang w:val="sr-Cyrl-RS"/>
              </w:rPr>
              <w:t xml:space="preserve"> </w:t>
            </w:r>
            <w:r w:rsidRPr="00181E26">
              <w:rPr>
                <w:b w:val="0"/>
              </w:rPr>
              <w:t>теорија муз</w:t>
            </w:r>
            <w:r w:rsidRPr="00181E26">
              <w:rPr>
                <w:b w:val="0"/>
                <w:lang w:val="sr-Cyrl-RS"/>
              </w:rPr>
              <w:t>ике</w:t>
            </w:r>
          </w:p>
        </w:tc>
        <w:tc>
          <w:tcPr>
            <w:tcW w:w="2126"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lang w:val="sr-Cyrl-RS"/>
              </w:rPr>
              <w:t>м</w:t>
            </w:r>
            <w:r w:rsidRPr="00181E26">
              <w:rPr>
                <w:b w:val="0"/>
              </w:rPr>
              <w:t>уз</w:t>
            </w:r>
            <w:r w:rsidRPr="00181E26">
              <w:rPr>
                <w:b w:val="0"/>
                <w:lang w:val="sr-Cyrl-RS"/>
              </w:rPr>
              <w:t>ичко</w:t>
            </w:r>
            <w:r w:rsidRPr="00181E26">
              <w:rPr>
                <w:b w:val="0"/>
              </w:rPr>
              <w:t xml:space="preserve"> зaб</w:t>
            </w:r>
            <w:r w:rsidRPr="00181E26">
              <w:rPr>
                <w:b w:val="0"/>
                <w:lang w:val="sr-Cyrl-RS"/>
              </w:rPr>
              <w:t>авиште</w:t>
            </w:r>
            <w:r w:rsidRPr="00181E26">
              <w:rPr>
                <w:b w:val="0"/>
              </w:rPr>
              <w:t>,</w:t>
            </w:r>
            <w:r w:rsidRPr="00181E26">
              <w:rPr>
                <w:b w:val="0"/>
                <w:lang w:val="sr-Cyrl-RS"/>
              </w:rPr>
              <w:t xml:space="preserve"> 1 </w:t>
            </w:r>
            <w:r w:rsidRPr="00181E26">
              <w:rPr>
                <w:b w:val="0"/>
              </w:rPr>
              <w:t>пр</w:t>
            </w:r>
            <w:r w:rsidRPr="00181E26">
              <w:rPr>
                <w:b w:val="0"/>
                <w:lang w:val="sr-Cyrl-RS"/>
              </w:rPr>
              <w:t xml:space="preserve">, </w:t>
            </w:r>
            <w:r w:rsidRPr="00181E26">
              <w:rPr>
                <w:b w:val="0"/>
              </w:rPr>
              <w:t>1,</w:t>
            </w:r>
            <w:r w:rsidRPr="00181E26">
              <w:rPr>
                <w:b w:val="0"/>
                <w:lang w:val="sr-Cyrl-RS"/>
              </w:rPr>
              <w:t xml:space="preserve"> </w:t>
            </w:r>
            <w:r w:rsidRPr="00181E26">
              <w:rPr>
                <w:b w:val="0"/>
              </w:rPr>
              <w:t>2,</w:t>
            </w:r>
            <w:r w:rsidRPr="00181E26">
              <w:rPr>
                <w:b w:val="0"/>
                <w:lang w:val="sr-Cyrl-RS"/>
              </w:rPr>
              <w:t xml:space="preserve"> 3</w:t>
            </w:r>
            <w:r w:rsidRPr="00181E26">
              <w:rPr>
                <w:b w:val="0"/>
              </w:rPr>
              <w:t>,</w:t>
            </w:r>
            <w:r w:rsidRPr="00181E26">
              <w:rPr>
                <w:b w:val="0"/>
                <w:lang w:val="sr-Cyrl-RS"/>
              </w:rPr>
              <w:t xml:space="preserve"> </w:t>
            </w:r>
            <w:r w:rsidRPr="00181E26">
              <w:rPr>
                <w:b w:val="0"/>
              </w:rPr>
              <w:t>6</w:t>
            </w:r>
          </w:p>
        </w:tc>
        <w:tc>
          <w:tcPr>
            <w:tcW w:w="1388" w:type="dxa"/>
            <w:tcBorders>
              <w:top w:val="single" w:sz="4" w:space="0" w:color="000000"/>
              <w:left w:val="single" w:sz="4" w:space="0" w:color="000000"/>
              <w:bottom w:val="single" w:sz="4" w:space="0" w:color="000000"/>
              <w:right w:val="single" w:sz="4" w:space="0" w:color="000000"/>
            </w:tcBorders>
          </w:tcPr>
          <w:p w:rsidR="00D61F3D" w:rsidRPr="00181E26" w:rsidRDefault="00D61F3D" w:rsidP="00AA0479">
            <w:pPr>
              <w:spacing w:line="276" w:lineRule="auto"/>
              <w:rPr>
                <w:b w:val="0"/>
              </w:rPr>
            </w:pPr>
            <w:r w:rsidRPr="00181E26">
              <w:rPr>
                <w:b w:val="0"/>
              </w:rPr>
              <w:t>IV</w:t>
            </w:r>
          </w:p>
        </w:tc>
      </w:tr>
      <w:tr w:rsidR="00B55B36" w:rsidRPr="00181E26" w:rsidTr="00AA0479">
        <w:tc>
          <w:tcPr>
            <w:tcW w:w="675" w:type="dxa"/>
            <w:tcBorders>
              <w:top w:val="single" w:sz="4" w:space="0" w:color="000000"/>
              <w:left w:val="single" w:sz="4" w:space="0" w:color="000000"/>
              <w:bottom w:val="single" w:sz="4" w:space="0" w:color="000000"/>
              <w:right w:val="single" w:sz="4" w:space="0" w:color="000000"/>
            </w:tcBorders>
          </w:tcPr>
          <w:p w:rsidR="00B55B36" w:rsidRPr="00181E26" w:rsidRDefault="00B55B36"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55B36" w:rsidRPr="00181E26" w:rsidRDefault="00B55B36" w:rsidP="00AA0479">
            <w:pPr>
              <w:spacing w:line="276" w:lineRule="auto"/>
              <w:rPr>
                <w:b w:val="0"/>
              </w:rPr>
            </w:pPr>
            <w:r w:rsidRPr="00181E26">
              <w:rPr>
                <w:b w:val="0"/>
              </w:rPr>
              <w:t>Темуновић Мира</w:t>
            </w:r>
          </w:p>
        </w:tc>
        <w:tc>
          <w:tcPr>
            <w:tcW w:w="3119" w:type="dxa"/>
            <w:tcBorders>
              <w:top w:val="single" w:sz="4" w:space="0" w:color="000000"/>
              <w:left w:val="single" w:sz="4" w:space="0" w:color="000000"/>
              <w:bottom w:val="single" w:sz="4" w:space="0" w:color="000000"/>
              <w:right w:val="single" w:sz="4" w:space="0" w:color="000000"/>
            </w:tcBorders>
          </w:tcPr>
          <w:p w:rsidR="00B55B36" w:rsidRPr="00181E26" w:rsidRDefault="00B55B36" w:rsidP="00AA0479">
            <w:pPr>
              <w:spacing w:line="276" w:lineRule="auto"/>
              <w:rPr>
                <w:b w:val="0"/>
              </w:rPr>
            </w:pPr>
            <w:r w:rsidRPr="00181E26">
              <w:rPr>
                <w:b w:val="0"/>
              </w:rPr>
              <w:t>тамбура Е прим, оркестар</w:t>
            </w:r>
          </w:p>
        </w:tc>
        <w:tc>
          <w:tcPr>
            <w:tcW w:w="2126" w:type="dxa"/>
            <w:tcBorders>
              <w:top w:val="single" w:sz="4" w:space="0" w:color="000000"/>
              <w:left w:val="single" w:sz="4" w:space="0" w:color="000000"/>
              <w:bottom w:val="single" w:sz="4" w:space="0" w:color="000000"/>
              <w:right w:val="single" w:sz="4" w:space="0" w:color="000000"/>
            </w:tcBorders>
          </w:tcPr>
          <w:p w:rsidR="00B55B36" w:rsidRPr="00181E26" w:rsidRDefault="00B55B36" w:rsidP="00AA0479">
            <w:pPr>
              <w:spacing w:line="276" w:lineRule="auto"/>
              <w:rPr>
                <w:b w:val="0"/>
              </w:rPr>
            </w:pPr>
            <w:r w:rsidRPr="00181E26">
              <w:rPr>
                <w:b w:val="0"/>
              </w:rPr>
              <w:t>2 пр, 1,</w:t>
            </w:r>
            <w:r w:rsidRPr="00181E26">
              <w:rPr>
                <w:b w:val="0"/>
                <w:lang w:val="sr-Cyrl-RS"/>
              </w:rPr>
              <w:t xml:space="preserve"> 4</w:t>
            </w:r>
            <w:r w:rsidRPr="00181E26">
              <w:rPr>
                <w:b w:val="0"/>
              </w:rPr>
              <w:t>, 6</w:t>
            </w:r>
          </w:p>
        </w:tc>
        <w:tc>
          <w:tcPr>
            <w:tcW w:w="1388" w:type="dxa"/>
            <w:tcBorders>
              <w:top w:val="single" w:sz="4" w:space="0" w:color="000000"/>
              <w:left w:val="single" w:sz="4" w:space="0" w:color="000000"/>
              <w:bottom w:val="single" w:sz="4" w:space="0" w:color="000000"/>
              <w:right w:val="single" w:sz="4" w:space="0" w:color="000000"/>
            </w:tcBorders>
          </w:tcPr>
          <w:p w:rsidR="00B55B36" w:rsidRPr="00EE1D65" w:rsidRDefault="00B55B36" w:rsidP="00C52CE2">
            <w:pPr>
              <w:spacing w:line="276" w:lineRule="auto"/>
            </w:pPr>
          </w:p>
        </w:tc>
      </w:tr>
      <w:tr w:rsidR="00B55B36" w:rsidRPr="00181E26" w:rsidTr="00AA0479">
        <w:tc>
          <w:tcPr>
            <w:tcW w:w="675" w:type="dxa"/>
            <w:tcBorders>
              <w:top w:val="single" w:sz="4" w:space="0" w:color="000000"/>
              <w:left w:val="single" w:sz="4" w:space="0" w:color="000000"/>
              <w:bottom w:val="single" w:sz="4" w:space="0" w:color="000000"/>
              <w:right w:val="single" w:sz="4" w:space="0" w:color="000000"/>
            </w:tcBorders>
          </w:tcPr>
          <w:p w:rsidR="00B55B36" w:rsidRPr="00181E26" w:rsidRDefault="00B55B36"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55B36" w:rsidRPr="00181E26" w:rsidRDefault="00B55B36" w:rsidP="00AA0479">
            <w:pPr>
              <w:spacing w:line="276" w:lineRule="auto"/>
              <w:rPr>
                <w:b w:val="0"/>
              </w:rPr>
            </w:pPr>
            <w:r w:rsidRPr="00181E26">
              <w:rPr>
                <w:b w:val="0"/>
              </w:rPr>
              <w:t>Темуновић Воја</w:t>
            </w:r>
          </w:p>
        </w:tc>
        <w:tc>
          <w:tcPr>
            <w:tcW w:w="3119" w:type="dxa"/>
            <w:tcBorders>
              <w:top w:val="single" w:sz="4" w:space="0" w:color="000000"/>
              <w:left w:val="single" w:sz="4" w:space="0" w:color="000000"/>
              <w:bottom w:val="single" w:sz="4" w:space="0" w:color="000000"/>
              <w:right w:val="single" w:sz="4" w:space="0" w:color="000000"/>
            </w:tcBorders>
          </w:tcPr>
          <w:p w:rsidR="00B55B36" w:rsidRPr="00181E26" w:rsidRDefault="00B55B36" w:rsidP="00AA0479">
            <w:pPr>
              <w:spacing w:line="276" w:lineRule="auto"/>
              <w:rPr>
                <w:b w:val="0"/>
              </w:rPr>
            </w:pPr>
            <w:r w:rsidRPr="00181E26">
              <w:rPr>
                <w:b w:val="0"/>
              </w:rPr>
              <w:t>тамбура А бас прим</w:t>
            </w:r>
          </w:p>
        </w:tc>
        <w:tc>
          <w:tcPr>
            <w:tcW w:w="2126" w:type="dxa"/>
            <w:tcBorders>
              <w:top w:val="single" w:sz="4" w:space="0" w:color="000000"/>
              <w:left w:val="single" w:sz="4" w:space="0" w:color="000000"/>
              <w:bottom w:val="single" w:sz="4" w:space="0" w:color="000000"/>
              <w:right w:val="single" w:sz="4" w:space="0" w:color="000000"/>
            </w:tcBorders>
          </w:tcPr>
          <w:p w:rsidR="00B55B36" w:rsidRPr="00181E26" w:rsidRDefault="00B55B36" w:rsidP="00AA0479">
            <w:pPr>
              <w:spacing w:line="276" w:lineRule="auto"/>
              <w:rPr>
                <w:b w:val="0"/>
              </w:rPr>
            </w:pPr>
            <w:r w:rsidRPr="00181E26">
              <w:rPr>
                <w:b w:val="0"/>
              </w:rPr>
              <w:t>2</w:t>
            </w:r>
            <w:r w:rsidRPr="00181E26">
              <w:rPr>
                <w:b w:val="0"/>
                <w:lang w:val="sr-Cyrl-RS"/>
              </w:rPr>
              <w:t xml:space="preserve"> </w:t>
            </w:r>
            <w:r w:rsidRPr="00181E26">
              <w:rPr>
                <w:b w:val="0"/>
              </w:rPr>
              <w:t>пр, 1, 2, 3,</w:t>
            </w:r>
            <w:r w:rsidRPr="00181E26">
              <w:rPr>
                <w:b w:val="0"/>
                <w:lang w:val="sr-Cyrl-RS"/>
              </w:rPr>
              <w:t xml:space="preserve"> </w:t>
            </w:r>
            <w:r w:rsidRPr="00181E26">
              <w:rPr>
                <w:b w:val="0"/>
              </w:rPr>
              <w:t>4, 5, 6</w:t>
            </w:r>
          </w:p>
        </w:tc>
        <w:tc>
          <w:tcPr>
            <w:tcW w:w="1388" w:type="dxa"/>
            <w:tcBorders>
              <w:top w:val="single" w:sz="4" w:space="0" w:color="000000"/>
              <w:left w:val="single" w:sz="4" w:space="0" w:color="000000"/>
              <w:bottom w:val="single" w:sz="4" w:space="0" w:color="000000"/>
              <w:right w:val="single" w:sz="4" w:space="0" w:color="000000"/>
            </w:tcBorders>
          </w:tcPr>
          <w:p w:rsidR="00B55B36" w:rsidRPr="00EE1D65" w:rsidRDefault="00B55B36" w:rsidP="00C52CE2">
            <w:pPr>
              <w:spacing w:line="276" w:lineRule="auto"/>
              <w:jc w:val="both"/>
              <w:rPr>
                <w:lang w:val="sr-Cyrl-RS"/>
              </w:rPr>
            </w:pPr>
          </w:p>
        </w:tc>
      </w:tr>
      <w:tr w:rsidR="00B55B36" w:rsidRPr="00181E26" w:rsidTr="00181E26">
        <w:tc>
          <w:tcPr>
            <w:tcW w:w="675" w:type="dxa"/>
            <w:tcBorders>
              <w:top w:val="single" w:sz="4" w:space="0" w:color="000000"/>
              <w:left w:val="single" w:sz="4" w:space="0" w:color="000000"/>
              <w:bottom w:val="single" w:sz="4" w:space="0" w:color="000000"/>
              <w:right w:val="single" w:sz="4" w:space="0" w:color="000000"/>
            </w:tcBorders>
          </w:tcPr>
          <w:p w:rsidR="00B55B36" w:rsidRPr="00181E26" w:rsidRDefault="00B55B36"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55B36" w:rsidRPr="00181E26" w:rsidRDefault="00B55B36" w:rsidP="00181E26">
            <w:pPr>
              <w:spacing w:line="276" w:lineRule="auto"/>
              <w:rPr>
                <w:b w:val="0"/>
              </w:rPr>
            </w:pPr>
            <w:r w:rsidRPr="00181E26">
              <w:rPr>
                <w:b w:val="0"/>
              </w:rPr>
              <w:t>Херодек Ева</w:t>
            </w:r>
          </w:p>
        </w:tc>
        <w:tc>
          <w:tcPr>
            <w:tcW w:w="3119" w:type="dxa"/>
            <w:tcBorders>
              <w:top w:val="single" w:sz="4" w:space="0" w:color="000000"/>
              <w:left w:val="single" w:sz="4" w:space="0" w:color="000000"/>
              <w:bottom w:val="single" w:sz="4" w:space="0" w:color="000000"/>
              <w:right w:val="single" w:sz="4" w:space="0" w:color="000000"/>
            </w:tcBorders>
          </w:tcPr>
          <w:p w:rsidR="00B55B36" w:rsidRPr="00181E26" w:rsidRDefault="00B55B36" w:rsidP="00181E26">
            <w:pPr>
              <w:spacing w:line="276" w:lineRule="auto"/>
              <w:rPr>
                <w:b w:val="0"/>
              </w:rPr>
            </w:pPr>
            <w:r w:rsidRPr="00181E26">
              <w:rPr>
                <w:b w:val="0"/>
              </w:rPr>
              <w:t>соло певање, корепетиција</w:t>
            </w:r>
          </w:p>
        </w:tc>
        <w:tc>
          <w:tcPr>
            <w:tcW w:w="2126" w:type="dxa"/>
            <w:tcBorders>
              <w:top w:val="single" w:sz="4" w:space="0" w:color="000000"/>
              <w:left w:val="single" w:sz="4" w:space="0" w:color="000000"/>
              <w:bottom w:val="single" w:sz="4" w:space="0" w:color="000000"/>
              <w:right w:val="single" w:sz="4" w:space="0" w:color="000000"/>
            </w:tcBorders>
          </w:tcPr>
          <w:p w:rsidR="00B55B36" w:rsidRPr="00181E26" w:rsidRDefault="00B55B36" w:rsidP="00181E26">
            <w:pPr>
              <w:spacing w:line="276" w:lineRule="auto"/>
              <w:rPr>
                <w:b w:val="0"/>
              </w:rPr>
            </w:pPr>
            <w:r w:rsidRPr="00181E26">
              <w:rPr>
                <w:b w:val="0"/>
              </w:rPr>
              <w:t>1, 2,</w:t>
            </w:r>
            <w:r w:rsidRPr="00181E26">
              <w:rPr>
                <w:b w:val="0"/>
                <w:lang w:val="sr-Cyrl-RS"/>
              </w:rPr>
              <w:t xml:space="preserve"> </w:t>
            </w:r>
            <w:r w:rsidRPr="00181E26">
              <w:rPr>
                <w:b w:val="0"/>
              </w:rPr>
              <w:t>3,</w:t>
            </w:r>
            <w:r w:rsidRPr="00181E26">
              <w:rPr>
                <w:b w:val="0"/>
                <w:lang w:val="sr-Cyrl-RS"/>
              </w:rPr>
              <w:t xml:space="preserve"> </w:t>
            </w:r>
            <w:r w:rsidRPr="00181E26">
              <w:rPr>
                <w:b w:val="0"/>
              </w:rPr>
              <w:t>4</w:t>
            </w:r>
          </w:p>
        </w:tc>
        <w:tc>
          <w:tcPr>
            <w:tcW w:w="1388" w:type="dxa"/>
            <w:tcBorders>
              <w:top w:val="single" w:sz="4" w:space="0" w:color="000000"/>
              <w:left w:val="single" w:sz="4" w:space="0" w:color="000000"/>
              <w:bottom w:val="single" w:sz="4" w:space="0" w:color="000000"/>
              <w:right w:val="single" w:sz="4" w:space="0" w:color="000000"/>
            </w:tcBorders>
          </w:tcPr>
          <w:p w:rsidR="00B55B36" w:rsidRPr="00EE1D65" w:rsidRDefault="00B55B36" w:rsidP="00C52CE2">
            <w:pPr>
              <w:spacing w:line="276" w:lineRule="auto"/>
              <w:jc w:val="both"/>
              <w:rPr>
                <w:color w:val="000000"/>
                <w:lang w:val="sr-Cyrl-RS"/>
              </w:rPr>
            </w:pPr>
          </w:p>
        </w:tc>
      </w:tr>
      <w:tr w:rsidR="00B55B36" w:rsidRPr="00181E26" w:rsidTr="00AA0479">
        <w:tc>
          <w:tcPr>
            <w:tcW w:w="675" w:type="dxa"/>
            <w:tcBorders>
              <w:top w:val="single" w:sz="4" w:space="0" w:color="000000"/>
              <w:left w:val="single" w:sz="4" w:space="0" w:color="000000"/>
              <w:bottom w:val="single" w:sz="4" w:space="0" w:color="000000"/>
              <w:right w:val="single" w:sz="4" w:space="0" w:color="000000"/>
            </w:tcBorders>
          </w:tcPr>
          <w:p w:rsidR="00B55B36" w:rsidRPr="00181E26" w:rsidRDefault="00B55B36"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55B36" w:rsidRPr="00181E26" w:rsidRDefault="00B55B36" w:rsidP="00AA0479">
            <w:pPr>
              <w:spacing w:line="276" w:lineRule="auto"/>
              <w:rPr>
                <w:b w:val="0"/>
              </w:rPr>
            </w:pPr>
            <w:r w:rsidRPr="00181E26">
              <w:rPr>
                <w:b w:val="0"/>
              </w:rPr>
              <w:t>Циндел Норберт</w:t>
            </w:r>
          </w:p>
        </w:tc>
        <w:tc>
          <w:tcPr>
            <w:tcW w:w="3119" w:type="dxa"/>
            <w:tcBorders>
              <w:top w:val="single" w:sz="4" w:space="0" w:color="000000"/>
              <w:left w:val="single" w:sz="4" w:space="0" w:color="000000"/>
              <w:bottom w:val="single" w:sz="4" w:space="0" w:color="000000"/>
              <w:right w:val="single" w:sz="4" w:space="0" w:color="000000"/>
            </w:tcBorders>
          </w:tcPr>
          <w:p w:rsidR="00B55B36" w:rsidRPr="00181E26" w:rsidRDefault="00B55B36" w:rsidP="00AA0479">
            <w:pPr>
              <w:spacing w:line="276" w:lineRule="auto"/>
              <w:rPr>
                <w:b w:val="0"/>
                <w:lang w:val="sr-Cyrl-RS"/>
              </w:rPr>
            </w:pPr>
            <w:r w:rsidRPr="00181E26">
              <w:rPr>
                <w:b w:val="0"/>
                <w:lang w:val="sr-Cyrl-RS"/>
              </w:rPr>
              <w:t>г</w:t>
            </w:r>
            <w:r w:rsidRPr="00181E26">
              <w:rPr>
                <w:b w:val="0"/>
              </w:rPr>
              <w:t>итара, оркестар</w:t>
            </w:r>
            <w:r w:rsidRPr="00181E26">
              <w:rPr>
                <w:b w:val="0"/>
                <w:lang w:val="sr-Cyrl-RS"/>
              </w:rPr>
              <w:t>, изборна џез гитара</w:t>
            </w:r>
          </w:p>
        </w:tc>
        <w:tc>
          <w:tcPr>
            <w:tcW w:w="2126" w:type="dxa"/>
            <w:tcBorders>
              <w:top w:val="single" w:sz="4" w:space="0" w:color="000000"/>
              <w:left w:val="single" w:sz="4" w:space="0" w:color="000000"/>
              <w:bottom w:val="single" w:sz="4" w:space="0" w:color="000000"/>
              <w:right w:val="single" w:sz="4" w:space="0" w:color="000000"/>
            </w:tcBorders>
          </w:tcPr>
          <w:p w:rsidR="00B55B36" w:rsidRPr="00181E26" w:rsidRDefault="00B55B36" w:rsidP="00AA0479">
            <w:pPr>
              <w:spacing w:line="276" w:lineRule="auto"/>
              <w:rPr>
                <w:b w:val="0"/>
              </w:rPr>
            </w:pPr>
            <w:r w:rsidRPr="00181E26">
              <w:rPr>
                <w:b w:val="0"/>
              </w:rPr>
              <w:t>2 пр, 1,</w:t>
            </w:r>
            <w:r w:rsidRPr="00181E26">
              <w:rPr>
                <w:b w:val="0"/>
                <w:lang w:val="sr-Cyrl-RS"/>
              </w:rPr>
              <w:t xml:space="preserve"> 2, </w:t>
            </w:r>
            <w:r w:rsidRPr="00181E26">
              <w:rPr>
                <w:b w:val="0"/>
              </w:rPr>
              <w:t>5</w:t>
            </w:r>
          </w:p>
        </w:tc>
        <w:tc>
          <w:tcPr>
            <w:tcW w:w="1388" w:type="dxa"/>
            <w:tcBorders>
              <w:top w:val="single" w:sz="4" w:space="0" w:color="000000"/>
              <w:left w:val="single" w:sz="4" w:space="0" w:color="000000"/>
              <w:bottom w:val="single" w:sz="4" w:space="0" w:color="000000"/>
              <w:right w:val="single" w:sz="4" w:space="0" w:color="000000"/>
            </w:tcBorders>
          </w:tcPr>
          <w:p w:rsidR="00B55B36" w:rsidRPr="00181E26" w:rsidRDefault="00B55B36" w:rsidP="00AA0479">
            <w:pPr>
              <w:spacing w:line="276" w:lineRule="auto"/>
              <w:rPr>
                <w:b w:val="0"/>
              </w:rPr>
            </w:pPr>
            <w:r w:rsidRPr="00181E26">
              <w:rPr>
                <w:b w:val="0"/>
              </w:rPr>
              <w:t>IV</w:t>
            </w:r>
          </w:p>
        </w:tc>
      </w:tr>
      <w:tr w:rsidR="00B55B36" w:rsidRPr="00181E26" w:rsidTr="00181E26">
        <w:tc>
          <w:tcPr>
            <w:tcW w:w="675" w:type="dxa"/>
            <w:tcBorders>
              <w:top w:val="single" w:sz="4" w:space="0" w:color="000000"/>
              <w:left w:val="single" w:sz="4" w:space="0" w:color="000000"/>
              <w:bottom w:val="single" w:sz="4" w:space="0" w:color="000000"/>
              <w:right w:val="single" w:sz="4" w:space="0" w:color="000000"/>
            </w:tcBorders>
          </w:tcPr>
          <w:p w:rsidR="00B55B36" w:rsidRPr="00181E26" w:rsidRDefault="00B55B36"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55B36" w:rsidRPr="00181E26" w:rsidRDefault="00B55B36" w:rsidP="00181E26">
            <w:pPr>
              <w:spacing w:line="276" w:lineRule="auto"/>
              <w:rPr>
                <w:b w:val="0"/>
              </w:rPr>
            </w:pPr>
            <w:r w:rsidRPr="00181E26">
              <w:rPr>
                <w:b w:val="0"/>
              </w:rPr>
              <w:t>Шоти С Емоке</w:t>
            </w:r>
          </w:p>
        </w:tc>
        <w:tc>
          <w:tcPr>
            <w:tcW w:w="3119" w:type="dxa"/>
            <w:tcBorders>
              <w:top w:val="single" w:sz="4" w:space="0" w:color="000000"/>
              <w:left w:val="single" w:sz="4" w:space="0" w:color="000000"/>
              <w:bottom w:val="single" w:sz="4" w:space="0" w:color="000000"/>
              <w:right w:val="single" w:sz="4" w:space="0" w:color="000000"/>
            </w:tcBorders>
          </w:tcPr>
          <w:p w:rsidR="00B55B36" w:rsidRPr="00181E26" w:rsidRDefault="00B55B36" w:rsidP="00181E26">
            <w:pPr>
              <w:spacing w:line="276" w:lineRule="auto"/>
              <w:rPr>
                <w:b w:val="0"/>
              </w:rPr>
            </w:pPr>
            <w:r w:rsidRPr="00181E26">
              <w:rPr>
                <w:b w:val="0"/>
                <w:lang w:val="sr-Cyrl-RS"/>
              </w:rPr>
              <w:t>к</w:t>
            </w:r>
            <w:r w:rsidRPr="00181E26">
              <w:rPr>
                <w:b w:val="0"/>
              </w:rPr>
              <w:t>лавир, корепетиција</w:t>
            </w:r>
          </w:p>
        </w:tc>
        <w:tc>
          <w:tcPr>
            <w:tcW w:w="2126" w:type="dxa"/>
            <w:tcBorders>
              <w:top w:val="single" w:sz="4" w:space="0" w:color="000000"/>
              <w:left w:val="single" w:sz="4" w:space="0" w:color="000000"/>
              <w:bottom w:val="single" w:sz="4" w:space="0" w:color="000000"/>
              <w:right w:val="single" w:sz="4" w:space="0" w:color="000000"/>
            </w:tcBorders>
          </w:tcPr>
          <w:p w:rsidR="00B55B36" w:rsidRPr="00181E26" w:rsidRDefault="00B55B36" w:rsidP="00181E26">
            <w:pPr>
              <w:spacing w:line="276" w:lineRule="auto"/>
              <w:rPr>
                <w:b w:val="0"/>
                <w:lang w:val="sr-Cyrl-RS"/>
              </w:rPr>
            </w:pPr>
            <w:r w:rsidRPr="00181E26">
              <w:rPr>
                <w:b w:val="0"/>
                <w:lang w:val="sr-Cyrl-RS"/>
              </w:rPr>
              <w:t>2 пр,</w:t>
            </w:r>
            <w:r w:rsidRPr="00181E26">
              <w:rPr>
                <w:b w:val="0"/>
              </w:rPr>
              <w:t xml:space="preserve"> 1,</w:t>
            </w:r>
            <w:r w:rsidRPr="00181E26">
              <w:rPr>
                <w:b w:val="0"/>
                <w:lang w:val="sr-Cyrl-RS"/>
              </w:rPr>
              <w:t xml:space="preserve"> </w:t>
            </w:r>
            <w:r w:rsidRPr="00181E26">
              <w:rPr>
                <w:b w:val="0"/>
              </w:rPr>
              <w:t>2,</w:t>
            </w:r>
            <w:r w:rsidRPr="00181E26">
              <w:rPr>
                <w:b w:val="0"/>
                <w:lang w:val="sr-Cyrl-RS"/>
              </w:rPr>
              <w:t xml:space="preserve"> </w:t>
            </w:r>
            <w:r w:rsidRPr="00181E26">
              <w:rPr>
                <w:b w:val="0"/>
              </w:rPr>
              <w:t>3, 4, 5,</w:t>
            </w:r>
            <w:r w:rsidRPr="00181E26">
              <w:rPr>
                <w:b w:val="0"/>
                <w:lang w:val="sr-Cyrl-RS"/>
              </w:rPr>
              <w:t xml:space="preserve"> 6</w:t>
            </w:r>
          </w:p>
        </w:tc>
        <w:tc>
          <w:tcPr>
            <w:tcW w:w="1388" w:type="dxa"/>
            <w:tcBorders>
              <w:top w:val="single" w:sz="4" w:space="0" w:color="000000"/>
              <w:left w:val="single" w:sz="4" w:space="0" w:color="000000"/>
              <w:bottom w:val="single" w:sz="4" w:space="0" w:color="000000"/>
              <w:right w:val="single" w:sz="4" w:space="0" w:color="000000"/>
            </w:tcBorders>
          </w:tcPr>
          <w:p w:rsidR="00B55B36" w:rsidRPr="00181E26" w:rsidRDefault="00B55B36" w:rsidP="00181E26">
            <w:pPr>
              <w:spacing w:line="276" w:lineRule="auto"/>
              <w:rPr>
                <w:b w:val="0"/>
              </w:rPr>
            </w:pPr>
            <w:r w:rsidRPr="00181E26">
              <w:rPr>
                <w:b w:val="0"/>
              </w:rPr>
              <w:t>VII</w:t>
            </w:r>
          </w:p>
        </w:tc>
      </w:tr>
      <w:tr w:rsidR="00B55B36" w:rsidRPr="00181E26" w:rsidTr="00181E26">
        <w:tc>
          <w:tcPr>
            <w:tcW w:w="675" w:type="dxa"/>
            <w:tcBorders>
              <w:top w:val="single" w:sz="4" w:space="0" w:color="000000"/>
              <w:left w:val="single" w:sz="4" w:space="0" w:color="000000"/>
              <w:bottom w:val="single" w:sz="4" w:space="0" w:color="000000"/>
              <w:right w:val="single" w:sz="4" w:space="0" w:color="000000"/>
            </w:tcBorders>
          </w:tcPr>
          <w:p w:rsidR="00B55B36" w:rsidRPr="00181E26" w:rsidRDefault="00B55B36" w:rsidP="002E077A">
            <w:pPr>
              <w:pStyle w:val="ListParagraph"/>
              <w:numPr>
                <w:ilvl w:val="0"/>
                <w:numId w:val="39"/>
              </w:numPr>
              <w:ind w:left="502"/>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55B36" w:rsidRPr="00181E26" w:rsidRDefault="00B55B36" w:rsidP="00181E26">
            <w:pPr>
              <w:spacing w:line="276" w:lineRule="auto"/>
              <w:rPr>
                <w:b w:val="0"/>
              </w:rPr>
            </w:pPr>
            <w:r w:rsidRPr="00181E26">
              <w:rPr>
                <w:b w:val="0"/>
              </w:rPr>
              <w:t>Шaркези Ноеми</w:t>
            </w:r>
          </w:p>
        </w:tc>
        <w:tc>
          <w:tcPr>
            <w:tcW w:w="3119" w:type="dxa"/>
            <w:tcBorders>
              <w:top w:val="single" w:sz="4" w:space="0" w:color="000000"/>
              <w:left w:val="single" w:sz="4" w:space="0" w:color="000000"/>
              <w:bottom w:val="single" w:sz="4" w:space="0" w:color="000000"/>
              <w:right w:val="single" w:sz="4" w:space="0" w:color="000000"/>
            </w:tcBorders>
          </w:tcPr>
          <w:p w:rsidR="00B55B36" w:rsidRPr="00181E26" w:rsidRDefault="00B55B36" w:rsidP="00181E26">
            <w:pPr>
              <w:spacing w:line="276" w:lineRule="auto"/>
              <w:rPr>
                <w:b w:val="0"/>
                <w:lang w:val="sr-Cyrl-RS"/>
              </w:rPr>
            </w:pPr>
            <w:r w:rsidRPr="00181E26">
              <w:rPr>
                <w:b w:val="0"/>
              </w:rPr>
              <w:t>традиционално певање, групно певање</w:t>
            </w:r>
            <w:r w:rsidRPr="00181E26">
              <w:rPr>
                <w:b w:val="0"/>
                <w:lang w:val="sr-Cyrl-RS"/>
              </w:rPr>
              <w:t>, упоредни клавир</w:t>
            </w:r>
          </w:p>
        </w:tc>
        <w:tc>
          <w:tcPr>
            <w:tcW w:w="2126" w:type="dxa"/>
            <w:tcBorders>
              <w:top w:val="single" w:sz="4" w:space="0" w:color="000000"/>
              <w:left w:val="single" w:sz="4" w:space="0" w:color="000000"/>
              <w:bottom w:val="single" w:sz="4" w:space="0" w:color="000000"/>
              <w:right w:val="single" w:sz="4" w:space="0" w:color="000000"/>
            </w:tcBorders>
          </w:tcPr>
          <w:p w:rsidR="00B55B36" w:rsidRPr="00181E26" w:rsidRDefault="00B55B36" w:rsidP="00181E26">
            <w:pPr>
              <w:spacing w:line="276" w:lineRule="auto"/>
              <w:rPr>
                <w:b w:val="0"/>
              </w:rPr>
            </w:pPr>
            <w:r w:rsidRPr="00181E26">
              <w:rPr>
                <w:b w:val="0"/>
              </w:rPr>
              <w:t>1, 2</w:t>
            </w:r>
          </w:p>
        </w:tc>
        <w:tc>
          <w:tcPr>
            <w:tcW w:w="1388" w:type="dxa"/>
            <w:tcBorders>
              <w:top w:val="single" w:sz="4" w:space="0" w:color="000000"/>
              <w:left w:val="single" w:sz="4" w:space="0" w:color="000000"/>
              <w:bottom w:val="single" w:sz="4" w:space="0" w:color="000000"/>
              <w:right w:val="single" w:sz="4" w:space="0" w:color="000000"/>
            </w:tcBorders>
          </w:tcPr>
          <w:p w:rsidR="00B55B36" w:rsidRPr="00181E26" w:rsidRDefault="00B55B36" w:rsidP="00181E26">
            <w:pPr>
              <w:spacing w:line="276" w:lineRule="auto"/>
              <w:rPr>
                <w:b w:val="0"/>
              </w:rPr>
            </w:pPr>
            <w:r w:rsidRPr="00181E26">
              <w:rPr>
                <w:b w:val="0"/>
              </w:rPr>
              <w:t>VII</w:t>
            </w:r>
          </w:p>
        </w:tc>
      </w:tr>
    </w:tbl>
    <w:p w:rsidR="00181E26" w:rsidRPr="00181E26" w:rsidRDefault="00181E26" w:rsidP="00181E26">
      <w:pPr>
        <w:spacing w:line="276" w:lineRule="auto"/>
        <w:rPr>
          <w:b w:val="0"/>
          <w:lang w:val="sr-Cyrl-RS"/>
        </w:rPr>
      </w:pPr>
    </w:p>
    <w:p w:rsidR="00181E26" w:rsidRPr="00BC10D4" w:rsidRDefault="00181E26" w:rsidP="00B93D1C">
      <w:pPr>
        <w:shd w:val="clear" w:color="auto" w:fill="FFFFFF"/>
        <w:tabs>
          <w:tab w:val="left" w:pos="6446"/>
        </w:tabs>
        <w:rPr>
          <w:b w:val="0"/>
          <w:lang w:val="sr-Cyrl-RS"/>
        </w:rPr>
      </w:pPr>
    </w:p>
    <w:p w:rsidR="00181E26" w:rsidRDefault="00181E26" w:rsidP="00181E26">
      <w:pPr>
        <w:spacing w:line="276" w:lineRule="auto"/>
        <w:rPr>
          <w:lang w:val="sr-Cyrl-RS"/>
        </w:rPr>
      </w:pPr>
    </w:p>
    <w:p w:rsidR="00181E26" w:rsidRPr="00181E26" w:rsidRDefault="00181E26" w:rsidP="00181E26">
      <w:pPr>
        <w:spacing w:line="276" w:lineRule="auto"/>
        <w:rPr>
          <w:lang w:val="sr-Cyrl-RS"/>
        </w:rPr>
      </w:pPr>
      <w:r>
        <w:rPr>
          <w:lang w:val="sr-Cyrl-RS"/>
        </w:rPr>
        <w:t>НЕНАСТАВНО ОСОБЉЕ</w:t>
      </w:r>
    </w:p>
    <w:p w:rsidR="00181E26" w:rsidRPr="00181E26" w:rsidRDefault="00181E26" w:rsidP="00181E26">
      <w:pPr>
        <w:spacing w:line="276" w:lineRule="auto"/>
        <w:rPr>
          <w:lang w:val="sr-Cyrl-RS"/>
        </w:rPr>
      </w:pPr>
    </w:p>
    <w:tbl>
      <w:tblPr>
        <w:tblW w:w="7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268"/>
        <w:gridCol w:w="3119"/>
        <w:gridCol w:w="1388"/>
      </w:tblGrid>
      <w:tr w:rsidR="001A7387" w:rsidRPr="001A7387" w:rsidTr="001A7387">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E569C4" w:rsidRPr="001A7387" w:rsidRDefault="00E569C4" w:rsidP="00181E26">
            <w:pPr>
              <w:spacing w:line="276" w:lineRule="auto"/>
              <w:rPr>
                <w:lang w:val="sr-Cyrl-RS"/>
              </w:rPr>
            </w:pPr>
            <w:r w:rsidRPr="001A7387">
              <w:rPr>
                <w:lang w:val="sr-Cyrl-RS"/>
              </w:rPr>
              <w:t>Р</w:t>
            </w:r>
            <w:r w:rsidRPr="001A7387">
              <w:t xml:space="preserve">ед. </w:t>
            </w:r>
            <w:r w:rsidRPr="001A7387">
              <w:rPr>
                <w:lang w:val="sr-Cyrl-RS"/>
              </w:rPr>
              <w:t>б</w:t>
            </w:r>
            <w:r w:rsidRPr="001A7387">
              <w:t>р</w:t>
            </w:r>
            <w:r w:rsidRPr="001A7387">
              <w:rPr>
                <w:lang w:val="sr-Cyrl-RS"/>
              </w:rPr>
              <w:t>.</w:t>
            </w:r>
          </w:p>
        </w:tc>
        <w:tc>
          <w:tcPr>
            <w:tcW w:w="226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E569C4" w:rsidRPr="001A7387" w:rsidRDefault="00E569C4" w:rsidP="00E569C4">
            <w:pPr>
              <w:spacing w:line="276" w:lineRule="auto"/>
            </w:pPr>
            <w:r w:rsidRPr="001A7387">
              <w:t>Презиме</w:t>
            </w:r>
            <w:r w:rsidRPr="001A7387">
              <w:rPr>
                <w:lang w:val="sr-Cyrl-RS"/>
              </w:rPr>
              <w:t xml:space="preserve"> и име</w:t>
            </w:r>
            <w:r w:rsidRPr="001A7387">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E569C4" w:rsidRPr="001A7387" w:rsidRDefault="00E569C4" w:rsidP="00181E26">
            <w:pPr>
              <w:spacing w:line="276" w:lineRule="auto"/>
            </w:pPr>
            <w:r w:rsidRPr="001A7387">
              <w:rPr>
                <w:lang w:val="sr-Cyrl-RS"/>
              </w:rPr>
              <w:t>Радно место</w:t>
            </w:r>
          </w:p>
        </w:tc>
        <w:tc>
          <w:tcPr>
            <w:tcW w:w="138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E569C4" w:rsidRPr="001A7387" w:rsidRDefault="00E569C4" w:rsidP="00181E26">
            <w:pPr>
              <w:spacing w:line="276" w:lineRule="auto"/>
            </w:pPr>
            <w:r w:rsidRPr="001A7387">
              <w:rPr>
                <w:lang w:val="sr-Cyrl-RS"/>
              </w:rPr>
              <w:t>С</w:t>
            </w:r>
            <w:r w:rsidRPr="001A7387">
              <w:t>тепен стр</w:t>
            </w:r>
            <w:r w:rsidRPr="001A7387">
              <w:rPr>
                <w:lang w:val="sr-Cyrl-RS"/>
              </w:rPr>
              <w:t>учне</w:t>
            </w:r>
            <w:r w:rsidRPr="001A7387">
              <w:t xml:space="preserve"> спреме</w:t>
            </w:r>
          </w:p>
        </w:tc>
      </w:tr>
      <w:tr w:rsidR="001A7387" w:rsidRPr="001A7387" w:rsidTr="001A7387">
        <w:trPr>
          <w:jc w:val="center"/>
        </w:trPr>
        <w:tc>
          <w:tcPr>
            <w:tcW w:w="675" w:type="dxa"/>
            <w:tcBorders>
              <w:top w:val="single" w:sz="4" w:space="0" w:color="000000"/>
              <w:left w:val="single" w:sz="4" w:space="0" w:color="000000"/>
              <w:bottom w:val="single" w:sz="4" w:space="0" w:color="000000"/>
              <w:right w:val="single" w:sz="4" w:space="0" w:color="000000"/>
            </w:tcBorders>
          </w:tcPr>
          <w:p w:rsidR="00406532" w:rsidRPr="001A7387" w:rsidRDefault="00406532" w:rsidP="002E077A">
            <w:pPr>
              <w:pStyle w:val="ListParagraph"/>
              <w:numPr>
                <w:ilvl w:val="0"/>
                <w:numId w:val="40"/>
              </w:num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A7387" w:rsidRDefault="00406532" w:rsidP="00AA0479">
            <w:pPr>
              <w:spacing w:line="276" w:lineRule="auto"/>
              <w:rPr>
                <w:b w:val="0"/>
                <w:lang w:val="sr-Cyrl-RS"/>
              </w:rPr>
            </w:pPr>
            <w:r w:rsidRPr="001A7387">
              <w:rPr>
                <w:b w:val="0"/>
                <w:lang w:val="sr-Cyrl-RS"/>
              </w:rPr>
              <w:t>Бекеш Ђатков Мирјана</w:t>
            </w:r>
          </w:p>
        </w:tc>
        <w:tc>
          <w:tcPr>
            <w:tcW w:w="3119" w:type="dxa"/>
            <w:tcBorders>
              <w:top w:val="single" w:sz="4" w:space="0" w:color="000000"/>
              <w:left w:val="single" w:sz="4" w:space="0" w:color="000000"/>
              <w:bottom w:val="single" w:sz="4" w:space="0" w:color="000000"/>
              <w:right w:val="single" w:sz="4" w:space="0" w:color="000000"/>
            </w:tcBorders>
          </w:tcPr>
          <w:p w:rsidR="00406532" w:rsidRPr="001A7387" w:rsidRDefault="00406532" w:rsidP="00AA0479">
            <w:pPr>
              <w:spacing w:line="276" w:lineRule="auto"/>
              <w:rPr>
                <w:b w:val="0"/>
              </w:rPr>
            </w:pPr>
            <w:r w:rsidRPr="001A7387">
              <w:rPr>
                <w:b w:val="0"/>
                <w:lang w:val="sr-Cyrl-RS"/>
              </w:rPr>
              <w:t>Чистачица</w:t>
            </w:r>
          </w:p>
        </w:tc>
        <w:tc>
          <w:tcPr>
            <w:tcW w:w="1388" w:type="dxa"/>
            <w:tcBorders>
              <w:top w:val="single" w:sz="4" w:space="0" w:color="000000"/>
              <w:left w:val="single" w:sz="4" w:space="0" w:color="000000"/>
              <w:bottom w:val="single" w:sz="4" w:space="0" w:color="000000"/>
              <w:right w:val="single" w:sz="4" w:space="0" w:color="000000"/>
            </w:tcBorders>
          </w:tcPr>
          <w:p w:rsidR="00406532" w:rsidRPr="001A7387" w:rsidRDefault="001A7387" w:rsidP="00AA0479">
            <w:pPr>
              <w:spacing w:line="276" w:lineRule="auto"/>
              <w:rPr>
                <w:b w:val="0"/>
                <w:lang w:val="sr-Latn-RS"/>
              </w:rPr>
            </w:pPr>
            <w:r w:rsidRPr="001A7387">
              <w:rPr>
                <w:b w:val="0"/>
                <w:lang w:val="sr-Latn-RS"/>
              </w:rPr>
              <w:t>I</w:t>
            </w:r>
          </w:p>
        </w:tc>
      </w:tr>
      <w:tr w:rsidR="001A7387" w:rsidRPr="001A7387" w:rsidTr="001A7387">
        <w:trPr>
          <w:jc w:val="center"/>
        </w:trPr>
        <w:tc>
          <w:tcPr>
            <w:tcW w:w="675" w:type="dxa"/>
            <w:tcBorders>
              <w:top w:val="single" w:sz="4" w:space="0" w:color="000000"/>
              <w:left w:val="single" w:sz="4" w:space="0" w:color="000000"/>
              <w:bottom w:val="single" w:sz="4" w:space="0" w:color="000000"/>
              <w:right w:val="single" w:sz="4" w:space="0" w:color="000000"/>
            </w:tcBorders>
          </w:tcPr>
          <w:p w:rsidR="00406532" w:rsidRPr="001A7387" w:rsidRDefault="00406532" w:rsidP="002E077A">
            <w:pPr>
              <w:pStyle w:val="ListParagraph"/>
              <w:numPr>
                <w:ilvl w:val="0"/>
                <w:numId w:val="40"/>
              </w:num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A7387" w:rsidRDefault="00406532" w:rsidP="00AA0479">
            <w:pPr>
              <w:spacing w:line="276" w:lineRule="auto"/>
              <w:rPr>
                <w:b w:val="0"/>
                <w:lang w:val="sr-Cyrl-RS"/>
              </w:rPr>
            </w:pPr>
            <w:r w:rsidRPr="001A7387">
              <w:rPr>
                <w:b w:val="0"/>
                <w:lang w:val="sr-Cyrl-RS"/>
              </w:rPr>
              <w:t>Вереш Магдолна</w:t>
            </w:r>
          </w:p>
        </w:tc>
        <w:tc>
          <w:tcPr>
            <w:tcW w:w="3119" w:type="dxa"/>
            <w:tcBorders>
              <w:top w:val="single" w:sz="4" w:space="0" w:color="000000"/>
              <w:left w:val="single" w:sz="4" w:space="0" w:color="000000"/>
              <w:bottom w:val="single" w:sz="4" w:space="0" w:color="000000"/>
              <w:right w:val="single" w:sz="4" w:space="0" w:color="000000"/>
            </w:tcBorders>
          </w:tcPr>
          <w:p w:rsidR="00406532" w:rsidRPr="001A7387" w:rsidRDefault="00406532" w:rsidP="00AA0479">
            <w:pPr>
              <w:spacing w:line="276" w:lineRule="auto"/>
              <w:rPr>
                <w:b w:val="0"/>
              </w:rPr>
            </w:pPr>
            <w:r w:rsidRPr="001A7387">
              <w:rPr>
                <w:b w:val="0"/>
                <w:lang w:val="sr-Cyrl-RS"/>
              </w:rPr>
              <w:t>Чистачица</w:t>
            </w:r>
          </w:p>
        </w:tc>
        <w:tc>
          <w:tcPr>
            <w:tcW w:w="1388" w:type="dxa"/>
            <w:tcBorders>
              <w:top w:val="single" w:sz="4" w:space="0" w:color="000000"/>
              <w:left w:val="single" w:sz="4" w:space="0" w:color="000000"/>
              <w:bottom w:val="single" w:sz="4" w:space="0" w:color="000000"/>
              <w:right w:val="single" w:sz="4" w:space="0" w:color="000000"/>
            </w:tcBorders>
          </w:tcPr>
          <w:p w:rsidR="00406532" w:rsidRPr="001A7387" w:rsidRDefault="001A7387" w:rsidP="00AA0479">
            <w:pPr>
              <w:spacing w:line="276" w:lineRule="auto"/>
              <w:rPr>
                <w:b w:val="0"/>
              </w:rPr>
            </w:pPr>
            <w:r w:rsidRPr="001A7387">
              <w:rPr>
                <w:b w:val="0"/>
              </w:rPr>
              <w:t>I</w:t>
            </w:r>
          </w:p>
        </w:tc>
      </w:tr>
      <w:tr w:rsidR="001A7387" w:rsidRPr="001A7387" w:rsidTr="001A7387">
        <w:trPr>
          <w:jc w:val="center"/>
        </w:trPr>
        <w:tc>
          <w:tcPr>
            <w:tcW w:w="675" w:type="dxa"/>
            <w:tcBorders>
              <w:top w:val="single" w:sz="4" w:space="0" w:color="000000"/>
              <w:left w:val="single" w:sz="4" w:space="0" w:color="000000"/>
              <w:bottom w:val="single" w:sz="4" w:space="0" w:color="000000"/>
              <w:right w:val="single" w:sz="4" w:space="0" w:color="000000"/>
            </w:tcBorders>
          </w:tcPr>
          <w:p w:rsidR="00E569C4" w:rsidRPr="001A7387" w:rsidRDefault="00E569C4" w:rsidP="002E077A">
            <w:pPr>
              <w:pStyle w:val="ListParagraph"/>
              <w:numPr>
                <w:ilvl w:val="0"/>
                <w:numId w:val="40"/>
              </w:num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569C4" w:rsidRPr="001A7387" w:rsidRDefault="00D97B3A" w:rsidP="00181E26">
            <w:pPr>
              <w:spacing w:line="276" w:lineRule="auto"/>
              <w:rPr>
                <w:b w:val="0"/>
                <w:lang w:val="sr-Cyrl-RS"/>
              </w:rPr>
            </w:pPr>
            <w:r w:rsidRPr="001A7387">
              <w:rPr>
                <w:b w:val="0"/>
                <w:lang w:val="sr-Cyrl-RS"/>
              </w:rPr>
              <w:t>Гужвањ Ленард</w:t>
            </w:r>
          </w:p>
        </w:tc>
        <w:tc>
          <w:tcPr>
            <w:tcW w:w="3119" w:type="dxa"/>
            <w:tcBorders>
              <w:top w:val="single" w:sz="4" w:space="0" w:color="000000"/>
              <w:left w:val="single" w:sz="4" w:space="0" w:color="000000"/>
              <w:bottom w:val="single" w:sz="4" w:space="0" w:color="000000"/>
              <w:right w:val="single" w:sz="4" w:space="0" w:color="000000"/>
            </w:tcBorders>
          </w:tcPr>
          <w:p w:rsidR="00E569C4" w:rsidRPr="001A7387" w:rsidRDefault="00265911" w:rsidP="00181E26">
            <w:pPr>
              <w:spacing w:line="276" w:lineRule="auto"/>
              <w:rPr>
                <w:b w:val="0"/>
                <w:lang w:val="sr-Cyrl-RS"/>
              </w:rPr>
            </w:pPr>
            <w:r w:rsidRPr="001A7387">
              <w:rPr>
                <w:b w:val="0"/>
                <w:lang w:val="sr-Cyrl-RS"/>
              </w:rPr>
              <w:t>Помоћник директора</w:t>
            </w:r>
          </w:p>
        </w:tc>
        <w:tc>
          <w:tcPr>
            <w:tcW w:w="1388" w:type="dxa"/>
            <w:tcBorders>
              <w:top w:val="single" w:sz="4" w:space="0" w:color="000000"/>
              <w:left w:val="single" w:sz="4" w:space="0" w:color="000000"/>
              <w:bottom w:val="single" w:sz="4" w:space="0" w:color="000000"/>
              <w:right w:val="single" w:sz="4" w:space="0" w:color="000000"/>
            </w:tcBorders>
          </w:tcPr>
          <w:p w:rsidR="00E569C4" w:rsidRPr="001A7387" w:rsidRDefault="00B55B36" w:rsidP="00181E26">
            <w:pPr>
              <w:spacing w:line="276" w:lineRule="auto"/>
              <w:rPr>
                <w:b w:val="0"/>
              </w:rPr>
            </w:pPr>
            <w:r w:rsidRPr="001A7387">
              <w:rPr>
                <w:b w:val="0"/>
              </w:rPr>
              <w:t>VII</w:t>
            </w:r>
          </w:p>
        </w:tc>
      </w:tr>
      <w:tr w:rsidR="001A7387" w:rsidRPr="001A7387" w:rsidTr="001A7387">
        <w:trPr>
          <w:jc w:val="center"/>
        </w:trPr>
        <w:tc>
          <w:tcPr>
            <w:tcW w:w="675" w:type="dxa"/>
            <w:tcBorders>
              <w:top w:val="single" w:sz="4" w:space="0" w:color="000000"/>
              <w:left w:val="single" w:sz="4" w:space="0" w:color="000000"/>
              <w:bottom w:val="single" w:sz="4" w:space="0" w:color="000000"/>
              <w:right w:val="single" w:sz="4" w:space="0" w:color="000000"/>
            </w:tcBorders>
          </w:tcPr>
          <w:p w:rsidR="001A7387" w:rsidRPr="001A7387" w:rsidRDefault="001A7387" w:rsidP="002E077A">
            <w:pPr>
              <w:pStyle w:val="ListParagraph"/>
              <w:numPr>
                <w:ilvl w:val="0"/>
                <w:numId w:val="40"/>
              </w:num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1A7387" w:rsidRPr="001A7387" w:rsidRDefault="001A7387" w:rsidP="00725AFC">
            <w:pPr>
              <w:spacing w:line="276" w:lineRule="auto"/>
              <w:rPr>
                <w:b w:val="0"/>
                <w:lang w:val="sr-Cyrl-RS"/>
              </w:rPr>
            </w:pPr>
            <w:r w:rsidRPr="001A7387">
              <w:rPr>
                <w:b w:val="0"/>
                <w:lang w:val="sr-Cyrl-RS"/>
              </w:rPr>
              <w:t>Дрљача Рајко</w:t>
            </w:r>
          </w:p>
        </w:tc>
        <w:tc>
          <w:tcPr>
            <w:tcW w:w="3119" w:type="dxa"/>
            <w:tcBorders>
              <w:top w:val="single" w:sz="4" w:space="0" w:color="000000"/>
              <w:left w:val="single" w:sz="4" w:space="0" w:color="000000"/>
              <w:bottom w:val="single" w:sz="4" w:space="0" w:color="000000"/>
              <w:right w:val="single" w:sz="4" w:space="0" w:color="000000"/>
            </w:tcBorders>
          </w:tcPr>
          <w:p w:rsidR="001A7387" w:rsidRPr="001A7387" w:rsidRDefault="001A7387" w:rsidP="00725AFC">
            <w:pPr>
              <w:spacing w:line="276" w:lineRule="auto"/>
              <w:rPr>
                <w:b w:val="0"/>
                <w:lang w:val="sr-Cyrl-RS"/>
              </w:rPr>
            </w:pPr>
            <w:r w:rsidRPr="001A7387">
              <w:rPr>
                <w:b w:val="0"/>
                <w:lang w:val="sr-Cyrl-RS"/>
              </w:rPr>
              <w:t>Домар/мајстор одржавања</w:t>
            </w:r>
          </w:p>
        </w:tc>
        <w:tc>
          <w:tcPr>
            <w:tcW w:w="1388" w:type="dxa"/>
            <w:tcBorders>
              <w:top w:val="single" w:sz="4" w:space="0" w:color="000000"/>
              <w:left w:val="single" w:sz="4" w:space="0" w:color="000000"/>
              <w:bottom w:val="single" w:sz="4" w:space="0" w:color="000000"/>
              <w:right w:val="single" w:sz="4" w:space="0" w:color="000000"/>
            </w:tcBorders>
          </w:tcPr>
          <w:p w:rsidR="001A7387" w:rsidRPr="001A7387" w:rsidRDefault="001A7387" w:rsidP="00725AFC">
            <w:pPr>
              <w:spacing w:line="276" w:lineRule="auto"/>
              <w:rPr>
                <w:b w:val="0"/>
              </w:rPr>
            </w:pPr>
            <w:r w:rsidRPr="001A7387">
              <w:rPr>
                <w:b w:val="0"/>
              </w:rPr>
              <w:t>IV</w:t>
            </w:r>
          </w:p>
        </w:tc>
      </w:tr>
      <w:tr w:rsidR="001A7387" w:rsidRPr="001A7387" w:rsidTr="001A7387">
        <w:trPr>
          <w:jc w:val="center"/>
        </w:trPr>
        <w:tc>
          <w:tcPr>
            <w:tcW w:w="675" w:type="dxa"/>
            <w:tcBorders>
              <w:top w:val="single" w:sz="4" w:space="0" w:color="000000"/>
              <w:left w:val="single" w:sz="4" w:space="0" w:color="000000"/>
              <w:bottom w:val="single" w:sz="4" w:space="0" w:color="000000"/>
              <w:right w:val="single" w:sz="4" w:space="0" w:color="000000"/>
            </w:tcBorders>
          </w:tcPr>
          <w:p w:rsidR="00406532" w:rsidRPr="001A7387" w:rsidRDefault="00406532" w:rsidP="002E077A">
            <w:pPr>
              <w:pStyle w:val="ListParagraph"/>
              <w:numPr>
                <w:ilvl w:val="0"/>
                <w:numId w:val="40"/>
              </w:num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A7387" w:rsidRDefault="00406532" w:rsidP="00AA0479">
            <w:pPr>
              <w:spacing w:line="276" w:lineRule="auto"/>
              <w:rPr>
                <w:b w:val="0"/>
                <w:lang w:val="sr-Cyrl-RS"/>
              </w:rPr>
            </w:pPr>
            <w:r w:rsidRPr="001A7387">
              <w:rPr>
                <w:b w:val="0"/>
                <w:lang w:val="sr-Cyrl-RS"/>
              </w:rPr>
              <w:t>Јованић Жаки Алиса</w:t>
            </w:r>
          </w:p>
        </w:tc>
        <w:tc>
          <w:tcPr>
            <w:tcW w:w="3119" w:type="dxa"/>
            <w:tcBorders>
              <w:top w:val="single" w:sz="4" w:space="0" w:color="000000"/>
              <w:left w:val="single" w:sz="4" w:space="0" w:color="000000"/>
              <w:bottom w:val="single" w:sz="4" w:space="0" w:color="000000"/>
              <w:right w:val="single" w:sz="4" w:space="0" w:color="000000"/>
            </w:tcBorders>
          </w:tcPr>
          <w:p w:rsidR="00406532" w:rsidRPr="001A7387" w:rsidRDefault="00406532" w:rsidP="00AA0479">
            <w:pPr>
              <w:spacing w:line="276" w:lineRule="auto"/>
              <w:rPr>
                <w:b w:val="0"/>
                <w:lang w:val="sr-Cyrl-RS"/>
              </w:rPr>
            </w:pPr>
            <w:r w:rsidRPr="001A7387">
              <w:rPr>
                <w:b w:val="0"/>
                <w:lang w:val="sr-Cyrl-RS"/>
              </w:rPr>
              <w:t>Стручни сарадник - педагог</w:t>
            </w:r>
          </w:p>
        </w:tc>
        <w:tc>
          <w:tcPr>
            <w:tcW w:w="1388" w:type="dxa"/>
            <w:tcBorders>
              <w:top w:val="single" w:sz="4" w:space="0" w:color="000000"/>
              <w:left w:val="single" w:sz="4" w:space="0" w:color="000000"/>
              <w:bottom w:val="single" w:sz="4" w:space="0" w:color="000000"/>
              <w:right w:val="single" w:sz="4" w:space="0" w:color="000000"/>
            </w:tcBorders>
          </w:tcPr>
          <w:p w:rsidR="00406532" w:rsidRPr="001A7387" w:rsidRDefault="00B55B36" w:rsidP="00AA0479">
            <w:pPr>
              <w:spacing w:line="276" w:lineRule="auto"/>
              <w:rPr>
                <w:b w:val="0"/>
              </w:rPr>
            </w:pPr>
            <w:r w:rsidRPr="001A7387">
              <w:rPr>
                <w:b w:val="0"/>
              </w:rPr>
              <w:t>VII</w:t>
            </w:r>
          </w:p>
        </w:tc>
      </w:tr>
      <w:tr w:rsidR="001A7387" w:rsidRPr="001A7387" w:rsidTr="001A7387">
        <w:trPr>
          <w:jc w:val="center"/>
        </w:trPr>
        <w:tc>
          <w:tcPr>
            <w:tcW w:w="675" w:type="dxa"/>
            <w:tcBorders>
              <w:top w:val="single" w:sz="4" w:space="0" w:color="000000"/>
              <w:left w:val="single" w:sz="4" w:space="0" w:color="000000"/>
              <w:bottom w:val="single" w:sz="4" w:space="0" w:color="000000"/>
              <w:right w:val="single" w:sz="4" w:space="0" w:color="000000"/>
            </w:tcBorders>
          </w:tcPr>
          <w:p w:rsidR="00406532" w:rsidRPr="001A7387" w:rsidRDefault="00406532" w:rsidP="002E077A">
            <w:pPr>
              <w:pStyle w:val="ListParagraph"/>
              <w:numPr>
                <w:ilvl w:val="0"/>
                <w:numId w:val="40"/>
              </w:num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A7387" w:rsidRDefault="00406532" w:rsidP="00AA0479">
            <w:pPr>
              <w:spacing w:line="276" w:lineRule="auto"/>
              <w:rPr>
                <w:b w:val="0"/>
                <w:lang w:val="sr-Cyrl-RS"/>
              </w:rPr>
            </w:pPr>
            <w:r w:rsidRPr="001A7387">
              <w:rPr>
                <w:b w:val="0"/>
                <w:lang w:val="sr-Cyrl-RS"/>
              </w:rPr>
              <w:t>Кесеги Хелена</w:t>
            </w:r>
          </w:p>
        </w:tc>
        <w:tc>
          <w:tcPr>
            <w:tcW w:w="3119" w:type="dxa"/>
            <w:tcBorders>
              <w:top w:val="single" w:sz="4" w:space="0" w:color="000000"/>
              <w:left w:val="single" w:sz="4" w:space="0" w:color="000000"/>
              <w:bottom w:val="single" w:sz="4" w:space="0" w:color="000000"/>
              <w:right w:val="single" w:sz="4" w:space="0" w:color="000000"/>
            </w:tcBorders>
          </w:tcPr>
          <w:p w:rsidR="00406532" w:rsidRPr="001A7387" w:rsidRDefault="00406532" w:rsidP="00AA0479">
            <w:pPr>
              <w:spacing w:line="276" w:lineRule="auto"/>
              <w:rPr>
                <w:b w:val="0"/>
                <w:lang w:val="sr-Cyrl-RS"/>
              </w:rPr>
            </w:pPr>
            <w:r w:rsidRPr="001A7387">
              <w:rPr>
                <w:b w:val="0"/>
                <w:lang w:val="sr-Cyrl-RS"/>
              </w:rPr>
              <w:t>Чистачица</w:t>
            </w:r>
          </w:p>
        </w:tc>
        <w:tc>
          <w:tcPr>
            <w:tcW w:w="1388" w:type="dxa"/>
            <w:tcBorders>
              <w:top w:val="single" w:sz="4" w:space="0" w:color="000000"/>
              <w:left w:val="single" w:sz="4" w:space="0" w:color="000000"/>
              <w:bottom w:val="single" w:sz="4" w:space="0" w:color="000000"/>
              <w:right w:val="single" w:sz="4" w:space="0" w:color="000000"/>
            </w:tcBorders>
          </w:tcPr>
          <w:p w:rsidR="00406532" w:rsidRPr="001A7387" w:rsidRDefault="001A7387" w:rsidP="00AA0479">
            <w:pPr>
              <w:spacing w:line="276" w:lineRule="auto"/>
              <w:rPr>
                <w:b w:val="0"/>
              </w:rPr>
            </w:pPr>
            <w:r w:rsidRPr="001A7387">
              <w:rPr>
                <w:b w:val="0"/>
              </w:rPr>
              <w:t>I</w:t>
            </w:r>
          </w:p>
        </w:tc>
      </w:tr>
      <w:tr w:rsidR="001A7387" w:rsidRPr="001A7387" w:rsidTr="001A7387">
        <w:trPr>
          <w:jc w:val="center"/>
        </w:trPr>
        <w:tc>
          <w:tcPr>
            <w:tcW w:w="675" w:type="dxa"/>
            <w:tcBorders>
              <w:top w:val="single" w:sz="4" w:space="0" w:color="000000"/>
              <w:left w:val="single" w:sz="4" w:space="0" w:color="000000"/>
              <w:bottom w:val="single" w:sz="4" w:space="0" w:color="000000"/>
              <w:right w:val="single" w:sz="4" w:space="0" w:color="000000"/>
            </w:tcBorders>
          </w:tcPr>
          <w:p w:rsidR="00406532" w:rsidRPr="001A7387" w:rsidRDefault="00406532" w:rsidP="002E077A">
            <w:pPr>
              <w:pStyle w:val="ListParagraph"/>
              <w:numPr>
                <w:ilvl w:val="0"/>
                <w:numId w:val="40"/>
              </w:num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A7387" w:rsidRDefault="00406532" w:rsidP="00AA0479">
            <w:pPr>
              <w:spacing w:line="276" w:lineRule="auto"/>
              <w:rPr>
                <w:b w:val="0"/>
                <w:lang w:val="sr-Cyrl-RS"/>
              </w:rPr>
            </w:pPr>
            <w:r w:rsidRPr="001A7387">
              <w:rPr>
                <w:b w:val="0"/>
                <w:lang w:val="sr-Cyrl-RS"/>
              </w:rPr>
              <w:t>Клиновски Изабела</w:t>
            </w:r>
          </w:p>
        </w:tc>
        <w:tc>
          <w:tcPr>
            <w:tcW w:w="3119" w:type="dxa"/>
            <w:tcBorders>
              <w:top w:val="single" w:sz="4" w:space="0" w:color="000000"/>
              <w:left w:val="single" w:sz="4" w:space="0" w:color="000000"/>
              <w:bottom w:val="single" w:sz="4" w:space="0" w:color="000000"/>
              <w:right w:val="single" w:sz="4" w:space="0" w:color="000000"/>
            </w:tcBorders>
          </w:tcPr>
          <w:p w:rsidR="00406532" w:rsidRPr="001A7387" w:rsidRDefault="00406532" w:rsidP="00AA0479">
            <w:pPr>
              <w:spacing w:line="276" w:lineRule="auto"/>
              <w:rPr>
                <w:b w:val="0"/>
                <w:lang w:val="sr-Cyrl-RS"/>
              </w:rPr>
            </w:pPr>
            <w:r w:rsidRPr="001A7387">
              <w:rPr>
                <w:b w:val="0"/>
                <w:lang w:val="sr-Cyrl-RS"/>
              </w:rPr>
              <w:t xml:space="preserve">Референт за ученичка </w:t>
            </w:r>
            <w:r w:rsidRPr="001A7387">
              <w:rPr>
                <w:b w:val="0"/>
                <w:lang w:val="sr-Cyrl-RS"/>
              </w:rPr>
              <w:lastRenderedPageBreak/>
              <w:t>питања</w:t>
            </w:r>
          </w:p>
        </w:tc>
        <w:tc>
          <w:tcPr>
            <w:tcW w:w="1388" w:type="dxa"/>
            <w:tcBorders>
              <w:top w:val="single" w:sz="4" w:space="0" w:color="000000"/>
              <w:left w:val="single" w:sz="4" w:space="0" w:color="000000"/>
              <w:bottom w:val="single" w:sz="4" w:space="0" w:color="000000"/>
              <w:right w:val="single" w:sz="4" w:space="0" w:color="000000"/>
            </w:tcBorders>
          </w:tcPr>
          <w:p w:rsidR="00406532" w:rsidRPr="001A7387" w:rsidRDefault="001A7387" w:rsidP="00AA0479">
            <w:pPr>
              <w:spacing w:line="276" w:lineRule="auto"/>
              <w:rPr>
                <w:b w:val="0"/>
              </w:rPr>
            </w:pPr>
            <w:r w:rsidRPr="001A7387">
              <w:rPr>
                <w:b w:val="0"/>
              </w:rPr>
              <w:lastRenderedPageBreak/>
              <w:t>IV</w:t>
            </w:r>
          </w:p>
        </w:tc>
      </w:tr>
      <w:tr w:rsidR="001A7387" w:rsidRPr="001A7387" w:rsidTr="001A7387">
        <w:trPr>
          <w:jc w:val="center"/>
        </w:trPr>
        <w:tc>
          <w:tcPr>
            <w:tcW w:w="675" w:type="dxa"/>
            <w:tcBorders>
              <w:top w:val="single" w:sz="4" w:space="0" w:color="000000"/>
              <w:left w:val="single" w:sz="4" w:space="0" w:color="000000"/>
              <w:bottom w:val="single" w:sz="4" w:space="0" w:color="000000"/>
              <w:right w:val="single" w:sz="4" w:space="0" w:color="000000"/>
            </w:tcBorders>
          </w:tcPr>
          <w:p w:rsidR="00406532" w:rsidRPr="001A7387" w:rsidRDefault="00406532" w:rsidP="002E077A">
            <w:pPr>
              <w:pStyle w:val="ListParagraph"/>
              <w:numPr>
                <w:ilvl w:val="0"/>
                <w:numId w:val="40"/>
              </w:num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406532" w:rsidRPr="001A7387" w:rsidRDefault="00406532" w:rsidP="00AA0479">
            <w:pPr>
              <w:spacing w:line="276" w:lineRule="auto"/>
              <w:rPr>
                <w:b w:val="0"/>
                <w:lang w:val="sr-Cyrl-RS"/>
              </w:rPr>
            </w:pPr>
            <w:r w:rsidRPr="001A7387">
              <w:rPr>
                <w:b w:val="0"/>
                <w:lang w:val="sr-Cyrl-RS"/>
              </w:rPr>
              <w:t>Крнић Маријана</w:t>
            </w:r>
          </w:p>
        </w:tc>
        <w:tc>
          <w:tcPr>
            <w:tcW w:w="3119" w:type="dxa"/>
            <w:tcBorders>
              <w:top w:val="single" w:sz="4" w:space="0" w:color="000000"/>
              <w:left w:val="single" w:sz="4" w:space="0" w:color="000000"/>
              <w:bottom w:val="single" w:sz="4" w:space="0" w:color="000000"/>
              <w:right w:val="single" w:sz="4" w:space="0" w:color="000000"/>
            </w:tcBorders>
          </w:tcPr>
          <w:p w:rsidR="00406532" w:rsidRPr="001A7387" w:rsidRDefault="00406532" w:rsidP="00AA0479">
            <w:pPr>
              <w:spacing w:line="276" w:lineRule="auto"/>
              <w:rPr>
                <w:b w:val="0"/>
                <w:lang w:val="sr-Cyrl-RS"/>
              </w:rPr>
            </w:pPr>
            <w:r w:rsidRPr="001A7387">
              <w:rPr>
                <w:b w:val="0"/>
                <w:lang w:val="sr-Cyrl-RS"/>
              </w:rPr>
              <w:t>Секретар</w:t>
            </w:r>
          </w:p>
        </w:tc>
        <w:tc>
          <w:tcPr>
            <w:tcW w:w="1388" w:type="dxa"/>
            <w:tcBorders>
              <w:top w:val="single" w:sz="4" w:space="0" w:color="000000"/>
              <w:left w:val="single" w:sz="4" w:space="0" w:color="000000"/>
              <w:bottom w:val="single" w:sz="4" w:space="0" w:color="000000"/>
              <w:right w:val="single" w:sz="4" w:space="0" w:color="000000"/>
            </w:tcBorders>
          </w:tcPr>
          <w:p w:rsidR="00406532" w:rsidRPr="001A7387" w:rsidRDefault="00B55B36" w:rsidP="00AA0479">
            <w:pPr>
              <w:spacing w:line="276" w:lineRule="auto"/>
              <w:rPr>
                <w:b w:val="0"/>
              </w:rPr>
            </w:pPr>
            <w:r w:rsidRPr="001A7387">
              <w:rPr>
                <w:b w:val="0"/>
              </w:rPr>
              <w:t>VII</w:t>
            </w:r>
          </w:p>
        </w:tc>
      </w:tr>
      <w:tr w:rsidR="001A7387" w:rsidRPr="001A7387" w:rsidTr="001A7387">
        <w:trPr>
          <w:jc w:val="center"/>
        </w:trPr>
        <w:tc>
          <w:tcPr>
            <w:tcW w:w="675" w:type="dxa"/>
            <w:tcBorders>
              <w:top w:val="single" w:sz="4" w:space="0" w:color="000000"/>
              <w:left w:val="single" w:sz="4" w:space="0" w:color="000000"/>
              <w:bottom w:val="single" w:sz="4" w:space="0" w:color="000000"/>
              <w:right w:val="single" w:sz="4" w:space="0" w:color="000000"/>
            </w:tcBorders>
          </w:tcPr>
          <w:p w:rsidR="00B55B36" w:rsidRPr="001A7387" w:rsidRDefault="00B55B36" w:rsidP="002E077A">
            <w:pPr>
              <w:pStyle w:val="ListParagraph"/>
              <w:numPr>
                <w:ilvl w:val="0"/>
                <w:numId w:val="40"/>
              </w:num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55B36" w:rsidRPr="001A7387" w:rsidRDefault="00B55B36" w:rsidP="00AA0479">
            <w:pPr>
              <w:spacing w:line="276" w:lineRule="auto"/>
              <w:rPr>
                <w:b w:val="0"/>
                <w:lang w:val="sr-Cyrl-RS"/>
              </w:rPr>
            </w:pPr>
            <w:r w:rsidRPr="001A7387">
              <w:rPr>
                <w:b w:val="0"/>
                <w:lang w:val="sr-Cyrl-RS"/>
              </w:rPr>
              <w:t>Лекић Ладоцки Јанка</w:t>
            </w:r>
          </w:p>
        </w:tc>
        <w:tc>
          <w:tcPr>
            <w:tcW w:w="3119" w:type="dxa"/>
            <w:tcBorders>
              <w:top w:val="single" w:sz="4" w:space="0" w:color="000000"/>
              <w:left w:val="single" w:sz="4" w:space="0" w:color="000000"/>
              <w:bottom w:val="single" w:sz="4" w:space="0" w:color="000000"/>
              <w:right w:val="single" w:sz="4" w:space="0" w:color="000000"/>
            </w:tcBorders>
          </w:tcPr>
          <w:p w:rsidR="00B55B36" w:rsidRPr="001A7387" w:rsidRDefault="00B55B36" w:rsidP="00AA0479">
            <w:pPr>
              <w:spacing w:line="276" w:lineRule="auto"/>
              <w:rPr>
                <w:b w:val="0"/>
              </w:rPr>
            </w:pPr>
            <w:r w:rsidRPr="001A7387">
              <w:rPr>
                <w:b w:val="0"/>
                <w:lang w:val="sr-Cyrl-RS"/>
              </w:rPr>
              <w:t>Стручни сарадник - психолог</w:t>
            </w:r>
          </w:p>
        </w:tc>
        <w:tc>
          <w:tcPr>
            <w:tcW w:w="1388" w:type="dxa"/>
            <w:tcBorders>
              <w:top w:val="single" w:sz="4" w:space="0" w:color="000000"/>
              <w:left w:val="single" w:sz="4" w:space="0" w:color="000000"/>
              <w:bottom w:val="single" w:sz="4" w:space="0" w:color="000000"/>
              <w:right w:val="single" w:sz="4" w:space="0" w:color="000000"/>
            </w:tcBorders>
          </w:tcPr>
          <w:p w:rsidR="00B55B36" w:rsidRPr="001A7387" w:rsidRDefault="00B55B36" w:rsidP="00C52CE2">
            <w:pPr>
              <w:spacing w:line="276" w:lineRule="auto"/>
            </w:pPr>
            <w:r w:rsidRPr="001A7387">
              <w:rPr>
                <w:b w:val="0"/>
              </w:rPr>
              <w:t>VII</w:t>
            </w:r>
          </w:p>
        </w:tc>
      </w:tr>
      <w:tr w:rsidR="001A7387" w:rsidRPr="001A7387" w:rsidTr="001A7387">
        <w:trPr>
          <w:jc w:val="center"/>
        </w:trPr>
        <w:tc>
          <w:tcPr>
            <w:tcW w:w="675" w:type="dxa"/>
            <w:tcBorders>
              <w:top w:val="single" w:sz="4" w:space="0" w:color="000000"/>
              <w:left w:val="single" w:sz="4" w:space="0" w:color="000000"/>
              <w:bottom w:val="single" w:sz="4" w:space="0" w:color="000000"/>
              <w:right w:val="single" w:sz="4" w:space="0" w:color="000000"/>
            </w:tcBorders>
          </w:tcPr>
          <w:p w:rsidR="00B55B36" w:rsidRPr="001A7387" w:rsidRDefault="00B55B36" w:rsidP="002E077A">
            <w:pPr>
              <w:pStyle w:val="ListParagraph"/>
              <w:numPr>
                <w:ilvl w:val="0"/>
                <w:numId w:val="40"/>
              </w:num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55B36" w:rsidRPr="001A7387" w:rsidRDefault="00B55B36" w:rsidP="00181E26">
            <w:pPr>
              <w:spacing w:line="276" w:lineRule="auto"/>
              <w:rPr>
                <w:b w:val="0"/>
                <w:lang w:val="sr-Cyrl-RS"/>
              </w:rPr>
            </w:pPr>
            <w:r w:rsidRPr="001A7387">
              <w:rPr>
                <w:b w:val="0"/>
                <w:lang w:val="sr-Cyrl-RS"/>
              </w:rPr>
              <w:t>Малић Милица</w:t>
            </w:r>
          </w:p>
        </w:tc>
        <w:tc>
          <w:tcPr>
            <w:tcW w:w="3119" w:type="dxa"/>
            <w:tcBorders>
              <w:top w:val="single" w:sz="4" w:space="0" w:color="000000"/>
              <w:left w:val="single" w:sz="4" w:space="0" w:color="000000"/>
              <w:bottom w:val="single" w:sz="4" w:space="0" w:color="000000"/>
              <w:right w:val="single" w:sz="4" w:space="0" w:color="000000"/>
            </w:tcBorders>
          </w:tcPr>
          <w:p w:rsidR="00B55B36" w:rsidRPr="001A7387" w:rsidRDefault="00B55B36" w:rsidP="00181E26">
            <w:pPr>
              <w:spacing w:line="276" w:lineRule="auto"/>
              <w:rPr>
                <w:b w:val="0"/>
                <w:lang w:val="sr-Cyrl-RS"/>
              </w:rPr>
            </w:pPr>
            <w:r w:rsidRPr="001A7387">
              <w:rPr>
                <w:b w:val="0"/>
                <w:lang w:val="sr-Cyrl-RS"/>
              </w:rPr>
              <w:t xml:space="preserve">Шеф рачуноводства </w:t>
            </w:r>
          </w:p>
        </w:tc>
        <w:tc>
          <w:tcPr>
            <w:tcW w:w="1388" w:type="dxa"/>
            <w:tcBorders>
              <w:top w:val="single" w:sz="4" w:space="0" w:color="000000"/>
              <w:left w:val="single" w:sz="4" w:space="0" w:color="000000"/>
              <w:bottom w:val="single" w:sz="4" w:space="0" w:color="000000"/>
              <w:right w:val="single" w:sz="4" w:space="0" w:color="000000"/>
            </w:tcBorders>
          </w:tcPr>
          <w:p w:rsidR="00B55B36" w:rsidRPr="001A7387" w:rsidRDefault="00B55B36" w:rsidP="00C52CE2">
            <w:pPr>
              <w:spacing w:line="276" w:lineRule="auto"/>
              <w:jc w:val="both"/>
              <w:rPr>
                <w:lang w:val="sr-Cyrl-RS"/>
              </w:rPr>
            </w:pPr>
            <w:r w:rsidRPr="001A7387">
              <w:rPr>
                <w:b w:val="0"/>
              </w:rPr>
              <w:t>VII</w:t>
            </w:r>
          </w:p>
        </w:tc>
      </w:tr>
      <w:tr w:rsidR="001A7387" w:rsidRPr="001A7387" w:rsidTr="001A7387">
        <w:trPr>
          <w:jc w:val="center"/>
        </w:trPr>
        <w:tc>
          <w:tcPr>
            <w:tcW w:w="675" w:type="dxa"/>
            <w:tcBorders>
              <w:top w:val="single" w:sz="4" w:space="0" w:color="000000"/>
              <w:left w:val="single" w:sz="4" w:space="0" w:color="000000"/>
              <w:bottom w:val="single" w:sz="4" w:space="0" w:color="000000"/>
              <w:right w:val="single" w:sz="4" w:space="0" w:color="000000"/>
            </w:tcBorders>
          </w:tcPr>
          <w:p w:rsidR="00B55B36" w:rsidRPr="001A7387" w:rsidRDefault="00B55B36" w:rsidP="002E077A">
            <w:pPr>
              <w:pStyle w:val="ListParagraph"/>
              <w:numPr>
                <w:ilvl w:val="0"/>
                <w:numId w:val="40"/>
              </w:num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55B36" w:rsidRPr="001A7387" w:rsidRDefault="00B55B36" w:rsidP="00AA0479">
            <w:pPr>
              <w:spacing w:line="276" w:lineRule="auto"/>
              <w:rPr>
                <w:b w:val="0"/>
                <w:lang w:val="sr-Cyrl-RS"/>
              </w:rPr>
            </w:pPr>
            <w:r w:rsidRPr="001A7387">
              <w:rPr>
                <w:b w:val="0"/>
                <w:lang w:val="sr-Cyrl-RS"/>
              </w:rPr>
              <w:t>Малић Јелица</w:t>
            </w:r>
          </w:p>
        </w:tc>
        <w:tc>
          <w:tcPr>
            <w:tcW w:w="3119" w:type="dxa"/>
            <w:tcBorders>
              <w:top w:val="single" w:sz="4" w:space="0" w:color="000000"/>
              <w:left w:val="single" w:sz="4" w:space="0" w:color="000000"/>
              <w:bottom w:val="single" w:sz="4" w:space="0" w:color="000000"/>
              <w:right w:val="single" w:sz="4" w:space="0" w:color="000000"/>
            </w:tcBorders>
          </w:tcPr>
          <w:p w:rsidR="00B55B36" w:rsidRPr="001A7387" w:rsidRDefault="00B55B36" w:rsidP="00AA0479">
            <w:pPr>
              <w:spacing w:line="276" w:lineRule="auto"/>
              <w:rPr>
                <w:b w:val="0"/>
              </w:rPr>
            </w:pPr>
            <w:r w:rsidRPr="001A7387">
              <w:rPr>
                <w:b w:val="0"/>
                <w:lang w:val="sr-Cyrl-RS"/>
              </w:rPr>
              <w:t>Чистачица</w:t>
            </w:r>
          </w:p>
        </w:tc>
        <w:tc>
          <w:tcPr>
            <w:tcW w:w="1388" w:type="dxa"/>
            <w:tcBorders>
              <w:top w:val="single" w:sz="4" w:space="0" w:color="000000"/>
              <w:left w:val="single" w:sz="4" w:space="0" w:color="000000"/>
              <w:bottom w:val="single" w:sz="4" w:space="0" w:color="000000"/>
              <w:right w:val="single" w:sz="4" w:space="0" w:color="000000"/>
            </w:tcBorders>
          </w:tcPr>
          <w:p w:rsidR="00B55B36" w:rsidRPr="001A7387" w:rsidRDefault="001A7387" w:rsidP="00C52CE2">
            <w:pPr>
              <w:spacing w:line="276" w:lineRule="auto"/>
              <w:jc w:val="both"/>
              <w:rPr>
                <w:b w:val="0"/>
                <w:lang w:val="hu-HU"/>
              </w:rPr>
            </w:pPr>
            <w:r w:rsidRPr="001A7387">
              <w:rPr>
                <w:b w:val="0"/>
                <w:lang w:val="hu-HU"/>
              </w:rPr>
              <w:t>I</w:t>
            </w:r>
          </w:p>
        </w:tc>
      </w:tr>
      <w:tr w:rsidR="001A7387" w:rsidRPr="001A7387" w:rsidTr="001A7387">
        <w:trPr>
          <w:jc w:val="center"/>
        </w:trPr>
        <w:tc>
          <w:tcPr>
            <w:tcW w:w="675" w:type="dxa"/>
            <w:tcBorders>
              <w:top w:val="single" w:sz="4" w:space="0" w:color="000000"/>
              <w:left w:val="single" w:sz="4" w:space="0" w:color="000000"/>
              <w:bottom w:val="single" w:sz="4" w:space="0" w:color="000000"/>
              <w:right w:val="single" w:sz="4" w:space="0" w:color="000000"/>
            </w:tcBorders>
          </w:tcPr>
          <w:p w:rsidR="00B55B36" w:rsidRPr="001A7387" w:rsidRDefault="00B55B36" w:rsidP="002E077A">
            <w:pPr>
              <w:pStyle w:val="ListParagraph"/>
              <w:numPr>
                <w:ilvl w:val="0"/>
                <w:numId w:val="40"/>
              </w:num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55B36" w:rsidRPr="001A7387" w:rsidRDefault="00B55B36" w:rsidP="00AA0479">
            <w:pPr>
              <w:spacing w:line="276" w:lineRule="auto"/>
              <w:rPr>
                <w:b w:val="0"/>
                <w:lang w:val="sr-Cyrl-RS"/>
              </w:rPr>
            </w:pPr>
            <w:r w:rsidRPr="001A7387">
              <w:rPr>
                <w:b w:val="0"/>
                <w:lang w:val="sr-Cyrl-RS"/>
              </w:rPr>
              <w:t>Маричић Јасмина</w:t>
            </w:r>
          </w:p>
        </w:tc>
        <w:tc>
          <w:tcPr>
            <w:tcW w:w="3119" w:type="dxa"/>
            <w:tcBorders>
              <w:top w:val="single" w:sz="4" w:space="0" w:color="000000"/>
              <w:left w:val="single" w:sz="4" w:space="0" w:color="000000"/>
              <w:bottom w:val="single" w:sz="4" w:space="0" w:color="000000"/>
              <w:right w:val="single" w:sz="4" w:space="0" w:color="000000"/>
            </w:tcBorders>
          </w:tcPr>
          <w:p w:rsidR="00B55B36" w:rsidRPr="001A7387" w:rsidRDefault="00B55B36" w:rsidP="00AA0479">
            <w:pPr>
              <w:spacing w:line="276" w:lineRule="auto"/>
              <w:rPr>
                <w:b w:val="0"/>
                <w:lang w:val="sr-Cyrl-RS"/>
              </w:rPr>
            </w:pPr>
            <w:r w:rsidRPr="001A7387">
              <w:rPr>
                <w:b w:val="0"/>
                <w:lang w:val="sr-Cyrl-RS"/>
              </w:rPr>
              <w:t>Чистачица</w:t>
            </w:r>
          </w:p>
        </w:tc>
        <w:tc>
          <w:tcPr>
            <w:tcW w:w="1388" w:type="dxa"/>
            <w:tcBorders>
              <w:top w:val="single" w:sz="4" w:space="0" w:color="000000"/>
              <w:left w:val="single" w:sz="4" w:space="0" w:color="000000"/>
              <w:bottom w:val="single" w:sz="4" w:space="0" w:color="000000"/>
              <w:right w:val="single" w:sz="4" w:space="0" w:color="000000"/>
            </w:tcBorders>
          </w:tcPr>
          <w:p w:rsidR="00B55B36" w:rsidRPr="001A7387" w:rsidRDefault="001A7387" w:rsidP="00AA0479">
            <w:pPr>
              <w:spacing w:line="276" w:lineRule="auto"/>
              <w:rPr>
                <w:b w:val="0"/>
              </w:rPr>
            </w:pPr>
            <w:r w:rsidRPr="001A7387">
              <w:rPr>
                <w:b w:val="0"/>
              </w:rPr>
              <w:t>I</w:t>
            </w:r>
          </w:p>
        </w:tc>
      </w:tr>
      <w:tr w:rsidR="001A7387" w:rsidRPr="001A7387" w:rsidTr="001A7387">
        <w:trPr>
          <w:jc w:val="center"/>
        </w:trPr>
        <w:tc>
          <w:tcPr>
            <w:tcW w:w="675" w:type="dxa"/>
            <w:tcBorders>
              <w:top w:val="single" w:sz="4" w:space="0" w:color="000000"/>
              <w:left w:val="single" w:sz="4" w:space="0" w:color="000000"/>
              <w:bottom w:val="single" w:sz="4" w:space="0" w:color="000000"/>
              <w:right w:val="single" w:sz="4" w:space="0" w:color="000000"/>
            </w:tcBorders>
          </w:tcPr>
          <w:p w:rsidR="00B55B36" w:rsidRPr="001A7387" w:rsidRDefault="00B55B36" w:rsidP="002E077A">
            <w:pPr>
              <w:pStyle w:val="ListParagraph"/>
              <w:numPr>
                <w:ilvl w:val="0"/>
                <w:numId w:val="40"/>
              </w:num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55B36" w:rsidRPr="001A7387" w:rsidRDefault="00B55B36" w:rsidP="00AA0479">
            <w:pPr>
              <w:spacing w:line="276" w:lineRule="auto"/>
              <w:rPr>
                <w:b w:val="0"/>
                <w:lang w:val="sr-Cyrl-RS"/>
              </w:rPr>
            </w:pPr>
            <w:r w:rsidRPr="001A7387">
              <w:rPr>
                <w:b w:val="0"/>
                <w:lang w:val="sr-Cyrl-RS"/>
              </w:rPr>
              <w:t>Миросављевић Нина</w:t>
            </w:r>
          </w:p>
        </w:tc>
        <w:tc>
          <w:tcPr>
            <w:tcW w:w="3119" w:type="dxa"/>
            <w:tcBorders>
              <w:top w:val="single" w:sz="4" w:space="0" w:color="000000"/>
              <w:left w:val="single" w:sz="4" w:space="0" w:color="000000"/>
              <w:bottom w:val="single" w:sz="4" w:space="0" w:color="000000"/>
              <w:right w:val="single" w:sz="4" w:space="0" w:color="000000"/>
            </w:tcBorders>
          </w:tcPr>
          <w:p w:rsidR="00B55B36" w:rsidRPr="001A7387" w:rsidRDefault="00B55B36" w:rsidP="00AA0479">
            <w:pPr>
              <w:spacing w:line="276" w:lineRule="auto"/>
              <w:rPr>
                <w:b w:val="0"/>
                <w:lang w:val="sr-Cyrl-RS"/>
              </w:rPr>
            </w:pPr>
            <w:r w:rsidRPr="001A7387">
              <w:rPr>
                <w:b w:val="0"/>
                <w:lang w:val="sr-Cyrl-RS"/>
              </w:rPr>
              <w:t>Помоћник директора</w:t>
            </w:r>
          </w:p>
        </w:tc>
        <w:tc>
          <w:tcPr>
            <w:tcW w:w="1388" w:type="dxa"/>
            <w:tcBorders>
              <w:top w:val="single" w:sz="4" w:space="0" w:color="000000"/>
              <w:left w:val="single" w:sz="4" w:space="0" w:color="000000"/>
              <w:bottom w:val="single" w:sz="4" w:space="0" w:color="000000"/>
              <w:right w:val="single" w:sz="4" w:space="0" w:color="000000"/>
            </w:tcBorders>
          </w:tcPr>
          <w:p w:rsidR="00B55B36" w:rsidRPr="001A7387" w:rsidRDefault="00B55B36" w:rsidP="00AA0479">
            <w:pPr>
              <w:spacing w:line="276" w:lineRule="auto"/>
              <w:rPr>
                <w:b w:val="0"/>
              </w:rPr>
            </w:pPr>
            <w:r w:rsidRPr="001A7387">
              <w:rPr>
                <w:b w:val="0"/>
              </w:rPr>
              <w:t>VII</w:t>
            </w:r>
          </w:p>
        </w:tc>
      </w:tr>
      <w:tr w:rsidR="001A7387" w:rsidRPr="001A7387" w:rsidTr="001A7387">
        <w:trPr>
          <w:jc w:val="center"/>
        </w:trPr>
        <w:tc>
          <w:tcPr>
            <w:tcW w:w="675" w:type="dxa"/>
            <w:tcBorders>
              <w:top w:val="single" w:sz="4" w:space="0" w:color="000000"/>
              <w:left w:val="single" w:sz="4" w:space="0" w:color="000000"/>
              <w:bottom w:val="single" w:sz="4" w:space="0" w:color="000000"/>
              <w:right w:val="single" w:sz="4" w:space="0" w:color="000000"/>
            </w:tcBorders>
          </w:tcPr>
          <w:p w:rsidR="00B55B36" w:rsidRPr="001A7387" w:rsidRDefault="00B55B36" w:rsidP="002E077A">
            <w:pPr>
              <w:pStyle w:val="ListParagraph"/>
              <w:numPr>
                <w:ilvl w:val="0"/>
                <w:numId w:val="40"/>
              </w:num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55B36" w:rsidRPr="001A7387" w:rsidRDefault="00B55B36" w:rsidP="00181E26">
            <w:pPr>
              <w:spacing w:line="276" w:lineRule="auto"/>
              <w:rPr>
                <w:b w:val="0"/>
                <w:lang w:val="sr-Cyrl-RS"/>
              </w:rPr>
            </w:pPr>
            <w:r w:rsidRPr="001A7387">
              <w:rPr>
                <w:b w:val="0"/>
                <w:lang w:val="sr-Cyrl-RS"/>
              </w:rPr>
              <w:t xml:space="preserve">Николић Драгана </w:t>
            </w:r>
          </w:p>
        </w:tc>
        <w:tc>
          <w:tcPr>
            <w:tcW w:w="3119" w:type="dxa"/>
            <w:tcBorders>
              <w:top w:val="single" w:sz="4" w:space="0" w:color="000000"/>
              <w:left w:val="single" w:sz="4" w:space="0" w:color="000000"/>
              <w:bottom w:val="single" w:sz="4" w:space="0" w:color="000000"/>
              <w:right w:val="single" w:sz="4" w:space="0" w:color="000000"/>
            </w:tcBorders>
          </w:tcPr>
          <w:p w:rsidR="00B55B36" w:rsidRPr="001A7387" w:rsidRDefault="00B55B36" w:rsidP="00181E26">
            <w:pPr>
              <w:spacing w:line="276" w:lineRule="auto"/>
              <w:rPr>
                <w:b w:val="0"/>
                <w:lang w:val="sr-Cyrl-RS"/>
              </w:rPr>
            </w:pPr>
            <w:r w:rsidRPr="001A7387">
              <w:rPr>
                <w:b w:val="0"/>
                <w:lang w:val="sr-Cyrl-RS"/>
              </w:rPr>
              <w:t>Директор школе</w:t>
            </w:r>
          </w:p>
        </w:tc>
        <w:tc>
          <w:tcPr>
            <w:tcW w:w="1388" w:type="dxa"/>
            <w:tcBorders>
              <w:top w:val="single" w:sz="4" w:space="0" w:color="000000"/>
              <w:left w:val="single" w:sz="4" w:space="0" w:color="000000"/>
              <w:bottom w:val="single" w:sz="4" w:space="0" w:color="000000"/>
              <w:right w:val="single" w:sz="4" w:space="0" w:color="000000"/>
            </w:tcBorders>
          </w:tcPr>
          <w:p w:rsidR="00B55B36" w:rsidRPr="001A7387" w:rsidRDefault="00B55B36" w:rsidP="00181E26">
            <w:pPr>
              <w:spacing w:line="276" w:lineRule="auto"/>
              <w:rPr>
                <w:b w:val="0"/>
              </w:rPr>
            </w:pPr>
            <w:r w:rsidRPr="001A7387">
              <w:rPr>
                <w:b w:val="0"/>
              </w:rPr>
              <w:t>VII</w:t>
            </w:r>
          </w:p>
        </w:tc>
      </w:tr>
      <w:tr w:rsidR="001A7387" w:rsidRPr="001A7387" w:rsidTr="001A7387">
        <w:trPr>
          <w:jc w:val="center"/>
        </w:trPr>
        <w:tc>
          <w:tcPr>
            <w:tcW w:w="675" w:type="dxa"/>
            <w:tcBorders>
              <w:top w:val="single" w:sz="4" w:space="0" w:color="000000"/>
              <w:left w:val="single" w:sz="4" w:space="0" w:color="000000"/>
              <w:bottom w:val="single" w:sz="4" w:space="0" w:color="000000"/>
              <w:right w:val="single" w:sz="4" w:space="0" w:color="000000"/>
            </w:tcBorders>
          </w:tcPr>
          <w:p w:rsidR="001A7387" w:rsidRPr="001A7387" w:rsidRDefault="001A7387" w:rsidP="002E077A">
            <w:pPr>
              <w:pStyle w:val="ListParagraph"/>
              <w:numPr>
                <w:ilvl w:val="0"/>
                <w:numId w:val="40"/>
              </w:num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1A7387" w:rsidRPr="001A7387" w:rsidRDefault="001A7387" w:rsidP="00725AFC">
            <w:pPr>
              <w:spacing w:line="276" w:lineRule="auto"/>
              <w:rPr>
                <w:b w:val="0"/>
                <w:lang w:val="sr-Cyrl-RS"/>
              </w:rPr>
            </w:pPr>
            <w:r w:rsidRPr="001A7387">
              <w:rPr>
                <w:b w:val="0"/>
                <w:lang w:val="sr-Cyrl-RS"/>
              </w:rPr>
              <w:t xml:space="preserve">Фехер Силвиа </w:t>
            </w:r>
          </w:p>
        </w:tc>
        <w:tc>
          <w:tcPr>
            <w:tcW w:w="3119" w:type="dxa"/>
            <w:tcBorders>
              <w:top w:val="single" w:sz="4" w:space="0" w:color="000000"/>
              <w:left w:val="single" w:sz="4" w:space="0" w:color="000000"/>
              <w:bottom w:val="single" w:sz="4" w:space="0" w:color="000000"/>
              <w:right w:val="single" w:sz="4" w:space="0" w:color="000000"/>
            </w:tcBorders>
          </w:tcPr>
          <w:p w:rsidR="001A7387" w:rsidRPr="001A7387" w:rsidRDefault="001A7387" w:rsidP="00725AFC">
            <w:pPr>
              <w:spacing w:line="276" w:lineRule="auto"/>
              <w:rPr>
                <w:b w:val="0"/>
                <w:lang w:val="sr-Cyrl-RS"/>
              </w:rPr>
            </w:pPr>
            <w:r w:rsidRPr="001A7387">
              <w:rPr>
                <w:b w:val="0"/>
                <w:lang w:val="sr-Cyrl-RS"/>
              </w:rPr>
              <w:t>Стручни сарадник - библиотекар</w:t>
            </w:r>
          </w:p>
        </w:tc>
        <w:tc>
          <w:tcPr>
            <w:tcW w:w="1388" w:type="dxa"/>
            <w:tcBorders>
              <w:top w:val="single" w:sz="4" w:space="0" w:color="000000"/>
              <w:left w:val="single" w:sz="4" w:space="0" w:color="000000"/>
              <w:bottom w:val="single" w:sz="4" w:space="0" w:color="000000"/>
              <w:right w:val="single" w:sz="4" w:space="0" w:color="000000"/>
            </w:tcBorders>
          </w:tcPr>
          <w:p w:rsidR="001A7387" w:rsidRPr="001A7387" w:rsidRDefault="001A7387" w:rsidP="00725AFC">
            <w:pPr>
              <w:spacing w:line="276" w:lineRule="auto"/>
              <w:rPr>
                <w:b w:val="0"/>
              </w:rPr>
            </w:pPr>
            <w:r w:rsidRPr="001A7387">
              <w:rPr>
                <w:b w:val="0"/>
              </w:rPr>
              <w:t>VI</w:t>
            </w:r>
          </w:p>
        </w:tc>
      </w:tr>
      <w:tr w:rsidR="001A7387" w:rsidRPr="001A7387" w:rsidTr="001A7387">
        <w:trPr>
          <w:jc w:val="center"/>
        </w:trPr>
        <w:tc>
          <w:tcPr>
            <w:tcW w:w="675" w:type="dxa"/>
            <w:tcBorders>
              <w:top w:val="single" w:sz="4" w:space="0" w:color="000000"/>
              <w:left w:val="single" w:sz="4" w:space="0" w:color="000000"/>
              <w:bottom w:val="single" w:sz="4" w:space="0" w:color="000000"/>
              <w:right w:val="single" w:sz="4" w:space="0" w:color="000000"/>
            </w:tcBorders>
          </w:tcPr>
          <w:p w:rsidR="001A7387" w:rsidRPr="001A7387" w:rsidRDefault="001A7387" w:rsidP="002E077A">
            <w:pPr>
              <w:pStyle w:val="ListParagraph"/>
              <w:numPr>
                <w:ilvl w:val="0"/>
                <w:numId w:val="40"/>
              </w:num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1A7387" w:rsidRPr="001A7387" w:rsidRDefault="001A7387" w:rsidP="00725AFC">
            <w:pPr>
              <w:spacing w:line="276" w:lineRule="auto"/>
              <w:rPr>
                <w:b w:val="0"/>
                <w:lang w:val="sr-Cyrl-RS"/>
              </w:rPr>
            </w:pPr>
            <w:r w:rsidRPr="001A7387">
              <w:rPr>
                <w:b w:val="0"/>
                <w:lang w:val="sr-Cyrl-RS"/>
              </w:rPr>
              <w:t>Цветковић Ева</w:t>
            </w:r>
            <w:r w:rsidRPr="001A7387">
              <w:rPr>
                <w:b w:val="0"/>
                <w:lang w:val="hu-HU"/>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1A7387" w:rsidRPr="001A7387" w:rsidRDefault="001A7387" w:rsidP="00725AFC">
            <w:pPr>
              <w:spacing w:line="276" w:lineRule="auto"/>
              <w:rPr>
                <w:b w:val="0"/>
                <w:lang w:val="sr-Cyrl-RS"/>
              </w:rPr>
            </w:pPr>
            <w:r w:rsidRPr="001A7387">
              <w:rPr>
                <w:b w:val="0"/>
                <w:lang w:val="sr-Cyrl-RS"/>
              </w:rPr>
              <w:t>Благајник</w:t>
            </w:r>
          </w:p>
        </w:tc>
        <w:tc>
          <w:tcPr>
            <w:tcW w:w="1388" w:type="dxa"/>
            <w:tcBorders>
              <w:top w:val="single" w:sz="4" w:space="0" w:color="000000"/>
              <w:left w:val="single" w:sz="4" w:space="0" w:color="000000"/>
              <w:bottom w:val="single" w:sz="4" w:space="0" w:color="000000"/>
              <w:right w:val="single" w:sz="4" w:space="0" w:color="000000"/>
            </w:tcBorders>
          </w:tcPr>
          <w:p w:rsidR="001A7387" w:rsidRPr="001A7387" w:rsidRDefault="001A7387" w:rsidP="00725AFC">
            <w:pPr>
              <w:spacing w:line="276" w:lineRule="auto"/>
              <w:rPr>
                <w:b w:val="0"/>
              </w:rPr>
            </w:pPr>
            <w:r w:rsidRPr="001A7387">
              <w:rPr>
                <w:b w:val="0"/>
              </w:rPr>
              <w:t>IV</w:t>
            </w:r>
          </w:p>
        </w:tc>
      </w:tr>
      <w:tr w:rsidR="001A7387" w:rsidRPr="001A7387" w:rsidTr="001A7387">
        <w:trPr>
          <w:jc w:val="center"/>
        </w:trPr>
        <w:tc>
          <w:tcPr>
            <w:tcW w:w="675" w:type="dxa"/>
            <w:tcBorders>
              <w:top w:val="single" w:sz="4" w:space="0" w:color="000000"/>
              <w:left w:val="single" w:sz="4" w:space="0" w:color="000000"/>
              <w:bottom w:val="single" w:sz="4" w:space="0" w:color="000000"/>
              <w:right w:val="single" w:sz="4" w:space="0" w:color="000000"/>
            </w:tcBorders>
          </w:tcPr>
          <w:p w:rsidR="001A7387" w:rsidRPr="001A7387" w:rsidRDefault="001A7387" w:rsidP="002E077A">
            <w:pPr>
              <w:pStyle w:val="ListParagraph"/>
              <w:numPr>
                <w:ilvl w:val="0"/>
                <w:numId w:val="40"/>
              </w:num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1A7387" w:rsidRPr="001A7387" w:rsidRDefault="001A7387" w:rsidP="00725AFC">
            <w:pPr>
              <w:spacing w:line="276" w:lineRule="auto"/>
              <w:rPr>
                <w:b w:val="0"/>
                <w:lang w:val="sr-Cyrl-RS"/>
              </w:rPr>
            </w:pPr>
            <w:r w:rsidRPr="001A7387">
              <w:rPr>
                <w:b w:val="0"/>
                <w:lang w:val="sr-Cyrl-RS"/>
              </w:rPr>
              <w:t>Шкобо Мирјана</w:t>
            </w:r>
          </w:p>
        </w:tc>
        <w:tc>
          <w:tcPr>
            <w:tcW w:w="3119" w:type="dxa"/>
            <w:tcBorders>
              <w:top w:val="single" w:sz="4" w:space="0" w:color="000000"/>
              <w:left w:val="single" w:sz="4" w:space="0" w:color="000000"/>
              <w:bottom w:val="single" w:sz="4" w:space="0" w:color="000000"/>
              <w:right w:val="single" w:sz="4" w:space="0" w:color="000000"/>
            </w:tcBorders>
          </w:tcPr>
          <w:p w:rsidR="001A7387" w:rsidRPr="001A7387" w:rsidRDefault="001A7387" w:rsidP="00725AFC">
            <w:pPr>
              <w:spacing w:line="276" w:lineRule="auto"/>
              <w:rPr>
                <w:b w:val="0"/>
                <w:lang w:val="sr-Cyrl-RS"/>
              </w:rPr>
            </w:pPr>
            <w:r w:rsidRPr="001A7387">
              <w:rPr>
                <w:b w:val="0"/>
                <w:lang w:val="sr-Cyrl-RS"/>
              </w:rPr>
              <w:t>Помоћник директора</w:t>
            </w:r>
          </w:p>
        </w:tc>
        <w:tc>
          <w:tcPr>
            <w:tcW w:w="1388" w:type="dxa"/>
            <w:tcBorders>
              <w:top w:val="single" w:sz="4" w:space="0" w:color="000000"/>
              <w:left w:val="single" w:sz="4" w:space="0" w:color="000000"/>
              <w:bottom w:val="single" w:sz="4" w:space="0" w:color="000000"/>
              <w:right w:val="single" w:sz="4" w:space="0" w:color="000000"/>
            </w:tcBorders>
          </w:tcPr>
          <w:p w:rsidR="001A7387" w:rsidRPr="001A7387" w:rsidRDefault="001A7387" w:rsidP="00725AFC">
            <w:pPr>
              <w:spacing w:line="276" w:lineRule="auto"/>
              <w:rPr>
                <w:b w:val="0"/>
              </w:rPr>
            </w:pPr>
            <w:r w:rsidRPr="001A7387">
              <w:rPr>
                <w:b w:val="0"/>
              </w:rPr>
              <w:t>VII</w:t>
            </w:r>
          </w:p>
        </w:tc>
      </w:tr>
      <w:tr w:rsidR="001A7387" w:rsidRPr="001A7387" w:rsidTr="001A7387">
        <w:trPr>
          <w:jc w:val="center"/>
        </w:trPr>
        <w:tc>
          <w:tcPr>
            <w:tcW w:w="675" w:type="dxa"/>
            <w:tcBorders>
              <w:top w:val="single" w:sz="4" w:space="0" w:color="000000"/>
              <w:left w:val="single" w:sz="4" w:space="0" w:color="000000"/>
              <w:bottom w:val="single" w:sz="4" w:space="0" w:color="000000"/>
              <w:right w:val="single" w:sz="4" w:space="0" w:color="000000"/>
            </w:tcBorders>
          </w:tcPr>
          <w:p w:rsidR="00B55B36" w:rsidRPr="001A7387" w:rsidRDefault="00B55B36" w:rsidP="002E077A">
            <w:pPr>
              <w:pStyle w:val="ListParagraph"/>
              <w:numPr>
                <w:ilvl w:val="0"/>
                <w:numId w:val="40"/>
              </w:numPr>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55B36" w:rsidRPr="001A7387" w:rsidRDefault="00B55B36" w:rsidP="00181E26">
            <w:pPr>
              <w:spacing w:line="276" w:lineRule="auto"/>
              <w:rPr>
                <w:b w:val="0"/>
                <w:lang w:val="sr-Cyrl-RS"/>
              </w:rPr>
            </w:pPr>
            <w:r w:rsidRPr="001A7387">
              <w:rPr>
                <w:b w:val="0"/>
                <w:lang w:val="sr-Cyrl-RS"/>
              </w:rPr>
              <w:t>Шутић Мирјана</w:t>
            </w:r>
          </w:p>
        </w:tc>
        <w:tc>
          <w:tcPr>
            <w:tcW w:w="3119" w:type="dxa"/>
            <w:tcBorders>
              <w:top w:val="single" w:sz="4" w:space="0" w:color="000000"/>
              <w:left w:val="single" w:sz="4" w:space="0" w:color="000000"/>
              <w:bottom w:val="single" w:sz="4" w:space="0" w:color="000000"/>
              <w:right w:val="single" w:sz="4" w:space="0" w:color="000000"/>
            </w:tcBorders>
          </w:tcPr>
          <w:p w:rsidR="00B55B36" w:rsidRPr="001A7387" w:rsidRDefault="00B55B36" w:rsidP="00181E26">
            <w:pPr>
              <w:spacing w:line="276" w:lineRule="auto"/>
              <w:rPr>
                <w:b w:val="0"/>
                <w:lang w:val="sr-Cyrl-RS"/>
              </w:rPr>
            </w:pPr>
            <w:r w:rsidRPr="001A7387">
              <w:rPr>
                <w:b w:val="0"/>
                <w:lang w:val="sr-Cyrl-RS"/>
              </w:rPr>
              <w:t>Чистачица</w:t>
            </w:r>
          </w:p>
        </w:tc>
        <w:tc>
          <w:tcPr>
            <w:tcW w:w="1388" w:type="dxa"/>
            <w:tcBorders>
              <w:top w:val="single" w:sz="4" w:space="0" w:color="000000"/>
              <w:left w:val="single" w:sz="4" w:space="0" w:color="000000"/>
              <w:bottom w:val="single" w:sz="4" w:space="0" w:color="000000"/>
              <w:right w:val="single" w:sz="4" w:space="0" w:color="000000"/>
            </w:tcBorders>
          </w:tcPr>
          <w:p w:rsidR="00B55B36" w:rsidRPr="001A7387" w:rsidRDefault="001A7387" w:rsidP="00181E26">
            <w:pPr>
              <w:spacing w:line="276" w:lineRule="auto"/>
              <w:rPr>
                <w:b w:val="0"/>
              </w:rPr>
            </w:pPr>
            <w:r w:rsidRPr="001A7387">
              <w:rPr>
                <w:b w:val="0"/>
              </w:rPr>
              <w:t>I</w:t>
            </w:r>
          </w:p>
        </w:tc>
      </w:tr>
    </w:tbl>
    <w:p w:rsidR="00F24439" w:rsidRDefault="00F24439" w:rsidP="004621FA">
      <w:pPr>
        <w:pStyle w:val="Heading1"/>
      </w:pPr>
      <w:bookmarkStart w:id="9" w:name="_heading=h.xnuim6suciri" w:colFirst="0" w:colLast="0"/>
      <w:bookmarkEnd w:id="9"/>
    </w:p>
    <w:p w:rsidR="00F24439" w:rsidRDefault="00F24439">
      <w:pPr>
        <w:spacing w:after="200" w:line="276" w:lineRule="auto"/>
        <w:rPr>
          <w:sz w:val="32"/>
        </w:rPr>
      </w:pPr>
      <w:r>
        <w:br w:type="page"/>
      </w:r>
    </w:p>
    <w:p w:rsidR="00D77487" w:rsidRPr="00B93D1C" w:rsidRDefault="00D77487" w:rsidP="004621FA">
      <w:pPr>
        <w:pStyle w:val="Heading1"/>
      </w:pPr>
      <w:bookmarkStart w:id="10" w:name="_Toc146016974"/>
      <w:r w:rsidRPr="00B93D1C">
        <w:lastRenderedPageBreak/>
        <w:t>ОРГАНИЗАЦИЈА РАДА ШКОЛЕ</w:t>
      </w:r>
      <w:bookmarkEnd w:id="10"/>
    </w:p>
    <w:p w:rsidR="00D77487" w:rsidRPr="00BC10D4" w:rsidRDefault="00D77487" w:rsidP="00D77487">
      <w:pPr>
        <w:pBdr>
          <w:top w:val="nil"/>
          <w:left w:val="nil"/>
          <w:bottom w:val="nil"/>
          <w:right w:val="nil"/>
          <w:between w:val="nil"/>
        </w:pBdr>
        <w:spacing w:line="276" w:lineRule="auto"/>
        <w:ind w:left="90"/>
        <w:jc w:val="center"/>
        <w:rPr>
          <w:lang w:val="sr-Latn-RS"/>
        </w:rPr>
      </w:pPr>
    </w:p>
    <w:p w:rsidR="00D27F33" w:rsidRPr="00F24439" w:rsidRDefault="00D27F33" w:rsidP="00F24439">
      <w:pPr>
        <w:pStyle w:val="Heading2"/>
      </w:pPr>
      <w:bookmarkStart w:id="11" w:name="_Toc146016975"/>
      <w:bookmarkStart w:id="12" w:name="_Toc114126217"/>
      <w:r w:rsidRPr="00F24439">
        <w:t>OРГАНИЗАЦИЈA И РЕАЛИЗАЦИЈA ОБРАЗОВНО-ВАСПИТНОГ РАДА</w:t>
      </w:r>
      <w:bookmarkEnd w:id="11"/>
      <w:r w:rsidRPr="00F24439">
        <w:t xml:space="preserve"> </w:t>
      </w:r>
      <w:bookmarkEnd w:id="12"/>
    </w:p>
    <w:p w:rsidR="00D27F33" w:rsidRPr="00D27F33" w:rsidRDefault="00D27F33" w:rsidP="00D27F33">
      <w:pPr>
        <w:rPr>
          <w:lang w:val="sr-Cyrl-RS"/>
        </w:rPr>
      </w:pPr>
    </w:p>
    <w:p w:rsidR="00D27F33" w:rsidRDefault="00D27F33" w:rsidP="002E077A">
      <w:pPr>
        <w:numPr>
          <w:ilvl w:val="0"/>
          <w:numId w:val="38"/>
        </w:numPr>
        <w:pBdr>
          <w:top w:val="nil"/>
          <w:left w:val="nil"/>
          <w:bottom w:val="nil"/>
          <w:right w:val="nil"/>
          <w:between w:val="nil"/>
        </w:pBdr>
        <w:spacing w:line="276" w:lineRule="auto"/>
        <w:jc w:val="both"/>
        <w:rPr>
          <w:b w:val="0"/>
          <w:color w:val="000000"/>
        </w:rPr>
      </w:pPr>
      <w:r>
        <w:rPr>
          <w:color w:val="000000"/>
        </w:rPr>
        <w:t>Модел остваривања наставе</w:t>
      </w:r>
    </w:p>
    <w:p w:rsidR="00D27F33" w:rsidRDefault="00D27F33" w:rsidP="00D27F33">
      <w:pPr>
        <w:spacing w:line="276" w:lineRule="auto"/>
        <w:ind w:firstLine="720"/>
        <w:jc w:val="both"/>
        <w:rPr>
          <w:b w:val="0"/>
          <w:lang w:val="sr-Cyrl-RS"/>
        </w:rPr>
      </w:pPr>
      <w:r w:rsidRPr="005F3765">
        <w:rPr>
          <w:b w:val="0"/>
        </w:rPr>
        <w:t xml:space="preserve">Школска 2022/2023. година у складу са Kалендаром образовно-васпитног рада </w:t>
      </w:r>
      <w:r w:rsidR="005F3765" w:rsidRPr="005F3765">
        <w:rPr>
          <w:b w:val="0"/>
          <w:lang w:val="sr-Cyrl-RS"/>
        </w:rPr>
        <w:t xml:space="preserve">за </w:t>
      </w:r>
      <w:r w:rsidRPr="005F3765">
        <w:rPr>
          <w:b w:val="0"/>
        </w:rPr>
        <w:t xml:space="preserve">основне и средње школе </w:t>
      </w:r>
      <w:r w:rsidRPr="005F3765">
        <w:rPr>
          <w:b w:val="0"/>
          <w:lang w:val="sr-Cyrl-RS"/>
        </w:rPr>
        <w:t>је почињала</w:t>
      </w:r>
      <w:r w:rsidRPr="005F3765">
        <w:rPr>
          <w:b w:val="0"/>
        </w:rPr>
        <w:t xml:space="preserve"> 01.09.2022. године. На основу </w:t>
      </w:r>
      <w:r w:rsidRPr="005F3765">
        <w:rPr>
          <w:b w:val="0"/>
          <w:lang w:val="sr-Cyrl-RS"/>
        </w:rPr>
        <w:t>Одлуке Тима за праћење и координисање примене превентивних мера у раду школа (Тим за школе) од 18.08.2022.</w:t>
      </w:r>
      <w:r w:rsidRPr="005F3765">
        <w:rPr>
          <w:b w:val="0"/>
        </w:rPr>
        <w:t xml:space="preserve"> </w:t>
      </w:r>
      <w:r w:rsidRPr="005F3765">
        <w:rPr>
          <w:b w:val="0"/>
          <w:lang w:val="sr-Cyrl-RS"/>
        </w:rPr>
        <w:t xml:space="preserve">у </w:t>
      </w:r>
      <w:r w:rsidRPr="005F3765">
        <w:rPr>
          <w:b w:val="0"/>
        </w:rPr>
        <w:t>Музичк</w:t>
      </w:r>
      <w:r w:rsidRPr="005F3765">
        <w:rPr>
          <w:b w:val="0"/>
          <w:lang w:val="sr-Cyrl-RS"/>
        </w:rPr>
        <w:t>ој</w:t>
      </w:r>
      <w:r w:rsidRPr="005F3765">
        <w:rPr>
          <w:b w:val="0"/>
        </w:rPr>
        <w:t xml:space="preserve"> школ</w:t>
      </w:r>
      <w:r w:rsidRPr="005F3765">
        <w:rPr>
          <w:b w:val="0"/>
          <w:lang w:val="sr-Cyrl-RS"/>
        </w:rPr>
        <w:t xml:space="preserve">и </w:t>
      </w:r>
      <w:r w:rsidRPr="005F3765">
        <w:rPr>
          <w:b w:val="0"/>
        </w:rPr>
        <w:t>образовно</w:t>
      </w:r>
      <w:r w:rsidRPr="005F3765">
        <w:rPr>
          <w:b w:val="0"/>
          <w:lang w:val="sr-Cyrl-RS"/>
        </w:rPr>
        <w:t>-</w:t>
      </w:r>
      <w:r w:rsidRPr="005F3765">
        <w:rPr>
          <w:b w:val="0"/>
        </w:rPr>
        <w:t xml:space="preserve">васпитни рад у школској 2022/23. </w:t>
      </w:r>
      <w:r w:rsidR="005F3765" w:rsidRPr="005F3765">
        <w:rPr>
          <w:b w:val="0"/>
          <w:lang w:val="sr-Cyrl-RS"/>
        </w:rPr>
        <w:t xml:space="preserve">години је био организован </w:t>
      </w:r>
      <w:r w:rsidRPr="005F3765">
        <w:rPr>
          <w:b w:val="0"/>
        </w:rPr>
        <w:t>кроз НЕПОСРЕДНИ РАД У ПРОСТОРУ ШKОЛЕ – I МОДЕЛ</w:t>
      </w:r>
      <w:r w:rsidR="005F3765" w:rsidRPr="005F3765">
        <w:rPr>
          <w:b w:val="0"/>
          <w:lang w:val="sr-Cyrl-RS"/>
        </w:rPr>
        <w:t xml:space="preserve">. </w:t>
      </w:r>
      <w:r w:rsidRPr="005F3765">
        <w:rPr>
          <w:b w:val="0"/>
        </w:rPr>
        <w:t>У складу са тим за све ученике обавезна настава, као и остали облици образовно-васпитног рада организ</w:t>
      </w:r>
      <w:r w:rsidR="005F3765" w:rsidRPr="005F3765">
        <w:rPr>
          <w:b w:val="0"/>
          <w:lang w:val="sr-Cyrl-RS"/>
        </w:rPr>
        <w:t xml:space="preserve">овали су </w:t>
      </w:r>
      <w:r w:rsidRPr="005F3765">
        <w:rPr>
          <w:b w:val="0"/>
        </w:rPr>
        <w:t xml:space="preserve">се према усвојеном распореду часова, за све ученике у одељењу истовремено. </w:t>
      </w:r>
      <w:r w:rsidR="00B7605D" w:rsidRPr="00B7605D">
        <w:rPr>
          <w:b w:val="0"/>
        </w:rPr>
        <w:t xml:space="preserve">Водили смо евиденцију о броју заражених. </w:t>
      </w:r>
      <w:r w:rsidR="00B7605D" w:rsidRPr="00B7605D">
        <w:rPr>
          <w:b w:val="0"/>
          <w:lang w:val="sr-Cyrl-RS"/>
        </w:rPr>
        <w:t>Ж</w:t>
      </w:r>
      <w:r w:rsidR="00B7605D" w:rsidRPr="00B7605D">
        <w:rPr>
          <w:b w:val="0"/>
        </w:rPr>
        <w:t>ивот у школи је функционисала, настава се одвијала без застоја</w:t>
      </w:r>
      <w:r w:rsidR="00B7605D">
        <w:rPr>
          <w:b w:val="0"/>
          <w:lang w:val="sr-Cyrl-RS"/>
        </w:rPr>
        <w:t>.</w:t>
      </w:r>
    </w:p>
    <w:p w:rsidR="002E411A" w:rsidRPr="00B7605D" w:rsidRDefault="002E411A" w:rsidP="00D27F33">
      <w:pPr>
        <w:spacing w:line="276" w:lineRule="auto"/>
        <w:ind w:firstLine="720"/>
        <w:jc w:val="both"/>
        <w:rPr>
          <w:b w:val="0"/>
          <w:lang w:val="sr-Cyrl-RS"/>
        </w:rPr>
      </w:pPr>
    </w:p>
    <w:p w:rsidR="00D27F33" w:rsidRDefault="00D27F33" w:rsidP="002E077A">
      <w:pPr>
        <w:numPr>
          <w:ilvl w:val="0"/>
          <w:numId w:val="38"/>
        </w:numPr>
        <w:pBdr>
          <w:top w:val="nil"/>
          <w:left w:val="nil"/>
          <w:bottom w:val="nil"/>
          <w:right w:val="nil"/>
          <w:between w:val="nil"/>
        </w:pBdr>
        <w:spacing w:line="276" w:lineRule="auto"/>
        <w:jc w:val="both"/>
        <w:rPr>
          <w:b w:val="0"/>
          <w:color w:val="000000"/>
        </w:rPr>
      </w:pPr>
      <w:r>
        <w:rPr>
          <w:color w:val="000000"/>
        </w:rPr>
        <w:t>Изабрана платформа за рад на даљину</w:t>
      </w:r>
    </w:p>
    <w:p w:rsidR="005F3765" w:rsidRDefault="005F3765" w:rsidP="005F3765">
      <w:pPr>
        <w:ind w:firstLine="720"/>
        <w:jc w:val="both"/>
        <w:rPr>
          <w:b w:val="0"/>
          <w:lang w:val="sr-Cyrl-RS"/>
        </w:rPr>
      </w:pPr>
      <w:r w:rsidRPr="005F3765">
        <w:rPr>
          <w:b w:val="0"/>
          <w:lang w:val="sr-Cyrl-RS"/>
        </w:rPr>
        <w:t>Током целе школске године примењиван је непосредан рад у школи. Изабран облик рада за случај преласка на комбионовани или онлајд модел у и</w:t>
      </w:r>
      <w:r w:rsidRPr="005F3765">
        <w:rPr>
          <w:b w:val="0"/>
        </w:rPr>
        <w:t>ндивидуалн</w:t>
      </w:r>
      <w:r w:rsidRPr="005F3765">
        <w:rPr>
          <w:b w:val="0"/>
          <w:lang w:val="sr-Cyrl-RS"/>
        </w:rPr>
        <w:t>ој</w:t>
      </w:r>
      <w:r w:rsidRPr="005F3765">
        <w:rPr>
          <w:b w:val="0"/>
        </w:rPr>
        <w:t xml:space="preserve"> настав</w:t>
      </w:r>
      <w:r w:rsidRPr="005F3765">
        <w:rPr>
          <w:b w:val="0"/>
          <w:lang w:val="sr-Cyrl-RS"/>
        </w:rPr>
        <w:t>и</w:t>
      </w:r>
      <w:r w:rsidRPr="005F3765">
        <w:rPr>
          <w:b w:val="0"/>
        </w:rPr>
        <w:t xml:space="preserve"> инструмента </w:t>
      </w:r>
      <w:r w:rsidRPr="005F3765">
        <w:rPr>
          <w:b w:val="0"/>
          <w:lang w:val="sr-Cyrl-RS"/>
        </w:rPr>
        <w:t>и</w:t>
      </w:r>
      <w:r w:rsidR="00D27F33" w:rsidRPr="005F3765">
        <w:rPr>
          <w:b w:val="0"/>
        </w:rPr>
        <w:t xml:space="preserve"> певања у ос</w:t>
      </w:r>
      <w:r w:rsidRPr="005F3765">
        <w:rPr>
          <w:b w:val="0"/>
        </w:rPr>
        <w:t>новној и средњој музичкој школи</w:t>
      </w:r>
      <w:r w:rsidRPr="005F3765">
        <w:rPr>
          <w:b w:val="0"/>
          <w:lang w:val="sr-Cyrl-RS"/>
        </w:rPr>
        <w:t xml:space="preserve"> је преко </w:t>
      </w:r>
      <w:r w:rsidRPr="005F3765">
        <w:rPr>
          <w:b w:val="0"/>
          <w:lang w:val="sr-Latn-RS"/>
        </w:rPr>
        <w:t>Viber</w:t>
      </w:r>
      <w:r w:rsidRPr="005F3765">
        <w:rPr>
          <w:b w:val="0"/>
          <w:lang w:val="sr-Cyrl-RS"/>
        </w:rPr>
        <w:t>-а</w:t>
      </w:r>
      <w:r w:rsidR="00D27F33" w:rsidRPr="005F3765">
        <w:rPr>
          <w:b w:val="0"/>
        </w:rPr>
        <w:t>, Skype</w:t>
      </w:r>
      <w:r w:rsidRPr="005F3765">
        <w:rPr>
          <w:b w:val="0"/>
          <w:lang w:val="sr-Cyrl-RS"/>
        </w:rPr>
        <w:t>-а</w:t>
      </w:r>
      <w:r w:rsidR="00D27F33" w:rsidRPr="005F3765">
        <w:rPr>
          <w:b w:val="0"/>
        </w:rPr>
        <w:t xml:space="preserve"> и Messenger</w:t>
      </w:r>
      <w:r w:rsidRPr="005F3765">
        <w:rPr>
          <w:b w:val="0"/>
          <w:lang w:val="sr-Cyrl-RS"/>
        </w:rPr>
        <w:t>-а</w:t>
      </w:r>
      <w:r w:rsidR="00D27F33" w:rsidRPr="005F3765">
        <w:rPr>
          <w:b w:val="0"/>
        </w:rPr>
        <w:t>.</w:t>
      </w:r>
      <w:r w:rsidRPr="005F3765">
        <w:rPr>
          <w:b w:val="0"/>
          <w:lang w:val="sr-Cyrl-RS"/>
        </w:rPr>
        <w:t xml:space="preserve"> Када је реч о г</w:t>
      </w:r>
      <w:r w:rsidRPr="005F3765">
        <w:rPr>
          <w:b w:val="0"/>
        </w:rPr>
        <w:t>рупн</w:t>
      </w:r>
      <w:r w:rsidRPr="005F3765">
        <w:rPr>
          <w:b w:val="0"/>
          <w:lang w:val="sr-Cyrl-RS"/>
        </w:rPr>
        <w:t>ој</w:t>
      </w:r>
      <w:r w:rsidRPr="005F3765">
        <w:rPr>
          <w:b w:val="0"/>
        </w:rPr>
        <w:t xml:space="preserve"> настав</w:t>
      </w:r>
      <w:r w:rsidRPr="005F3765">
        <w:rPr>
          <w:b w:val="0"/>
          <w:lang w:val="sr-Cyrl-RS"/>
        </w:rPr>
        <w:t xml:space="preserve">и, донета је одлука да се у случају преласка на комбиновани и/или онлајн модел настава </w:t>
      </w:r>
      <w:r w:rsidRPr="005F3765">
        <w:rPr>
          <w:b w:val="0"/>
        </w:rPr>
        <w:t>одвија</w:t>
      </w:r>
      <w:r w:rsidR="00D27F33" w:rsidRPr="005F3765">
        <w:rPr>
          <w:b w:val="0"/>
        </w:rPr>
        <w:t xml:space="preserve"> преко Google учионице и Zoom апликације.</w:t>
      </w:r>
    </w:p>
    <w:p w:rsidR="002E411A" w:rsidRPr="002E411A" w:rsidRDefault="002E411A" w:rsidP="005F3765">
      <w:pPr>
        <w:ind w:firstLine="720"/>
        <w:jc w:val="both"/>
        <w:rPr>
          <w:b w:val="0"/>
          <w:lang w:val="sr-Cyrl-RS"/>
        </w:rPr>
      </w:pPr>
    </w:p>
    <w:p w:rsidR="00D27F33" w:rsidRDefault="00D27F33" w:rsidP="002E077A">
      <w:pPr>
        <w:numPr>
          <w:ilvl w:val="0"/>
          <w:numId w:val="38"/>
        </w:numPr>
        <w:pBdr>
          <w:top w:val="nil"/>
          <w:left w:val="nil"/>
          <w:bottom w:val="nil"/>
          <w:right w:val="nil"/>
          <w:between w:val="nil"/>
        </w:pBdr>
        <w:spacing w:line="276" w:lineRule="auto"/>
        <w:jc w:val="both"/>
        <w:rPr>
          <w:color w:val="000000"/>
        </w:rPr>
      </w:pPr>
      <w:r>
        <w:rPr>
          <w:color w:val="000000"/>
        </w:rPr>
        <w:t>Трајање часова, начин организације</w:t>
      </w:r>
    </w:p>
    <w:p w:rsidR="00024092" w:rsidRPr="00024092" w:rsidRDefault="00024092" w:rsidP="00024092">
      <w:pPr>
        <w:ind w:firstLine="720"/>
        <w:jc w:val="both"/>
        <w:rPr>
          <w:b w:val="0"/>
          <w:lang w:val="sr-Cyrl-RS"/>
        </w:rPr>
      </w:pPr>
      <w:r w:rsidRPr="00024092">
        <w:rPr>
          <w:b w:val="0"/>
          <w:lang w:val="sr-Cyrl-RS"/>
        </w:rPr>
        <w:t>У средњој школи часови су трајали 45 минута.</w:t>
      </w:r>
      <w:r w:rsidRPr="00024092">
        <w:rPr>
          <w:b w:val="0"/>
        </w:rPr>
        <w:t xml:space="preserve"> У првом полугодишту преподне су ишли </w:t>
      </w:r>
      <w:r w:rsidRPr="00024092">
        <w:rPr>
          <w:b w:val="0"/>
          <w:lang w:val="sr-Cyrl-RS"/>
        </w:rPr>
        <w:t>1.</w:t>
      </w:r>
      <w:r w:rsidRPr="00024092">
        <w:rPr>
          <w:b w:val="0"/>
        </w:rPr>
        <w:t xml:space="preserve"> и </w:t>
      </w:r>
      <w:r w:rsidRPr="00024092">
        <w:rPr>
          <w:b w:val="0"/>
          <w:lang w:val="sr-Cyrl-RS"/>
        </w:rPr>
        <w:t>3.</w:t>
      </w:r>
      <w:r w:rsidRPr="00024092">
        <w:rPr>
          <w:b w:val="0"/>
        </w:rPr>
        <w:t xml:space="preserve"> разреди, а послеподне </w:t>
      </w:r>
      <w:r w:rsidRPr="00024092">
        <w:rPr>
          <w:b w:val="0"/>
          <w:lang w:val="sr-Cyrl-RS"/>
        </w:rPr>
        <w:t>2.</w:t>
      </w:r>
      <w:r w:rsidRPr="00024092">
        <w:rPr>
          <w:b w:val="0"/>
        </w:rPr>
        <w:t xml:space="preserve"> и </w:t>
      </w:r>
      <w:r w:rsidRPr="00024092">
        <w:rPr>
          <w:b w:val="0"/>
          <w:lang w:val="sr-Cyrl-RS"/>
        </w:rPr>
        <w:t>4.</w:t>
      </w:r>
      <w:r w:rsidRPr="00024092">
        <w:rPr>
          <w:b w:val="0"/>
        </w:rPr>
        <w:t xml:space="preserve"> разреди, а у</w:t>
      </w:r>
      <w:r w:rsidRPr="00024092">
        <w:rPr>
          <w:b w:val="0"/>
          <w:lang w:val="sr-Cyrl-RS"/>
        </w:rPr>
        <w:t xml:space="preserve"> другом</w:t>
      </w:r>
      <w:r w:rsidRPr="00024092">
        <w:rPr>
          <w:b w:val="0"/>
        </w:rPr>
        <w:t xml:space="preserve"> полугодишту преподне су ишли </w:t>
      </w:r>
      <w:r w:rsidRPr="00024092">
        <w:rPr>
          <w:b w:val="0"/>
          <w:lang w:val="sr-Cyrl-RS"/>
        </w:rPr>
        <w:t>2.</w:t>
      </w:r>
      <w:r w:rsidRPr="00024092">
        <w:rPr>
          <w:b w:val="0"/>
        </w:rPr>
        <w:t xml:space="preserve"> и</w:t>
      </w:r>
      <w:r w:rsidRPr="00024092">
        <w:rPr>
          <w:b w:val="0"/>
          <w:lang w:val="sr-Cyrl-RS"/>
        </w:rPr>
        <w:t xml:space="preserve"> 4.</w:t>
      </w:r>
      <w:r w:rsidRPr="00024092">
        <w:rPr>
          <w:b w:val="0"/>
        </w:rPr>
        <w:t xml:space="preserve">, а послеподне </w:t>
      </w:r>
      <w:r w:rsidRPr="00024092">
        <w:rPr>
          <w:b w:val="0"/>
          <w:lang w:val="sr-Cyrl-RS"/>
        </w:rPr>
        <w:t>1.</w:t>
      </w:r>
      <w:r w:rsidRPr="00024092">
        <w:rPr>
          <w:b w:val="0"/>
        </w:rPr>
        <w:t xml:space="preserve"> и </w:t>
      </w:r>
      <w:r w:rsidRPr="00024092">
        <w:rPr>
          <w:b w:val="0"/>
          <w:lang w:val="sr-Cyrl-RS"/>
        </w:rPr>
        <w:t>3.</w:t>
      </w:r>
      <w:r w:rsidRPr="00024092">
        <w:rPr>
          <w:b w:val="0"/>
        </w:rPr>
        <w:t xml:space="preserve"> разреди. Овај распоред смена је установљен из педагошких разлога. За </w:t>
      </w:r>
      <w:r w:rsidRPr="00024092">
        <w:rPr>
          <w:b w:val="0"/>
          <w:lang w:val="sr-Cyrl-RS"/>
        </w:rPr>
        <w:t>1.</w:t>
      </w:r>
      <w:r w:rsidRPr="00024092">
        <w:rPr>
          <w:b w:val="0"/>
        </w:rPr>
        <w:t xml:space="preserve"> разред је за прилагођавање и за родитељско праћење боље да ученици иду преподне, а </w:t>
      </w:r>
      <w:r w:rsidRPr="00024092">
        <w:rPr>
          <w:b w:val="0"/>
          <w:lang w:val="sr-Cyrl-RS"/>
        </w:rPr>
        <w:t>4.</w:t>
      </w:r>
      <w:r w:rsidRPr="00024092">
        <w:rPr>
          <w:b w:val="0"/>
        </w:rPr>
        <w:t xml:space="preserve"> разредима је значајно да у </w:t>
      </w:r>
      <w:r w:rsidRPr="00024092">
        <w:rPr>
          <w:b w:val="0"/>
          <w:lang w:val="sr-Cyrl-RS"/>
        </w:rPr>
        <w:t>другом</w:t>
      </w:r>
      <w:r w:rsidRPr="00024092">
        <w:rPr>
          <w:b w:val="0"/>
        </w:rPr>
        <w:t xml:space="preserve"> полугодишту, пред матуру, матурски концерт и припреме за упис на академије наставу похађају преподне. </w:t>
      </w:r>
    </w:p>
    <w:p w:rsidR="00024092" w:rsidRDefault="00024092" w:rsidP="00024092">
      <w:pPr>
        <w:ind w:firstLine="720"/>
        <w:jc w:val="both"/>
        <w:rPr>
          <w:b w:val="0"/>
          <w:lang w:val="sr-Cyrl-RS"/>
        </w:rPr>
      </w:pPr>
      <w:r w:rsidRPr="00024092">
        <w:rPr>
          <w:b w:val="0"/>
        </w:rPr>
        <w:t>По плану и програму у  првом циклус</w:t>
      </w:r>
      <w:r w:rsidRPr="00024092">
        <w:rPr>
          <w:b w:val="0"/>
          <w:lang w:val="sr-Cyrl-RS"/>
        </w:rPr>
        <w:t>у основне школе</w:t>
      </w:r>
      <w:r w:rsidRPr="00024092">
        <w:rPr>
          <w:b w:val="0"/>
        </w:rPr>
        <w:t xml:space="preserve"> часови трају 30 минута, а у другом циклусу 45 минута</w:t>
      </w:r>
      <w:r w:rsidRPr="00024092">
        <w:rPr>
          <w:b w:val="0"/>
          <w:lang w:val="sr-Cyrl-RS"/>
        </w:rPr>
        <w:t xml:space="preserve">. </w:t>
      </w:r>
      <w:r w:rsidRPr="00024092">
        <w:rPr>
          <w:b w:val="0"/>
        </w:rPr>
        <w:t>У основној школи ученици су, зависно од својих редовних основних школа, долазили у супротној смени</w:t>
      </w:r>
      <w:r w:rsidRPr="00024092">
        <w:rPr>
          <w:b w:val="0"/>
          <w:lang w:val="sr-Cyrl-RS"/>
        </w:rPr>
        <w:t>. Н</w:t>
      </w:r>
      <w:r w:rsidRPr="00024092">
        <w:rPr>
          <w:b w:val="0"/>
        </w:rPr>
        <w:t xml:space="preserve">астава из солфеђа одвијала се у свим разредима два пута недељно, а два часа инструмента у </w:t>
      </w:r>
      <w:r w:rsidRPr="00024092">
        <w:rPr>
          <w:b w:val="0"/>
          <w:lang w:val="sr-Cyrl-RS"/>
        </w:rPr>
        <w:t>2.</w:t>
      </w:r>
      <w:r w:rsidRPr="00024092">
        <w:rPr>
          <w:b w:val="0"/>
        </w:rPr>
        <w:t xml:space="preserve"> припремном, </w:t>
      </w:r>
      <w:r w:rsidRPr="00024092">
        <w:rPr>
          <w:b w:val="0"/>
          <w:lang w:val="sr-Cyrl-RS"/>
        </w:rPr>
        <w:t>1.</w:t>
      </w:r>
      <w:r w:rsidRPr="00024092">
        <w:rPr>
          <w:b w:val="0"/>
        </w:rPr>
        <w:t xml:space="preserve">, </w:t>
      </w:r>
      <w:r w:rsidRPr="00024092">
        <w:rPr>
          <w:b w:val="0"/>
          <w:lang w:val="sr-Cyrl-RS"/>
        </w:rPr>
        <w:t>2.</w:t>
      </w:r>
      <w:r w:rsidRPr="00024092">
        <w:rPr>
          <w:b w:val="0"/>
        </w:rPr>
        <w:t xml:space="preserve">, </w:t>
      </w:r>
      <w:r w:rsidRPr="00024092">
        <w:rPr>
          <w:b w:val="0"/>
          <w:lang w:val="sr-Cyrl-RS"/>
        </w:rPr>
        <w:t>3.</w:t>
      </w:r>
      <w:r w:rsidRPr="00024092">
        <w:rPr>
          <w:b w:val="0"/>
        </w:rPr>
        <w:t xml:space="preserve">, </w:t>
      </w:r>
      <w:r w:rsidRPr="00024092">
        <w:rPr>
          <w:b w:val="0"/>
          <w:lang w:val="sr-Cyrl-RS"/>
        </w:rPr>
        <w:t>4.</w:t>
      </w:r>
      <w:r w:rsidRPr="00024092">
        <w:rPr>
          <w:b w:val="0"/>
        </w:rPr>
        <w:t xml:space="preserve">, </w:t>
      </w:r>
      <w:r w:rsidRPr="00024092">
        <w:rPr>
          <w:b w:val="0"/>
          <w:lang w:val="sr-Cyrl-RS"/>
        </w:rPr>
        <w:t>5.</w:t>
      </w:r>
      <w:r w:rsidRPr="00024092">
        <w:rPr>
          <w:b w:val="0"/>
        </w:rPr>
        <w:t xml:space="preserve"> </w:t>
      </w:r>
      <w:r w:rsidRPr="00024092">
        <w:rPr>
          <w:b w:val="0"/>
          <w:lang w:val="sr-Cyrl-RS"/>
        </w:rPr>
        <w:t xml:space="preserve">и 6. </w:t>
      </w:r>
      <w:r w:rsidRPr="00024092">
        <w:rPr>
          <w:b w:val="0"/>
        </w:rPr>
        <w:t xml:space="preserve"> разреду такође два пута недељно. У договору са родитељима, наставници инструмента у </w:t>
      </w:r>
      <w:r w:rsidRPr="00024092">
        <w:rPr>
          <w:b w:val="0"/>
          <w:lang w:val="sr-Cyrl-RS"/>
        </w:rPr>
        <w:t>1.</w:t>
      </w:r>
      <w:r w:rsidRPr="00024092">
        <w:rPr>
          <w:b w:val="0"/>
        </w:rPr>
        <w:t xml:space="preserve"> </w:t>
      </w:r>
      <w:r w:rsidRPr="00024092">
        <w:rPr>
          <w:b w:val="0"/>
          <w:lang w:val="sr-Cyrl-RS"/>
        </w:rPr>
        <w:t>ц</w:t>
      </w:r>
      <w:r w:rsidRPr="00024092">
        <w:rPr>
          <w:b w:val="0"/>
        </w:rPr>
        <w:t>иклусу</w:t>
      </w:r>
      <w:r w:rsidRPr="00024092">
        <w:rPr>
          <w:b w:val="0"/>
          <w:lang w:val="sr-Cyrl-RS"/>
        </w:rPr>
        <w:t xml:space="preserve"> су</w:t>
      </w:r>
      <w:r w:rsidRPr="00024092">
        <w:rPr>
          <w:b w:val="0"/>
        </w:rPr>
        <w:t xml:space="preserve"> </w:t>
      </w:r>
      <w:r w:rsidRPr="00024092">
        <w:rPr>
          <w:b w:val="0"/>
          <w:lang w:val="sr-Cyrl-RS"/>
        </w:rPr>
        <w:t>могли</w:t>
      </w:r>
      <w:r w:rsidRPr="00024092">
        <w:rPr>
          <w:b w:val="0"/>
        </w:rPr>
        <w:t xml:space="preserve"> организовати  наставу у блоку од сат времена.</w:t>
      </w:r>
      <w:r w:rsidRPr="00024092">
        <w:rPr>
          <w:b w:val="0"/>
          <w:lang w:val="sr-Cyrl-RS"/>
        </w:rPr>
        <w:t xml:space="preserve"> </w:t>
      </w:r>
      <w:r w:rsidRPr="00024092">
        <w:rPr>
          <w:b w:val="0"/>
        </w:rPr>
        <w:t>Свугде, где је то распоред дозвољавао, спојени су часови солфеђа и инструмента, тако да су ученици у Музичку школу долазили најчешће два или три пута недељно. То је значајно јер у данашње време деца похађају више ваннаставних и слободних активности и често се јавља проблем слободног времена и термина.</w:t>
      </w:r>
    </w:p>
    <w:p w:rsidR="002E411A" w:rsidRDefault="002E411A" w:rsidP="00024092">
      <w:pPr>
        <w:ind w:firstLine="720"/>
        <w:jc w:val="both"/>
        <w:rPr>
          <w:b w:val="0"/>
          <w:lang w:val="sr-Cyrl-RS"/>
        </w:rPr>
      </w:pPr>
    </w:p>
    <w:p w:rsidR="002E411A" w:rsidRPr="002E411A" w:rsidRDefault="002E411A" w:rsidP="00024092">
      <w:pPr>
        <w:ind w:firstLine="720"/>
        <w:jc w:val="both"/>
        <w:rPr>
          <w:b w:val="0"/>
          <w:lang w:val="sr-Cyrl-RS"/>
        </w:rPr>
      </w:pPr>
    </w:p>
    <w:p w:rsidR="00D27F33" w:rsidRDefault="00D27F33" w:rsidP="002E077A">
      <w:pPr>
        <w:numPr>
          <w:ilvl w:val="0"/>
          <w:numId w:val="38"/>
        </w:numPr>
        <w:pBdr>
          <w:top w:val="nil"/>
          <w:left w:val="nil"/>
          <w:bottom w:val="nil"/>
          <w:right w:val="nil"/>
          <w:between w:val="nil"/>
        </w:pBdr>
        <w:spacing w:line="276" w:lineRule="auto"/>
        <w:jc w:val="both"/>
        <w:rPr>
          <w:b w:val="0"/>
          <w:color w:val="000000"/>
        </w:rPr>
      </w:pPr>
      <w:r>
        <w:rPr>
          <w:color w:val="000000"/>
        </w:rPr>
        <w:t>Распоред часова</w:t>
      </w:r>
    </w:p>
    <w:p w:rsidR="00D27F33" w:rsidRPr="00AA0479" w:rsidRDefault="00D27F33" w:rsidP="00D27F33">
      <w:pPr>
        <w:spacing w:line="276" w:lineRule="auto"/>
        <w:ind w:firstLine="720"/>
        <w:jc w:val="both"/>
        <w:rPr>
          <w:b w:val="0"/>
        </w:rPr>
      </w:pPr>
      <w:r w:rsidRPr="00AA0479">
        <w:rPr>
          <w:b w:val="0"/>
        </w:rPr>
        <w:t>Наставници индивидуалне наставе основне и средње музичке школе</w:t>
      </w:r>
      <w:r w:rsidR="00AA0479" w:rsidRPr="00AA0479">
        <w:rPr>
          <w:b w:val="0"/>
          <w:lang w:val="sr-Cyrl-RS"/>
        </w:rPr>
        <w:t xml:space="preserve"> су</w:t>
      </w:r>
      <w:r w:rsidRPr="00AA0479">
        <w:rPr>
          <w:b w:val="0"/>
        </w:rPr>
        <w:t xml:space="preserve"> се прилагођава</w:t>
      </w:r>
      <w:r w:rsidR="00AA0479" w:rsidRPr="00AA0479">
        <w:rPr>
          <w:b w:val="0"/>
          <w:lang w:val="sr-Cyrl-RS"/>
        </w:rPr>
        <w:t xml:space="preserve">ли </w:t>
      </w:r>
      <w:r w:rsidRPr="00AA0479">
        <w:rPr>
          <w:b w:val="0"/>
        </w:rPr>
        <w:t>и прав</w:t>
      </w:r>
      <w:r w:rsidR="00AA0479" w:rsidRPr="00AA0479">
        <w:rPr>
          <w:b w:val="0"/>
          <w:lang w:val="sr-Cyrl-RS"/>
        </w:rPr>
        <w:t>или</w:t>
      </w:r>
      <w:r w:rsidRPr="00AA0479">
        <w:rPr>
          <w:b w:val="0"/>
        </w:rPr>
        <w:t xml:space="preserve"> распоред часова у време када ученик није у основној или у другој средњој школи. Сваки наставник</w:t>
      </w:r>
      <w:r w:rsidR="00AA0479" w:rsidRPr="00AA0479">
        <w:rPr>
          <w:b w:val="0"/>
          <w:lang w:val="sr-Cyrl-RS"/>
        </w:rPr>
        <w:t xml:space="preserve"> је</w:t>
      </w:r>
      <w:r w:rsidRPr="00AA0479">
        <w:rPr>
          <w:b w:val="0"/>
        </w:rPr>
        <w:t xml:space="preserve"> прави</w:t>
      </w:r>
      <w:r w:rsidR="00AA0479" w:rsidRPr="00AA0479">
        <w:rPr>
          <w:b w:val="0"/>
          <w:lang w:val="sr-Cyrl-RS"/>
        </w:rPr>
        <w:t>о</w:t>
      </w:r>
      <w:r w:rsidRPr="00AA0479">
        <w:rPr>
          <w:b w:val="0"/>
        </w:rPr>
        <w:t xml:space="preserve"> свој засебан распоред и преда</w:t>
      </w:r>
      <w:r w:rsidR="00AA0479" w:rsidRPr="00AA0479">
        <w:rPr>
          <w:b w:val="0"/>
          <w:lang w:val="sr-Cyrl-RS"/>
        </w:rPr>
        <w:t>о</w:t>
      </w:r>
      <w:r w:rsidRPr="00AA0479">
        <w:rPr>
          <w:b w:val="0"/>
        </w:rPr>
        <w:t xml:space="preserve"> га директору крајем сваког месеца за наредни месец. </w:t>
      </w:r>
    </w:p>
    <w:p w:rsidR="00D27F33" w:rsidRPr="00AA0479" w:rsidRDefault="00D27F33" w:rsidP="00D27F33">
      <w:pPr>
        <w:spacing w:line="276" w:lineRule="auto"/>
        <w:ind w:firstLine="720"/>
        <w:jc w:val="both"/>
        <w:rPr>
          <w:b w:val="0"/>
        </w:rPr>
      </w:pPr>
      <w:r w:rsidRPr="00AA0479">
        <w:rPr>
          <w:b w:val="0"/>
        </w:rPr>
        <w:t xml:space="preserve">Наставници групне наставе </w:t>
      </w:r>
      <w:r w:rsidR="00AA0479" w:rsidRPr="00AA0479">
        <w:rPr>
          <w:b w:val="0"/>
          <w:lang w:val="sr-Cyrl-RS"/>
        </w:rPr>
        <w:t xml:space="preserve">су </w:t>
      </w:r>
      <w:r w:rsidR="00AA0479" w:rsidRPr="00AA0479">
        <w:rPr>
          <w:b w:val="0"/>
        </w:rPr>
        <w:t>има</w:t>
      </w:r>
      <w:r w:rsidR="00AA0479" w:rsidRPr="00AA0479">
        <w:rPr>
          <w:b w:val="0"/>
          <w:lang w:val="sr-Cyrl-RS"/>
        </w:rPr>
        <w:t xml:space="preserve">ли </w:t>
      </w:r>
      <w:r w:rsidRPr="00AA0479">
        <w:rPr>
          <w:b w:val="0"/>
        </w:rPr>
        <w:t>фиксни распоред по разредима и групама. Мења</w:t>
      </w:r>
      <w:r w:rsidR="00AA0479" w:rsidRPr="00AA0479">
        <w:rPr>
          <w:b w:val="0"/>
          <w:lang w:val="sr-Cyrl-RS"/>
        </w:rPr>
        <w:t xml:space="preserve">ли су </w:t>
      </w:r>
      <w:r w:rsidRPr="00AA0479">
        <w:rPr>
          <w:b w:val="0"/>
        </w:rPr>
        <w:t>га када се у основним ил</w:t>
      </w:r>
      <w:r w:rsidR="00AA0479" w:rsidRPr="00AA0479">
        <w:rPr>
          <w:b w:val="0"/>
        </w:rPr>
        <w:t>и другим средњим школама проме</w:t>
      </w:r>
      <w:r w:rsidR="00AA0479" w:rsidRPr="00AA0479">
        <w:rPr>
          <w:b w:val="0"/>
          <w:lang w:val="sr-Cyrl-RS"/>
        </w:rPr>
        <w:t>њен</w:t>
      </w:r>
      <w:r w:rsidRPr="00AA0479">
        <w:rPr>
          <w:b w:val="0"/>
        </w:rPr>
        <w:t xml:space="preserve"> распоред.</w:t>
      </w:r>
    </w:p>
    <w:p w:rsidR="00D27F33" w:rsidRPr="002E411A" w:rsidRDefault="00D27F33" w:rsidP="00D27F33">
      <w:pPr>
        <w:spacing w:line="276" w:lineRule="auto"/>
        <w:ind w:firstLine="720"/>
        <w:jc w:val="both"/>
      </w:pPr>
      <w:r w:rsidRPr="002E411A">
        <w:t>Начин коришћења учионица:</w:t>
      </w:r>
    </w:p>
    <w:p w:rsidR="00D27F33" w:rsidRPr="002E411A" w:rsidRDefault="00D27F33" w:rsidP="00D27F33">
      <w:pPr>
        <w:spacing w:line="276" w:lineRule="auto"/>
        <w:ind w:firstLine="720"/>
        <w:jc w:val="both"/>
        <w:rPr>
          <w:b w:val="0"/>
        </w:rPr>
      </w:pPr>
      <w:r w:rsidRPr="002E411A">
        <w:rPr>
          <w:b w:val="0"/>
        </w:rPr>
        <w:t>Наставници индивидуалне наставе</w:t>
      </w:r>
      <w:r w:rsidR="002E411A" w:rsidRPr="002E411A">
        <w:rPr>
          <w:b w:val="0"/>
          <w:lang w:val="sr-Cyrl-RS"/>
        </w:rPr>
        <w:t xml:space="preserve"> су</w:t>
      </w:r>
      <w:r w:rsidR="002E411A" w:rsidRPr="002E411A">
        <w:rPr>
          <w:b w:val="0"/>
        </w:rPr>
        <w:t xml:space="preserve"> има</w:t>
      </w:r>
      <w:r w:rsidR="002E411A" w:rsidRPr="002E411A">
        <w:rPr>
          <w:b w:val="0"/>
          <w:lang w:val="sr-Cyrl-RS"/>
        </w:rPr>
        <w:t>ли</w:t>
      </w:r>
      <w:r w:rsidR="002E411A" w:rsidRPr="002E411A">
        <w:rPr>
          <w:b w:val="0"/>
        </w:rPr>
        <w:t xml:space="preserve"> свој</w:t>
      </w:r>
      <w:r w:rsidR="002E411A" w:rsidRPr="002E411A">
        <w:rPr>
          <w:b w:val="0"/>
          <w:lang w:val="sr-Cyrl-RS"/>
        </w:rPr>
        <w:t>е</w:t>
      </w:r>
      <w:r w:rsidR="002E411A" w:rsidRPr="002E411A">
        <w:rPr>
          <w:b w:val="0"/>
        </w:rPr>
        <w:t xml:space="preserve"> учиониц</w:t>
      </w:r>
      <w:r w:rsidR="002E411A" w:rsidRPr="002E411A">
        <w:rPr>
          <w:b w:val="0"/>
          <w:lang w:val="sr-Cyrl-RS"/>
        </w:rPr>
        <w:t>е</w:t>
      </w:r>
      <w:r w:rsidR="002E411A" w:rsidRPr="002E411A">
        <w:rPr>
          <w:b w:val="0"/>
        </w:rPr>
        <w:t xml:space="preserve"> – соб</w:t>
      </w:r>
      <w:r w:rsidR="002E411A" w:rsidRPr="002E411A">
        <w:rPr>
          <w:b w:val="0"/>
          <w:lang w:val="sr-Cyrl-RS"/>
        </w:rPr>
        <w:t>е</w:t>
      </w:r>
      <w:r w:rsidR="002E411A" w:rsidRPr="002E411A">
        <w:rPr>
          <w:b w:val="0"/>
        </w:rPr>
        <w:t xml:space="preserve"> у кој</w:t>
      </w:r>
      <w:r w:rsidR="002E411A" w:rsidRPr="002E411A">
        <w:rPr>
          <w:b w:val="0"/>
          <w:lang w:val="sr-Cyrl-RS"/>
        </w:rPr>
        <w:t>има су</w:t>
      </w:r>
      <w:r w:rsidR="002E411A" w:rsidRPr="002E411A">
        <w:rPr>
          <w:b w:val="0"/>
        </w:rPr>
        <w:t xml:space="preserve"> рад</w:t>
      </w:r>
      <w:r w:rsidR="002E411A" w:rsidRPr="002E411A">
        <w:rPr>
          <w:b w:val="0"/>
          <w:lang w:val="sr-Cyrl-RS"/>
        </w:rPr>
        <w:t>или</w:t>
      </w:r>
      <w:r w:rsidR="002E411A" w:rsidRPr="002E411A">
        <w:rPr>
          <w:b w:val="0"/>
        </w:rPr>
        <w:t xml:space="preserve"> и дел</w:t>
      </w:r>
      <w:r w:rsidR="002E411A" w:rsidRPr="002E411A">
        <w:rPr>
          <w:b w:val="0"/>
          <w:lang w:val="sr-Cyrl-RS"/>
        </w:rPr>
        <w:t>или</w:t>
      </w:r>
      <w:r w:rsidRPr="002E411A">
        <w:rPr>
          <w:b w:val="0"/>
        </w:rPr>
        <w:t xml:space="preserve"> је са једним или са двоје колега. Распореде часова </w:t>
      </w:r>
      <w:r w:rsidR="002E411A" w:rsidRPr="002E411A">
        <w:rPr>
          <w:b w:val="0"/>
          <w:lang w:val="sr-Cyrl-RS"/>
        </w:rPr>
        <w:t xml:space="preserve">су </w:t>
      </w:r>
      <w:r w:rsidRPr="002E411A">
        <w:rPr>
          <w:b w:val="0"/>
        </w:rPr>
        <w:t>прилагођава</w:t>
      </w:r>
      <w:r w:rsidR="002E411A" w:rsidRPr="002E411A">
        <w:rPr>
          <w:b w:val="0"/>
          <w:lang w:val="sr-Cyrl-RS"/>
        </w:rPr>
        <w:t>ли</w:t>
      </w:r>
      <w:r w:rsidRPr="002E411A">
        <w:rPr>
          <w:b w:val="0"/>
        </w:rPr>
        <w:t xml:space="preserve"> једни другима. Учионице за групну наставу солфеђа у основној музичкој школи су такође фиксне. Сваки наставник </w:t>
      </w:r>
      <w:r w:rsidR="002E411A" w:rsidRPr="002E411A">
        <w:rPr>
          <w:b w:val="0"/>
          <w:lang w:val="sr-Cyrl-RS"/>
        </w:rPr>
        <w:t xml:space="preserve">је </w:t>
      </w:r>
      <w:r w:rsidRPr="002E411A">
        <w:rPr>
          <w:b w:val="0"/>
        </w:rPr>
        <w:t>има</w:t>
      </w:r>
      <w:r w:rsidR="002E411A" w:rsidRPr="002E411A">
        <w:rPr>
          <w:b w:val="0"/>
          <w:lang w:val="sr-Cyrl-RS"/>
        </w:rPr>
        <w:t>о</w:t>
      </w:r>
      <w:r w:rsidRPr="002E411A">
        <w:rPr>
          <w:b w:val="0"/>
        </w:rPr>
        <w:t xml:space="preserve"> своју учионицу. </w:t>
      </w:r>
    </w:p>
    <w:p w:rsidR="00D27F33" w:rsidRDefault="002E411A" w:rsidP="00D27F33">
      <w:pPr>
        <w:spacing w:line="276" w:lineRule="auto"/>
        <w:ind w:firstLine="720"/>
        <w:jc w:val="both"/>
        <w:rPr>
          <w:b w:val="0"/>
          <w:lang w:val="sr-Cyrl-RS"/>
        </w:rPr>
      </w:pPr>
      <w:r w:rsidRPr="002E411A">
        <w:rPr>
          <w:b w:val="0"/>
        </w:rPr>
        <w:t xml:space="preserve">У средњој школи </w:t>
      </w:r>
      <w:r w:rsidRPr="002E411A">
        <w:rPr>
          <w:b w:val="0"/>
          <w:lang w:val="sr-Cyrl-RS"/>
        </w:rPr>
        <w:t>су</w:t>
      </w:r>
      <w:r w:rsidR="00D27F33" w:rsidRPr="002E411A">
        <w:rPr>
          <w:b w:val="0"/>
        </w:rPr>
        <w:t xml:space="preserve"> мења</w:t>
      </w:r>
      <w:r w:rsidRPr="002E411A">
        <w:rPr>
          <w:b w:val="0"/>
          <w:lang w:val="sr-Cyrl-RS"/>
        </w:rPr>
        <w:t>ли</w:t>
      </w:r>
      <w:r w:rsidR="00D27F33" w:rsidRPr="002E411A">
        <w:rPr>
          <w:b w:val="0"/>
        </w:rPr>
        <w:t xml:space="preserve"> учионицу само код оних предмета где је то неопходно због потребе односно специфичности одређеног предмета. </w:t>
      </w:r>
    </w:p>
    <w:p w:rsidR="002E411A" w:rsidRPr="002E411A" w:rsidRDefault="002E411A" w:rsidP="00D27F33">
      <w:pPr>
        <w:spacing w:line="276" w:lineRule="auto"/>
        <w:ind w:firstLine="720"/>
        <w:jc w:val="both"/>
        <w:rPr>
          <w:b w:val="0"/>
          <w:lang w:val="sr-Cyrl-RS"/>
        </w:rPr>
      </w:pPr>
    </w:p>
    <w:p w:rsidR="00D27F33" w:rsidRPr="0084472C" w:rsidRDefault="00D27F33" w:rsidP="002E077A">
      <w:pPr>
        <w:numPr>
          <w:ilvl w:val="0"/>
          <w:numId w:val="38"/>
        </w:numPr>
        <w:pBdr>
          <w:top w:val="nil"/>
          <w:left w:val="nil"/>
          <w:bottom w:val="nil"/>
          <w:right w:val="nil"/>
          <w:between w:val="nil"/>
        </w:pBdr>
        <w:spacing w:line="276" w:lineRule="auto"/>
        <w:jc w:val="both"/>
        <w:rPr>
          <w:b w:val="0"/>
          <w:color w:val="000000"/>
        </w:rPr>
      </w:pPr>
      <w:r>
        <w:rPr>
          <w:color w:val="000000"/>
        </w:rPr>
        <w:t xml:space="preserve">Начин праћења и вредновања постигнућа ученика </w:t>
      </w:r>
    </w:p>
    <w:p w:rsidR="0084472C" w:rsidRPr="0084472C" w:rsidRDefault="0084472C" w:rsidP="0084472C">
      <w:pPr>
        <w:jc w:val="both"/>
        <w:rPr>
          <w:b w:val="0"/>
          <w:lang w:val="sr-Cyrl-RS"/>
        </w:rPr>
      </w:pPr>
      <w:r w:rsidRPr="0084472C">
        <w:rPr>
          <w:b w:val="0"/>
          <w:lang w:val="sr-Cyrl-RS"/>
        </w:rPr>
        <w:t>П</w:t>
      </w:r>
      <w:r w:rsidRPr="0084472C">
        <w:rPr>
          <w:b w:val="0"/>
        </w:rPr>
        <w:t xml:space="preserve">раћење и вредновање рада и напредовања ученика </w:t>
      </w:r>
      <w:r w:rsidRPr="0084472C">
        <w:rPr>
          <w:b w:val="0"/>
          <w:lang w:val="sr-Cyrl-RS"/>
        </w:rPr>
        <w:t xml:space="preserve">изводило </w:t>
      </w:r>
      <w:r w:rsidRPr="0084472C">
        <w:rPr>
          <w:b w:val="0"/>
        </w:rPr>
        <w:t>се свакодневно, а оцењивање се врши</w:t>
      </w:r>
      <w:r w:rsidRPr="0084472C">
        <w:rPr>
          <w:b w:val="0"/>
          <w:lang w:val="sr-Cyrl-RS"/>
        </w:rPr>
        <w:t>ло</w:t>
      </w:r>
      <w:r w:rsidRPr="0084472C">
        <w:rPr>
          <w:b w:val="0"/>
        </w:rPr>
        <w:t xml:space="preserve"> у школи писмено или усмено у зависности од плана и програма сваког појединачног наставника и предмета који предаје. Пошто је код нас заступљена и индивидуална настава</w:t>
      </w:r>
      <w:r w:rsidRPr="0084472C">
        <w:rPr>
          <w:b w:val="0"/>
          <w:lang w:val="sr-Cyrl-RS"/>
        </w:rPr>
        <w:t>,</w:t>
      </w:r>
      <w:r w:rsidRPr="0084472C">
        <w:rPr>
          <w:b w:val="0"/>
        </w:rPr>
        <w:t xml:space="preserve"> праћење и вредновање постигнућа ученика прати</w:t>
      </w:r>
      <w:r w:rsidRPr="0084472C">
        <w:rPr>
          <w:b w:val="0"/>
          <w:lang w:val="sr-Cyrl-RS"/>
        </w:rPr>
        <w:t>ло</w:t>
      </w:r>
      <w:r w:rsidRPr="0084472C">
        <w:rPr>
          <w:b w:val="0"/>
        </w:rPr>
        <w:t xml:space="preserve"> се свакодневно и квалитетно. ЕсДневник који фунционише </w:t>
      </w:r>
      <w:r w:rsidRPr="0084472C">
        <w:rPr>
          <w:b w:val="0"/>
          <w:lang w:val="sr-Cyrl-RS"/>
        </w:rPr>
        <w:t>трећу</w:t>
      </w:r>
      <w:r w:rsidRPr="0084472C">
        <w:rPr>
          <w:b w:val="0"/>
        </w:rPr>
        <w:t xml:space="preserve"> школск</w:t>
      </w:r>
      <w:r w:rsidRPr="0084472C">
        <w:rPr>
          <w:b w:val="0"/>
          <w:lang w:val="sr-Cyrl-RS"/>
        </w:rPr>
        <w:t>у</w:t>
      </w:r>
      <w:r w:rsidRPr="0084472C">
        <w:rPr>
          <w:b w:val="0"/>
        </w:rPr>
        <w:t xml:space="preserve"> годин</w:t>
      </w:r>
      <w:r w:rsidRPr="0084472C">
        <w:rPr>
          <w:b w:val="0"/>
          <w:lang w:val="sr-Cyrl-RS"/>
        </w:rPr>
        <w:t>у</w:t>
      </w:r>
      <w:r w:rsidRPr="0084472C">
        <w:rPr>
          <w:b w:val="0"/>
        </w:rPr>
        <w:t xml:space="preserve"> омогу</w:t>
      </w:r>
      <w:r w:rsidRPr="0084472C">
        <w:rPr>
          <w:b w:val="0"/>
          <w:lang w:val="sr-Cyrl-RS"/>
        </w:rPr>
        <w:t>ћује</w:t>
      </w:r>
      <w:r w:rsidRPr="0084472C">
        <w:rPr>
          <w:b w:val="0"/>
        </w:rPr>
        <w:t xml:space="preserve"> наставницима да своја запажања о напретку ученика упишу свакодневно, а опет родитељима </w:t>
      </w:r>
      <w:r w:rsidRPr="0084472C">
        <w:rPr>
          <w:b w:val="0"/>
          <w:lang w:val="sr-Cyrl-RS"/>
        </w:rPr>
        <w:t>су</w:t>
      </w:r>
      <w:r w:rsidRPr="0084472C">
        <w:rPr>
          <w:b w:val="0"/>
        </w:rPr>
        <w:t xml:space="preserve"> те информације одмах доступне. </w:t>
      </w:r>
    </w:p>
    <w:p w:rsidR="0084472C" w:rsidRPr="0084472C" w:rsidRDefault="0084472C" w:rsidP="0084472C">
      <w:pPr>
        <w:pBdr>
          <w:top w:val="nil"/>
          <w:left w:val="nil"/>
          <w:bottom w:val="nil"/>
          <w:right w:val="nil"/>
          <w:between w:val="nil"/>
        </w:pBdr>
        <w:spacing w:line="276" w:lineRule="auto"/>
        <w:ind w:left="720"/>
        <w:jc w:val="both"/>
        <w:rPr>
          <w:b w:val="0"/>
          <w:color w:val="000000"/>
        </w:rPr>
      </w:pPr>
    </w:p>
    <w:p w:rsidR="0084472C" w:rsidRPr="0084472C" w:rsidRDefault="0084472C" w:rsidP="002E077A">
      <w:pPr>
        <w:pStyle w:val="ListParagraph"/>
        <w:numPr>
          <w:ilvl w:val="0"/>
          <w:numId w:val="38"/>
        </w:numPr>
        <w:jc w:val="both"/>
        <w:rPr>
          <w:rFonts w:ascii="Times New Roman" w:hAnsi="Times New Roman" w:cs="Times New Roman"/>
          <w:b/>
          <w:sz w:val="24"/>
          <w:szCs w:val="24"/>
        </w:rPr>
      </w:pPr>
      <w:r w:rsidRPr="0084472C">
        <w:rPr>
          <w:rFonts w:ascii="Times New Roman" w:hAnsi="Times New Roman" w:cs="Times New Roman"/>
          <w:b/>
          <w:color w:val="000000"/>
          <w:sz w:val="24"/>
          <w:szCs w:val="24"/>
        </w:rPr>
        <w:t>Начин праћења остваривања плана активности</w:t>
      </w:r>
    </w:p>
    <w:p w:rsidR="00D27F33" w:rsidRDefault="00D27F33" w:rsidP="00D27F33">
      <w:pPr>
        <w:spacing w:line="276" w:lineRule="auto"/>
        <w:ind w:firstLine="720"/>
        <w:jc w:val="both"/>
        <w:rPr>
          <w:b w:val="0"/>
          <w:lang w:val="sr-Cyrl-RS"/>
        </w:rPr>
      </w:pPr>
      <w:r w:rsidRPr="00B7605D">
        <w:rPr>
          <w:b w:val="0"/>
        </w:rPr>
        <w:t xml:space="preserve">У ЕсДневник наставници </w:t>
      </w:r>
      <w:r w:rsidR="00B7605D" w:rsidRPr="00B7605D">
        <w:rPr>
          <w:b w:val="0"/>
          <w:lang w:val="sr-Cyrl-RS"/>
        </w:rPr>
        <w:t xml:space="preserve">су </w:t>
      </w:r>
      <w:r w:rsidRPr="00B7605D">
        <w:rPr>
          <w:b w:val="0"/>
        </w:rPr>
        <w:t>свакодневно упис</w:t>
      </w:r>
      <w:r w:rsidR="00B7605D" w:rsidRPr="00B7605D">
        <w:rPr>
          <w:b w:val="0"/>
          <w:lang w:val="sr-Cyrl-RS"/>
        </w:rPr>
        <w:t xml:space="preserve">ивали </w:t>
      </w:r>
      <w:r w:rsidRPr="00B7605D">
        <w:rPr>
          <w:b w:val="0"/>
        </w:rPr>
        <w:t>наставне јединице по распореду, одсутне ученике, итд. Информације из ЕсДневника прати</w:t>
      </w:r>
      <w:r w:rsidR="00B7605D" w:rsidRPr="00B7605D">
        <w:rPr>
          <w:b w:val="0"/>
          <w:lang w:val="sr-Cyrl-RS"/>
        </w:rPr>
        <w:t>ли су</w:t>
      </w:r>
      <w:r w:rsidRPr="00B7605D">
        <w:rPr>
          <w:b w:val="0"/>
        </w:rPr>
        <w:t xml:space="preserve"> директор школе и стручна служба. Такође</w:t>
      </w:r>
      <w:r w:rsidR="00B7605D" w:rsidRPr="00B7605D">
        <w:rPr>
          <w:b w:val="0"/>
          <w:lang w:val="sr-Cyrl-RS"/>
        </w:rPr>
        <w:t>,</w:t>
      </w:r>
      <w:r w:rsidRPr="00B7605D">
        <w:rPr>
          <w:b w:val="0"/>
        </w:rPr>
        <w:t xml:space="preserve"> наставници</w:t>
      </w:r>
      <w:r w:rsidR="00B7605D" w:rsidRPr="00B7605D">
        <w:rPr>
          <w:b w:val="0"/>
          <w:lang w:val="sr-Cyrl-RS"/>
        </w:rPr>
        <w:t xml:space="preserve"> су</w:t>
      </w:r>
      <w:r w:rsidR="00B7605D" w:rsidRPr="00B7605D">
        <w:rPr>
          <w:b w:val="0"/>
        </w:rPr>
        <w:t xml:space="preserve"> преда</w:t>
      </w:r>
      <w:r w:rsidR="00B7605D" w:rsidRPr="00B7605D">
        <w:rPr>
          <w:b w:val="0"/>
          <w:lang w:val="sr-Cyrl-RS"/>
        </w:rPr>
        <w:t>ли</w:t>
      </w:r>
      <w:r w:rsidRPr="00B7605D">
        <w:rPr>
          <w:b w:val="0"/>
        </w:rPr>
        <w:t xml:space="preserve"> своје индивидуалне планове на почетку школске године</w:t>
      </w:r>
      <w:r w:rsidRPr="00B7605D">
        <w:rPr>
          <w:b w:val="0"/>
          <w:lang w:val="sr-Cyrl-RS"/>
        </w:rPr>
        <w:t xml:space="preserve">. </w:t>
      </w:r>
      <w:r w:rsidRPr="00B7605D">
        <w:rPr>
          <w:b w:val="0"/>
        </w:rPr>
        <w:t xml:space="preserve">   </w:t>
      </w:r>
    </w:p>
    <w:p w:rsidR="002E411A" w:rsidRPr="002E411A" w:rsidRDefault="002E411A" w:rsidP="00D27F33">
      <w:pPr>
        <w:spacing w:line="276" w:lineRule="auto"/>
        <w:ind w:firstLine="720"/>
        <w:jc w:val="both"/>
        <w:rPr>
          <w:b w:val="0"/>
          <w:lang w:val="sr-Cyrl-RS"/>
        </w:rPr>
      </w:pPr>
    </w:p>
    <w:p w:rsidR="00D27F33" w:rsidRDefault="00D27F33" w:rsidP="002E077A">
      <w:pPr>
        <w:numPr>
          <w:ilvl w:val="0"/>
          <w:numId w:val="38"/>
        </w:numPr>
        <w:pBdr>
          <w:top w:val="nil"/>
          <w:left w:val="nil"/>
          <w:bottom w:val="nil"/>
          <w:right w:val="nil"/>
          <w:between w:val="nil"/>
        </w:pBdr>
        <w:spacing w:line="276" w:lineRule="auto"/>
        <w:jc w:val="both"/>
        <w:rPr>
          <w:b w:val="0"/>
          <w:color w:val="000000"/>
        </w:rPr>
      </w:pPr>
      <w:r>
        <w:rPr>
          <w:color w:val="000000"/>
        </w:rPr>
        <w:t>Време почетка часова и смене у музичкој школи</w:t>
      </w:r>
    </w:p>
    <w:p w:rsidR="00B7605D" w:rsidRDefault="00B7605D" w:rsidP="00B7605D">
      <w:pPr>
        <w:ind w:firstLine="720"/>
        <w:jc w:val="both"/>
        <w:rPr>
          <w:b w:val="0"/>
          <w:lang w:val="sr-Cyrl-RS"/>
        </w:rPr>
      </w:pPr>
      <w:r w:rsidRPr="00B7605D">
        <w:rPr>
          <w:b w:val="0"/>
        </w:rPr>
        <w:t xml:space="preserve">Школа је радила у две смене и у средњој и у основној музичкој школи и то у преподневној смени од 7,30 - 13,30, а у послеподневној смени од 13,30 - 19,30. Ради се петодневна радна недеља. </w:t>
      </w:r>
    </w:p>
    <w:p w:rsidR="002E411A" w:rsidRPr="002E411A" w:rsidRDefault="002E411A" w:rsidP="00B7605D">
      <w:pPr>
        <w:ind w:firstLine="720"/>
        <w:jc w:val="both"/>
        <w:rPr>
          <w:b w:val="0"/>
          <w:lang w:val="sr-Cyrl-RS"/>
        </w:rPr>
      </w:pPr>
    </w:p>
    <w:p w:rsidR="00D27F33" w:rsidRDefault="00D27F33" w:rsidP="002E077A">
      <w:pPr>
        <w:numPr>
          <w:ilvl w:val="0"/>
          <w:numId w:val="38"/>
        </w:numPr>
        <w:pBdr>
          <w:top w:val="nil"/>
          <w:left w:val="nil"/>
          <w:bottom w:val="nil"/>
          <w:right w:val="nil"/>
          <w:between w:val="nil"/>
        </w:pBdr>
        <w:spacing w:line="276" w:lineRule="auto"/>
        <w:jc w:val="both"/>
        <w:rPr>
          <w:b w:val="0"/>
          <w:color w:val="000000"/>
        </w:rPr>
      </w:pPr>
      <w:r>
        <w:rPr>
          <w:color w:val="000000"/>
        </w:rPr>
        <w:t>Организовање концерата и јавних наступа</w:t>
      </w:r>
    </w:p>
    <w:p w:rsidR="00D27F33" w:rsidRDefault="00AA0479" w:rsidP="00D27F33">
      <w:pPr>
        <w:spacing w:line="276" w:lineRule="auto"/>
        <w:ind w:firstLine="720"/>
        <w:jc w:val="both"/>
        <w:rPr>
          <w:b w:val="0"/>
          <w:lang w:val="sr-Cyrl-RS"/>
        </w:rPr>
      </w:pPr>
      <w:r w:rsidRPr="00AA0479">
        <w:rPr>
          <w:b w:val="0"/>
          <w:lang w:val="sr-Cyrl-RS"/>
        </w:rPr>
        <w:t>По п</w:t>
      </w:r>
      <w:r w:rsidR="00D27F33" w:rsidRPr="00AA0479">
        <w:rPr>
          <w:b w:val="0"/>
        </w:rPr>
        <w:t>лан</w:t>
      </w:r>
      <w:r w:rsidRPr="00AA0479">
        <w:rPr>
          <w:b w:val="0"/>
          <w:lang w:val="sr-Cyrl-RS"/>
        </w:rPr>
        <w:t>у</w:t>
      </w:r>
      <w:r w:rsidR="00D27F33" w:rsidRPr="00AA0479">
        <w:rPr>
          <w:b w:val="0"/>
        </w:rPr>
        <w:t xml:space="preserve"> и програм</w:t>
      </w:r>
      <w:r w:rsidRPr="00AA0479">
        <w:rPr>
          <w:b w:val="0"/>
          <w:lang w:val="sr-Cyrl-RS"/>
        </w:rPr>
        <w:t>у</w:t>
      </w:r>
      <w:r w:rsidR="00D27F33" w:rsidRPr="00AA0479">
        <w:rPr>
          <w:b w:val="0"/>
        </w:rPr>
        <w:t xml:space="preserve"> предвиђ</w:t>
      </w:r>
      <w:r w:rsidRPr="00AA0479">
        <w:rPr>
          <w:b w:val="0"/>
          <w:lang w:val="sr-Cyrl-RS"/>
        </w:rPr>
        <w:t>ени су</w:t>
      </w:r>
      <w:r w:rsidR="00D27F33" w:rsidRPr="00AA0479">
        <w:rPr>
          <w:b w:val="0"/>
        </w:rPr>
        <w:t xml:space="preserve"> континуиран</w:t>
      </w:r>
      <w:r w:rsidRPr="00AA0479">
        <w:rPr>
          <w:b w:val="0"/>
          <w:lang w:val="sr-Cyrl-RS"/>
        </w:rPr>
        <w:t>и</w:t>
      </w:r>
      <w:r w:rsidR="00D27F33" w:rsidRPr="00AA0479">
        <w:rPr>
          <w:b w:val="0"/>
        </w:rPr>
        <w:t xml:space="preserve"> јавн</w:t>
      </w:r>
      <w:r w:rsidRPr="00AA0479">
        <w:rPr>
          <w:b w:val="0"/>
          <w:lang w:val="sr-Cyrl-RS"/>
        </w:rPr>
        <w:t>и</w:t>
      </w:r>
      <w:r w:rsidR="00D27F33" w:rsidRPr="00AA0479">
        <w:rPr>
          <w:b w:val="0"/>
        </w:rPr>
        <w:t xml:space="preserve"> часов</w:t>
      </w:r>
      <w:r w:rsidRPr="00AA0479">
        <w:rPr>
          <w:b w:val="0"/>
          <w:lang w:val="sr-Cyrl-RS"/>
        </w:rPr>
        <w:t>и</w:t>
      </w:r>
      <w:r w:rsidR="00D27F33" w:rsidRPr="00AA0479">
        <w:rPr>
          <w:b w:val="0"/>
        </w:rPr>
        <w:t xml:space="preserve"> класа и ученичк</w:t>
      </w:r>
      <w:r w:rsidRPr="00AA0479">
        <w:rPr>
          <w:b w:val="0"/>
          <w:lang w:val="sr-Cyrl-RS"/>
        </w:rPr>
        <w:t>и</w:t>
      </w:r>
      <w:r w:rsidR="00D27F33" w:rsidRPr="00AA0479">
        <w:rPr>
          <w:b w:val="0"/>
        </w:rPr>
        <w:t xml:space="preserve"> концерт</w:t>
      </w:r>
      <w:r w:rsidRPr="00AA0479">
        <w:rPr>
          <w:b w:val="0"/>
          <w:lang w:val="sr-Cyrl-RS"/>
        </w:rPr>
        <w:t>и</w:t>
      </w:r>
      <w:r w:rsidR="00D27F33" w:rsidRPr="00AA0479">
        <w:rPr>
          <w:b w:val="0"/>
        </w:rPr>
        <w:t xml:space="preserve"> који се изводе пред публиком, као и организовање новогодишњег </w:t>
      </w:r>
      <w:r w:rsidR="00D27F33" w:rsidRPr="00AA0479">
        <w:rPr>
          <w:b w:val="0"/>
        </w:rPr>
        <w:lastRenderedPageBreak/>
        <w:t>концерта, концерта камерних група,</w:t>
      </w:r>
      <w:r w:rsidRPr="00AA0479">
        <w:rPr>
          <w:b w:val="0"/>
          <w:lang w:val="sr-Cyrl-RS"/>
        </w:rPr>
        <w:t xml:space="preserve"> </w:t>
      </w:r>
      <w:r w:rsidR="00D27F33" w:rsidRPr="00AA0479">
        <w:rPr>
          <w:b w:val="0"/>
        </w:rPr>
        <w:t xml:space="preserve">оркестара, хора, наставничког концерта, матурског концерта. </w:t>
      </w:r>
      <w:r w:rsidRPr="00AA0479">
        <w:rPr>
          <w:b w:val="0"/>
          <w:lang w:val="sr-Cyrl-RS"/>
        </w:rPr>
        <w:t>С</w:t>
      </w:r>
      <w:r w:rsidRPr="00AA0479">
        <w:rPr>
          <w:b w:val="0"/>
        </w:rPr>
        <w:t xml:space="preserve">ве </w:t>
      </w:r>
      <w:r w:rsidRPr="00AA0479">
        <w:rPr>
          <w:b w:val="0"/>
          <w:lang w:val="sr-Cyrl-RS"/>
        </w:rPr>
        <w:t>горе наведене</w:t>
      </w:r>
      <w:r w:rsidR="00D27F33" w:rsidRPr="00AA0479">
        <w:rPr>
          <w:b w:val="0"/>
        </w:rPr>
        <w:t xml:space="preserve"> активности </w:t>
      </w:r>
      <w:r w:rsidRPr="00AA0479">
        <w:rPr>
          <w:b w:val="0"/>
          <w:lang w:val="sr-Cyrl-RS"/>
        </w:rPr>
        <w:t xml:space="preserve">смо </w:t>
      </w:r>
      <w:r w:rsidR="00D27F33" w:rsidRPr="00AA0479">
        <w:rPr>
          <w:b w:val="0"/>
        </w:rPr>
        <w:t>спрове</w:t>
      </w:r>
      <w:r w:rsidRPr="00AA0479">
        <w:rPr>
          <w:b w:val="0"/>
          <w:lang w:val="sr-Cyrl-RS"/>
        </w:rPr>
        <w:t>ли</w:t>
      </w:r>
      <w:r w:rsidRPr="00AA0479">
        <w:rPr>
          <w:b w:val="0"/>
        </w:rPr>
        <w:t xml:space="preserve"> по плану и програму</w:t>
      </w:r>
      <w:r w:rsidR="00D27F33" w:rsidRPr="00AA0479">
        <w:rPr>
          <w:b w:val="0"/>
          <w:lang w:val="sr-Cyrl-RS"/>
        </w:rPr>
        <w:t>.</w:t>
      </w:r>
    </w:p>
    <w:p w:rsidR="002E411A" w:rsidRPr="00AA0479" w:rsidRDefault="002E411A" w:rsidP="00D27F33">
      <w:pPr>
        <w:spacing w:line="276" w:lineRule="auto"/>
        <w:ind w:firstLine="720"/>
        <w:jc w:val="both"/>
        <w:rPr>
          <w:b w:val="0"/>
          <w:lang w:val="sr-Cyrl-RS"/>
        </w:rPr>
      </w:pPr>
    </w:p>
    <w:p w:rsidR="00D27F33" w:rsidRPr="00AA0479" w:rsidRDefault="00D27F33" w:rsidP="002E077A">
      <w:pPr>
        <w:pStyle w:val="ListParagraph"/>
        <w:numPr>
          <w:ilvl w:val="0"/>
          <w:numId w:val="38"/>
        </w:numPr>
        <w:jc w:val="both"/>
        <w:rPr>
          <w:rFonts w:ascii="Times New Roman" w:hAnsi="Times New Roman" w:cs="Times New Roman"/>
          <w:sz w:val="24"/>
          <w:szCs w:val="24"/>
          <w:lang w:val="sr-Cyrl-RS"/>
        </w:rPr>
      </w:pPr>
      <w:r w:rsidRPr="00AA0479">
        <w:rPr>
          <w:rFonts w:ascii="Times New Roman" w:hAnsi="Times New Roman" w:cs="Times New Roman"/>
          <w:b/>
          <w:color w:val="000000"/>
          <w:sz w:val="24"/>
          <w:szCs w:val="24"/>
        </w:rPr>
        <w:t xml:space="preserve">Оцењивање </w:t>
      </w:r>
    </w:p>
    <w:p w:rsidR="00D27F33" w:rsidRDefault="00D27F33" w:rsidP="00D27F33">
      <w:pPr>
        <w:spacing w:line="276" w:lineRule="auto"/>
        <w:ind w:firstLine="720"/>
        <w:jc w:val="both"/>
        <w:rPr>
          <w:b w:val="0"/>
          <w:lang w:val="sr-Cyrl-RS"/>
        </w:rPr>
      </w:pPr>
      <w:r w:rsidRPr="00AA0479">
        <w:rPr>
          <w:b w:val="0"/>
        </w:rPr>
        <w:t xml:space="preserve">С обзиром да </w:t>
      </w:r>
      <w:r w:rsidR="00AA0479" w:rsidRPr="00AA0479">
        <w:rPr>
          <w:b w:val="0"/>
          <w:lang w:val="sr-Cyrl-RS"/>
        </w:rPr>
        <w:t>је</w:t>
      </w:r>
      <w:r w:rsidRPr="00AA0479">
        <w:rPr>
          <w:b w:val="0"/>
        </w:rPr>
        <w:t xml:space="preserve"> школа примењива</w:t>
      </w:r>
      <w:r w:rsidR="00AA0479" w:rsidRPr="00AA0479">
        <w:rPr>
          <w:b w:val="0"/>
          <w:lang w:val="sr-Cyrl-RS"/>
        </w:rPr>
        <w:t>ла</w:t>
      </w:r>
      <w:r w:rsidRPr="00AA0479">
        <w:rPr>
          <w:b w:val="0"/>
        </w:rPr>
        <w:t xml:space="preserve"> </w:t>
      </w:r>
      <w:r w:rsidRPr="00AA0479">
        <w:rPr>
          <w:b w:val="0"/>
          <w:lang w:val="sr-Cyrl-RS"/>
        </w:rPr>
        <w:t>1.</w:t>
      </w:r>
      <w:r w:rsidRPr="00AA0479">
        <w:rPr>
          <w:b w:val="0"/>
        </w:rPr>
        <w:t xml:space="preserve"> модел тј</w:t>
      </w:r>
      <w:r w:rsidRPr="00AA0479">
        <w:rPr>
          <w:b w:val="0"/>
          <w:lang w:val="sr-Cyrl-RS"/>
        </w:rPr>
        <w:t>.</w:t>
      </w:r>
      <w:r w:rsidRPr="00AA0479">
        <w:rPr>
          <w:b w:val="0"/>
        </w:rPr>
        <w:t xml:space="preserve"> непосредну наставу у школи процес оцењивања </w:t>
      </w:r>
      <w:r w:rsidR="00AA0479" w:rsidRPr="00AA0479">
        <w:rPr>
          <w:b w:val="0"/>
          <w:lang w:val="sr-Cyrl-RS"/>
        </w:rPr>
        <w:t>је текла</w:t>
      </w:r>
      <w:r w:rsidRPr="00AA0479">
        <w:rPr>
          <w:b w:val="0"/>
        </w:rPr>
        <w:t xml:space="preserve"> по </w:t>
      </w:r>
      <w:r w:rsidRPr="00AA0479">
        <w:rPr>
          <w:b w:val="0"/>
          <w:lang w:val="sr-Cyrl-RS"/>
        </w:rPr>
        <w:t>П</w:t>
      </w:r>
      <w:r w:rsidRPr="00AA0479">
        <w:rPr>
          <w:b w:val="0"/>
        </w:rPr>
        <w:t xml:space="preserve">равилнику о оцењивању. </w:t>
      </w:r>
    </w:p>
    <w:p w:rsidR="002E411A" w:rsidRPr="002E411A" w:rsidRDefault="002E411A" w:rsidP="00D27F33">
      <w:pPr>
        <w:spacing w:line="276" w:lineRule="auto"/>
        <w:ind w:firstLine="720"/>
        <w:jc w:val="both"/>
        <w:rPr>
          <w:b w:val="0"/>
          <w:lang w:val="sr-Cyrl-RS"/>
        </w:rPr>
      </w:pPr>
    </w:p>
    <w:p w:rsidR="00D27F33" w:rsidRDefault="00D27F33" w:rsidP="002E077A">
      <w:pPr>
        <w:numPr>
          <w:ilvl w:val="0"/>
          <w:numId w:val="38"/>
        </w:numPr>
        <w:pBdr>
          <w:top w:val="nil"/>
          <w:left w:val="nil"/>
          <w:bottom w:val="nil"/>
          <w:right w:val="nil"/>
          <w:between w:val="nil"/>
        </w:pBdr>
        <w:spacing w:line="276" w:lineRule="auto"/>
        <w:jc w:val="both"/>
        <w:rPr>
          <w:b w:val="0"/>
          <w:color w:val="000000"/>
        </w:rPr>
      </w:pPr>
      <w:r>
        <w:rPr>
          <w:color w:val="000000"/>
        </w:rPr>
        <w:t>Припреме наставника – наставне јединице</w:t>
      </w:r>
    </w:p>
    <w:p w:rsidR="00D27F33" w:rsidRDefault="00D27F33" w:rsidP="00D27F33">
      <w:pPr>
        <w:spacing w:line="276" w:lineRule="auto"/>
        <w:ind w:firstLine="720"/>
        <w:jc w:val="both"/>
        <w:rPr>
          <w:b w:val="0"/>
          <w:lang w:val="sr-Cyrl-RS"/>
        </w:rPr>
      </w:pPr>
      <w:r w:rsidRPr="00D41B30">
        <w:rPr>
          <w:b w:val="0"/>
        </w:rPr>
        <w:t>Наставници</w:t>
      </w:r>
      <w:r w:rsidR="00D41B30">
        <w:rPr>
          <w:b w:val="0"/>
          <w:lang w:val="sr-Cyrl-RS"/>
        </w:rPr>
        <w:t xml:space="preserve"> су</w:t>
      </w:r>
      <w:r w:rsidRPr="00D41B30">
        <w:rPr>
          <w:b w:val="0"/>
        </w:rPr>
        <w:t xml:space="preserve"> припрема</w:t>
      </w:r>
      <w:r w:rsidR="00D41B30">
        <w:rPr>
          <w:b w:val="0"/>
          <w:lang w:val="sr-Cyrl-RS"/>
        </w:rPr>
        <w:t>ли</w:t>
      </w:r>
      <w:r w:rsidRPr="00D41B30">
        <w:rPr>
          <w:b w:val="0"/>
        </w:rPr>
        <w:t xml:space="preserve"> наставне јединице и у дигиталном облику.</w:t>
      </w:r>
    </w:p>
    <w:p w:rsidR="002E411A" w:rsidRPr="002E411A" w:rsidRDefault="002E411A" w:rsidP="00D27F33">
      <w:pPr>
        <w:spacing w:line="276" w:lineRule="auto"/>
        <w:ind w:firstLine="720"/>
        <w:jc w:val="both"/>
        <w:rPr>
          <w:b w:val="0"/>
          <w:lang w:val="sr-Cyrl-RS"/>
        </w:rPr>
      </w:pPr>
    </w:p>
    <w:p w:rsidR="00D27F33" w:rsidRDefault="00D27F33" w:rsidP="002E077A">
      <w:pPr>
        <w:numPr>
          <w:ilvl w:val="0"/>
          <w:numId w:val="38"/>
        </w:numPr>
        <w:pBdr>
          <w:top w:val="nil"/>
          <w:left w:val="nil"/>
          <w:bottom w:val="nil"/>
          <w:right w:val="nil"/>
          <w:between w:val="nil"/>
        </w:pBdr>
        <w:spacing w:line="276" w:lineRule="auto"/>
        <w:jc w:val="both"/>
        <w:rPr>
          <w:b w:val="0"/>
          <w:color w:val="000000"/>
        </w:rPr>
      </w:pPr>
      <w:r>
        <w:t xml:space="preserve"> </w:t>
      </w:r>
      <w:r w:rsidRPr="00B86C0C">
        <w:rPr>
          <w:color w:val="000000"/>
        </w:rPr>
        <w:t xml:space="preserve"> </w:t>
      </w:r>
      <w:r>
        <w:rPr>
          <w:color w:val="000000"/>
        </w:rPr>
        <w:t>Настава се организ</w:t>
      </w:r>
      <w:r w:rsidR="00024092">
        <w:rPr>
          <w:color w:val="000000"/>
          <w:lang w:val="sr-Cyrl-RS"/>
        </w:rPr>
        <w:t xml:space="preserve">овала </w:t>
      </w:r>
      <w:r>
        <w:rPr>
          <w:color w:val="000000"/>
        </w:rPr>
        <w:t>на начин који осигурава безбедност и здравље ученика</w:t>
      </w:r>
    </w:p>
    <w:p w:rsidR="00D27F33" w:rsidRPr="00AA0479" w:rsidRDefault="00D27F33" w:rsidP="00D27F33">
      <w:pPr>
        <w:spacing w:line="276" w:lineRule="auto"/>
        <w:ind w:firstLine="720"/>
        <w:jc w:val="both"/>
        <w:rPr>
          <w:b w:val="0"/>
          <w:lang w:val="sr-Cyrl-RS"/>
        </w:rPr>
      </w:pPr>
      <w:r w:rsidRPr="00AA0479">
        <w:rPr>
          <w:b w:val="0"/>
        </w:rPr>
        <w:t xml:space="preserve">Ученици и запослени су </w:t>
      </w:r>
      <w:r w:rsidR="00024092" w:rsidRPr="00AA0479">
        <w:rPr>
          <w:b w:val="0"/>
          <w:lang w:val="sr-Cyrl-RS"/>
        </w:rPr>
        <w:t xml:space="preserve">били </w:t>
      </w:r>
      <w:r w:rsidRPr="00AA0479">
        <w:rPr>
          <w:b w:val="0"/>
        </w:rPr>
        <w:t xml:space="preserve">дужни да се придржавају упутства и </w:t>
      </w:r>
      <w:r w:rsidRPr="00AA0479">
        <w:rPr>
          <w:b w:val="0"/>
          <w:i/>
          <w:lang w:val="sr-Cyrl-RS"/>
        </w:rPr>
        <w:t>П</w:t>
      </w:r>
      <w:r w:rsidRPr="00AA0479">
        <w:rPr>
          <w:b w:val="0"/>
          <w:i/>
        </w:rPr>
        <w:t xml:space="preserve">репоручених </w:t>
      </w:r>
      <w:r w:rsidRPr="00AA0479">
        <w:rPr>
          <w:b w:val="0"/>
          <w:i/>
          <w:lang w:val="sr-Cyrl-RS"/>
        </w:rPr>
        <w:t>мера превенције COVI</w:t>
      </w:r>
      <w:r w:rsidRPr="00AA0479">
        <w:rPr>
          <w:b w:val="0"/>
          <w:i/>
          <w:lang w:val="sr-Latn-RS"/>
        </w:rPr>
        <w:t>D</w:t>
      </w:r>
      <w:r w:rsidRPr="00AA0479">
        <w:rPr>
          <w:b w:val="0"/>
          <w:i/>
          <w:lang w:val="sr-Cyrl-RS"/>
        </w:rPr>
        <w:t xml:space="preserve"> 19 у школама и установама ученичког и студентског стандарда</w:t>
      </w:r>
      <w:r w:rsidRPr="00AA0479">
        <w:rPr>
          <w:b w:val="0"/>
          <w:lang w:val="sr-Cyrl-RS"/>
        </w:rPr>
        <w:t xml:space="preserve"> које је донео Тим за школе 18.08.2022., а припремио Институт за јавно здарвље Србије „Др Милан Јовановић Батут“</w:t>
      </w:r>
      <w:r w:rsidR="00024092" w:rsidRPr="00AA0479">
        <w:rPr>
          <w:b w:val="0"/>
          <w:lang w:val="sr-Cyrl-RS"/>
        </w:rPr>
        <w:t xml:space="preserve">. </w:t>
      </w:r>
      <w:r w:rsidRPr="00AA0479">
        <w:rPr>
          <w:b w:val="0"/>
          <w:lang w:val="sr-Cyrl-RS"/>
        </w:rPr>
        <w:t xml:space="preserve"> </w:t>
      </w:r>
    </w:p>
    <w:p w:rsidR="00AA0479" w:rsidRPr="007E511D" w:rsidRDefault="00AA0479" w:rsidP="007E6C45">
      <w:pPr>
        <w:spacing w:line="276" w:lineRule="auto"/>
        <w:ind w:firstLine="720"/>
        <w:jc w:val="both"/>
        <w:rPr>
          <w:b w:val="0"/>
          <w:lang w:val="sr-Cyrl-RS"/>
        </w:rPr>
      </w:pPr>
    </w:p>
    <w:p w:rsidR="00D77487" w:rsidRPr="007E511D" w:rsidRDefault="00D77487" w:rsidP="00D77487">
      <w:pPr>
        <w:spacing w:line="276" w:lineRule="auto"/>
      </w:pPr>
    </w:p>
    <w:p w:rsidR="006874E3" w:rsidRDefault="006874E3">
      <w:pPr>
        <w:spacing w:after="200" w:line="276" w:lineRule="auto"/>
        <w:rPr>
          <w:sz w:val="28"/>
          <w:lang w:val="sr-Cyrl-RS"/>
        </w:rPr>
      </w:pPr>
      <w:r>
        <w:rPr>
          <w:lang w:val="sr-Cyrl-RS"/>
        </w:rPr>
        <w:br w:type="page"/>
      </w:r>
    </w:p>
    <w:p w:rsidR="007E511D" w:rsidRDefault="007E511D" w:rsidP="00F24439">
      <w:pPr>
        <w:pStyle w:val="Heading2"/>
        <w:rPr>
          <w:lang w:val="sr-Cyrl-RS"/>
        </w:rPr>
      </w:pPr>
      <w:bookmarkStart w:id="13" w:name="_Toc146016976"/>
      <w:r w:rsidRPr="007E511D">
        <w:rPr>
          <w:lang w:val="sr-Cyrl-RS"/>
        </w:rPr>
        <w:lastRenderedPageBreak/>
        <w:t>ОР</w:t>
      </w:r>
      <w:r>
        <w:rPr>
          <w:lang w:val="sr-Cyrl-RS"/>
        </w:rPr>
        <w:t>ГАНИЗАЦИОНА СТРУКТУРА</w:t>
      </w:r>
      <w:bookmarkEnd w:id="13"/>
    </w:p>
    <w:p w:rsidR="007E511D" w:rsidRDefault="007E511D" w:rsidP="007E511D">
      <w:pPr>
        <w:spacing w:line="276" w:lineRule="auto"/>
        <w:rPr>
          <w:lang w:val="sr-Cyrl-RS"/>
        </w:rPr>
      </w:pPr>
    </w:p>
    <w:tbl>
      <w:tblPr>
        <w:tblStyle w:val="TableGrid"/>
        <w:tblW w:w="0" w:type="auto"/>
        <w:tblBorders>
          <w:insideV w:val="none" w:sz="0" w:space="0" w:color="auto"/>
        </w:tblBorders>
        <w:tblLook w:val="04A0" w:firstRow="1" w:lastRow="0" w:firstColumn="1" w:lastColumn="0" w:noHBand="0" w:noVBand="1"/>
      </w:tblPr>
      <w:tblGrid>
        <w:gridCol w:w="4663"/>
        <w:gridCol w:w="4643"/>
      </w:tblGrid>
      <w:tr w:rsidR="007E511D" w:rsidTr="00C80B7A">
        <w:tc>
          <w:tcPr>
            <w:tcW w:w="4788" w:type="dxa"/>
            <w:shd w:val="clear" w:color="auto" w:fill="E5B8B7" w:themeFill="accent2" w:themeFillTint="66"/>
          </w:tcPr>
          <w:p w:rsidR="007E511D" w:rsidRPr="007E511D" w:rsidRDefault="007E511D" w:rsidP="009430D3">
            <w:pPr>
              <w:spacing w:line="360" w:lineRule="auto"/>
              <w:jc w:val="both"/>
              <w:rPr>
                <w:i/>
              </w:rPr>
            </w:pPr>
            <w:r w:rsidRPr="007E511D">
              <w:rPr>
                <w:i/>
              </w:rPr>
              <w:t>УПРАВНА</w:t>
            </w:r>
            <w:r w:rsidRPr="007E511D">
              <w:rPr>
                <w:i/>
                <w:lang w:val="sr-Cyrl-RS"/>
              </w:rPr>
              <w:tab/>
            </w:r>
          </w:p>
        </w:tc>
        <w:tc>
          <w:tcPr>
            <w:tcW w:w="4788" w:type="dxa"/>
          </w:tcPr>
          <w:p w:rsidR="007E511D" w:rsidRPr="007E511D" w:rsidRDefault="007E511D" w:rsidP="009430D3">
            <w:pPr>
              <w:spacing w:line="360" w:lineRule="auto"/>
              <w:jc w:val="both"/>
              <w:rPr>
                <w:i/>
              </w:rPr>
            </w:pPr>
          </w:p>
        </w:tc>
      </w:tr>
      <w:tr w:rsidR="007E511D" w:rsidTr="00C80B7A">
        <w:tc>
          <w:tcPr>
            <w:tcW w:w="4788" w:type="dxa"/>
          </w:tcPr>
          <w:p w:rsidR="007E511D" w:rsidRPr="007E511D" w:rsidRDefault="007E511D" w:rsidP="009430D3">
            <w:pPr>
              <w:spacing w:line="360" w:lineRule="auto"/>
              <w:jc w:val="both"/>
              <w:rPr>
                <w:b w:val="0"/>
                <w:i/>
              </w:rPr>
            </w:pPr>
            <w:r w:rsidRPr="007E511D">
              <w:rPr>
                <w:b w:val="0"/>
              </w:rPr>
              <w:t>Школски одбор</w:t>
            </w:r>
            <w:r w:rsidRPr="007E511D">
              <w:rPr>
                <w:b w:val="0"/>
                <w:lang w:val="sr-Cyrl-RS"/>
              </w:rPr>
              <w:tab/>
            </w:r>
          </w:p>
        </w:tc>
        <w:tc>
          <w:tcPr>
            <w:tcW w:w="4788" w:type="dxa"/>
            <w:shd w:val="clear" w:color="auto" w:fill="E5B8B7" w:themeFill="accent2" w:themeFillTint="66"/>
          </w:tcPr>
          <w:p w:rsidR="007E511D" w:rsidRPr="007E511D" w:rsidRDefault="00C80B7A" w:rsidP="009430D3">
            <w:pPr>
              <w:spacing w:line="360" w:lineRule="auto"/>
              <w:jc w:val="both"/>
              <w:rPr>
                <w:b w:val="0"/>
                <w:i/>
              </w:rPr>
            </w:pPr>
            <w:r w:rsidRPr="007E511D">
              <w:rPr>
                <w:i/>
              </w:rPr>
              <w:t>СТРУЧНА</w:t>
            </w:r>
          </w:p>
        </w:tc>
      </w:tr>
      <w:tr w:rsidR="00C80B7A" w:rsidTr="009430D3">
        <w:tc>
          <w:tcPr>
            <w:tcW w:w="4788" w:type="dxa"/>
          </w:tcPr>
          <w:p w:rsidR="00C80B7A" w:rsidRDefault="00C80B7A" w:rsidP="009430D3">
            <w:pPr>
              <w:spacing w:line="360" w:lineRule="auto"/>
              <w:jc w:val="both"/>
              <w:rPr>
                <w:b w:val="0"/>
                <w:i/>
              </w:rPr>
            </w:pPr>
          </w:p>
        </w:tc>
        <w:tc>
          <w:tcPr>
            <w:tcW w:w="4788" w:type="dxa"/>
          </w:tcPr>
          <w:p w:rsidR="00C80B7A" w:rsidRPr="007E511D" w:rsidRDefault="00C80B7A" w:rsidP="00106195">
            <w:pPr>
              <w:spacing w:line="360" w:lineRule="auto"/>
              <w:jc w:val="both"/>
              <w:rPr>
                <w:b w:val="0"/>
                <w:i/>
              </w:rPr>
            </w:pPr>
            <w:r w:rsidRPr="007E511D">
              <w:rPr>
                <w:b w:val="0"/>
              </w:rPr>
              <w:t>Наставничко веће</w:t>
            </w:r>
          </w:p>
        </w:tc>
      </w:tr>
      <w:tr w:rsidR="00C80B7A" w:rsidTr="00C80B7A">
        <w:tc>
          <w:tcPr>
            <w:tcW w:w="4788" w:type="dxa"/>
            <w:shd w:val="clear" w:color="auto" w:fill="E5B8B7" w:themeFill="accent2" w:themeFillTint="66"/>
          </w:tcPr>
          <w:p w:rsidR="00C80B7A" w:rsidRPr="007E511D" w:rsidRDefault="00C80B7A" w:rsidP="009430D3">
            <w:pPr>
              <w:spacing w:line="360" w:lineRule="auto"/>
              <w:jc w:val="both"/>
              <w:rPr>
                <w:i/>
              </w:rPr>
            </w:pPr>
            <w:r w:rsidRPr="007E511D">
              <w:rPr>
                <w:i/>
              </w:rPr>
              <w:t>РУКОВОДЕЋ</w:t>
            </w:r>
            <w:r w:rsidRPr="007E511D">
              <w:rPr>
                <w:i/>
                <w:lang w:val="sr-Cyrl-RS"/>
              </w:rPr>
              <w:t>А</w:t>
            </w:r>
          </w:p>
        </w:tc>
        <w:tc>
          <w:tcPr>
            <w:tcW w:w="4788" w:type="dxa"/>
          </w:tcPr>
          <w:p w:rsidR="00C80B7A" w:rsidRPr="007E511D" w:rsidRDefault="00C80B7A" w:rsidP="00106195">
            <w:pPr>
              <w:spacing w:line="360" w:lineRule="auto"/>
              <w:jc w:val="both"/>
              <w:rPr>
                <w:b w:val="0"/>
                <w:lang w:val="sr-Cyrl-RS"/>
              </w:rPr>
            </w:pPr>
            <w:r w:rsidRPr="007E511D">
              <w:rPr>
                <w:b w:val="0"/>
                <w:lang w:val="sr-Cyrl-RS"/>
              </w:rPr>
              <w:t>Педагошки колегијум</w:t>
            </w:r>
          </w:p>
        </w:tc>
      </w:tr>
      <w:tr w:rsidR="00C80B7A" w:rsidTr="009430D3">
        <w:tc>
          <w:tcPr>
            <w:tcW w:w="4788" w:type="dxa"/>
          </w:tcPr>
          <w:p w:rsidR="00C80B7A" w:rsidRPr="007E511D" w:rsidRDefault="00C80B7A" w:rsidP="009430D3">
            <w:pPr>
              <w:spacing w:line="360" w:lineRule="auto"/>
              <w:jc w:val="both"/>
              <w:rPr>
                <w:b w:val="0"/>
                <w:i/>
              </w:rPr>
            </w:pPr>
            <w:r w:rsidRPr="007E511D">
              <w:rPr>
                <w:b w:val="0"/>
              </w:rPr>
              <w:t>Директор</w:t>
            </w:r>
          </w:p>
        </w:tc>
        <w:tc>
          <w:tcPr>
            <w:tcW w:w="4788" w:type="dxa"/>
          </w:tcPr>
          <w:p w:rsidR="00C80B7A" w:rsidRPr="007E511D" w:rsidRDefault="00C80B7A" w:rsidP="00106195">
            <w:pPr>
              <w:spacing w:line="360" w:lineRule="auto"/>
              <w:jc w:val="both"/>
              <w:rPr>
                <w:b w:val="0"/>
                <w:lang w:val="sr-Cyrl-RS"/>
              </w:rPr>
            </w:pPr>
            <w:r w:rsidRPr="007E511D">
              <w:rPr>
                <w:b w:val="0"/>
              </w:rPr>
              <w:t>Одељењска већа</w:t>
            </w:r>
          </w:p>
        </w:tc>
      </w:tr>
      <w:tr w:rsidR="00C80B7A" w:rsidTr="009430D3">
        <w:tc>
          <w:tcPr>
            <w:tcW w:w="4788" w:type="dxa"/>
          </w:tcPr>
          <w:p w:rsidR="00C80B7A" w:rsidRPr="007E511D" w:rsidRDefault="00C80B7A" w:rsidP="009430D3">
            <w:pPr>
              <w:spacing w:line="360" w:lineRule="auto"/>
              <w:jc w:val="both"/>
              <w:rPr>
                <w:b w:val="0"/>
                <w:i/>
              </w:rPr>
            </w:pPr>
            <w:r w:rsidRPr="007E511D">
              <w:rPr>
                <w:b w:val="0"/>
              </w:rPr>
              <w:t>Пом</w:t>
            </w:r>
            <w:r w:rsidRPr="007E511D">
              <w:rPr>
                <w:b w:val="0"/>
                <w:lang w:val="sr-Cyrl-RS"/>
              </w:rPr>
              <w:t>оћник</w:t>
            </w:r>
            <w:r w:rsidRPr="007E511D">
              <w:rPr>
                <w:b w:val="0"/>
              </w:rPr>
              <w:t xml:space="preserve"> директора</w:t>
            </w:r>
          </w:p>
        </w:tc>
        <w:tc>
          <w:tcPr>
            <w:tcW w:w="4788" w:type="dxa"/>
          </w:tcPr>
          <w:p w:rsidR="00C80B7A" w:rsidRPr="007E511D" w:rsidRDefault="00C80B7A" w:rsidP="00106195">
            <w:pPr>
              <w:spacing w:line="360" w:lineRule="auto"/>
              <w:jc w:val="both"/>
              <w:rPr>
                <w:b w:val="0"/>
                <w:i/>
              </w:rPr>
            </w:pPr>
            <w:r w:rsidRPr="007E511D">
              <w:rPr>
                <w:b w:val="0"/>
                <w:lang w:val="sr-Cyrl-RS"/>
              </w:rPr>
              <w:t>Стручна већа по одсецима</w:t>
            </w:r>
          </w:p>
        </w:tc>
      </w:tr>
      <w:tr w:rsidR="00C80B7A" w:rsidTr="009430D3">
        <w:tc>
          <w:tcPr>
            <w:tcW w:w="4788" w:type="dxa"/>
          </w:tcPr>
          <w:p w:rsidR="00C80B7A" w:rsidRDefault="00C80B7A" w:rsidP="009430D3">
            <w:pPr>
              <w:spacing w:line="360" w:lineRule="auto"/>
              <w:jc w:val="both"/>
              <w:rPr>
                <w:b w:val="0"/>
                <w:i/>
              </w:rPr>
            </w:pPr>
          </w:p>
        </w:tc>
        <w:tc>
          <w:tcPr>
            <w:tcW w:w="4788" w:type="dxa"/>
          </w:tcPr>
          <w:p w:rsidR="00C80B7A" w:rsidRPr="007E511D" w:rsidRDefault="00C80B7A" w:rsidP="00106195">
            <w:pPr>
              <w:spacing w:line="360" w:lineRule="auto"/>
              <w:jc w:val="both"/>
              <w:rPr>
                <w:b w:val="0"/>
                <w:i/>
              </w:rPr>
            </w:pPr>
            <w:r w:rsidRPr="007E511D">
              <w:rPr>
                <w:b w:val="0"/>
              </w:rPr>
              <w:t>Стручни сарадни</w:t>
            </w:r>
            <w:r w:rsidRPr="007E511D">
              <w:rPr>
                <w:b w:val="0"/>
                <w:lang w:val="sr-Cyrl-RS"/>
              </w:rPr>
              <w:t>ци</w:t>
            </w:r>
          </w:p>
        </w:tc>
      </w:tr>
      <w:tr w:rsidR="00C80B7A" w:rsidTr="00C80B7A">
        <w:tc>
          <w:tcPr>
            <w:tcW w:w="4788" w:type="dxa"/>
            <w:shd w:val="clear" w:color="auto" w:fill="E5B8B7" w:themeFill="accent2" w:themeFillTint="66"/>
          </w:tcPr>
          <w:p w:rsidR="00C80B7A" w:rsidRPr="007E511D" w:rsidRDefault="00C80B7A" w:rsidP="009430D3">
            <w:pPr>
              <w:spacing w:line="360" w:lineRule="auto"/>
              <w:jc w:val="both"/>
              <w:rPr>
                <w:i/>
                <w:lang w:val="sr-Cyrl-RS"/>
              </w:rPr>
            </w:pPr>
            <w:r w:rsidRPr="007E511D">
              <w:rPr>
                <w:i/>
              </w:rPr>
              <w:t>САВЕТОДАВНА</w:t>
            </w:r>
          </w:p>
        </w:tc>
        <w:tc>
          <w:tcPr>
            <w:tcW w:w="4788" w:type="dxa"/>
          </w:tcPr>
          <w:p w:rsidR="00C80B7A" w:rsidRPr="007E511D" w:rsidRDefault="00BC10D4" w:rsidP="00BC10D4">
            <w:pPr>
              <w:spacing w:line="360" w:lineRule="auto"/>
              <w:jc w:val="both"/>
              <w:rPr>
                <w:b w:val="0"/>
                <w:i/>
              </w:rPr>
            </w:pPr>
            <w:r>
              <w:rPr>
                <w:b w:val="0"/>
                <w:lang w:val="sr-Cyrl-RS"/>
              </w:rPr>
              <w:t>Стручни тимови</w:t>
            </w:r>
          </w:p>
        </w:tc>
      </w:tr>
      <w:tr w:rsidR="007E511D" w:rsidTr="009430D3">
        <w:tc>
          <w:tcPr>
            <w:tcW w:w="4788" w:type="dxa"/>
          </w:tcPr>
          <w:p w:rsidR="007E511D" w:rsidRPr="007E511D" w:rsidRDefault="007E511D" w:rsidP="009430D3">
            <w:pPr>
              <w:spacing w:line="360" w:lineRule="auto"/>
              <w:jc w:val="both"/>
              <w:rPr>
                <w:b w:val="0"/>
                <w:i/>
              </w:rPr>
            </w:pPr>
            <w:r w:rsidRPr="007E511D">
              <w:rPr>
                <w:b w:val="0"/>
              </w:rPr>
              <w:t>Савет родитеља</w:t>
            </w:r>
            <w:r w:rsidRPr="007E511D">
              <w:rPr>
                <w:b w:val="0"/>
              </w:rPr>
              <w:tab/>
            </w:r>
          </w:p>
        </w:tc>
        <w:tc>
          <w:tcPr>
            <w:tcW w:w="4788" w:type="dxa"/>
          </w:tcPr>
          <w:p w:rsidR="007E511D" w:rsidRDefault="007E511D" w:rsidP="009430D3">
            <w:pPr>
              <w:spacing w:line="360" w:lineRule="auto"/>
              <w:jc w:val="both"/>
              <w:rPr>
                <w:b w:val="0"/>
                <w:i/>
              </w:rPr>
            </w:pPr>
          </w:p>
        </w:tc>
      </w:tr>
      <w:tr w:rsidR="007E511D" w:rsidTr="009430D3">
        <w:tc>
          <w:tcPr>
            <w:tcW w:w="4788" w:type="dxa"/>
          </w:tcPr>
          <w:p w:rsidR="007E511D" w:rsidRPr="007E511D" w:rsidRDefault="007E511D" w:rsidP="009430D3">
            <w:pPr>
              <w:spacing w:line="360" w:lineRule="auto"/>
              <w:jc w:val="both"/>
              <w:rPr>
                <w:b w:val="0"/>
                <w:lang w:val="sr-Cyrl-RS"/>
              </w:rPr>
            </w:pPr>
            <w:r w:rsidRPr="007E511D">
              <w:rPr>
                <w:b w:val="0"/>
              </w:rPr>
              <w:t>Ученички парламент</w:t>
            </w:r>
            <w:r w:rsidRPr="007E511D">
              <w:rPr>
                <w:b w:val="0"/>
              </w:rPr>
              <w:tab/>
            </w:r>
          </w:p>
        </w:tc>
        <w:tc>
          <w:tcPr>
            <w:tcW w:w="4788" w:type="dxa"/>
          </w:tcPr>
          <w:p w:rsidR="007E511D" w:rsidRDefault="007E511D" w:rsidP="009430D3">
            <w:pPr>
              <w:spacing w:line="360" w:lineRule="auto"/>
              <w:jc w:val="both"/>
              <w:rPr>
                <w:b w:val="0"/>
                <w:i/>
              </w:rPr>
            </w:pPr>
          </w:p>
        </w:tc>
      </w:tr>
    </w:tbl>
    <w:p w:rsidR="006874E3" w:rsidRDefault="006874E3" w:rsidP="007E511D">
      <w:pPr>
        <w:spacing w:line="276" w:lineRule="auto"/>
        <w:rPr>
          <w:lang w:val="sr-Cyrl-RS"/>
        </w:rPr>
      </w:pPr>
    </w:p>
    <w:tbl>
      <w:tblPr>
        <w:tblStyle w:val="TableGrid"/>
        <w:tblW w:w="0" w:type="auto"/>
        <w:tblLook w:val="04A0" w:firstRow="1" w:lastRow="0" w:firstColumn="1" w:lastColumn="0" w:noHBand="0" w:noVBand="1"/>
      </w:tblPr>
      <w:tblGrid>
        <w:gridCol w:w="6271"/>
        <w:gridCol w:w="3035"/>
      </w:tblGrid>
      <w:tr w:rsidR="00F24439" w:rsidRPr="00F24439" w:rsidTr="009430D3">
        <w:tc>
          <w:tcPr>
            <w:tcW w:w="9576" w:type="dxa"/>
            <w:gridSpan w:val="2"/>
            <w:shd w:val="clear" w:color="auto" w:fill="D99594" w:themeFill="accent2" w:themeFillTint="99"/>
          </w:tcPr>
          <w:p w:rsidR="00F24439" w:rsidRPr="00F24439" w:rsidRDefault="00F24439" w:rsidP="009430D3">
            <w:pPr>
              <w:spacing w:line="360" w:lineRule="auto"/>
              <w:rPr>
                <w:lang w:val="sr-Cyrl-RS"/>
              </w:rPr>
            </w:pPr>
            <w:r>
              <w:rPr>
                <w:lang w:val="sr-Cyrl-RS"/>
              </w:rPr>
              <w:t>ПЕДАГОШКИ КОЛЕГИЈУМ</w:t>
            </w:r>
          </w:p>
        </w:tc>
      </w:tr>
      <w:tr w:rsidR="00F24439" w:rsidTr="00F24439">
        <w:tc>
          <w:tcPr>
            <w:tcW w:w="6487" w:type="dxa"/>
            <w:shd w:val="clear" w:color="auto" w:fill="F2DBDB" w:themeFill="accent2" w:themeFillTint="33"/>
          </w:tcPr>
          <w:p w:rsidR="00F24439" w:rsidRDefault="00F24439" w:rsidP="009430D3">
            <w:pPr>
              <w:spacing w:line="360" w:lineRule="auto"/>
              <w:jc w:val="both"/>
              <w:rPr>
                <w:b w:val="0"/>
                <w:lang w:val="sr-Cyrl-RS"/>
              </w:rPr>
            </w:pPr>
            <w:r>
              <w:rPr>
                <w:b w:val="0"/>
                <w:lang w:val="sr-Cyrl-RS"/>
              </w:rPr>
              <w:t>Стручно веће наставника стручних теоретских предмета</w:t>
            </w:r>
          </w:p>
        </w:tc>
        <w:tc>
          <w:tcPr>
            <w:tcW w:w="3089" w:type="dxa"/>
            <w:vAlign w:val="center"/>
          </w:tcPr>
          <w:p w:rsidR="00F24439" w:rsidRDefault="00F24439" w:rsidP="00F24439">
            <w:pPr>
              <w:spacing w:line="360" w:lineRule="auto"/>
              <w:rPr>
                <w:b w:val="0"/>
                <w:lang w:val="sr-Cyrl-RS"/>
              </w:rPr>
            </w:pPr>
            <w:r w:rsidRPr="000B3F49">
              <w:rPr>
                <w:color w:val="000000"/>
              </w:rPr>
              <w:t>Кристина Чикош</w:t>
            </w:r>
          </w:p>
        </w:tc>
      </w:tr>
      <w:tr w:rsidR="00F24439" w:rsidTr="00F24439">
        <w:tc>
          <w:tcPr>
            <w:tcW w:w="6487" w:type="dxa"/>
            <w:shd w:val="clear" w:color="auto" w:fill="F2DBDB" w:themeFill="accent2" w:themeFillTint="33"/>
          </w:tcPr>
          <w:p w:rsidR="00F24439" w:rsidRPr="00812C81" w:rsidRDefault="00F24439" w:rsidP="009430D3">
            <w:pPr>
              <w:spacing w:line="360" w:lineRule="auto"/>
              <w:jc w:val="both"/>
              <w:rPr>
                <w:b w:val="0"/>
                <w:lang w:val="sr-Cyrl-RS"/>
              </w:rPr>
            </w:pPr>
            <w:r>
              <w:rPr>
                <w:b w:val="0"/>
                <w:lang w:val="sr-Cyrl-RS"/>
              </w:rPr>
              <w:t>Стручно веће наставника теоретских предмета у ОМШ</w:t>
            </w:r>
          </w:p>
        </w:tc>
        <w:tc>
          <w:tcPr>
            <w:tcW w:w="3089" w:type="dxa"/>
            <w:vAlign w:val="center"/>
          </w:tcPr>
          <w:p w:rsidR="00F24439" w:rsidRPr="00812C81" w:rsidRDefault="00F24439" w:rsidP="00F24439">
            <w:pPr>
              <w:spacing w:line="360" w:lineRule="auto"/>
              <w:rPr>
                <w:color w:val="000000"/>
                <w:lang w:val="sr-Cyrl-RS"/>
              </w:rPr>
            </w:pPr>
            <w:r>
              <w:rPr>
                <w:color w:val="000000"/>
                <w:lang w:val="sr-Cyrl-RS"/>
              </w:rPr>
              <w:t>Ева Такач</w:t>
            </w:r>
          </w:p>
        </w:tc>
      </w:tr>
      <w:tr w:rsidR="00F24439" w:rsidTr="00F24439">
        <w:tc>
          <w:tcPr>
            <w:tcW w:w="6487" w:type="dxa"/>
            <w:shd w:val="clear" w:color="auto" w:fill="F2DBDB" w:themeFill="accent2" w:themeFillTint="33"/>
          </w:tcPr>
          <w:p w:rsidR="00F24439" w:rsidRPr="00E1693B" w:rsidRDefault="00F24439" w:rsidP="009430D3">
            <w:pPr>
              <w:spacing w:line="360" w:lineRule="auto"/>
              <w:jc w:val="both"/>
              <w:rPr>
                <w:b w:val="0"/>
                <w:lang w:val="sr-Cyrl-RS"/>
              </w:rPr>
            </w:pPr>
            <w:r w:rsidRPr="00E1693B">
              <w:rPr>
                <w:b w:val="0"/>
                <w:color w:val="000000"/>
                <w:lang w:val="sr-Cyrl-RS"/>
              </w:rPr>
              <w:t>Стручно веће наставника трзачких инструмената</w:t>
            </w:r>
          </w:p>
        </w:tc>
        <w:tc>
          <w:tcPr>
            <w:tcW w:w="3089" w:type="dxa"/>
            <w:vAlign w:val="center"/>
          </w:tcPr>
          <w:p w:rsidR="00F24439" w:rsidRDefault="00F24439" w:rsidP="00F24439">
            <w:pPr>
              <w:spacing w:line="360" w:lineRule="auto"/>
              <w:rPr>
                <w:b w:val="0"/>
                <w:lang w:val="sr-Cyrl-RS"/>
              </w:rPr>
            </w:pPr>
            <w:r w:rsidRPr="000B3F49">
              <w:rPr>
                <w:color w:val="000000"/>
              </w:rPr>
              <w:t>Марко Срђевић</w:t>
            </w:r>
          </w:p>
        </w:tc>
      </w:tr>
      <w:tr w:rsidR="00F24439" w:rsidTr="00F24439">
        <w:tc>
          <w:tcPr>
            <w:tcW w:w="6487" w:type="dxa"/>
            <w:shd w:val="clear" w:color="auto" w:fill="F2DBDB" w:themeFill="accent2" w:themeFillTint="33"/>
          </w:tcPr>
          <w:p w:rsidR="00F24439" w:rsidRPr="00E1693B" w:rsidRDefault="00F24439" w:rsidP="009430D3">
            <w:pPr>
              <w:spacing w:line="360" w:lineRule="auto"/>
              <w:jc w:val="both"/>
              <w:rPr>
                <w:b w:val="0"/>
                <w:lang w:val="sr-Cyrl-RS"/>
              </w:rPr>
            </w:pPr>
            <w:r w:rsidRPr="00E1693B">
              <w:rPr>
                <w:b w:val="0"/>
                <w:color w:val="000000"/>
                <w:lang w:val="sr-Cyrl-RS"/>
              </w:rPr>
              <w:t>Стручно веће наставника хармонике</w:t>
            </w:r>
          </w:p>
        </w:tc>
        <w:tc>
          <w:tcPr>
            <w:tcW w:w="3089" w:type="dxa"/>
            <w:vAlign w:val="center"/>
          </w:tcPr>
          <w:p w:rsidR="00F24439" w:rsidRDefault="00F24439" w:rsidP="00F24439">
            <w:pPr>
              <w:spacing w:line="360" w:lineRule="auto"/>
              <w:rPr>
                <w:b w:val="0"/>
                <w:lang w:val="sr-Cyrl-RS"/>
              </w:rPr>
            </w:pPr>
            <w:r w:rsidRPr="000B3F49">
              <w:rPr>
                <w:color w:val="000000"/>
              </w:rPr>
              <w:t>Александар Лукић</w:t>
            </w:r>
          </w:p>
        </w:tc>
      </w:tr>
      <w:tr w:rsidR="00F24439" w:rsidTr="00F24439">
        <w:tc>
          <w:tcPr>
            <w:tcW w:w="6487" w:type="dxa"/>
            <w:shd w:val="clear" w:color="auto" w:fill="F2DBDB" w:themeFill="accent2" w:themeFillTint="33"/>
          </w:tcPr>
          <w:p w:rsidR="00F24439" w:rsidRPr="00E1693B" w:rsidRDefault="00F24439" w:rsidP="009430D3">
            <w:pPr>
              <w:spacing w:line="360" w:lineRule="auto"/>
              <w:jc w:val="both"/>
              <w:rPr>
                <w:b w:val="0"/>
                <w:lang w:val="sr-Cyrl-RS"/>
              </w:rPr>
            </w:pPr>
            <w:r w:rsidRPr="00E1693B">
              <w:rPr>
                <w:b w:val="0"/>
                <w:color w:val="000000"/>
                <w:lang w:val="sr-Cyrl-RS"/>
              </w:rPr>
              <w:t>Стручно веће наставника клавира у СМШ</w:t>
            </w:r>
          </w:p>
        </w:tc>
        <w:tc>
          <w:tcPr>
            <w:tcW w:w="3089" w:type="dxa"/>
            <w:vAlign w:val="center"/>
          </w:tcPr>
          <w:p w:rsidR="00F24439" w:rsidRDefault="00F24439" w:rsidP="00F24439">
            <w:pPr>
              <w:spacing w:line="360" w:lineRule="auto"/>
              <w:rPr>
                <w:b w:val="0"/>
                <w:lang w:val="sr-Cyrl-RS"/>
              </w:rPr>
            </w:pPr>
            <w:r w:rsidRPr="000B3F49">
              <w:rPr>
                <w:color w:val="000000"/>
              </w:rPr>
              <w:t>Илдико Биро Тирјунг</w:t>
            </w:r>
          </w:p>
        </w:tc>
      </w:tr>
      <w:tr w:rsidR="00F24439" w:rsidTr="00F24439">
        <w:tc>
          <w:tcPr>
            <w:tcW w:w="6487" w:type="dxa"/>
            <w:shd w:val="clear" w:color="auto" w:fill="F2DBDB" w:themeFill="accent2" w:themeFillTint="33"/>
          </w:tcPr>
          <w:p w:rsidR="00F24439" w:rsidRPr="00E1693B" w:rsidRDefault="00F24439" w:rsidP="009430D3">
            <w:pPr>
              <w:spacing w:line="360" w:lineRule="auto"/>
              <w:jc w:val="both"/>
              <w:rPr>
                <w:b w:val="0"/>
                <w:lang w:val="sr-Cyrl-RS"/>
              </w:rPr>
            </w:pPr>
            <w:r w:rsidRPr="00E1693B">
              <w:rPr>
                <w:b w:val="0"/>
                <w:color w:val="000000"/>
                <w:lang w:val="sr-Cyrl-RS"/>
              </w:rPr>
              <w:t>Стручно веће наставника клавира у ОМШ</w:t>
            </w:r>
          </w:p>
        </w:tc>
        <w:tc>
          <w:tcPr>
            <w:tcW w:w="3089" w:type="dxa"/>
            <w:vAlign w:val="center"/>
          </w:tcPr>
          <w:p w:rsidR="00F24439" w:rsidRPr="00E1693B" w:rsidRDefault="00F24439" w:rsidP="00F24439">
            <w:pPr>
              <w:spacing w:line="360" w:lineRule="auto"/>
              <w:rPr>
                <w:lang w:val="sr-Cyrl-RS"/>
              </w:rPr>
            </w:pPr>
            <w:r w:rsidRPr="00E1693B">
              <w:rPr>
                <w:lang w:val="sr-Cyrl-RS"/>
              </w:rPr>
              <w:t>Тијана Стојичић</w:t>
            </w:r>
          </w:p>
        </w:tc>
      </w:tr>
      <w:tr w:rsidR="00F24439" w:rsidTr="00F24439">
        <w:tc>
          <w:tcPr>
            <w:tcW w:w="6487" w:type="dxa"/>
            <w:shd w:val="clear" w:color="auto" w:fill="F2DBDB" w:themeFill="accent2" w:themeFillTint="33"/>
          </w:tcPr>
          <w:p w:rsidR="00F24439" w:rsidRPr="00E1693B" w:rsidRDefault="00F24439" w:rsidP="009430D3">
            <w:pPr>
              <w:spacing w:line="360" w:lineRule="auto"/>
              <w:jc w:val="both"/>
              <w:rPr>
                <w:b w:val="0"/>
                <w:lang w:val="sr-Cyrl-RS"/>
              </w:rPr>
            </w:pPr>
            <w:r w:rsidRPr="00E1693B">
              <w:rPr>
                <w:b w:val="0"/>
                <w:color w:val="000000"/>
                <w:lang w:val="sr-Cyrl-RS"/>
              </w:rPr>
              <w:t>Стручно веће наставника дувачких инструмената</w:t>
            </w:r>
          </w:p>
        </w:tc>
        <w:tc>
          <w:tcPr>
            <w:tcW w:w="3089" w:type="dxa"/>
            <w:vAlign w:val="center"/>
          </w:tcPr>
          <w:p w:rsidR="00F24439" w:rsidRPr="00E1693B" w:rsidRDefault="00F24439" w:rsidP="00F24439">
            <w:pPr>
              <w:spacing w:line="360" w:lineRule="auto"/>
              <w:rPr>
                <w:lang w:val="sr-Cyrl-RS"/>
              </w:rPr>
            </w:pPr>
            <w:r w:rsidRPr="00E1693B">
              <w:rPr>
                <w:lang w:val="sr-Cyrl-RS"/>
              </w:rPr>
              <w:t>Михаљ Сич</w:t>
            </w:r>
          </w:p>
        </w:tc>
      </w:tr>
      <w:tr w:rsidR="00F24439" w:rsidTr="00F24439">
        <w:tc>
          <w:tcPr>
            <w:tcW w:w="6487" w:type="dxa"/>
            <w:shd w:val="clear" w:color="auto" w:fill="F2DBDB" w:themeFill="accent2" w:themeFillTint="33"/>
          </w:tcPr>
          <w:p w:rsidR="00F24439" w:rsidRPr="00E1693B" w:rsidRDefault="00F24439" w:rsidP="009430D3">
            <w:pPr>
              <w:spacing w:line="360" w:lineRule="auto"/>
              <w:jc w:val="both"/>
              <w:rPr>
                <w:b w:val="0"/>
                <w:lang w:val="sr-Cyrl-RS"/>
              </w:rPr>
            </w:pPr>
            <w:r w:rsidRPr="00E1693B">
              <w:rPr>
                <w:b w:val="0"/>
                <w:color w:val="000000"/>
                <w:lang w:val="sr-Cyrl-RS"/>
              </w:rPr>
              <w:t>Стручно веће наставника ударачких инструмената и џез музике</w:t>
            </w:r>
          </w:p>
        </w:tc>
        <w:tc>
          <w:tcPr>
            <w:tcW w:w="3089" w:type="dxa"/>
            <w:vAlign w:val="center"/>
          </w:tcPr>
          <w:p w:rsidR="00F24439" w:rsidRDefault="00F24439" w:rsidP="00F24439">
            <w:pPr>
              <w:spacing w:line="360" w:lineRule="auto"/>
              <w:rPr>
                <w:b w:val="0"/>
                <w:lang w:val="sr-Cyrl-RS"/>
              </w:rPr>
            </w:pPr>
            <w:r w:rsidRPr="000B3F49">
              <w:rPr>
                <w:color w:val="000000"/>
              </w:rPr>
              <w:t>Горан Еветовић</w:t>
            </w:r>
          </w:p>
        </w:tc>
      </w:tr>
      <w:tr w:rsidR="00F24439" w:rsidTr="00F24439">
        <w:tc>
          <w:tcPr>
            <w:tcW w:w="6487" w:type="dxa"/>
            <w:shd w:val="clear" w:color="auto" w:fill="F2DBDB" w:themeFill="accent2" w:themeFillTint="33"/>
          </w:tcPr>
          <w:p w:rsidR="00F24439" w:rsidRPr="00E1693B" w:rsidRDefault="00F24439" w:rsidP="009430D3">
            <w:pPr>
              <w:spacing w:line="360" w:lineRule="auto"/>
              <w:jc w:val="both"/>
              <w:rPr>
                <w:b w:val="0"/>
                <w:lang w:val="sr-Cyrl-RS"/>
              </w:rPr>
            </w:pPr>
            <w:r w:rsidRPr="00E1693B">
              <w:rPr>
                <w:b w:val="0"/>
                <w:color w:val="000000"/>
                <w:lang w:val="sr-Cyrl-RS"/>
              </w:rPr>
              <w:t>Стручно веће наставника гудачких инструмената</w:t>
            </w:r>
          </w:p>
        </w:tc>
        <w:tc>
          <w:tcPr>
            <w:tcW w:w="3089" w:type="dxa"/>
            <w:vAlign w:val="center"/>
          </w:tcPr>
          <w:p w:rsidR="00F24439" w:rsidRPr="00E1693B" w:rsidRDefault="00F24439" w:rsidP="00F24439">
            <w:pPr>
              <w:spacing w:line="360" w:lineRule="auto"/>
              <w:rPr>
                <w:lang w:val="sr-Cyrl-RS"/>
              </w:rPr>
            </w:pPr>
            <w:r w:rsidRPr="00E1693B">
              <w:rPr>
                <w:lang w:val="sr-Cyrl-RS"/>
              </w:rPr>
              <w:t>Давид Сич</w:t>
            </w:r>
          </w:p>
        </w:tc>
      </w:tr>
      <w:tr w:rsidR="00F24439" w:rsidTr="00F24439">
        <w:tc>
          <w:tcPr>
            <w:tcW w:w="6487" w:type="dxa"/>
            <w:shd w:val="clear" w:color="auto" w:fill="F2DBDB" w:themeFill="accent2" w:themeFillTint="33"/>
          </w:tcPr>
          <w:p w:rsidR="00F24439" w:rsidRPr="00E1693B" w:rsidRDefault="00F24439" w:rsidP="009430D3">
            <w:pPr>
              <w:spacing w:line="360" w:lineRule="auto"/>
              <w:jc w:val="both"/>
              <w:rPr>
                <w:b w:val="0"/>
                <w:lang w:val="sr-Cyrl-RS"/>
              </w:rPr>
            </w:pPr>
            <w:r w:rsidRPr="00E1693B">
              <w:rPr>
                <w:b w:val="0"/>
                <w:color w:val="000000"/>
                <w:lang w:val="sr-Cyrl-RS"/>
              </w:rPr>
              <w:t>Стручно веће наставника соло певања</w:t>
            </w:r>
          </w:p>
        </w:tc>
        <w:tc>
          <w:tcPr>
            <w:tcW w:w="3089" w:type="dxa"/>
            <w:vMerge w:val="restart"/>
            <w:vAlign w:val="center"/>
          </w:tcPr>
          <w:p w:rsidR="00F24439" w:rsidRPr="00E1693B" w:rsidRDefault="00F24439" w:rsidP="00F24439">
            <w:pPr>
              <w:spacing w:line="360" w:lineRule="auto"/>
              <w:rPr>
                <w:lang w:val="sr-Cyrl-RS"/>
              </w:rPr>
            </w:pPr>
            <w:r>
              <w:rPr>
                <w:lang w:val="sr-Cyrl-RS"/>
              </w:rPr>
              <w:t>Тамара Штрицки Сег</w:t>
            </w:r>
          </w:p>
        </w:tc>
      </w:tr>
      <w:tr w:rsidR="00F24439" w:rsidTr="009430D3">
        <w:tc>
          <w:tcPr>
            <w:tcW w:w="6487" w:type="dxa"/>
            <w:shd w:val="clear" w:color="auto" w:fill="F2DBDB" w:themeFill="accent2" w:themeFillTint="33"/>
          </w:tcPr>
          <w:p w:rsidR="00F24439" w:rsidRPr="00E1693B" w:rsidRDefault="00F24439" w:rsidP="009430D3">
            <w:pPr>
              <w:spacing w:line="360" w:lineRule="auto"/>
              <w:jc w:val="both"/>
              <w:rPr>
                <w:b w:val="0"/>
                <w:color w:val="000000"/>
                <w:lang w:val="sr-Cyrl-RS"/>
              </w:rPr>
            </w:pPr>
            <w:r w:rsidRPr="00E1693B">
              <w:rPr>
                <w:b w:val="0"/>
                <w:color w:val="000000"/>
                <w:lang w:val="sr-Cyrl-RS"/>
              </w:rPr>
              <w:t>Стручно веће наставника српског традиционалног певања</w:t>
            </w:r>
          </w:p>
        </w:tc>
        <w:tc>
          <w:tcPr>
            <w:tcW w:w="3089" w:type="dxa"/>
            <w:vMerge/>
          </w:tcPr>
          <w:p w:rsidR="00F24439" w:rsidRPr="00E1693B" w:rsidRDefault="00F24439" w:rsidP="009430D3">
            <w:pPr>
              <w:spacing w:line="360" w:lineRule="auto"/>
              <w:jc w:val="both"/>
              <w:rPr>
                <w:lang w:val="sr-Cyrl-RS"/>
              </w:rPr>
            </w:pPr>
          </w:p>
        </w:tc>
      </w:tr>
      <w:tr w:rsidR="00BC10D4" w:rsidTr="009430D3">
        <w:tc>
          <w:tcPr>
            <w:tcW w:w="6487" w:type="dxa"/>
            <w:shd w:val="clear" w:color="auto" w:fill="F2DBDB" w:themeFill="accent2" w:themeFillTint="33"/>
          </w:tcPr>
          <w:p w:rsidR="00BC10D4" w:rsidRPr="00E1693B" w:rsidRDefault="00BC10D4" w:rsidP="009430D3">
            <w:pPr>
              <w:spacing w:line="360" w:lineRule="auto"/>
              <w:jc w:val="both"/>
              <w:rPr>
                <w:b w:val="0"/>
                <w:color w:val="000000"/>
                <w:lang w:val="sr-Cyrl-RS"/>
              </w:rPr>
            </w:pPr>
            <w:r>
              <w:rPr>
                <w:b w:val="0"/>
                <w:color w:val="000000"/>
                <w:lang w:val="sr-Cyrl-RS"/>
              </w:rPr>
              <w:t>Помоћници директора</w:t>
            </w:r>
          </w:p>
        </w:tc>
        <w:tc>
          <w:tcPr>
            <w:tcW w:w="3089" w:type="dxa"/>
          </w:tcPr>
          <w:p w:rsidR="00BC10D4" w:rsidRDefault="00BC10D4" w:rsidP="009430D3">
            <w:pPr>
              <w:spacing w:line="360" w:lineRule="auto"/>
              <w:jc w:val="both"/>
              <w:rPr>
                <w:lang w:val="sr-Cyrl-RS"/>
              </w:rPr>
            </w:pPr>
            <w:r>
              <w:rPr>
                <w:lang w:val="sr-Cyrl-RS"/>
              </w:rPr>
              <w:t>Нина Милосављевић,</w:t>
            </w:r>
          </w:p>
          <w:p w:rsidR="00BC10D4" w:rsidRPr="00E1693B" w:rsidRDefault="00BC10D4" w:rsidP="009430D3">
            <w:pPr>
              <w:spacing w:line="360" w:lineRule="auto"/>
              <w:jc w:val="both"/>
              <w:rPr>
                <w:lang w:val="sr-Cyrl-RS"/>
              </w:rPr>
            </w:pPr>
            <w:r>
              <w:rPr>
                <w:lang w:val="sr-Cyrl-RS"/>
              </w:rPr>
              <w:t>Ленард Гужвањ</w:t>
            </w:r>
          </w:p>
        </w:tc>
      </w:tr>
      <w:tr w:rsidR="00BC10D4" w:rsidTr="009430D3">
        <w:tc>
          <w:tcPr>
            <w:tcW w:w="6487" w:type="dxa"/>
            <w:shd w:val="clear" w:color="auto" w:fill="F2DBDB" w:themeFill="accent2" w:themeFillTint="33"/>
          </w:tcPr>
          <w:p w:rsidR="00BC10D4" w:rsidRDefault="00BC10D4" w:rsidP="009430D3">
            <w:pPr>
              <w:spacing w:line="360" w:lineRule="auto"/>
              <w:jc w:val="both"/>
              <w:rPr>
                <w:b w:val="0"/>
                <w:color w:val="000000"/>
                <w:lang w:val="sr-Cyrl-RS"/>
              </w:rPr>
            </w:pPr>
            <w:r>
              <w:rPr>
                <w:b w:val="0"/>
                <w:color w:val="000000"/>
                <w:lang w:val="sr-Cyrl-RS"/>
              </w:rPr>
              <w:t>Педагошко-психолошка служба</w:t>
            </w:r>
          </w:p>
        </w:tc>
        <w:tc>
          <w:tcPr>
            <w:tcW w:w="3089" w:type="dxa"/>
          </w:tcPr>
          <w:p w:rsidR="00BC10D4" w:rsidRDefault="00BC10D4" w:rsidP="009430D3">
            <w:pPr>
              <w:spacing w:line="360" w:lineRule="auto"/>
              <w:jc w:val="both"/>
              <w:rPr>
                <w:lang w:val="sr-Cyrl-RS"/>
              </w:rPr>
            </w:pPr>
            <w:r>
              <w:rPr>
                <w:lang w:val="sr-Cyrl-RS"/>
              </w:rPr>
              <w:t>Алиса Јованић Жаки</w:t>
            </w:r>
          </w:p>
          <w:p w:rsidR="00BC10D4" w:rsidRDefault="00BC10D4" w:rsidP="009430D3">
            <w:pPr>
              <w:spacing w:line="360" w:lineRule="auto"/>
              <w:jc w:val="both"/>
              <w:rPr>
                <w:lang w:val="sr-Cyrl-RS"/>
              </w:rPr>
            </w:pPr>
            <w:r>
              <w:rPr>
                <w:lang w:val="sr-Cyrl-RS"/>
              </w:rPr>
              <w:lastRenderedPageBreak/>
              <w:t>Јанка Лекић Ладоцки</w:t>
            </w:r>
          </w:p>
        </w:tc>
      </w:tr>
      <w:tr w:rsidR="00BC10D4" w:rsidTr="009430D3">
        <w:tc>
          <w:tcPr>
            <w:tcW w:w="6487" w:type="dxa"/>
            <w:shd w:val="clear" w:color="auto" w:fill="F2DBDB" w:themeFill="accent2" w:themeFillTint="33"/>
          </w:tcPr>
          <w:p w:rsidR="00BC10D4" w:rsidRDefault="00BC10D4" w:rsidP="009430D3">
            <w:pPr>
              <w:spacing w:line="360" w:lineRule="auto"/>
              <w:jc w:val="both"/>
              <w:rPr>
                <w:b w:val="0"/>
                <w:color w:val="000000"/>
                <w:lang w:val="sr-Cyrl-RS"/>
              </w:rPr>
            </w:pPr>
            <w:r>
              <w:rPr>
                <w:b w:val="0"/>
                <w:color w:val="000000"/>
                <w:lang w:val="sr-Cyrl-RS"/>
              </w:rPr>
              <w:lastRenderedPageBreak/>
              <w:t>Директор школе</w:t>
            </w:r>
          </w:p>
        </w:tc>
        <w:tc>
          <w:tcPr>
            <w:tcW w:w="3089" w:type="dxa"/>
          </w:tcPr>
          <w:p w:rsidR="00BC10D4" w:rsidRDefault="00BC10D4" w:rsidP="009430D3">
            <w:pPr>
              <w:spacing w:line="360" w:lineRule="auto"/>
              <w:jc w:val="both"/>
              <w:rPr>
                <w:lang w:val="sr-Cyrl-RS"/>
              </w:rPr>
            </w:pPr>
            <w:r>
              <w:rPr>
                <w:lang w:val="sr-Cyrl-RS"/>
              </w:rPr>
              <w:t>Драгана Николић</w:t>
            </w:r>
          </w:p>
        </w:tc>
      </w:tr>
    </w:tbl>
    <w:p w:rsidR="00F24439" w:rsidRDefault="00F24439" w:rsidP="007E511D">
      <w:pPr>
        <w:spacing w:line="276" w:lineRule="auto"/>
        <w:rPr>
          <w:lang w:val="sr-Cyrl-RS"/>
        </w:rPr>
      </w:pPr>
    </w:p>
    <w:tbl>
      <w:tblPr>
        <w:tblStyle w:val="TableGrid"/>
        <w:tblW w:w="0" w:type="auto"/>
        <w:tblLook w:val="04A0" w:firstRow="1" w:lastRow="0" w:firstColumn="1" w:lastColumn="0" w:noHBand="0" w:noVBand="1"/>
      </w:tblPr>
      <w:tblGrid>
        <w:gridCol w:w="1766"/>
        <w:gridCol w:w="3728"/>
        <w:gridCol w:w="3812"/>
      </w:tblGrid>
      <w:tr w:rsidR="007E511D" w:rsidRPr="007E511D" w:rsidTr="006874E3">
        <w:tc>
          <w:tcPr>
            <w:tcW w:w="9306" w:type="dxa"/>
            <w:gridSpan w:val="3"/>
            <w:tcBorders>
              <w:bottom w:val="nil"/>
            </w:tcBorders>
            <w:shd w:val="clear" w:color="auto" w:fill="D99594" w:themeFill="accent2" w:themeFillTint="99"/>
          </w:tcPr>
          <w:p w:rsidR="007E511D" w:rsidRPr="007E511D" w:rsidRDefault="007E511D" w:rsidP="009430D3">
            <w:pPr>
              <w:spacing w:line="360" w:lineRule="auto"/>
              <w:rPr>
                <w:lang w:val="sr-Cyrl-RS"/>
              </w:rPr>
            </w:pPr>
            <w:r w:rsidRPr="007E511D">
              <w:rPr>
                <w:lang w:val="sr-Cyrl-RS"/>
              </w:rPr>
              <w:t>ОДЕЉЕЊСКЕ СТАРЕШИНЕ СРЕДЊЕ ШКОЛЕ</w:t>
            </w:r>
          </w:p>
        </w:tc>
      </w:tr>
      <w:tr w:rsidR="007E511D" w:rsidRPr="007E511D" w:rsidTr="006874E3">
        <w:tc>
          <w:tcPr>
            <w:tcW w:w="1766" w:type="dxa"/>
            <w:tcBorders>
              <w:top w:val="nil"/>
            </w:tcBorders>
            <w:shd w:val="clear" w:color="auto" w:fill="F2DBDB" w:themeFill="accent2" w:themeFillTint="33"/>
          </w:tcPr>
          <w:p w:rsidR="007E511D" w:rsidRPr="007E511D" w:rsidRDefault="007E511D" w:rsidP="009430D3">
            <w:pPr>
              <w:spacing w:line="360" w:lineRule="auto"/>
            </w:pPr>
          </w:p>
        </w:tc>
        <w:tc>
          <w:tcPr>
            <w:tcW w:w="3728" w:type="dxa"/>
            <w:shd w:val="clear" w:color="auto" w:fill="F2DBDB" w:themeFill="accent2" w:themeFillTint="33"/>
          </w:tcPr>
          <w:p w:rsidR="007E511D" w:rsidRPr="007E511D" w:rsidRDefault="007E511D" w:rsidP="009430D3">
            <w:pPr>
              <w:spacing w:line="360" w:lineRule="auto"/>
              <w:rPr>
                <w:lang w:val="sr-Cyrl-RS"/>
              </w:rPr>
            </w:pPr>
            <w:r w:rsidRPr="007E511D">
              <w:rPr>
                <w:lang w:val="sr-Cyrl-RS"/>
              </w:rPr>
              <w:t>Српски језик</w:t>
            </w:r>
          </w:p>
        </w:tc>
        <w:tc>
          <w:tcPr>
            <w:tcW w:w="3812" w:type="dxa"/>
            <w:shd w:val="clear" w:color="auto" w:fill="F2DBDB" w:themeFill="accent2" w:themeFillTint="33"/>
          </w:tcPr>
          <w:p w:rsidR="007E511D" w:rsidRPr="007E511D" w:rsidRDefault="007E511D" w:rsidP="009430D3">
            <w:pPr>
              <w:spacing w:line="360" w:lineRule="auto"/>
              <w:rPr>
                <w:lang w:val="sr-Cyrl-RS"/>
              </w:rPr>
            </w:pPr>
            <w:r w:rsidRPr="007E511D">
              <w:rPr>
                <w:lang w:val="sr-Cyrl-RS"/>
              </w:rPr>
              <w:t>Мађарски језик</w:t>
            </w:r>
          </w:p>
        </w:tc>
      </w:tr>
      <w:tr w:rsidR="007E511D" w:rsidTr="006874E3">
        <w:tc>
          <w:tcPr>
            <w:tcW w:w="1766" w:type="dxa"/>
            <w:shd w:val="clear" w:color="auto" w:fill="F2DBDB" w:themeFill="accent2" w:themeFillTint="33"/>
          </w:tcPr>
          <w:p w:rsidR="007E511D" w:rsidRPr="007E511D" w:rsidRDefault="007E511D" w:rsidP="009430D3">
            <w:pPr>
              <w:spacing w:line="360" w:lineRule="auto"/>
              <w:rPr>
                <w:lang w:val="sr-Cyrl-RS"/>
              </w:rPr>
            </w:pPr>
            <w:r w:rsidRPr="007E511D">
              <w:t>1 разред</w:t>
            </w:r>
          </w:p>
        </w:tc>
        <w:tc>
          <w:tcPr>
            <w:tcW w:w="3728" w:type="dxa"/>
          </w:tcPr>
          <w:p w:rsidR="007E511D" w:rsidRPr="007E511D" w:rsidRDefault="007E511D" w:rsidP="009430D3">
            <w:pPr>
              <w:spacing w:line="360" w:lineRule="auto"/>
              <w:rPr>
                <w:b w:val="0"/>
                <w:lang w:val="sr-Cyrl-RS"/>
              </w:rPr>
            </w:pPr>
            <w:r w:rsidRPr="007E511D">
              <w:rPr>
                <w:b w:val="0"/>
                <w:lang w:val="sr-Cyrl-RS"/>
              </w:rPr>
              <w:t>Нина Милосављевић</w:t>
            </w:r>
          </w:p>
        </w:tc>
        <w:tc>
          <w:tcPr>
            <w:tcW w:w="3812" w:type="dxa"/>
          </w:tcPr>
          <w:p w:rsidR="007E511D" w:rsidRPr="007E511D" w:rsidRDefault="007E511D" w:rsidP="009430D3">
            <w:pPr>
              <w:spacing w:line="360" w:lineRule="auto"/>
              <w:rPr>
                <w:b w:val="0"/>
                <w:lang w:val="sr-Cyrl-RS"/>
              </w:rPr>
            </w:pPr>
            <w:r w:rsidRPr="007E511D">
              <w:rPr>
                <w:b w:val="0"/>
                <w:lang w:val="sr-Cyrl-RS"/>
              </w:rPr>
              <w:t>Жужана Сабо</w:t>
            </w:r>
            <w:r w:rsidRPr="007E511D">
              <w:rPr>
                <w:b w:val="0"/>
              </w:rPr>
              <w:t xml:space="preserve">    </w:t>
            </w:r>
          </w:p>
        </w:tc>
      </w:tr>
      <w:tr w:rsidR="007E511D" w:rsidTr="006874E3">
        <w:tc>
          <w:tcPr>
            <w:tcW w:w="1766" w:type="dxa"/>
            <w:shd w:val="clear" w:color="auto" w:fill="F2DBDB" w:themeFill="accent2" w:themeFillTint="33"/>
          </w:tcPr>
          <w:p w:rsidR="007E511D" w:rsidRPr="007E511D" w:rsidRDefault="007E511D" w:rsidP="009430D3">
            <w:pPr>
              <w:spacing w:line="360" w:lineRule="auto"/>
              <w:rPr>
                <w:lang w:val="sr-Cyrl-RS"/>
              </w:rPr>
            </w:pPr>
            <w:r w:rsidRPr="007E511D">
              <w:t xml:space="preserve">2 разред      </w:t>
            </w:r>
          </w:p>
        </w:tc>
        <w:tc>
          <w:tcPr>
            <w:tcW w:w="3728" w:type="dxa"/>
          </w:tcPr>
          <w:p w:rsidR="007E511D" w:rsidRPr="007E511D" w:rsidRDefault="007E511D" w:rsidP="009430D3">
            <w:pPr>
              <w:spacing w:line="360" w:lineRule="auto"/>
              <w:rPr>
                <w:b w:val="0"/>
                <w:lang w:val="sr-Cyrl-RS"/>
              </w:rPr>
            </w:pPr>
            <w:r w:rsidRPr="007E511D">
              <w:rPr>
                <w:b w:val="0"/>
                <w:lang w:val="sr-Cyrl-RS"/>
              </w:rPr>
              <w:t>Маријан Кујунџић</w:t>
            </w:r>
          </w:p>
        </w:tc>
        <w:tc>
          <w:tcPr>
            <w:tcW w:w="3812" w:type="dxa"/>
          </w:tcPr>
          <w:p w:rsidR="007E511D" w:rsidRPr="007E511D" w:rsidRDefault="007E511D" w:rsidP="009430D3">
            <w:pPr>
              <w:spacing w:line="360" w:lineRule="auto"/>
              <w:rPr>
                <w:b w:val="0"/>
                <w:lang w:val="sr-Cyrl-RS"/>
              </w:rPr>
            </w:pPr>
            <w:r w:rsidRPr="007E511D">
              <w:rPr>
                <w:b w:val="0"/>
                <w:lang w:val="sr-Cyrl-RS"/>
              </w:rPr>
              <w:t>Силвиа Милинов</w:t>
            </w:r>
          </w:p>
        </w:tc>
      </w:tr>
      <w:tr w:rsidR="007E511D" w:rsidTr="006874E3">
        <w:tc>
          <w:tcPr>
            <w:tcW w:w="1766" w:type="dxa"/>
            <w:shd w:val="clear" w:color="auto" w:fill="F2DBDB" w:themeFill="accent2" w:themeFillTint="33"/>
          </w:tcPr>
          <w:p w:rsidR="007E511D" w:rsidRPr="007E511D" w:rsidRDefault="007E511D" w:rsidP="009430D3">
            <w:pPr>
              <w:spacing w:line="360" w:lineRule="auto"/>
              <w:rPr>
                <w:lang w:val="sr-Cyrl-RS"/>
              </w:rPr>
            </w:pPr>
            <w:r w:rsidRPr="007E511D">
              <w:t xml:space="preserve">3 разред     </w:t>
            </w:r>
          </w:p>
        </w:tc>
        <w:tc>
          <w:tcPr>
            <w:tcW w:w="3728" w:type="dxa"/>
          </w:tcPr>
          <w:p w:rsidR="007E511D" w:rsidRPr="007E511D" w:rsidRDefault="007E511D" w:rsidP="009430D3">
            <w:pPr>
              <w:spacing w:line="360" w:lineRule="auto"/>
              <w:rPr>
                <w:b w:val="0"/>
                <w:lang w:val="sr-Cyrl-RS"/>
              </w:rPr>
            </w:pPr>
            <w:r w:rsidRPr="007E511D">
              <w:rPr>
                <w:b w:val="0"/>
              </w:rPr>
              <w:t>Бранко Иванковић Р</w:t>
            </w:r>
            <w:r w:rsidRPr="007E511D">
              <w:rPr>
                <w:b w:val="0"/>
                <w:lang w:val="sr-Cyrl-RS"/>
              </w:rPr>
              <w:t>адаковић</w:t>
            </w:r>
          </w:p>
        </w:tc>
        <w:tc>
          <w:tcPr>
            <w:tcW w:w="3812" w:type="dxa"/>
          </w:tcPr>
          <w:p w:rsidR="007E511D" w:rsidRPr="007E511D" w:rsidRDefault="007E511D" w:rsidP="009430D3">
            <w:pPr>
              <w:spacing w:line="360" w:lineRule="auto"/>
              <w:rPr>
                <w:b w:val="0"/>
                <w:lang w:val="sr-Cyrl-RS"/>
              </w:rPr>
            </w:pPr>
            <w:r w:rsidRPr="007E511D">
              <w:rPr>
                <w:b w:val="0"/>
              </w:rPr>
              <w:t>Кристина Чикош</w:t>
            </w:r>
          </w:p>
        </w:tc>
      </w:tr>
      <w:tr w:rsidR="007E511D" w:rsidTr="006874E3">
        <w:tc>
          <w:tcPr>
            <w:tcW w:w="1766" w:type="dxa"/>
            <w:shd w:val="clear" w:color="auto" w:fill="F2DBDB" w:themeFill="accent2" w:themeFillTint="33"/>
          </w:tcPr>
          <w:p w:rsidR="007E511D" w:rsidRPr="007E511D" w:rsidRDefault="007E511D" w:rsidP="009430D3">
            <w:pPr>
              <w:spacing w:line="360" w:lineRule="auto"/>
              <w:rPr>
                <w:lang w:val="sr-Cyrl-RS"/>
              </w:rPr>
            </w:pPr>
            <w:r w:rsidRPr="007E511D">
              <w:t xml:space="preserve">4  разред      </w:t>
            </w:r>
          </w:p>
        </w:tc>
        <w:tc>
          <w:tcPr>
            <w:tcW w:w="3728" w:type="dxa"/>
          </w:tcPr>
          <w:p w:rsidR="007E511D" w:rsidRPr="007E511D" w:rsidRDefault="007E511D" w:rsidP="009430D3">
            <w:pPr>
              <w:spacing w:line="360" w:lineRule="auto"/>
              <w:rPr>
                <w:b w:val="0"/>
                <w:lang w:val="sr-Cyrl-RS"/>
              </w:rPr>
            </w:pPr>
            <w:r w:rsidRPr="007E511D">
              <w:rPr>
                <w:b w:val="0"/>
              </w:rPr>
              <w:t>Дејан Вуковић</w:t>
            </w:r>
          </w:p>
        </w:tc>
        <w:tc>
          <w:tcPr>
            <w:tcW w:w="3812" w:type="dxa"/>
          </w:tcPr>
          <w:p w:rsidR="007E511D" w:rsidRPr="007E511D" w:rsidRDefault="007E511D" w:rsidP="009430D3">
            <w:pPr>
              <w:spacing w:line="360" w:lineRule="auto"/>
              <w:rPr>
                <w:b w:val="0"/>
                <w:lang w:val="sr-Cyrl-RS"/>
              </w:rPr>
            </w:pPr>
            <w:r w:rsidRPr="007E511D">
              <w:rPr>
                <w:b w:val="0"/>
              </w:rPr>
              <w:t>Ференц Чонка</w:t>
            </w:r>
          </w:p>
        </w:tc>
      </w:tr>
    </w:tbl>
    <w:p w:rsidR="006874E3" w:rsidRDefault="006874E3" w:rsidP="007E511D">
      <w:pPr>
        <w:spacing w:line="276" w:lineRule="auto"/>
        <w:rPr>
          <w:lang w:val="sr-Cyrl-RS"/>
        </w:rPr>
      </w:pPr>
    </w:p>
    <w:p w:rsidR="00F24439" w:rsidRDefault="00F24439" w:rsidP="00F24439">
      <w:pPr>
        <w:pStyle w:val="Heading2"/>
        <w:rPr>
          <w:lang w:val="sr-Cyrl-RS"/>
        </w:rPr>
      </w:pPr>
      <w:bookmarkStart w:id="14" w:name="_Toc114126219"/>
      <w:bookmarkStart w:id="15" w:name="_Toc146016977"/>
      <w:r w:rsidRPr="00CB04AD">
        <w:t>САСТАВ ТИМОВА И АКТИВА</w:t>
      </w:r>
      <w:bookmarkEnd w:id="14"/>
      <w:bookmarkEnd w:id="15"/>
    </w:p>
    <w:p w:rsidR="006C7D9C" w:rsidRDefault="006C7D9C" w:rsidP="006C7D9C">
      <w:pPr>
        <w:rPr>
          <w:lang w:val="sr-Cyrl-RS"/>
        </w:rPr>
      </w:pPr>
    </w:p>
    <w:p w:rsidR="00F24439" w:rsidRDefault="006C7D9C" w:rsidP="007E511D">
      <w:pPr>
        <w:spacing w:line="276" w:lineRule="auto"/>
        <w:rPr>
          <w:lang w:val="sr-Cyrl-RS"/>
        </w:rPr>
      </w:pPr>
      <w:r>
        <w:rPr>
          <w:lang w:val="sr-Cyrl-RS"/>
        </w:rPr>
        <w:t>Чланови Тимова</w:t>
      </w:r>
    </w:p>
    <w:p w:rsidR="00032242" w:rsidRDefault="00032242" w:rsidP="007E511D">
      <w:pPr>
        <w:spacing w:line="276" w:lineRule="auto"/>
        <w:rPr>
          <w:lang w:val="sr-Cyrl-RS"/>
        </w:rPr>
      </w:pPr>
    </w:p>
    <w:tbl>
      <w:tblPr>
        <w:tblStyle w:val="TableGrid"/>
        <w:tblW w:w="0" w:type="auto"/>
        <w:tblLook w:val="04A0" w:firstRow="1" w:lastRow="0" w:firstColumn="1" w:lastColumn="0" w:noHBand="0" w:noVBand="1"/>
      </w:tblPr>
      <w:tblGrid>
        <w:gridCol w:w="868"/>
        <w:gridCol w:w="2368"/>
        <w:gridCol w:w="1969"/>
        <w:gridCol w:w="1970"/>
        <w:gridCol w:w="2131"/>
      </w:tblGrid>
      <w:tr w:rsidR="004506DC" w:rsidTr="00EE1D65">
        <w:tc>
          <w:tcPr>
            <w:tcW w:w="868" w:type="dxa"/>
            <w:shd w:val="clear" w:color="auto" w:fill="D99594" w:themeFill="accent2" w:themeFillTint="99"/>
          </w:tcPr>
          <w:p w:rsidR="004506DC" w:rsidRPr="00C31916" w:rsidRDefault="004506DC" w:rsidP="007E511D">
            <w:pPr>
              <w:spacing w:line="276" w:lineRule="auto"/>
              <w:rPr>
                <w:lang w:val="sr-Cyrl-RS"/>
              </w:rPr>
            </w:pPr>
            <w:r>
              <w:rPr>
                <w:lang w:val="sr-Cyrl-RS"/>
              </w:rPr>
              <w:t>Редни број</w:t>
            </w:r>
          </w:p>
        </w:tc>
        <w:tc>
          <w:tcPr>
            <w:tcW w:w="2418" w:type="dxa"/>
            <w:shd w:val="clear" w:color="auto" w:fill="D99594" w:themeFill="accent2" w:themeFillTint="99"/>
          </w:tcPr>
          <w:p w:rsidR="004506DC" w:rsidRPr="00C31916" w:rsidRDefault="004506DC" w:rsidP="007E511D">
            <w:pPr>
              <w:spacing w:line="276" w:lineRule="auto"/>
              <w:rPr>
                <w:lang w:val="sr-Cyrl-RS"/>
              </w:rPr>
            </w:pPr>
            <w:r>
              <w:rPr>
                <w:lang w:val="sr-Cyrl-RS"/>
              </w:rPr>
              <w:t>Назив тима</w:t>
            </w:r>
          </w:p>
        </w:tc>
        <w:tc>
          <w:tcPr>
            <w:tcW w:w="4097" w:type="dxa"/>
            <w:gridSpan w:val="2"/>
            <w:shd w:val="clear" w:color="auto" w:fill="D99594" w:themeFill="accent2" w:themeFillTint="99"/>
          </w:tcPr>
          <w:p w:rsidR="004506DC" w:rsidRDefault="004506DC" w:rsidP="004506DC">
            <w:pPr>
              <w:spacing w:line="276" w:lineRule="auto"/>
              <w:jc w:val="center"/>
              <w:rPr>
                <w:lang w:val="sr-Cyrl-RS"/>
              </w:rPr>
            </w:pPr>
            <w:r>
              <w:rPr>
                <w:lang w:val="sr-Cyrl-RS"/>
              </w:rPr>
              <w:t>Чланови</w:t>
            </w:r>
          </w:p>
        </w:tc>
        <w:tc>
          <w:tcPr>
            <w:tcW w:w="2193" w:type="dxa"/>
            <w:shd w:val="clear" w:color="auto" w:fill="D99594" w:themeFill="accent2" w:themeFillTint="99"/>
          </w:tcPr>
          <w:p w:rsidR="004506DC" w:rsidRPr="00C31916" w:rsidRDefault="004506DC" w:rsidP="007E511D">
            <w:pPr>
              <w:spacing w:line="276" w:lineRule="auto"/>
              <w:rPr>
                <w:lang w:val="sr-Cyrl-RS"/>
              </w:rPr>
            </w:pPr>
            <w:r>
              <w:rPr>
                <w:lang w:val="sr-Cyrl-RS"/>
              </w:rPr>
              <w:t>Координатор</w:t>
            </w:r>
          </w:p>
        </w:tc>
      </w:tr>
      <w:tr w:rsidR="004506DC" w:rsidTr="00EE1D65">
        <w:trPr>
          <w:trHeight w:val="1587"/>
        </w:trPr>
        <w:tc>
          <w:tcPr>
            <w:tcW w:w="868" w:type="dxa"/>
            <w:shd w:val="clear" w:color="auto" w:fill="E5B8B7" w:themeFill="accent2" w:themeFillTint="66"/>
          </w:tcPr>
          <w:p w:rsidR="004506DC" w:rsidRDefault="004506DC" w:rsidP="002E077A">
            <w:pPr>
              <w:pStyle w:val="ListParagraph"/>
              <w:numPr>
                <w:ilvl w:val="0"/>
                <w:numId w:val="42"/>
              </w:numPr>
            </w:pPr>
          </w:p>
        </w:tc>
        <w:tc>
          <w:tcPr>
            <w:tcW w:w="2418" w:type="dxa"/>
            <w:shd w:val="clear" w:color="auto" w:fill="F2DBDB" w:themeFill="accent2" w:themeFillTint="33"/>
          </w:tcPr>
          <w:p w:rsidR="004506DC" w:rsidRPr="00EE1D65" w:rsidRDefault="004506DC" w:rsidP="007E511D">
            <w:pPr>
              <w:spacing w:line="276" w:lineRule="auto"/>
            </w:pPr>
            <w:r w:rsidRPr="00EE1D65">
              <w:rPr>
                <w:lang w:val="sr-Cyrl-RS"/>
              </w:rPr>
              <w:t>Тим за инклузивно образовање</w:t>
            </w:r>
          </w:p>
        </w:tc>
        <w:tc>
          <w:tcPr>
            <w:tcW w:w="2048" w:type="dxa"/>
          </w:tcPr>
          <w:p w:rsidR="004506DC" w:rsidRDefault="004506DC" w:rsidP="009430D3">
            <w:pPr>
              <w:rPr>
                <w:b w:val="0"/>
                <w:sz w:val="20"/>
                <w:szCs w:val="20"/>
                <w:lang w:val="sr-Cyrl-RS"/>
              </w:rPr>
            </w:pPr>
            <w:r w:rsidRPr="00B237E4">
              <w:rPr>
                <w:b w:val="0"/>
                <w:sz w:val="20"/>
                <w:szCs w:val="20"/>
                <w:lang w:val="sr-Cyrl-RS"/>
              </w:rPr>
              <w:t xml:space="preserve">Лејла Рустемовић </w:t>
            </w:r>
          </w:p>
          <w:p w:rsidR="004506DC" w:rsidRDefault="004506DC" w:rsidP="009430D3">
            <w:pPr>
              <w:rPr>
                <w:b w:val="0"/>
                <w:sz w:val="20"/>
                <w:szCs w:val="20"/>
                <w:lang w:val="sr-Cyrl-RS"/>
              </w:rPr>
            </w:pPr>
            <w:r w:rsidRPr="00B237E4">
              <w:rPr>
                <w:b w:val="0"/>
                <w:sz w:val="20"/>
                <w:szCs w:val="20"/>
                <w:lang w:val="sr-Cyrl-RS"/>
              </w:rPr>
              <w:t xml:space="preserve">Љиљана Остојић </w:t>
            </w:r>
          </w:p>
          <w:p w:rsidR="004506DC" w:rsidRDefault="004506DC" w:rsidP="009430D3">
            <w:pPr>
              <w:rPr>
                <w:b w:val="0"/>
                <w:sz w:val="20"/>
                <w:szCs w:val="20"/>
                <w:lang w:val="sr-Cyrl-RS"/>
              </w:rPr>
            </w:pPr>
            <w:r w:rsidRPr="00B237E4">
              <w:rPr>
                <w:b w:val="0"/>
                <w:sz w:val="20"/>
                <w:szCs w:val="20"/>
                <w:lang w:val="sr-Cyrl-RS"/>
              </w:rPr>
              <w:t xml:space="preserve">Мира Темуновић </w:t>
            </w:r>
          </w:p>
          <w:p w:rsidR="004506DC" w:rsidRPr="00B237E4" w:rsidRDefault="004506DC" w:rsidP="009430D3">
            <w:pPr>
              <w:rPr>
                <w:b w:val="0"/>
                <w:sz w:val="20"/>
                <w:szCs w:val="20"/>
                <w:lang w:val="sr-Cyrl-RS"/>
              </w:rPr>
            </w:pPr>
            <w:r w:rsidRPr="00B237E4">
              <w:rPr>
                <w:b w:val="0"/>
                <w:sz w:val="20"/>
                <w:szCs w:val="20"/>
                <w:lang w:val="sr-Cyrl-RS"/>
              </w:rPr>
              <w:t xml:space="preserve">Јанка Лекић Ладоцки </w:t>
            </w:r>
          </w:p>
          <w:p w:rsidR="004506DC" w:rsidRPr="00BD269C" w:rsidRDefault="004506DC" w:rsidP="009430D3">
            <w:pPr>
              <w:rPr>
                <w:lang w:val="sr-Cyrl-RS"/>
              </w:rPr>
            </w:pPr>
          </w:p>
        </w:tc>
        <w:tc>
          <w:tcPr>
            <w:tcW w:w="2049" w:type="dxa"/>
          </w:tcPr>
          <w:p w:rsidR="004506DC" w:rsidRPr="00B237E4" w:rsidRDefault="004506DC" w:rsidP="004506DC">
            <w:pPr>
              <w:rPr>
                <w:b w:val="0"/>
                <w:sz w:val="20"/>
                <w:szCs w:val="20"/>
                <w:lang w:val="sr-Cyrl-RS"/>
              </w:rPr>
            </w:pPr>
            <w:r w:rsidRPr="00B237E4">
              <w:rPr>
                <w:b w:val="0"/>
                <w:sz w:val="20"/>
                <w:szCs w:val="20"/>
                <w:lang w:val="sr-Cyrl-RS"/>
              </w:rPr>
              <w:t xml:space="preserve">Жужана Сабо </w:t>
            </w:r>
          </w:p>
          <w:p w:rsidR="004506DC" w:rsidRDefault="004506DC" w:rsidP="004506DC">
            <w:pPr>
              <w:rPr>
                <w:b w:val="0"/>
                <w:sz w:val="20"/>
                <w:szCs w:val="20"/>
                <w:lang w:val="sr-Cyrl-RS"/>
              </w:rPr>
            </w:pPr>
            <w:r w:rsidRPr="00B237E4">
              <w:rPr>
                <w:b w:val="0"/>
                <w:sz w:val="20"/>
                <w:szCs w:val="20"/>
                <w:lang w:val="sr-Cyrl-RS"/>
              </w:rPr>
              <w:t xml:space="preserve">Тамара Штрицки Сег </w:t>
            </w:r>
          </w:p>
          <w:p w:rsidR="004506DC" w:rsidRPr="00C31916" w:rsidRDefault="004506DC" w:rsidP="004506DC">
            <w:pPr>
              <w:spacing w:line="276" w:lineRule="auto"/>
              <w:rPr>
                <w:b w:val="0"/>
                <w:lang w:val="sr-Cyrl-RS"/>
              </w:rPr>
            </w:pPr>
            <w:r w:rsidRPr="00B237E4">
              <w:rPr>
                <w:b w:val="0"/>
                <w:sz w:val="20"/>
                <w:szCs w:val="20"/>
                <w:lang w:val="sr-Cyrl-RS"/>
              </w:rPr>
              <w:t>Нина Милосављевић</w:t>
            </w:r>
          </w:p>
        </w:tc>
        <w:tc>
          <w:tcPr>
            <w:tcW w:w="2193" w:type="dxa"/>
          </w:tcPr>
          <w:p w:rsidR="004506DC" w:rsidRPr="00C31916" w:rsidRDefault="004506DC" w:rsidP="007E511D">
            <w:pPr>
              <w:spacing w:line="276" w:lineRule="auto"/>
              <w:rPr>
                <w:b w:val="0"/>
              </w:rPr>
            </w:pPr>
            <w:r w:rsidRPr="00C31916">
              <w:rPr>
                <w:b w:val="0"/>
                <w:lang w:val="sr-Cyrl-RS"/>
              </w:rPr>
              <w:t>Алиса Јованић Жаки</w:t>
            </w:r>
          </w:p>
        </w:tc>
      </w:tr>
      <w:tr w:rsidR="004506DC" w:rsidTr="00EE1D65">
        <w:trPr>
          <w:trHeight w:val="1587"/>
        </w:trPr>
        <w:tc>
          <w:tcPr>
            <w:tcW w:w="868" w:type="dxa"/>
            <w:shd w:val="clear" w:color="auto" w:fill="E5B8B7" w:themeFill="accent2" w:themeFillTint="66"/>
          </w:tcPr>
          <w:p w:rsidR="004506DC" w:rsidRDefault="004506DC" w:rsidP="002E077A">
            <w:pPr>
              <w:pStyle w:val="ListParagraph"/>
              <w:numPr>
                <w:ilvl w:val="0"/>
                <w:numId w:val="42"/>
              </w:numPr>
            </w:pPr>
          </w:p>
        </w:tc>
        <w:tc>
          <w:tcPr>
            <w:tcW w:w="2418" w:type="dxa"/>
            <w:shd w:val="clear" w:color="auto" w:fill="F2DBDB" w:themeFill="accent2" w:themeFillTint="33"/>
          </w:tcPr>
          <w:p w:rsidR="004506DC" w:rsidRPr="00EE1D65" w:rsidRDefault="004506DC" w:rsidP="007E511D">
            <w:pPr>
              <w:spacing w:line="276" w:lineRule="auto"/>
            </w:pPr>
            <w:r w:rsidRPr="00EE1D65">
              <w:rPr>
                <w:lang w:val="sr-Cyrl-RS"/>
              </w:rPr>
              <w:t>Тим за заштиту од дискриминације, насиља, злостављања и занемаривања</w:t>
            </w:r>
          </w:p>
        </w:tc>
        <w:tc>
          <w:tcPr>
            <w:tcW w:w="2048" w:type="dxa"/>
          </w:tcPr>
          <w:p w:rsidR="004506DC" w:rsidRDefault="004506DC" w:rsidP="009430D3">
            <w:pPr>
              <w:rPr>
                <w:b w:val="0"/>
                <w:sz w:val="20"/>
                <w:szCs w:val="20"/>
                <w:lang w:val="sr-Cyrl-RS"/>
              </w:rPr>
            </w:pPr>
            <w:r w:rsidRPr="00B237E4">
              <w:rPr>
                <w:b w:val="0"/>
                <w:sz w:val="20"/>
                <w:szCs w:val="20"/>
                <w:lang w:val="sr-Cyrl-RS"/>
              </w:rPr>
              <w:t xml:space="preserve">Драгана Николић </w:t>
            </w:r>
          </w:p>
          <w:p w:rsidR="004506DC" w:rsidRDefault="004506DC" w:rsidP="009430D3">
            <w:pPr>
              <w:rPr>
                <w:b w:val="0"/>
                <w:sz w:val="20"/>
                <w:szCs w:val="20"/>
                <w:lang w:val="sr-Cyrl-RS"/>
              </w:rPr>
            </w:pPr>
            <w:r w:rsidRPr="00B237E4">
              <w:rPr>
                <w:b w:val="0"/>
                <w:sz w:val="20"/>
                <w:szCs w:val="20"/>
                <w:lang w:val="sr-Cyrl-RS"/>
              </w:rPr>
              <w:t xml:space="preserve">Маријана Крнић </w:t>
            </w:r>
          </w:p>
          <w:p w:rsidR="004506DC" w:rsidRDefault="004506DC" w:rsidP="009430D3">
            <w:pPr>
              <w:rPr>
                <w:b w:val="0"/>
                <w:sz w:val="20"/>
                <w:szCs w:val="20"/>
                <w:lang w:val="sr-Cyrl-RS"/>
              </w:rPr>
            </w:pPr>
            <w:r w:rsidRPr="00B237E4">
              <w:rPr>
                <w:b w:val="0"/>
                <w:sz w:val="20"/>
                <w:szCs w:val="20"/>
                <w:lang w:val="sr-Cyrl-RS"/>
              </w:rPr>
              <w:t xml:space="preserve">Дејан Вуковић </w:t>
            </w:r>
          </w:p>
          <w:p w:rsidR="004506DC" w:rsidRPr="00B237E4" w:rsidRDefault="004506DC" w:rsidP="009430D3">
            <w:pPr>
              <w:rPr>
                <w:b w:val="0"/>
                <w:sz w:val="20"/>
                <w:szCs w:val="20"/>
                <w:lang w:val="sr-Cyrl-RS"/>
              </w:rPr>
            </w:pPr>
            <w:r w:rsidRPr="00B237E4">
              <w:rPr>
                <w:b w:val="0"/>
                <w:sz w:val="20"/>
                <w:szCs w:val="20"/>
                <w:lang w:val="sr-Cyrl-RS"/>
              </w:rPr>
              <w:t xml:space="preserve">Алиса Јованић Жаки </w:t>
            </w:r>
          </w:p>
          <w:p w:rsidR="004506DC" w:rsidRPr="00B237E4" w:rsidRDefault="004506DC" w:rsidP="009430D3">
            <w:pPr>
              <w:rPr>
                <w:b w:val="0"/>
                <w:sz w:val="20"/>
                <w:szCs w:val="20"/>
                <w:lang w:val="sr-Cyrl-RS"/>
              </w:rPr>
            </w:pPr>
            <w:r w:rsidRPr="00B237E4">
              <w:rPr>
                <w:b w:val="0"/>
                <w:sz w:val="20"/>
                <w:szCs w:val="20"/>
                <w:lang w:val="sr-Cyrl-RS"/>
              </w:rPr>
              <w:t xml:space="preserve">Ева Такач </w:t>
            </w:r>
          </w:p>
          <w:p w:rsidR="004506DC" w:rsidRPr="00B237E4" w:rsidRDefault="004506DC" w:rsidP="004506DC">
            <w:pPr>
              <w:rPr>
                <w:b w:val="0"/>
                <w:sz w:val="20"/>
                <w:szCs w:val="20"/>
                <w:lang w:val="sr-Cyrl-RS"/>
              </w:rPr>
            </w:pPr>
            <w:r w:rsidRPr="00B237E4">
              <w:rPr>
                <w:b w:val="0"/>
                <w:sz w:val="20"/>
                <w:szCs w:val="20"/>
                <w:lang w:val="sr-Cyrl-RS"/>
              </w:rPr>
              <w:t xml:space="preserve">Илдико Биро Тирјунг </w:t>
            </w:r>
          </w:p>
          <w:p w:rsidR="004506DC" w:rsidRPr="00CB04AD" w:rsidRDefault="004506DC" w:rsidP="004506DC">
            <w:pPr>
              <w:rPr>
                <w:lang w:val="sr-Cyrl-RS"/>
              </w:rPr>
            </w:pPr>
          </w:p>
        </w:tc>
        <w:tc>
          <w:tcPr>
            <w:tcW w:w="2049" w:type="dxa"/>
          </w:tcPr>
          <w:p w:rsidR="004506DC" w:rsidRDefault="004506DC" w:rsidP="004506DC">
            <w:pPr>
              <w:rPr>
                <w:b w:val="0"/>
                <w:sz w:val="20"/>
                <w:szCs w:val="20"/>
                <w:lang w:val="sr-Cyrl-RS"/>
              </w:rPr>
            </w:pPr>
            <w:r w:rsidRPr="00B237E4">
              <w:rPr>
                <w:b w:val="0"/>
                <w:sz w:val="20"/>
                <w:szCs w:val="20"/>
                <w:lang w:val="sr-Cyrl-RS"/>
              </w:rPr>
              <w:t xml:space="preserve">Горан Еветовић </w:t>
            </w:r>
          </w:p>
          <w:p w:rsidR="004506DC" w:rsidRDefault="004506DC" w:rsidP="004506DC">
            <w:pPr>
              <w:rPr>
                <w:b w:val="0"/>
                <w:sz w:val="20"/>
                <w:szCs w:val="20"/>
                <w:lang w:val="sr-Cyrl-RS"/>
              </w:rPr>
            </w:pPr>
            <w:r w:rsidRPr="00B237E4">
              <w:rPr>
                <w:b w:val="0"/>
                <w:sz w:val="20"/>
                <w:szCs w:val="20"/>
                <w:lang w:val="sr-Cyrl-RS"/>
              </w:rPr>
              <w:t xml:space="preserve">Антонио Конц, </w:t>
            </w:r>
            <w:r>
              <w:rPr>
                <w:b w:val="0"/>
                <w:sz w:val="20"/>
                <w:szCs w:val="20"/>
                <w:lang w:val="sr-Cyrl-RS"/>
              </w:rPr>
              <w:t>п</w:t>
            </w:r>
            <w:r w:rsidRPr="00B237E4">
              <w:rPr>
                <w:b w:val="0"/>
                <w:sz w:val="20"/>
                <w:szCs w:val="20"/>
                <w:lang w:val="sr-Cyrl-RS"/>
              </w:rPr>
              <w:t xml:space="preserve">редставник УП </w:t>
            </w:r>
          </w:p>
          <w:p w:rsidR="004506DC" w:rsidRPr="00B237E4" w:rsidRDefault="004506DC" w:rsidP="004506DC">
            <w:pPr>
              <w:spacing w:line="276" w:lineRule="auto"/>
              <w:rPr>
                <w:b w:val="0"/>
                <w:lang w:val="sr-Cyrl-RS"/>
              </w:rPr>
            </w:pPr>
            <w:r w:rsidRPr="00B237E4">
              <w:rPr>
                <w:b w:val="0"/>
                <w:sz w:val="20"/>
                <w:szCs w:val="20"/>
                <w:lang w:val="sr-Cyrl-RS"/>
              </w:rPr>
              <w:t xml:space="preserve">Андреа Вилагош Маријић, </w:t>
            </w:r>
            <w:r>
              <w:rPr>
                <w:b w:val="0"/>
                <w:sz w:val="20"/>
                <w:szCs w:val="20"/>
                <w:lang w:val="sr-Cyrl-RS"/>
              </w:rPr>
              <w:t>п</w:t>
            </w:r>
            <w:r w:rsidRPr="00B237E4">
              <w:rPr>
                <w:b w:val="0"/>
                <w:sz w:val="20"/>
                <w:szCs w:val="20"/>
                <w:lang w:val="sr-Cyrl-RS"/>
              </w:rPr>
              <w:t>редставник СР</w:t>
            </w:r>
          </w:p>
        </w:tc>
        <w:tc>
          <w:tcPr>
            <w:tcW w:w="2193" w:type="dxa"/>
          </w:tcPr>
          <w:p w:rsidR="004506DC" w:rsidRPr="00B237E4" w:rsidRDefault="004506DC" w:rsidP="007E511D">
            <w:pPr>
              <w:spacing w:line="276" w:lineRule="auto"/>
              <w:rPr>
                <w:b w:val="0"/>
              </w:rPr>
            </w:pPr>
            <w:r w:rsidRPr="00B237E4">
              <w:rPr>
                <w:b w:val="0"/>
                <w:lang w:val="sr-Cyrl-RS"/>
              </w:rPr>
              <w:t>Јанка Лекић Ладоцки</w:t>
            </w:r>
          </w:p>
        </w:tc>
      </w:tr>
      <w:tr w:rsidR="004506DC" w:rsidTr="00EE1D65">
        <w:trPr>
          <w:trHeight w:val="1587"/>
        </w:trPr>
        <w:tc>
          <w:tcPr>
            <w:tcW w:w="868" w:type="dxa"/>
            <w:shd w:val="clear" w:color="auto" w:fill="E5B8B7" w:themeFill="accent2" w:themeFillTint="66"/>
          </w:tcPr>
          <w:p w:rsidR="004506DC" w:rsidRDefault="004506DC" w:rsidP="002E077A">
            <w:pPr>
              <w:pStyle w:val="ListParagraph"/>
              <w:numPr>
                <w:ilvl w:val="0"/>
                <w:numId w:val="42"/>
              </w:numPr>
            </w:pPr>
          </w:p>
        </w:tc>
        <w:tc>
          <w:tcPr>
            <w:tcW w:w="2418" w:type="dxa"/>
            <w:shd w:val="clear" w:color="auto" w:fill="F2DBDB" w:themeFill="accent2" w:themeFillTint="33"/>
          </w:tcPr>
          <w:p w:rsidR="004506DC" w:rsidRPr="00EE1D65" w:rsidRDefault="004506DC" w:rsidP="007E511D">
            <w:pPr>
              <w:spacing w:line="276" w:lineRule="auto"/>
            </w:pPr>
            <w:r w:rsidRPr="00EE1D65">
              <w:rPr>
                <w:lang w:val="sr-Cyrl-RS"/>
              </w:rPr>
              <w:t>Тим за самовредновање</w:t>
            </w:r>
          </w:p>
        </w:tc>
        <w:tc>
          <w:tcPr>
            <w:tcW w:w="2048" w:type="dxa"/>
          </w:tcPr>
          <w:p w:rsidR="004506DC" w:rsidRDefault="004506DC" w:rsidP="009430D3">
            <w:pPr>
              <w:rPr>
                <w:b w:val="0"/>
                <w:sz w:val="20"/>
                <w:szCs w:val="20"/>
                <w:lang w:val="sr-Cyrl-RS"/>
              </w:rPr>
            </w:pPr>
            <w:r w:rsidRPr="004506DC">
              <w:rPr>
                <w:b w:val="0"/>
                <w:sz w:val="20"/>
                <w:szCs w:val="20"/>
                <w:lang w:val="sr-Cyrl-RS"/>
              </w:rPr>
              <w:t xml:space="preserve">Драгана Николић </w:t>
            </w:r>
          </w:p>
          <w:p w:rsidR="004506DC" w:rsidRPr="004506DC" w:rsidRDefault="004506DC" w:rsidP="009430D3">
            <w:pPr>
              <w:rPr>
                <w:b w:val="0"/>
                <w:sz w:val="20"/>
                <w:szCs w:val="20"/>
                <w:lang w:val="sr-Cyrl-RS"/>
              </w:rPr>
            </w:pPr>
            <w:r w:rsidRPr="004506DC">
              <w:rPr>
                <w:b w:val="0"/>
                <w:sz w:val="20"/>
                <w:szCs w:val="20"/>
                <w:lang w:val="sr-Cyrl-RS"/>
              </w:rPr>
              <w:t xml:space="preserve">Јанка Лекић Ладоцки </w:t>
            </w:r>
          </w:p>
          <w:p w:rsidR="004506DC" w:rsidRDefault="004506DC" w:rsidP="004506DC">
            <w:pPr>
              <w:rPr>
                <w:b w:val="0"/>
                <w:sz w:val="20"/>
                <w:szCs w:val="20"/>
                <w:lang w:val="sr-Cyrl-RS"/>
              </w:rPr>
            </w:pPr>
            <w:r w:rsidRPr="004506DC">
              <w:rPr>
                <w:b w:val="0"/>
                <w:sz w:val="20"/>
                <w:szCs w:val="20"/>
                <w:lang w:val="sr-Cyrl-RS"/>
              </w:rPr>
              <w:t xml:space="preserve">Маринко Вуковић </w:t>
            </w:r>
          </w:p>
          <w:p w:rsidR="004506DC" w:rsidRDefault="004506DC" w:rsidP="004506DC">
            <w:pPr>
              <w:rPr>
                <w:b w:val="0"/>
                <w:sz w:val="20"/>
                <w:szCs w:val="20"/>
                <w:lang w:val="sr-Cyrl-RS"/>
              </w:rPr>
            </w:pPr>
            <w:r w:rsidRPr="004506DC">
              <w:rPr>
                <w:b w:val="0"/>
                <w:sz w:val="20"/>
                <w:szCs w:val="20"/>
                <w:lang w:val="sr-Cyrl-RS"/>
              </w:rPr>
              <w:t xml:space="preserve">Жужана Сабо </w:t>
            </w:r>
          </w:p>
          <w:p w:rsidR="004506DC" w:rsidRDefault="004506DC" w:rsidP="004506DC">
            <w:pPr>
              <w:rPr>
                <w:b w:val="0"/>
                <w:sz w:val="20"/>
                <w:szCs w:val="20"/>
                <w:lang w:val="sr-Cyrl-RS"/>
              </w:rPr>
            </w:pPr>
            <w:r w:rsidRPr="004506DC">
              <w:rPr>
                <w:b w:val="0"/>
                <w:sz w:val="20"/>
                <w:szCs w:val="20"/>
                <w:lang w:val="sr-Cyrl-RS"/>
              </w:rPr>
              <w:t xml:space="preserve">Меланија Јакшић </w:t>
            </w:r>
          </w:p>
          <w:p w:rsidR="004506DC" w:rsidRPr="00CB04AD" w:rsidRDefault="004506DC" w:rsidP="004506DC">
            <w:pPr>
              <w:rPr>
                <w:lang w:val="sr-Cyrl-RS"/>
              </w:rPr>
            </w:pPr>
            <w:r w:rsidRPr="004506DC">
              <w:rPr>
                <w:b w:val="0"/>
                <w:sz w:val="20"/>
                <w:szCs w:val="20"/>
                <w:lang w:val="sr-Cyrl-RS"/>
              </w:rPr>
              <w:t xml:space="preserve"> </w:t>
            </w:r>
          </w:p>
        </w:tc>
        <w:tc>
          <w:tcPr>
            <w:tcW w:w="2049" w:type="dxa"/>
          </w:tcPr>
          <w:p w:rsidR="004506DC" w:rsidRDefault="004506DC" w:rsidP="004506DC">
            <w:pPr>
              <w:rPr>
                <w:b w:val="0"/>
                <w:sz w:val="20"/>
                <w:szCs w:val="20"/>
                <w:lang w:val="sr-Cyrl-RS"/>
              </w:rPr>
            </w:pPr>
            <w:r w:rsidRPr="004506DC">
              <w:rPr>
                <w:b w:val="0"/>
                <w:sz w:val="20"/>
                <w:szCs w:val="20"/>
                <w:lang w:val="sr-Cyrl-RS"/>
              </w:rPr>
              <w:t xml:space="preserve">Габриела Редлер, представник УП </w:t>
            </w:r>
          </w:p>
          <w:p w:rsidR="004506DC" w:rsidRDefault="004506DC" w:rsidP="004506DC">
            <w:pPr>
              <w:rPr>
                <w:b w:val="0"/>
                <w:sz w:val="20"/>
                <w:szCs w:val="20"/>
                <w:lang w:val="sr-Cyrl-RS"/>
              </w:rPr>
            </w:pPr>
            <w:r w:rsidRPr="004506DC">
              <w:rPr>
                <w:b w:val="0"/>
                <w:sz w:val="20"/>
                <w:szCs w:val="20"/>
                <w:lang w:val="sr-Cyrl-RS"/>
              </w:rPr>
              <w:t xml:space="preserve">Верица Фаркаш, представник СР </w:t>
            </w:r>
          </w:p>
          <w:p w:rsidR="004506DC" w:rsidRPr="004506DC" w:rsidRDefault="004506DC" w:rsidP="004506DC">
            <w:pPr>
              <w:spacing w:line="276" w:lineRule="auto"/>
              <w:rPr>
                <w:b w:val="0"/>
                <w:lang w:val="sr-Cyrl-RS"/>
              </w:rPr>
            </w:pPr>
            <w:r w:rsidRPr="004506DC">
              <w:rPr>
                <w:b w:val="0"/>
                <w:sz w:val="20"/>
                <w:szCs w:val="20"/>
                <w:lang w:val="sr-Cyrl-RS"/>
              </w:rPr>
              <w:t>Миланка Костић, представник ЛЗ</w:t>
            </w:r>
          </w:p>
        </w:tc>
        <w:tc>
          <w:tcPr>
            <w:tcW w:w="2193" w:type="dxa"/>
          </w:tcPr>
          <w:p w:rsidR="004506DC" w:rsidRPr="004506DC" w:rsidRDefault="004506DC" w:rsidP="007E511D">
            <w:pPr>
              <w:spacing w:line="276" w:lineRule="auto"/>
              <w:rPr>
                <w:b w:val="0"/>
              </w:rPr>
            </w:pPr>
            <w:r w:rsidRPr="004506DC">
              <w:rPr>
                <w:b w:val="0"/>
                <w:lang w:val="sr-Cyrl-RS"/>
              </w:rPr>
              <w:t>Алиса Јованић Жаки</w:t>
            </w:r>
          </w:p>
        </w:tc>
      </w:tr>
      <w:tr w:rsidR="004506DC" w:rsidTr="00EE1D65">
        <w:trPr>
          <w:trHeight w:val="1587"/>
        </w:trPr>
        <w:tc>
          <w:tcPr>
            <w:tcW w:w="868" w:type="dxa"/>
            <w:shd w:val="clear" w:color="auto" w:fill="E5B8B7" w:themeFill="accent2" w:themeFillTint="66"/>
          </w:tcPr>
          <w:p w:rsidR="004506DC" w:rsidRDefault="004506DC" w:rsidP="002E077A">
            <w:pPr>
              <w:pStyle w:val="ListParagraph"/>
              <w:numPr>
                <w:ilvl w:val="0"/>
                <w:numId w:val="42"/>
              </w:numPr>
            </w:pPr>
          </w:p>
        </w:tc>
        <w:tc>
          <w:tcPr>
            <w:tcW w:w="2418" w:type="dxa"/>
            <w:shd w:val="clear" w:color="auto" w:fill="F2DBDB" w:themeFill="accent2" w:themeFillTint="33"/>
          </w:tcPr>
          <w:p w:rsidR="004506DC" w:rsidRPr="00EE1D65" w:rsidRDefault="004506DC" w:rsidP="007E511D">
            <w:pPr>
              <w:spacing w:line="276" w:lineRule="auto"/>
            </w:pPr>
            <w:r w:rsidRPr="00EE1D65">
              <w:rPr>
                <w:lang w:val="sr-Cyrl-RS"/>
              </w:rPr>
              <w:t>Тим за обезбеђивање квалитета и развој установе</w:t>
            </w:r>
          </w:p>
        </w:tc>
        <w:tc>
          <w:tcPr>
            <w:tcW w:w="2048" w:type="dxa"/>
          </w:tcPr>
          <w:p w:rsidR="00BF6251" w:rsidRPr="00BF6251" w:rsidRDefault="00BF6251" w:rsidP="00BF6251">
            <w:pPr>
              <w:rPr>
                <w:b w:val="0"/>
                <w:sz w:val="20"/>
                <w:szCs w:val="20"/>
                <w:lang w:val="sr-Cyrl-RS"/>
              </w:rPr>
            </w:pPr>
            <w:r w:rsidRPr="00BF6251">
              <w:rPr>
                <w:b w:val="0"/>
                <w:sz w:val="20"/>
                <w:szCs w:val="20"/>
                <w:lang w:val="sr-Cyrl-RS"/>
              </w:rPr>
              <w:t>Нина Милосављевић</w:t>
            </w:r>
          </w:p>
          <w:p w:rsidR="00BF6251" w:rsidRPr="00BF6251" w:rsidRDefault="00BF6251" w:rsidP="00BF6251">
            <w:pPr>
              <w:rPr>
                <w:b w:val="0"/>
                <w:sz w:val="20"/>
                <w:szCs w:val="20"/>
                <w:lang w:val="sr-Cyrl-RS"/>
              </w:rPr>
            </w:pPr>
            <w:r w:rsidRPr="00BF6251">
              <w:rPr>
                <w:b w:val="0"/>
                <w:sz w:val="20"/>
                <w:szCs w:val="20"/>
                <w:lang w:val="sr-Cyrl-RS"/>
              </w:rPr>
              <w:t>Ленард Гужвањ</w:t>
            </w:r>
          </w:p>
          <w:p w:rsidR="00BF6251" w:rsidRPr="00BF6251" w:rsidRDefault="00BF6251" w:rsidP="00BF6251">
            <w:pPr>
              <w:rPr>
                <w:b w:val="0"/>
                <w:sz w:val="20"/>
                <w:szCs w:val="20"/>
                <w:lang w:val="sr-Cyrl-RS"/>
              </w:rPr>
            </w:pPr>
            <w:r w:rsidRPr="00BF6251">
              <w:rPr>
                <w:b w:val="0"/>
                <w:sz w:val="20"/>
                <w:szCs w:val="20"/>
                <w:lang w:val="sr-Cyrl-RS"/>
              </w:rPr>
              <w:t>Алиса Јованић Жаки</w:t>
            </w:r>
          </w:p>
          <w:p w:rsidR="00BF6251" w:rsidRPr="00BF6251" w:rsidRDefault="00BF6251" w:rsidP="00BF6251">
            <w:pPr>
              <w:rPr>
                <w:b w:val="0"/>
                <w:sz w:val="20"/>
                <w:szCs w:val="20"/>
                <w:lang w:val="sr-Cyrl-RS"/>
              </w:rPr>
            </w:pPr>
            <w:r w:rsidRPr="00BF6251">
              <w:rPr>
                <w:b w:val="0"/>
                <w:sz w:val="20"/>
                <w:szCs w:val="20"/>
                <w:lang w:val="sr-Cyrl-RS"/>
              </w:rPr>
              <w:t>Јанка Лекић Ладоцки</w:t>
            </w:r>
          </w:p>
          <w:p w:rsidR="004506DC" w:rsidRPr="00CB04AD" w:rsidRDefault="004506DC" w:rsidP="00BF6251">
            <w:pPr>
              <w:rPr>
                <w:lang w:val="sr-Cyrl-RS"/>
              </w:rPr>
            </w:pPr>
          </w:p>
        </w:tc>
        <w:tc>
          <w:tcPr>
            <w:tcW w:w="2049" w:type="dxa"/>
          </w:tcPr>
          <w:p w:rsidR="00BF6251" w:rsidRPr="00BF6251" w:rsidRDefault="00BF6251" w:rsidP="00BF6251">
            <w:pPr>
              <w:rPr>
                <w:b w:val="0"/>
                <w:sz w:val="20"/>
                <w:szCs w:val="20"/>
                <w:lang w:val="sr-Cyrl-RS"/>
              </w:rPr>
            </w:pPr>
            <w:r w:rsidRPr="00BF6251">
              <w:rPr>
                <w:b w:val="0"/>
                <w:sz w:val="20"/>
                <w:szCs w:val="20"/>
                <w:lang w:val="sr-Cyrl-RS"/>
              </w:rPr>
              <w:t>Мартина Дер, представник УП</w:t>
            </w:r>
          </w:p>
          <w:p w:rsidR="00BF6251" w:rsidRPr="00BF6251" w:rsidRDefault="00BF6251" w:rsidP="00BF6251">
            <w:pPr>
              <w:rPr>
                <w:b w:val="0"/>
                <w:sz w:val="20"/>
                <w:szCs w:val="20"/>
                <w:lang w:val="sr-Cyrl-RS"/>
              </w:rPr>
            </w:pPr>
            <w:r w:rsidRPr="00BF6251">
              <w:rPr>
                <w:b w:val="0"/>
                <w:sz w:val="20"/>
                <w:szCs w:val="20"/>
                <w:lang w:val="sr-Cyrl-RS"/>
              </w:rPr>
              <w:t>Тинде Варга, представник СР</w:t>
            </w:r>
          </w:p>
          <w:p w:rsidR="004506DC" w:rsidRPr="004506DC" w:rsidRDefault="00BF6251" w:rsidP="00BF6251">
            <w:pPr>
              <w:spacing w:line="276" w:lineRule="auto"/>
              <w:rPr>
                <w:b w:val="0"/>
                <w:lang w:val="sr-Cyrl-RS"/>
              </w:rPr>
            </w:pPr>
            <w:r w:rsidRPr="00BF6251">
              <w:rPr>
                <w:b w:val="0"/>
                <w:sz w:val="20"/>
                <w:szCs w:val="20"/>
                <w:lang w:val="sr-Cyrl-RS"/>
              </w:rPr>
              <w:t>Миланка Костић, представник ЛЗ</w:t>
            </w:r>
          </w:p>
        </w:tc>
        <w:tc>
          <w:tcPr>
            <w:tcW w:w="2193" w:type="dxa"/>
          </w:tcPr>
          <w:p w:rsidR="004506DC" w:rsidRPr="004506DC" w:rsidRDefault="004506DC" w:rsidP="007E511D">
            <w:pPr>
              <w:spacing w:line="276" w:lineRule="auto"/>
              <w:rPr>
                <w:b w:val="0"/>
              </w:rPr>
            </w:pPr>
            <w:r w:rsidRPr="004506DC">
              <w:rPr>
                <w:b w:val="0"/>
                <w:lang w:val="sr-Cyrl-RS"/>
              </w:rPr>
              <w:t>Драгана Николић</w:t>
            </w:r>
          </w:p>
        </w:tc>
      </w:tr>
      <w:tr w:rsidR="004506DC" w:rsidTr="00EE1D65">
        <w:trPr>
          <w:trHeight w:val="1587"/>
        </w:trPr>
        <w:tc>
          <w:tcPr>
            <w:tcW w:w="868" w:type="dxa"/>
            <w:shd w:val="clear" w:color="auto" w:fill="E5B8B7" w:themeFill="accent2" w:themeFillTint="66"/>
          </w:tcPr>
          <w:p w:rsidR="004506DC" w:rsidRDefault="004506DC" w:rsidP="002E077A">
            <w:pPr>
              <w:pStyle w:val="ListParagraph"/>
              <w:numPr>
                <w:ilvl w:val="0"/>
                <w:numId w:val="42"/>
              </w:numPr>
            </w:pPr>
          </w:p>
        </w:tc>
        <w:tc>
          <w:tcPr>
            <w:tcW w:w="2418" w:type="dxa"/>
            <w:shd w:val="clear" w:color="auto" w:fill="F2DBDB" w:themeFill="accent2" w:themeFillTint="33"/>
          </w:tcPr>
          <w:p w:rsidR="004506DC" w:rsidRPr="00EE1D65" w:rsidRDefault="004506DC" w:rsidP="007E511D">
            <w:pPr>
              <w:spacing w:line="276" w:lineRule="auto"/>
            </w:pPr>
            <w:r w:rsidRPr="00EE1D65">
              <w:rPr>
                <w:lang w:val="sr-Cyrl-RS"/>
              </w:rPr>
              <w:t>Тим за развој међупредметних компетенција и предузетништва</w:t>
            </w:r>
          </w:p>
        </w:tc>
        <w:tc>
          <w:tcPr>
            <w:tcW w:w="2048" w:type="dxa"/>
          </w:tcPr>
          <w:p w:rsidR="00BF6251" w:rsidRPr="00BF6251" w:rsidRDefault="00BF6251" w:rsidP="00BF6251">
            <w:pPr>
              <w:rPr>
                <w:b w:val="0"/>
                <w:sz w:val="20"/>
                <w:szCs w:val="20"/>
                <w:lang w:val="sr-Cyrl-RS"/>
              </w:rPr>
            </w:pPr>
            <w:r w:rsidRPr="00BF6251">
              <w:rPr>
                <w:b w:val="0"/>
                <w:sz w:val="20"/>
                <w:szCs w:val="20"/>
                <w:lang w:val="sr-Cyrl-RS"/>
              </w:rPr>
              <w:t>Стефановић Константин</w:t>
            </w:r>
          </w:p>
          <w:p w:rsidR="00BF6251" w:rsidRPr="00BF6251" w:rsidRDefault="00BF6251" w:rsidP="00BF6251">
            <w:pPr>
              <w:rPr>
                <w:b w:val="0"/>
                <w:sz w:val="20"/>
                <w:szCs w:val="20"/>
                <w:lang w:val="sr-Cyrl-RS"/>
              </w:rPr>
            </w:pPr>
            <w:r w:rsidRPr="00BF6251">
              <w:rPr>
                <w:b w:val="0"/>
                <w:sz w:val="20"/>
                <w:szCs w:val="20"/>
                <w:lang w:val="sr-Cyrl-RS"/>
              </w:rPr>
              <w:t>Весна Рашета</w:t>
            </w:r>
          </w:p>
          <w:p w:rsidR="00BF6251" w:rsidRPr="00BF6251" w:rsidRDefault="00BF6251" w:rsidP="00BF6251">
            <w:pPr>
              <w:rPr>
                <w:b w:val="0"/>
                <w:sz w:val="20"/>
                <w:szCs w:val="20"/>
                <w:lang w:val="sr-Cyrl-RS"/>
              </w:rPr>
            </w:pPr>
            <w:r w:rsidRPr="00BF6251">
              <w:rPr>
                <w:b w:val="0"/>
                <w:sz w:val="20"/>
                <w:szCs w:val="20"/>
                <w:lang w:val="sr-Cyrl-RS"/>
              </w:rPr>
              <w:t>Зорица Мандић</w:t>
            </w:r>
          </w:p>
          <w:p w:rsidR="00BF6251" w:rsidRPr="00BF6251" w:rsidRDefault="00BF6251" w:rsidP="00BF6251">
            <w:pPr>
              <w:rPr>
                <w:b w:val="0"/>
                <w:sz w:val="20"/>
                <w:szCs w:val="20"/>
                <w:lang w:val="sr-Cyrl-RS"/>
              </w:rPr>
            </w:pPr>
            <w:r w:rsidRPr="00BF6251">
              <w:rPr>
                <w:b w:val="0"/>
                <w:sz w:val="20"/>
                <w:szCs w:val="20"/>
                <w:lang w:val="sr-Cyrl-RS"/>
              </w:rPr>
              <w:t>Тинде Тселиос</w:t>
            </w:r>
          </w:p>
          <w:p w:rsidR="004506DC" w:rsidRPr="00CB04AD" w:rsidRDefault="004506DC" w:rsidP="00BF6251">
            <w:pPr>
              <w:rPr>
                <w:lang w:val="sr-Cyrl-RS"/>
              </w:rPr>
            </w:pPr>
          </w:p>
        </w:tc>
        <w:tc>
          <w:tcPr>
            <w:tcW w:w="2049" w:type="dxa"/>
          </w:tcPr>
          <w:p w:rsidR="00BF6251" w:rsidRPr="00BF6251" w:rsidRDefault="00BF6251" w:rsidP="00BF6251">
            <w:pPr>
              <w:rPr>
                <w:b w:val="0"/>
                <w:sz w:val="20"/>
                <w:szCs w:val="20"/>
                <w:lang w:val="sr-Cyrl-RS"/>
              </w:rPr>
            </w:pPr>
            <w:r w:rsidRPr="00BF6251">
              <w:rPr>
                <w:b w:val="0"/>
                <w:sz w:val="20"/>
                <w:szCs w:val="20"/>
                <w:lang w:val="sr-Cyrl-RS"/>
              </w:rPr>
              <w:t>Маринко Вуковић</w:t>
            </w:r>
          </w:p>
          <w:p w:rsidR="00BF6251" w:rsidRPr="00BF6251" w:rsidRDefault="00BF6251" w:rsidP="00BF6251">
            <w:pPr>
              <w:rPr>
                <w:b w:val="0"/>
                <w:sz w:val="20"/>
                <w:szCs w:val="20"/>
                <w:lang w:val="sr-Cyrl-RS"/>
              </w:rPr>
            </w:pPr>
            <w:r w:rsidRPr="00BF6251">
              <w:rPr>
                <w:b w:val="0"/>
                <w:sz w:val="20"/>
                <w:szCs w:val="20"/>
                <w:lang w:val="sr-Cyrl-RS"/>
              </w:rPr>
              <w:t>Ференц Чонка</w:t>
            </w:r>
          </w:p>
          <w:p w:rsidR="004506DC" w:rsidRPr="004506DC" w:rsidRDefault="00BF6251" w:rsidP="00BF6251">
            <w:pPr>
              <w:spacing w:line="276" w:lineRule="auto"/>
              <w:rPr>
                <w:b w:val="0"/>
                <w:lang w:val="sr-Cyrl-RS"/>
              </w:rPr>
            </w:pPr>
            <w:r w:rsidRPr="00BF6251">
              <w:rPr>
                <w:b w:val="0"/>
                <w:sz w:val="20"/>
                <w:szCs w:val="20"/>
                <w:lang w:val="sr-Cyrl-RS"/>
              </w:rPr>
              <w:t>Владимир Катанчић</w:t>
            </w:r>
          </w:p>
        </w:tc>
        <w:tc>
          <w:tcPr>
            <w:tcW w:w="2193" w:type="dxa"/>
          </w:tcPr>
          <w:p w:rsidR="004506DC" w:rsidRPr="004506DC" w:rsidRDefault="004506DC" w:rsidP="007E511D">
            <w:pPr>
              <w:spacing w:line="276" w:lineRule="auto"/>
              <w:rPr>
                <w:b w:val="0"/>
              </w:rPr>
            </w:pPr>
            <w:r w:rsidRPr="004506DC">
              <w:rPr>
                <w:b w:val="0"/>
                <w:lang w:val="sr-Cyrl-RS"/>
              </w:rPr>
              <w:t>Силвиа Милинов</w:t>
            </w:r>
          </w:p>
        </w:tc>
      </w:tr>
      <w:tr w:rsidR="004506DC" w:rsidTr="00EE1D65">
        <w:trPr>
          <w:trHeight w:val="1587"/>
        </w:trPr>
        <w:tc>
          <w:tcPr>
            <w:tcW w:w="868" w:type="dxa"/>
            <w:shd w:val="clear" w:color="auto" w:fill="E5B8B7" w:themeFill="accent2" w:themeFillTint="66"/>
          </w:tcPr>
          <w:p w:rsidR="004506DC" w:rsidRDefault="004506DC" w:rsidP="002E077A">
            <w:pPr>
              <w:pStyle w:val="ListParagraph"/>
              <w:numPr>
                <w:ilvl w:val="0"/>
                <w:numId w:val="42"/>
              </w:numPr>
            </w:pPr>
          </w:p>
        </w:tc>
        <w:tc>
          <w:tcPr>
            <w:tcW w:w="2418" w:type="dxa"/>
            <w:shd w:val="clear" w:color="auto" w:fill="F2DBDB" w:themeFill="accent2" w:themeFillTint="33"/>
          </w:tcPr>
          <w:p w:rsidR="004506DC" w:rsidRPr="00EE1D65" w:rsidRDefault="004506DC" w:rsidP="007E511D">
            <w:pPr>
              <w:spacing w:line="276" w:lineRule="auto"/>
            </w:pPr>
            <w:r w:rsidRPr="00EE1D65">
              <w:rPr>
                <w:lang w:val="sr-Cyrl-RS"/>
              </w:rPr>
              <w:t>Тим за професионални развој</w:t>
            </w:r>
          </w:p>
        </w:tc>
        <w:tc>
          <w:tcPr>
            <w:tcW w:w="2048" w:type="dxa"/>
          </w:tcPr>
          <w:p w:rsidR="00BF6251" w:rsidRPr="00BF6251" w:rsidRDefault="00BF6251" w:rsidP="00BF6251">
            <w:pPr>
              <w:rPr>
                <w:b w:val="0"/>
                <w:sz w:val="20"/>
                <w:szCs w:val="20"/>
                <w:lang w:val="sr-Cyrl-RS"/>
              </w:rPr>
            </w:pPr>
            <w:r w:rsidRPr="00BF6251">
              <w:rPr>
                <w:b w:val="0"/>
                <w:sz w:val="20"/>
                <w:szCs w:val="20"/>
                <w:lang w:val="sr-Cyrl-RS"/>
              </w:rPr>
              <w:t>Нина Милосављевић</w:t>
            </w:r>
          </w:p>
          <w:p w:rsidR="00BF6251" w:rsidRPr="00BF6251" w:rsidRDefault="00BF6251" w:rsidP="00BF6251">
            <w:pPr>
              <w:rPr>
                <w:b w:val="0"/>
                <w:sz w:val="20"/>
                <w:szCs w:val="20"/>
                <w:lang w:val="sr-Cyrl-RS"/>
              </w:rPr>
            </w:pPr>
            <w:r w:rsidRPr="00BF6251">
              <w:rPr>
                <w:b w:val="0"/>
                <w:sz w:val="20"/>
                <w:szCs w:val="20"/>
                <w:lang w:val="sr-Cyrl-RS"/>
              </w:rPr>
              <w:t xml:space="preserve">Алиса Јованић Жаки </w:t>
            </w:r>
          </w:p>
          <w:p w:rsidR="00BF6251" w:rsidRPr="00BF6251" w:rsidRDefault="00BF6251" w:rsidP="00BF6251">
            <w:pPr>
              <w:rPr>
                <w:b w:val="0"/>
                <w:sz w:val="20"/>
                <w:szCs w:val="20"/>
                <w:lang w:val="sr-Cyrl-RS"/>
              </w:rPr>
            </w:pPr>
            <w:r w:rsidRPr="00BF6251">
              <w:rPr>
                <w:b w:val="0"/>
                <w:sz w:val="20"/>
                <w:szCs w:val="20"/>
                <w:lang w:val="sr-Cyrl-RS"/>
              </w:rPr>
              <w:t>Јанка Лекић Ладоцки</w:t>
            </w:r>
          </w:p>
          <w:p w:rsidR="004506DC" w:rsidRPr="00CB04AD" w:rsidRDefault="004506DC" w:rsidP="00BF6251">
            <w:pPr>
              <w:rPr>
                <w:lang w:val="sr-Cyrl-RS"/>
              </w:rPr>
            </w:pPr>
          </w:p>
        </w:tc>
        <w:tc>
          <w:tcPr>
            <w:tcW w:w="2049" w:type="dxa"/>
          </w:tcPr>
          <w:p w:rsidR="00BF6251" w:rsidRPr="00BF6251" w:rsidRDefault="00BF6251" w:rsidP="00BF6251">
            <w:pPr>
              <w:rPr>
                <w:b w:val="0"/>
                <w:sz w:val="20"/>
                <w:szCs w:val="20"/>
                <w:lang w:val="sr-Cyrl-RS"/>
              </w:rPr>
            </w:pPr>
            <w:r w:rsidRPr="00BF6251">
              <w:rPr>
                <w:b w:val="0"/>
                <w:sz w:val="20"/>
                <w:szCs w:val="20"/>
                <w:lang w:val="sr-Cyrl-RS"/>
              </w:rPr>
              <w:t>Кристина Чикош</w:t>
            </w:r>
          </w:p>
          <w:p w:rsidR="00BF6251" w:rsidRPr="00BF6251" w:rsidRDefault="00BF6251" w:rsidP="00BF6251">
            <w:pPr>
              <w:rPr>
                <w:b w:val="0"/>
                <w:sz w:val="20"/>
                <w:szCs w:val="20"/>
                <w:lang w:val="sr-Cyrl-RS"/>
              </w:rPr>
            </w:pPr>
            <w:r w:rsidRPr="00BF6251">
              <w:rPr>
                <w:b w:val="0"/>
                <w:sz w:val="20"/>
                <w:szCs w:val="20"/>
                <w:lang w:val="sr-Cyrl-RS"/>
              </w:rPr>
              <w:t>Ивана Ковач</w:t>
            </w:r>
          </w:p>
          <w:p w:rsidR="004506DC" w:rsidRPr="004506DC" w:rsidRDefault="00BF6251" w:rsidP="00BF6251">
            <w:pPr>
              <w:spacing w:line="276" w:lineRule="auto"/>
              <w:rPr>
                <w:b w:val="0"/>
                <w:lang w:val="sr-Cyrl-RS"/>
              </w:rPr>
            </w:pPr>
            <w:r w:rsidRPr="00BF6251">
              <w:rPr>
                <w:b w:val="0"/>
                <w:sz w:val="20"/>
                <w:szCs w:val="20"/>
                <w:lang w:val="sr-Cyrl-RS"/>
              </w:rPr>
              <w:t>Драгана Николић</w:t>
            </w:r>
          </w:p>
        </w:tc>
        <w:tc>
          <w:tcPr>
            <w:tcW w:w="2193" w:type="dxa"/>
          </w:tcPr>
          <w:p w:rsidR="004506DC" w:rsidRPr="004506DC" w:rsidRDefault="004506DC" w:rsidP="007E511D">
            <w:pPr>
              <w:spacing w:line="276" w:lineRule="auto"/>
              <w:rPr>
                <w:b w:val="0"/>
              </w:rPr>
            </w:pPr>
            <w:r w:rsidRPr="004506DC">
              <w:rPr>
                <w:b w:val="0"/>
                <w:lang w:val="sr-Cyrl-RS"/>
              </w:rPr>
              <w:t>Ева Такач</w:t>
            </w:r>
          </w:p>
        </w:tc>
      </w:tr>
      <w:tr w:rsidR="004506DC" w:rsidTr="00EE1D65">
        <w:trPr>
          <w:trHeight w:val="1587"/>
        </w:trPr>
        <w:tc>
          <w:tcPr>
            <w:tcW w:w="868" w:type="dxa"/>
            <w:shd w:val="clear" w:color="auto" w:fill="E5B8B7" w:themeFill="accent2" w:themeFillTint="66"/>
          </w:tcPr>
          <w:p w:rsidR="004506DC" w:rsidRDefault="004506DC" w:rsidP="002E077A">
            <w:pPr>
              <w:pStyle w:val="ListParagraph"/>
              <w:numPr>
                <w:ilvl w:val="0"/>
                <w:numId w:val="42"/>
              </w:numPr>
            </w:pPr>
          </w:p>
        </w:tc>
        <w:tc>
          <w:tcPr>
            <w:tcW w:w="2418" w:type="dxa"/>
            <w:shd w:val="clear" w:color="auto" w:fill="F2DBDB" w:themeFill="accent2" w:themeFillTint="33"/>
          </w:tcPr>
          <w:p w:rsidR="004506DC" w:rsidRPr="00EE1D65" w:rsidRDefault="004506DC" w:rsidP="007E511D">
            <w:pPr>
              <w:spacing w:line="276" w:lineRule="auto"/>
            </w:pPr>
            <w:r w:rsidRPr="00EE1D65">
              <w:rPr>
                <w:lang w:val="sr-Cyrl-RS"/>
              </w:rPr>
              <w:t>Тим за каријерно вођење и саветовање</w:t>
            </w:r>
          </w:p>
        </w:tc>
        <w:tc>
          <w:tcPr>
            <w:tcW w:w="2048" w:type="dxa"/>
          </w:tcPr>
          <w:p w:rsidR="00BF6251" w:rsidRPr="00BF6251" w:rsidRDefault="00BF6251" w:rsidP="00BF6251">
            <w:pPr>
              <w:rPr>
                <w:b w:val="0"/>
                <w:sz w:val="20"/>
                <w:szCs w:val="20"/>
                <w:lang w:val="sr-Cyrl-RS"/>
              </w:rPr>
            </w:pPr>
            <w:r w:rsidRPr="00BF6251">
              <w:rPr>
                <w:b w:val="0"/>
                <w:sz w:val="20"/>
                <w:szCs w:val="20"/>
                <w:lang w:val="sr-Cyrl-RS"/>
              </w:rPr>
              <w:t xml:space="preserve">Ференц Чонка </w:t>
            </w:r>
          </w:p>
          <w:p w:rsidR="00BF6251" w:rsidRPr="00BF6251" w:rsidRDefault="00BF6251" w:rsidP="00BF6251">
            <w:pPr>
              <w:rPr>
                <w:b w:val="0"/>
                <w:sz w:val="20"/>
                <w:szCs w:val="20"/>
                <w:lang w:val="sr-Cyrl-RS"/>
              </w:rPr>
            </w:pPr>
            <w:r w:rsidRPr="00BF6251">
              <w:rPr>
                <w:b w:val="0"/>
                <w:sz w:val="20"/>
                <w:szCs w:val="20"/>
                <w:lang w:val="sr-Cyrl-RS"/>
              </w:rPr>
              <w:t>Јанка Лекић Ладоцки</w:t>
            </w:r>
          </w:p>
          <w:p w:rsidR="00BF6251" w:rsidRPr="00BF6251" w:rsidRDefault="00BF6251" w:rsidP="00BF6251">
            <w:pPr>
              <w:rPr>
                <w:b w:val="0"/>
                <w:sz w:val="20"/>
                <w:szCs w:val="20"/>
                <w:lang w:val="sr-Cyrl-RS"/>
              </w:rPr>
            </w:pPr>
            <w:r w:rsidRPr="00BF6251">
              <w:rPr>
                <w:b w:val="0"/>
                <w:sz w:val="20"/>
                <w:szCs w:val="20"/>
                <w:lang w:val="sr-Cyrl-RS"/>
              </w:rPr>
              <w:t>Алиса Јованић Жаки</w:t>
            </w:r>
          </w:p>
          <w:p w:rsidR="004506DC" w:rsidRPr="00BF6251" w:rsidRDefault="00BF6251" w:rsidP="00BF6251">
            <w:pPr>
              <w:rPr>
                <w:b w:val="0"/>
                <w:sz w:val="20"/>
                <w:szCs w:val="20"/>
                <w:lang w:val="sr-Cyrl-RS"/>
              </w:rPr>
            </w:pPr>
            <w:r>
              <w:rPr>
                <w:b w:val="0"/>
                <w:sz w:val="20"/>
                <w:szCs w:val="20"/>
                <w:lang w:val="sr-Cyrl-RS"/>
              </w:rPr>
              <w:t>Кристина Чикош</w:t>
            </w:r>
          </w:p>
        </w:tc>
        <w:tc>
          <w:tcPr>
            <w:tcW w:w="2049" w:type="dxa"/>
          </w:tcPr>
          <w:p w:rsidR="00BF6251" w:rsidRPr="00BF6251" w:rsidRDefault="00BF6251" w:rsidP="00BF6251">
            <w:pPr>
              <w:rPr>
                <w:b w:val="0"/>
                <w:sz w:val="20"/>
                <w:szCs w:val="20"/>
                <w:lang w:val="sr-Cyrl-RS"/>
              </w:rPr>
            </w:pPr>
            <w:r w:rsidRPr="00BF6251">
              <w:rPr>
                <w:b w:val="0"/>
                <w:sz w:val="20"/>
                <w:szCs w:val="20"/>
                <w:lang w:val="sr-Cyrl-RS"/>
              </w:rPr>
              <w:t>Бранко Иванковић Радаковић</w:t>
            </w:r>
          </w:p>
          <w:p w:rsidR="004506DC" w:rsidRPr="004506DC" w:rsidRDefault="00BF6251" w:rsidP="00BF6251">
            <w:pPr>
              <w:spacing w:line="276" w:lineRule="auto"/>
              <w:rPr>
                <w:b w:val="0"/>
                <w:lang w:val="sr-Cyrl-RS"/>
              </w:rPr>
            </w:pPr>
            <w:r w:rsidRPr="00BF6251">
              <w:rPr>
                <w:b w:val="0"/>
                <w:sz w:val="20"/>
                <w:szCs w:val="20"/>
                <w:lang w:val="sr-Cyrl-RS"/>
              </w:rPr>
              <w:t>Маријан Кујунџић</w:t>
            </w:r>
          </w:p>
        </w:tc>
        <w:tc>
          <w:tcPr>
            <w:tcW w:w="2193" w:type="dxa"/>
          </w:tcPr>
          <w:p w:rsidR="004506DC" w:rsidRPr="004506DC" w:rsidRDefault="004506DC" w:rsidP="007E511D">
            <w:pPr>
              <w:spacing w:line="276" w:lineRule="auto"/>
              <w:rPr>
                <w:b w:val="0"/>
              </w:rPr>
            </w:pPr>
            <w:r w:rsidRPr="004506DC">
              <w:rPr>
                <w:b w:val="0"/>
                <w:lang w:val="sr-Cyrl-RS"/>
              </w:rPr>
              <w:t>Дејан Вуковић</w:t>
            </w:r>
          </w:p>
        </w:tc>
      </w:tr>
      <w:tr w:rsidR="004506DC" w:rsidTr="00EE1D65">
        <w:trPr>
          <w:trHeight w:val="1587"/>
        </w:trPr>
        <w:tc>
          <w:tcPr>
            <w:tcW w:w="868" w:type="dxa"/>
            <w:shd w:val="clear" w:color="auto" w:fill="E5B8B7" w:themeFill="accent2" w:themeFillTint="66"/>
          </w:tcPr>
          <w:p w:rsidR="004506DC" w:rsidRDefault="004506DC" w:rsidP="002E077A">
            <w:pPr>
              <w:pStyle w:val="ListParagraph"/>
              <w:numPr>
                <w:ilvl w:val="0"/>
                <w:numId w:val="42"/>
              </w:numPr>
            </w:pPr>
          </w:p>
        </w:tc>
        <w:tc>
          <w:tcPr>
            <w:tcW w:w="2418" w:type="dxa"/>
            <w:shd w:val="clear" w:color="auto" w:fill="F2DBDB" w:themeFill="accent2" w:themeFillTint="33"/>
          </w:tcPr>
          <w:p w:rsidR="004506DC" w:rsidRPr="00EE1D65" w:rsidRDefault="004506DC" w:rsidP="007E511D">
            <w:pPr>
              <w:spacing w:line="276" w:lineRule="auto"/>
            </w:pPr>
            <w:r w:rsidRPr="00EE1D65">
              <w:rPr>
                <w:lang w:val="sr-Cyrl-RS"/>
              </w:rPr>
              <w:t>Тим за подршку ученицима у прилагођавању школском животу</w:t>
            </w:r>
          </w:p>
        </w:tc>
        <w:tc>
          <w:tcPr>
            <w:tcW w:w="2048" w:type="dxa"/>
          </w:tcPr>
          <w:p w:rsidR="00BF6251" w:rsidRPr="00BF6251" w:rsidRDefault="00BF6251" w:rsidP="00BF6251">
            <w:pPr>
              <w:rPr>
                <w:b w:val="0"/>
                <w:sz w:val="20"/>
                <w:szCs w:val="20"/>
                <w:lang w:val="sr-Cyrl-RS"/>
              </w:rPr>
            </w:pPr>
            <w:r w:rsidRPr="00BF6251">
              <w:rPr>
                <w:b w:val="0"/>
                <w:sz w:val="20"/>
                <w:szCs w:val="20"/>
                <w:lang w:val="sr-Cyrl-RS"/>
              </w:rPr>
              <w:t>Жужана Сабо</w:t>
            </w:r>
          </w:p>
          <w:p w:rsidR="00BF6251" w:rsidRPr="00BF6251" w:rsidRDefault="00BF6251" w:rsidP="00BF6251">
            <w:pPr>
              <w:rPr>
                <w:b w:val="0"/>
                <w:sz w:val="20"/>
                <w:szCs w:val="20"/>
                <w:lang w:val="sr-Cyrl-RS"/>
              </w:rPr>
            </w:pPr>
            <w:r w:rsidRPr="00BF6251">
              <w:rPr>
                <w:b w:val="0"/>
                <w:sz w:val="20"/>
                <w:szCs w:val="20"/>
                <w:lang w:val="sr-Cyrl-RS"/>
              </w:rPr>
              <w:t>Нина Милосављевић</w:t>
            </w:r>
          </w:p>
          <w:p w:rsidR="00BF6251" w:rsidRPr="00BF6251" w:rsidRDefault="00BF6251" w:rsidP="00BF6251">
            <w:pPr>
              <w:rPr>
                <w:b w:val="0"/>
                <w:sz w:val="20"/>
                <w:szCs w:val="20"/>
                <w:lang w:val="sr-Cyrl-RS"/>
              </w:rPr>
            </w:pPr>
            <w:r w:rsidRPr="00BF6251">
              <w:rPr>
                <w:b w:val="0"/>
                <w:sz w:val="20"/>
                <w:szCs w:val="20"/>
                <w:lang w:val="sr-Cyrl-RS"/>
              </w:rPr>
              <w:t>Тинде Тселиос</w:t>
            </w:r>
          </w:p>
          <w:p w:rsidR="00BF6251" w:rsidRPr="00BF6251" w:rsidRDefault="00BF6251" w:rsidP="00BF6251">
            <w:pPr>
              <w:rPr>
                <w:b w:val="0"/>
                <w:sz w:val="20"/>
                <w:szCs w:val="20"/>
                <w:lang w:val="sr-Cyrl-RS"/>
              </w:rPr>
            </w:pPr>
            <w:r w:rsidRPr="00BF6251">
              <w:rPr>
                <w:b w:val="0"/>
                <w:sz w:val="20"/>
                <w:szCs w:val="20"/>
                <w:lang w:val="sr-Cyrl-RS"/>
              </w:rPr>
              <w:t>Силвиа Милинов</w:t>
            </w:r>
          </w:p>
          <w:p w:rsidR="00BF6251" w:rsidRPr="00BF6251" w:rsidRDefault="00BF6251" w:rsidP="00BF6251">
            <w:pPr>
              <w:rPr>
                <w:b w:val="0"/>
                <w:sz w:val="20"/>
                <w:szCs w:val="20"/>
                <w:lang w:val="sr-Cyrl-RS"/>
              </w:rPr>
            </w:pPr>
            <w:r w:rsidRPr="00BF6251">
              <w:rPr>
                <w:b w:val="0"/>
                <w:sz w:val="20"/>
                <w:szCs w:val="20"/>
                <w:lang w:val="sr-Cyrl-RS"/>
              </w:rPr>
              <w:t>Алиса Јованић Жаки</w:t>
            </w:r>
          </w:p>
          <w:p w:rsidR="004506DC" w:rsidRPr="00CB04AD" w:rsidRDefault="00BF6251" w:rsidP="00BF6251">
            <w:pPr>
              <w:rPr>
                <w:lang w:val="sr-Cyrl-RS"/>
              </w:rPr>
            </w:pPr>
            <w:r w:rsidRPr="00BF6251">
              <w:rPr>
                <w:b w:val="0"/>
                <w:sz w:val="20"/>
                <w:szCs w:val="20"/>
                <w:lang w:val="sr-Cyrl-RS"/>
              </w:rPr>
              <w:t>Јанка Лекић Ладоцки</w:t>
            </w:r>
          </w:p>
        </w:tc>
        <w:tc>
          <w:tcPr>
            <w:tcW w:w="2049" w:type="dxa"/>
          </w:tcPr>
          <w:p w:rsidR="004506DC" w:rsidRPr="004506DC" w:rsidRDefault="004506DC" w:rsidP="00BF6251">
            <w:pPr>
              <w:spacing w:line="276" w:lineRule="auto"/>
              <w:rPr>
                <w:b w:val="0"/>
                <w:lang w:val="sr-Cyrl-RS"/>
              </w:rPr>
            </w:pPr>
          </w:p>
        </w:tc>
        <w:tc>
          <w:tcPr>
            <w:tcW w:w="2193" w:type="dxa"/>
          </w:tcPr>
          <w:p w:rsidR="004506DC" w:rsidRPr="004506DC" w:rsidRDefault="004506DC" w:rsidP="007E511D">
            <w:pPr>
              <w:spacing w:line="276" w:lineRule="auto"/>
              <w:rPr>
                <w:b w:val="0"/>
              </w:rPr>
            </w:pPr>
            <w:r w:rsidRPr="004506DC">
              <w:rPr>
                <w:b w:val="0"/>
                <w:lang w:val="sr-Cyrl-RS"/>
              </w:rPr>
              <w:t>Кристина Чикош</w:t>
            </w:r>
          </w:p>
        </w:tc>
      </w:tr>
      <w:tr w:rsidR="004506DC" w:rsidTr="00EE1D65">
        <w:trPr>
          <w:trHeight w:val="1587"/>
        </w:trPr>
        <w:tc>
          <w:tcPr>
            <w:tcW w:w="868" w:type="dxa"/>
            <w:shd w:val="clear" w:color="auto" w:fill="E5B8B7" w:themeFill="accent2" w:themeFillTint="66"/>
          </w:tcPr>
          <w:p w:rsidR="004506DC" w:rsidRDefault="004506DC" w:rsidP="002E077A">
            <w:pPr>
              <w:pStyle w:val="ListParagraph"/>
              <w:numPr>
                <w:ilvl w:val="0"/>
                <w:numId w:val="42"/>
              </w:numPr>
            </w:pPr>
          </w:p>
        </w:tc>
        <w:tc>
          <w:tcPr>
            <w:tcW w:w="2418" w:type="dxa"/>
            <w:shd w:val="clear" w:color="auto" w:fill="F2DBDB" w:themeFill="accent2" w:themeFillTint="33"/>
          </w:tcPr>
          <w:p w:rsidR="004506DC" w:rsidRPr="00EE1D65" w:rsidRDefault="004506DC" w:rsidP="007E511D">
            <w:pPr>
              <w:spacing w:line="276" w:lineRule="auto"/>
            </w:pPr>
            <w:r w:rsidRPr="00EE1D65">
              <w:rPr>
                <w:lang w:val="sr-Cyrl-RS"/>
              </w:rPr>
              <w:t>Тим за израду програма излета и екскурзија СМШ</w:t>
            </w:r>
          </w:p>
        </w:tc>
        <w:tc>
          <w:tcPr>
            <w:tcW w:w="2048" w:type="dxa"/>
          </w:tcPr>
          <w:p w:rsidR="00BF6251" w:rsidRPr="00BF6251" w:rsidRDefault="00BF6251" w:rsidP="00BF6251">
            <w:pPr>
              <w:rPr>
                <w:b w:val="0"/>
                <w:sz w:val="20"/>
                <w:szCs w:val="20"/>
                <w:lang w:val="sr-Cyrl-RS"/>
              </w:rPr>
            </w:pPr>
            <w:r w:rsidRPr="00BF6251">
              <w:rPr>
                <w:b w:val="0"/>
                <w:sz w:val="20"/>
                <w:szCs w:val="20"/>
                <w:lang w:val="sr-Cyrl-RS"/>
              </w:rPr>
              <w:t>Кристина Чикош</w:t>
            </w:r>
          </w:p>
          <w:p w:rsidR="00BF6251" w:rsidRPr="00BF6251" w:rsidRDefault="00BF6251" w:rsidP="00BF6251">
            <w:pPr>
              <w:rPr>
                <w:b w:val="0"/>
                <w:sz w:val="20"/>
                <w:szCs w:val="20"/>
                <w:lang w:val="sr-Cyrl-RS"/>
              </w:rPr>
            </w:pPr>
            <w:r w:rsidRPr="00BF6251">
              <w:rPr>
                <w:b w:val="0"/>
                <w:sz w:val="20"/>
                <w:szCs w:val="20"/>
                <w:lang w:val="sr-Cyrl-RS"/>
              </w:rPr>
              <w:t>Ференц Чонка</w:t>
            </w:r>
          </w:p>
          <w:p w:rsidR="00BF6251" w:rsidRPr="00BF6251" w:rsidRDefault="00BF6251" w:rsidP="00BF6251">
            <w:pPr>
              <w:rPr>
                <w:b w:val="0"/>
                <w:sz w:val="20"/>
                <w:szCs w:val="20"/>
                <w:lang w:val="sr-Cyrl-RS"/>
              </w:rPr>
            </w:pPr>
            <w:r w:rsidRPr="00BF6251">
              <w:rPr>
                <w:b w:val="0"/>
                <w:sz w:val="20"/>
                <w:szCs w:val="20"/>
                <w:lang w:val="sr-Cyrl-RS"/>
              </w:rPr>
              <w:t>Жужана Сабо</w:t>
            </w:r>
          </w:p>
          <w:p w:rsidR="00BF6251" w:rsidRPr="00BF6251" w:rsidRDefault="00BF6251" w:rsidP="00BF6251">
            <w:pPr>
              <w:rPr>
                <w:b w:val="0"/>
                <w:sz w:val="20"/>
                <w:szCs w:val="20"/>
                <w:lang w:val="sr-Cyrl-RS"/>
              </w:rPr>
            </w:pPr>
            <w:r w:rsidRPr="00BF6251">
              <w:rPr>
                <w:b w:val="0"/>
                <w:sz w:val="20"/>
                <w:szCs w:val="20"/>
                <w:lang w:val="sr-Cyrl-RS"/>
              </w:rPr>
              <w:t>Дејан Вуковић</w:t>
            </w:r>
          </w:p>
          <w:p w:rsidR="004506DC" w:rsidRPr="00BF6251" w:rsidRDefault="00BF6251" w:rsidP="00BF6251">
            <w:pPr>
              <w:rPr>
                <w:b w:val="0"/>
                <w:sz w:val="20"/>
                <w:szCs w:val="20"/>
                <w:lang w:val="sr-Cyrl-RS"/>
              </w:rPr>
            </w:pPr>
            <w:r>
              <w:rPr>
                <w:b w:val="0"/>
                <w:sz w:val="20"/>
                <w:szCs w:val="20"/>
                <w:lang w:val="sr-Cyrl-RS"/>
              </w:rPr>
              <w:t>Маријан Кујунџић</w:t>
            </w:r>
          </w:p>
        </w:tc>
        <w:tc>
          <w:tcPr>
            <w:tcW w:w="2049" w:type="dxa"/>
          </w:tcPr>
          <w:p w:rsidR="00BF6251" w:rsidRPr="00BF6251" w:rsidRDefault="00BF6251" w:rsidP="00BF6251">
            <w:pPr>
              <w:rPr>
                <w:b w:val="0"/>
                <w:sz w:val="20"/>
                <w:szCs w:val="20"/>
                <w:lang w:val="sr-Cyrl-RS"/>
              </w:rPr>
            </w:pPr>
            <w:r w:rsidRPr="00BF6251">
              <w:rPr>
                <w:b w:val="0"/>
                <w:sz w:val="20"/>
                <w:szCs w:val="20"/>
                <w:lang w:val="sr-Cyrl-RS"/>
              </w:rPr>
              <w:t>Силвиа Милинов</w:t>
            </w:r>
          </w:p>
          <w:p w:rsidR="00BF6251" w:rsidRPr="00BF6251" w:rsidRDefault="00BF6251" w:rsidP="00BF6251">
            <w:pPr>
              <w:rPr>
                <w:b w:val="0"/>
                <w:sz w:val="20"/>
                <w:szCs w:val="20"/>
                <w:lang w:val="sr-Cyrl-RS"/>
              </w:rPr>
            </w:pPr>
            <w:r w:rsidRPr="00BF6251">
              <w:rPr>
                <w:b w:val="0"/>
                <w:sz w:val="20"/>
                <w:szCs w:val="20"/>
                <w:lang w:val="sr-Cyrl-RS"/>
              </w:rPr>
              <w:t>Бранко Иванковић Радаковић</w:t>
            </w:r>
          </w:p>
          <w:p w:rsidR="004506DC" w:rsidRPr="004506DC" w:rsidRDefault="00BF6251" w:rsidP="00BF6251">
            <w:pPr>
              <w:spacing w:line="276" w:lineRule="auto"/>
              <w:rPr>
                <w:b w:val="0"/>
                <w:lang w:val="sr-Cyrl-RS"/>
              </w:rPr>
            </w:pPr>
            <w:r w:rsidRPr="00BF6251">
              <w:rPr>
                <w:b w:val="0"/>
                <w:sz w:val="20"/>
                <w:szCs w:val="20"/>
                <w:lang w:val="sr-Cyrl-RS"/>
              </w:rPr>
              <w:t>Маријана Крнић</w:t>
            </w:r>
          </w:p>
        </w:tc>
        <w:tc>
          <w:tcPr>
            <w:tcW w:w="2193" w:type="dxa"/>
          </w:tcPr>
          <w:p w:rsidR="004506DC" w:rsidRPr="004506DC" w:rsidRDefault="004506DC" w:rsidP="007E511D">
            <w:pPr>
              <w:spacing w:line="276" w:lineRule="auto"/>
              <w:rPr>
                <w:b w:val="0"/>
              </w:rPr>
            </w:pPr>
            <w:r w:rsidRPr="004506DC">
              <w:rPr>
                <w:b w:val="0"/>
                <w:lang w:val="sr-Cyrl-RS"/>
              </w:rPr>
              <w:t>Нина Милосављевић</w:t>
            </w:r>
          </w:p>
        </w:tc>
      </w:tr>
      <w:tr w:rsidR="004506DC" w:rsidTr="00EE1D65">
        <w:trPr>
          <w:trHeight w:val="1587"/>
        </w:trPr>
        <w:tc>
          <w:tcPr>
            <w:tcW w:w="868" w:type="dxa"/>
            <w:shd w:val="clear" w:color="auto" w:fill="E5B8B7" w:themeFill="accent2" w:themeFillTint="66"/>
          </w:tcPr>
          <w:p w:rsidR="004506DC" w:rsidRDefault="004506DC" w:rsidP="002E077A">
            <w:pPr>
              <w:pStyle w:val="ListParagraph"/>
              <w:numPr>
                <w:ilvl w:val="0"/>
                <w:numId w:val="42"/>
              </w:numPr>
            </w:pPr>
          </w:p>
        </w:tc>
        <w:tc>
          <w:tcPr>
            <w:tcW w:w="2418" w:type="dxa"/>
            <w:shd w:val="clear" w:color="auto" w:fill="F2DBDB" w:themeFill="accent2" w:themeFillTint="33"/>
          </w:tcPr>
          <w:p w:rsidR="004506DC" w:rsidRPr="00EE1D65" w:rsidRDefault="004506DC" w:rsidP="007E511D">
            <w:pPr>
              <w:spacing w:line="276" w:lineRule="auto"/>
            </w:pPr>
            <w:r w:rsidRPr="00EE1D65">
              <w:rPr>
                <w:lang w:val="sr-Cyrl-RS"/>
              </w:rPr>
              <w:t>Тим за израду програма излета и екскурзија ОМШ</w:t>
            </w:r>
          </w:p>
        </w:tc>
        <w:tc>
          <w:tcPr>
            <w:tcW w:w="2048" w:type="dxa"/>
          </w:tcPr>
          <w:p w:rsidR="00B20AF3" w:rsidRPr="00B20AF3" w:rsidRDefault="00B20AF3" w:rsidP="00B20AF3">
            <w:pPr>
              <w:rPr>
                <w:b w:val="0"/>
                <w:sz w:val="20"/>
                <w:szCs w:val="20"/>
                <w:lang w:val="sr-Cyrl-RS"/>
              </w:rPr>
            </w:pPr>
            <w:r w:rsidRPr="00B20AF3">
              <w:rPr>
                <w:b w:val="0"/>
                <w:sz w:val="20"/>
                <w:szCs w:val="20"/>
                <w:lang w:val="sr-Cyrl-RS"/>
              </w:rPr>
              <w:t>Ева Такач</w:t>
            </w:r>
          </w:p>
          <w:p w:rsidR="00B20AF3" w:rsidRPr="00B20AF3" w:rsidRDefault="00B20AF3" w:rsidP="00B20AF3">
            <w:pPr>
              <w:rPr>
                <w:b w:val="0"/>
                <w:sz w:val="20"/>
                <w:szCs w:val="20"/>
                <w:lang w:val="sr-Cyrl-RS"/>
              </w:rPr>
            </w:pPr>
            <w:r w:rsidRPr="00B20AF3">
              <w:rPr>
                <w:b w:val="0"/>
                <w:sz w:val="20"/>
                <w:szCs w:val="20"/>
                <w:lang w:val="sr-Cyrl-RS"/>
              </w:rPr>
              <w:t>Елизабета Ромић Хиба</w:t>
            </w:r>
          </w:p>
          <w:p w:rsidR="004506DC" w:rsidRPr="00BF6251" w:rsidRDefault="00BF6251" w:rsidP="00B20AF3">
            <w:pPr>
              <w:rPr>
                <w:b w:val="0"/>
                <w:sz w:val="20"/>
                <w:szCs w:val="20"/>
                <w:lang w:val="sr-Cyrl-RS"/>
              </w:rPr>
            </w:pPr>
            <w:r>
              <w:rPr>
                <w:b w:val="0"/>
                <w:sz w:val="20"/>
                <w:szCs w:val="20"/>
                <w:lang w:val="sr-Cyrl-RS"/>
              </w:rPr>
              <w:t>Лејла Рустемовић</w:t>
            </w:r>
          </w:p>
        </w:tc>
        <w:tc>
          <w:tcPr>
            <w:tcW w:w="2049" w:type="dxa"/>
          </w:tcPr>
          <w:p w:rsidR="00BF6251" w:rsidRPr="00B20AF3" w:rsidRDefault="00BF6251" w:rsidP="00BF6251">
            <w:pPr>
              <w:rPr>
                <w:b w:val="0"/>
                <w:sz w:val="20"/>
                <w:szCs w:val="20"/>
                <w:lang w:val="sr-Cyrl-RS"/>
              </w:rPr>
            </w:pPr>
            <w:r w:rsidRPr="00B20AF3">
              <w:rPr>
                <w:b w:val="0"/>
                <w:sz w:val="20"/>
                <w:szCs w:val="20"/>
                <w:lang w:val="sr-Cyrl-RS"/>
              </w:rPr>
              <w:t>Наташа Костадиновић</w:t>
            </w:r>
          </w:p>
          <w:p w:rsidR="004506DC" w:rsidRPr="004506DC" w:rsidRDefault="00BF6251" w:rsidP="00BF6251">
            <w:pPr>
              <w:spacing w:line="276" w:lineRule="auto"/>
              <w:rPr>
                <w:b w:val="0"/>
                <w:lang w:val="sr-Cyrl-RS"/>
              </w:rPr>
            </w:pPr>
            <w:r w:rsidRPr="00B20AF3">
              <w:rPr>
                <w:b w:val="0"/>
                <w:sz w:val="20"/>
                <w:szCs w:val="20"/>
                <w:lang w:val="sr-Cyrl-RS"/>
              </w:rPr>
              <w:t>Јована Недељковић</w:t>
            </w:r>
          </w:p>
        </w:tc>
        <w:tc>
          <w:tcPr>
            <w:tcW w:w="2193" w:type="dxa"/>
          </w:tcPr>
          <w:p w:rsidR="004506DC" w:rsidRPr="004506DC" w:rsidRDefault="004506DC" w:rsidP="007E511D">
            <w:pPr>
              <w:spacing w:line="276" w:lineRule="auto"/>
              <w:rPr>
                <w:b w:val="0"/>
              </w:rPr>
            </w:pPr>
            <w:r w:rsidRPr="004506DC">
              <w:rPr>
                <w:b w:val="0"/>
                <w:lang w:val="sr-Cyrl-RS"/>
              </w:rPr>
              <w:t>Меланија Јакшић</w:t>
            </w:r>
          </w:p>
        </w:tc>
      </w:tr>
      <w:tr w:rsidR="00B20AF3" w:rsidTr="00EE1D65">
        <w:trPr>
          <w:trHeight w:val="1587"/>
        </w:trPr>
        <w:tc>
          <w:tcPr>
            <w:tcW w:w="868" w:type="dxa"/>
            <w:shd w:val="clear" w:color="auto" w:fill="E5B8B7" w:themeFill="accent2" w:themeFillTint="66"/>
          </w:tcPr>
          <w:p w:rsidR="00B20AF3" w:rsidRDefault="00B20AF3" w:rsidP="002E077A">
            <w:pPr>
              <w:pStyle w:val="ListParagraph"/>
              <w:numPr>
                <w:ilvl w:val="0"/>
                <w:numId w:val="42"/>
              </w:numPr>
            </w:pPr>
          </w:p>
        </w:tc>
        <w:tc>
          <w:tcPr>
            <w:tcW w:w="2418" w:type="dxa"/>
            <w:shd w:val="clear" w:color="auto" w:fill="F2DBDB" w:themeFill="accent2" w:themeFillTint="33"/>
          </w:tcPr>
          <w:p w:rsidR="00B20AF3" w:rsidRPr="00EE1D65" w:rsidRDefault="00B20AF3" w:rsidP="007E511D">
            <w:pPr>
              <w:spacing w:line="276" w:lineRule="auto"/>
            </w:pPr>
            <w:r w:rsidRPr="00EE1D65">
              <w:rPr>
                <w:lang w:val="sr-Cyrl-RS"/>
              </w:rPr>
              <w:t>Тим за израду пројеката</w:t>
            </w:r>
          </w:p>
        </w:tc>
        <w:tc>
          <w:tcPr>
            <w:tcW w:w="2048" w:type="dxa"/>
          </w:tcPr>
          <w:p w:rsidR="00B20AF3" w:rsidRPr="00B20AF3" w:rsidRDefault="00B20AF3" w:rsidP="00B20AF3">
            <w:pPr>
              <w:rPr>
                <w:b w:val="0"/>
                <w:sz w:val="20"/>
                <w:szCs w:val="20"/>
                <w:lang w:val="sr-Cyrl-RS"/>
              </w:rPr>
            </w:pPr>
            <w:r w:rsidRPr="00B20AF3">
              <w:rPr>
                <w:b w:val="0"/>
                <w:sz w:val="20"/>
                <w:szCs w:val="20"/>
                <w:lang w:val="sr-Cyrl-RS"/>
              </w:rPr>
              <w:t xml:space="preserve">Јанка Лекић Ладоцки </w:t>
            </w:r>
          </w:p>
          <w:p w:rsidR="00B20AF3" w:rsidRPr="00B20AF3" w:rsidRDefault="00B20AF3" w:rsidP="00B20AF3">
            <w:pPr>
              <w:spacing w:line="276" w:lineRule="auto"/>
              <w:rPr>
                <w:b w:val="0"/>
                <w:sz w:val="20"/>
                <w:szCs w:val="20"/>
                <w:lang w:val="sr-Cyrl-RS"/>
              </w:rPr>
            </w:pPr>
            <w:r w:rsidRPr="00B20AF3">
              <w:rPr>
                <w:b w:val="0"/>
                <w:sz w:val="20"/>
                <w:szCs w:val="20"/>
                <w:lang w:val="sr-Cyrl-RS"/>
              </w:rPr>
              <w:t xml:space="preserve">Нина Милосављевић Силвиа Фехер Маријана Крнић </w:t>
            </w:r>
          </w:p>
          <w:p w:rsidR="00B20AF3" w:rsidRPr="00B20AF3" w:rsidRDefault="00B20AF3" w:rsidP="00B20AF3">
            <w:pPr>
              <w:rPr>
                <w:b w:val="0"/>
                <w:sz w:val="20"/>
                <w:szCs w:val="20"/>
                <w:lang w:val="sr-Cyrl-RS"/>
              </w:rPr>
            </w:pPr>
            <w:r w:rsidRPr="00B20AF3">
              <w:rPr>
                <w:b w:val="0"/>
                <w:sz w:val="20"/>
                <w:szCs w:val="20"/>
                <w:lang w:val="sr-Cyrl-RS"/>
              </w:rPr>
              <w:t>Милица Малић</w:t>
            </w:r>
          </w:p>
        </w:tc>
        <w:tc>
          <w:tcPr>
            <w:tcW w:w="2049" w:type="dxa"/>
          </w:tcPr>
          <w:p w:rsidR="00B20AF3" w:rsidRPr="00B20AF3" w:rsidRDefault="00B20AF3" w:rsidP="007E511D">
            <w:pPr>
              <w:spacing w:line="276" w:lineRule="auto"/>
              <w:rPr>
                <w:b w:val="0"/>
                <w:sz w:val="20"/>
                <w:szCs w:val="20"/>
                <w:lang w:val="sr-Cyrl-RS"/>
              </w:rPr>
            </w:pPr>
          </w:p>
        </w:tc>
        <w:tc>
          <w:tcPr>
            <w:tcW w:w="2193" w:type="dxa"/>
          </w:tcPr>
          <w:p w:rsidR="00B20AF3" w:rsidRPr="004506DC" w:rsidRDefault="00B20AF3" w:rsidP="007E511D">
            <w:pPr>
              <w:spacing w:line="276" w:lineRule="auto"/>
              <w:rPr>
                <w:b w:val="0"/>
              </w:rPr>
            </w:pPr>
            <w:r w:rsidRPr="004506DC">
              <w:rPr>
                <w:b w:val="0"/>
                <w:lang w:val="sr-Cyrl-RS"/>
              </w:rPr>
              <w:t>Николић Драгана</w:t>
            </w:r>
          </w:p>
        </w:tc>
      </w:tr>
    </w:tbl>
    <w:p w:rsidR="006C7D9C" w:rsidRDefault="006C7D9C" w:rsidP="007E511D">
      <w:pPr>
        <w:spacing w:line="276" w:lineRule="auto"/>
        <w:rPr>
          <w:lang w:val="sr-Cyrl-RS"/>
        </w:rPr>
      </w:pPr>
    </w:p>
    <w:p w:rsidR="006C7D9C" w:rsidRDefault="006C7D9C" w:rsidP="007E511D">
      <w:pPr>
        <w:spacing w:line="276" w:lineRule="auto"/>
        <w:rPr>
          <w:lang w:val="sr-Cyrl-RS"/>
        </w:rPr>
      </w:pPr>
      <w:r>
        <w:rPr>
          <w:lang w:val="sr-Cyrl-RS"/>
        </w:rPr>
        <w:t>Чланови стручних актива</w:t>
      </w:r>
    </w:p>
    <w:p w:rsidR="00032242" w:rsidRDefault="00032242" w:rsidP="007E511D">
      <w:pPr>
        <w:spacing w:line="276" w:lineRule="auto"/>
        <w:rPr>
          <w:lang w:val="sr-Cyrl-RS"/>
        </w:rPr>
      </w:pPr>
    </w:p>
    <w:tbl>
      <w:tblPr>
        <w:tblStyle w:val="TableGrid"/>
        <w:tblW w:w="0" w:type="auto"/>
        <w:tblLook w:val="04A0" w:firstRow="1" w:lastRow="0" w:firstColumn="1" w:lastColumn="0" w:noHBand="0" w:noVBand="1"/>
      </w:tblPr>
      <w:tblGrid>
        <w:gridCol w:w="869"/>
        <w:gridCol w:w="2324"/>
        <w:gridCol w:w="1996"/>
        <w:gridCol w:w="1976"/>
        <w:gridCol w:w="2141"/>
      </w:tblGrid>
      <w:tr w:rsidR="006C7D9C" w:rsidTr="00EE1D65">
        <w:tc>
          <w:tcPr>
            <w:tcW w:w="868" w:type="dxa"/>
            <w:shd w:val="clear" w:color="auto" w:fill="D99594" w:themeFill="accent2" w:themeFillTint="99"/>
          </w:tcPr>
          <w:p w:rsidR="006C7D9C" w:rsidRPr="00C31916" w:rsidRDefault="006C7D9C" w:rsidP="009430D3">
            <w:pPr>
              <w:spacing w:line="276" w:lineRule="auto"/>
              <w:rPr>
                <w:lang w:val="sr-Cyrl-RS"/>
              </w:rPr>
            </w:pPr>
            <w:r>
              <w:rPr>
                <w:lang w:val="sr-Cyrl-RS"/>
              </w:rPr>
              <w:t>Редни број</w:t>
            </w:r>
          </w:p>
        </w:tc>
        <w:tc>
          <w:tcPr>
            <w:tcW w:w="2418" w:type="dxa"/>
            <w:shd w:val="clear" w:color="auto" w:fill="D99594" w:themeFill="accent2" w:themeFillTint="99"/>
          </w:tcPr>
          <w:p w:rsidR="006C7D9C" w:rsidRPr="00C31916" w:rsidRDefault="006C7D9C" w:rsidP="00032242">
            <w:pPr>
              <w:spacing w:line="276" w:lineRule="auto"/>
              <w:rPr>
                <w:lang w:val="sr-Cyrl-RS"/>
              </w:rPr>
            </w:pPr>
            <w:r>
              <w:rPr>
                <w:lang w:val="sr-Cyrl-RS"/>
              </w:rPr>
              <w:t xml:space="preserve">Назив </w:t>
            </w:r>
            <w:r w:rsidR="00032242">
              <w:rPr>
                <w:lang w:val="sr-Cyrl-RS"/>
              </w:rPr>
              <w:t>стручног актива</w:t>
            </w:r>
          </w:p>
        </w:tc>
        <w:tc>
          <w:tcPr>
            <w:tcW w:w="4097" w:type="dxa"/>
            <w:gridSpan w:val="2"/>
            <w:shd w:val="clear" w:color="auto" w:fill="D99594" w:themeFill="accent2" w:themeFillTint="99"/>
          </w:tcPr>
          <w:p w:rsidR="006C7D9C" w:rsidRDefault="006C7D9C" w:rsidP="009430D3">
            <w:pPr>
              <w:spacing w:line="276" w:lineRule="auto"/>
              <w:jc w:val="center"/>
              <w:rPr>
                <w:lang w:val="sr-Cyrl-RS"/>
              </w:rPr>
            </w:pPr>
            <w:r>
              <w:rPr>
                <w:lang w:val="sr-Cyrl-RS"/>
              </w:rPr>
              <w:t>Чланови</w:t>
            </w:r>
          </w:p>
        </w:tc>
        <w:tc>
          <w:tcPr>
            <w:tcW w:w="2193" w:type="dxa"/>
            <w:shd w:val="clear" w:color="auto" w:fill="D99594" w:themeFill="accent2" w:themeFillTint="99"/>
          </w:tcPr>
          <w:p w:rsidR="006C7D9C" w:rsidRPr="00C31916" w:rsidRDefault="006C7D9C" w:rsidP="009430D3">
            <w:pPr>
              <w:spacing w:line="276" w:lineRule="auto"/>
              <w:rPr>
                <w:lang w:val="sr-Cyrl-RS"/>
              </w:rPr>
            </w:pPr>
            <w:r>
              <w:rPr>
                <w:lang w:val="sr-Cyrl-RS"/>
              </w:rPr>
              <w:t>Координатор</w:t>
            </w:r>
          </w:p>
        </w:tc>
      </w:tr>
      <w:tr w:rsidR="006C7D9C" w:rsidTr="00EE1D65">
        <w:trPr>
          <w:trHeight w:val="1587"/>
        </w:trPr>
        <w:tc>
          <w:tcPr>
            <w:tcW w:w="868" w:type="dxa"/>
            <w:shd w:val="clear" w:color="auto" w:fill="E5B8B7" w:themeFill="accent2" w:themeFillTint="66"/>
          </w:tcPr>
          <w:p w:rsidR="006C7D9C" w:rsidRDefault="006C7D9C" w:rsidP="002E077A">
            <w:pPr>
              <w:pStyle w:val="ListParagraph"/>
              <w:numPr>
                <w:ilvl w:val="0"/>
                <w:numId w:val="43"/>
              </w:numPr>
            </w:pPr>
          </w:p>
        </w:tc>
        <w:tc>
          <w:tcPr>
            <w:tcW w:w="2418" w:type="dxa"/>
            <w:shd w:val="clear" w:color="auto" w:fill="F2DBDB" w:themeFill="accent2" w:themeFillTint="33"/>
          </w:tcPr>
          <w:p w:rsidR="006C7D9C" w:rsidRPr="00EE1D65" w:rsidRDefault="00032242" w:rsidP="009430D3">
            <w:pPr>
              <w:spacing w:line="276" w:lineRule="auto"/>
            </w:pPr>
            <w:r w:rsidRPr="00EE1D65">
              <w:rPr>
                <w:lang w:val="sr-Cyrl-RS"/>
              </w:rPr>
              <w:t>Стручни актив за развојно планирање</w:t>
            </w:r>
          </w:p>
        </w:tc>
        <w:tc>
          <w:tcPr>
            <w:tcW w:w="2048" w:type="dxa"/>
          </w:tcPr>
          <w:p w:rsidR="00032242" w:rsidRPr="00032242" w:rsidRDefault="00032242" w:rsidP="00032242">
            <w:pPr>
              <w:rPr>
                <w:b w:val="0"/>
                <w:sz w:val="20"/>
                <w:szCs w:val="20"/>
                <w:lang w:val="sr-Cyrl-RS"/>
              </w:rPr>
            </w:pPr>
            <w:r w:rsidRPr="00032242">
              <w:rPr>
                <w:b w:val="0"/>
                <w:sz w:val="20"/>
                <w:szCs w:val="20"/>
                <w:lang w:val="sr-Cyrl-RS"/>
              </w:rPr>
              <w:t>Алиса Јованић Жаки</w:t>
            </w:r>
          </w:p>
          <w:p w:rsidR="00032242" w:rsidRPr="00032242" w:rsidRDefault="00032242" w:rsidP="00032242">
            <w:pPr>
              <w:rPr>
                <w:b w:val="0"/>
                <w:sz w:val="20"/>
                <w:szCs w:val="20"/>
                <w:lang w:val="sr-Cyrl-RS"/>
              </w:rPr>
            </w:pPr>
            <w:r w:rsidRPr="00032242">
              <w:rPr>
                <w:b w:val="0"/>
                <w:sz w:val="20"/>
                <w:szCs w:val="20"/>
                <w:lang w:val="sr-Cyrl-RS"/>
              </w:rPr>
              <w:t>Нина Милосављевић</w:t>
            </w:r>
          </w:p>
          <w:p w:rsidR="00032242" w:rsidRPr="00032242" w:rsidRDefault="00032242" w:rsidP="00032242">
            <w:pPr>
              <w:rPr>
                <w:b w:val="0"/>
                <w:sz w:val="20"/>
                <w:szCs w:val="20"/>
                <w:lang w:val="sr-Cyrl-RS"/>
              </w:rPr>
            </w:pPr>
            <w:r w:rsidRPr="00032242">
              <w:rPr>
                <w:b w:val="0"/>
                <w:sz w:val="20"/>
                <w:szCs w:val="20"/>
                <w:lang w:val="sr-Cyrl-RS"/>
              </w:rPr>
              <w:t>Ленард Гужвањ</w:t>
            </w:r>
          </w:p>
          <w:p w:rsidR="00032242" w:rsidRPr="00032242" w:rsidRDefault="00032242" w:rsidP="00032242">
            <w:pPr>
              <w:rPr>
                <w:b w:val="0"/>
                <w:sz w:val="20"/>
                <w:szCs w:val="20"/>
                <w:lang w:val="sr-Cyrl-RS"/>
              </w:rPr>
            </w:pPr>
            <w:r w:rsidRPr="00032242">
              <w:rPr>
                <w:b w:val="0"/>
                <w:sz w:val="20"/>
                <w:szCs w:val="20"/>
                <w:lang w:val="sr-Cyrl-RS"/>
              </w:rPr>
              <w:t>Мирјана Шкобо</w:t>
            </w:r>
          </w:p>
          <w:p w:rsidR="00032242" w:rsidRPr="00032242" w:rsidRDefault="00032242" w:rsidP="00032242">
            <w:pPr>
              <w:rPr>
                <w:b w:val="0"/>
                <w:sz w:val="20"/>
                <w:szCs w:val="20"/>
                <w:lang w:val="sr-Cyrl-RS"/>
              </w:rPr>
            </w:pPr>
            <w:r w:rsidRPr="00032242">
              <w:rPr>
                <w:b w:val="0"/>
                <w:sz w:val="20"/>
                <w:szCs w:val="20"/>
                <w:lang w:val="sr-Cyrl-RS"/>
              </w:rPr>
              <w:t>Маријана Крнић</w:t>
            </w:r>
          </w:p>
          <w:p w:rsidR="00032242" w:rsidRPr="00032242" w:rsidRDefault="00032242" w:rsidP="00032242">
            <w:pPr>
              <w:rPr>
                <w:b w:val="0"/>
                <w:sz w:val="20"/>
                <w:szCs w:val="20"/>
                <w:lang w:val="sr-Cyrl-RS"/>
              </w:rPr>
            </w:pPr>
            <w:r w:rsidRPr="00032242">
              <w:rPr>
                <w:b w:val="0"/>
                <w:sz w:val="20"/>
                <w:szCs w:val="20"/>
                <w:lang w:val="sr-Cyrl-RS"/>
              </w:rPr>
              <w:t>Јанка Лекић Ладоцки</w:t>
            </w:r>
          </w:p>
          <w:p w:rsidR="006C7D9C" w:rsidRPr="00032242" w:rsidRDefault="006C7D9C" w:rsidP="00032242">
            <w:pPr>
              <w:rPr>
                <w:b w:val="0"/>
                <w:sz w:val="20"/>
                <w:szCs w:val="20"/>
                <w:lang w:val="sr-Cyrl-RS"/>
              </w:rPr>
            </w:pPr>
          </w:p>
        </w:tc>
        <w:tc>
          <w:tcPr>
            <w:tcW w:w="2049" w:type="dxa"/>
          </w:tcPr>
          <w:p w:rsidR="00032242" w:rsidRPr="00032242" w:rsidRDefault="00032242" w:rsidP="00032242">
            <w:pPr>
              <w:rPr>
                <w:b w:val="0"/>
                <w:sz w:val="20"/>
                <w:szCs w:val="20"/>
                <w:lang w:val="sr-Cyrl-RS"/>
              </w:rPr>
            </w:pPr>
            <w:r w:rsidRPr="00032242">
              <w:rPr>
                <w:b w:val="0"/>
                <w:sz w:val="20"/>
                <w:szCs w:val="20"/>
                <w:lang w:val="sr-Cyrl-RS"/>
              </w:rPr>
              <w:t>Мајда Марковић, представник УП</w:t>
            </w:r>
          </w:p>
          <w:p w:rsidR="00032242" w:rsidRPr="00032242" w:rsidRDefault="00032242" w:rsidP="00032242">
            <w:pPr>
              <w:rPr>
                <w:b w:val="0"/>
                <w:sz w:val="20"/>
                <w:szCs w:val="20"/>
                <w:lang w:val="sr-Cyrl-RS"/>
              </w:rPr>
            </w:pPr>
            <w:r w:rsidRPr="00032242">
              <w:rPr>
                <w:b w:val="0"/>
                <w:sz w:val="20"/>
                <w:szCs w:val="20"/>
                <w:lang w:val="sr-Cyrl-RS"/>
              </w:rPr>
              <w:t>Силвиа Бартуш, представник СР</w:t>
            </w:r>
          </w:p>
          <w:p w:rsidR="006C7D9C" w:rsidRPr="00032242" w:rsidRDefault="00032242" w:rsidP="00032242">
            <w:pPr>
              <w:spacing w:line="276" w:lineRule="auto"/>
              <w:rPr>
                <w:b w:val="0"/>
                <w:sz w:val="20"/>
                <w:szCs w:val="20"/>
                <w:lang w:val="sr-Cyrl-RS"/>
              </w:rPr>
            </w:pPr>
            <w:r w:rsidRPr="00032242">
              <w:rPr>
                <w:b w:val="0"/>
                <w:sz w:val="20"/>
                <w:szCs w:val="20"/>
                <w:lang w:val="sr-Cyrl-RS"/>
              </w:rPr>
              <w:t>Миланка Костић, представник ЛЗ</w:t>
            </w:r>
          </w:p>
        </w:tc>
        <w:tc>
          <w:tcPr>
            <w:tcW w:w="2193" w:type="dxa"/>
          </w:tcPr>
          <w:p w:rsidR="006C7D9C" w:rsidRPr="00032242" w:rsidRDefault="00032242" w:rsidP="009430D3">
            <w:pPr>
              <w:spacing w:line="276" w:lineRule="auto"/>
              <w:rPr>
                <w:b w:val="0"/>
              </w:rPr>
            </w:pPr>
            <w:r w:rsidRPr="00032242">
              <w:rPr>
                <w:b w:val="0"/>
                <w:lang w:val="sr-Cyrl-RS"/>
              </w:rPr>
              <w:t>Драгана Николић</w:t>
            </w:r>
          </w:p>
        </w:tc>
      </w:tr>
      <w:tr w:rsidR="006C7D9C" w:rsidTr="00EE1D65">
        <w:trPr>
          <w:trHeight w:val="1587"/>
        </w:trPr>
        <w:tc>
          <w:tcPr>
            <w:tcW w:w="868" w:type="dxa"/>
            <w:shd w:val="clear" w:color="auto" w:fill="E5B8B7" w:themeFill="accent2" w:themeFillTint="66"/>
          </w:tcPr>
          <w:p w:rsidR="006C7D9C" w:rsidRDefault="006C7D9C" w:rsidP="002E077A">
            <w:pPr>
              <w:pStyle w:val="ListParagraph"/>
              <w:numPr>
                <w:ilvl w:val="0"/>
                <w:numId w:val="43"/>
              </w:numPr>
            </w:pPr>
          </w:p>
        </w:tc>
        <w:tc>
          <w:tcPr>
            <w:tcW w:w="2418" w:type="dxa"/>
            <w:shd w:val="clear" w:color="auto" w:fill="F2DBDB" w:themeFill="accent2" w:themeFillTint="33"/>
          </w:tcPr>
          <w:p w:rsidR="006C7D9C" w:rsidRPr="00EE1D65" w:rsidRDefault="00032242" w:rsidP="009430D3">
            <w:pPr>
              <w:spacing w:line="276" w:lineRule="auto"/>
            </w:pPr>
            <w:r w:rsidRPr="00EE1D65">
              <w:rPr>
                <w:lang w:val="sr-Cyrl-RS"/>
              </w:rPr>
              <w:t>Стручни актив за развој школског програма</w:t>
            </w:r>
          </w:p>
        </w:tc>
        <w:tc>
          <w:tcPr>
            <w:tcW w:w="2048" w:type="dxa"/>
          </w:tcPr>
          <w:p w:rsidR="00032242" w:rsidRPr="00032242" w:rsidRDefault="00032242" w:rsidP="00032242">
            <w:pPr>
              <w:rPr>
                <w:b w:val="0"/>
                <w:sz w:val="20"/>
                <w:szCs w:val="20"/>
                <w:lang w:val="sr-Cyrl-RS"/>
              </w:rPr>
            </w:pPr>
            <w:r w:rsidRPr="00032242">
              <w:rPr>
                <w:b w:val="0"/>
                <w:sz w:val="20"/>
                <w:szCs w:val="20"/>
                <w:lang w:val="sr-Cyrl-RS"/>
              </w:rPr>
              <w:t>Драгана Николић</w:t>
            </w:r>
          </w:p>
          <w:p w:rsidR="00032242" w:rsidRPr="00032242" w:rsidRDefault="00032242" w:rsidP="00032242">
            <w:pPr>
              <w:rPr>
                <w:b w:val="0"/>
                <w:sz w:val="20"/>
                <w:szCs w:val="20"/>
                <w:lang w:val="sr-Cyrl-RS"/>
              </w:rPr>
            </w:pPr>
            <w:r w:rsidRPr="00032242">
              <w:rPr>
                <w:b w:val="0"/>
                <w:sz w:val="20"/>
                <w:szCs w:val="20"/>
                <w:lang w:val="sr-Cyrl-RS"/>
              </w:rPr>
              <w:t>Нина Милосављевић</w:t>
            </w:r>
          </w:p>
          <w:p w:rsidR="00032242" w:rsidRPr="00032242" w:rsidRDefault="00032242" w:rsidP="00032242">
            <w:pPr>
              <w:rPr>
                <w:b w:val="0"/>
                <w:sz w:val="20"/>
                <w:szCs w:val="20"/>
                <w:lang w:val="sr-Cyrl-RS"/>
              </w:rPr>
            </w:pPr>
            <w:r w:rsidRPr="00032242">
              <w:rPr>
                <w:b w:val="0"/>
                <w:sz w:val="20"/>
                <w:szCs w:val="20"/>
                <w:lang w:val="sr-Cyrl-RS"/>
              </w:rPr>
              <w:t>Ленард Гужвањ</w:t>
            </w:r>
          </w:p>
          <w:p w:rsidR="00032242" w:rsidRPr="00032242" w:rsidRDefault="00032242" w:rsidP="00032242">
            <w:pPr>
              <w:rPr>
                <w:b w:val="0"/>
                <w:sz w:val="20"/>
                <w:szCs w:val="20"/>
                <w:lang w:val="sr-Cyrl-RS"/>
              </w:rPr>
            </w:pPr>
            <w:r w:rsidRPr="00032242">
              <w:rPr>
                <w:b w:val="0"/>
                <w:sz w:val="20"/>
                <w:szCs w:val="20"/>
                <w:lang w:val="sr-Cyrl-RS"/>
              </w:rPr>
              <w:t>Маријана Крнић</w:t>
            </w:r>
          </w:p>
          <w:p w:rsidR="00032242" w:rsidRPr="00032242" w:rsidRDefault="00032242" w:rsidP="00032242">
            <w:pPr>
              <w:rPr>
                <w:b w:val="0"/>
                <w:sz w:val="20"/>
                <w:szCs w:val="20"/>
                <w:lang w:val="sr-Cyrl-RS"/>
              </w:rPr>
            </w:pPr>
            <w:r w:rsidRPr="00032242">
              <w:rPr>
                <w:b w:val="0"/>
                <w:sz w:val="20"/>
                <w:szCs w:val="20"/>
                <w:lang w:val="sr-Cyrl-RS"/>
              </w:rPr>
              <w:t>Кристина Чикош</w:t>
            </w:r>
          </w:p>
          <w:p w:rsidR="00032242" w:rsidRPr="00032242" w:rsidRDefault="00032242" w:rsidP="00032242">
            <w:pPr>
              <w:rPr>
                <w:b w:val="0"/>
                <w:sz w:val="20"/>
                <w:szCs w:val="20"/>
                <w:lang w:val="sr-Cyrl-RS"/>
              </w:rPr>
            </w:pPr>
            <w:r w:rsidRPr="00032242">
              <w:rPr>
                <w:b w:val="0"/>
                <w:sz w:val="20"/>
                <w:szCs w:val="20"/>
                <w:lang w:val="sr-Cyrl-RS"/>
              </w:rPr>
              <w:t>Ева Такач</w:t>
            </w:r>
          </w:p>
          <w:p w:rsidR="00032242" w:rsidRPr="00032242" w:rsidRDefault="00032242" w:rsidP="00032242">
            <w:pPr>
              <w:rPr>
                <w:b w:val="0"/>
                <w:sz w:val="20"/>
                <w:szCs w:val="20"/>
                <w:lang w:val="sr-Cyrl-RS"/>
              </w:rPr>
            </w:pPr>
            <w:r w:rsidRPr="00032242">
              <w:rPr>
                <w:b w:val="0"/>
                <w:sz w:val="20"/>
                <w:szCs w:val="20"/>
                <w:lang w:val="sr-Cyrl-RS"/>
              </w:rPr>
              <w:t>Марко Срђевић</w:t>
            </w:r>
          </w:p>
          <w:p w:rsidR="00032242" w:rsidRPr="00032242" w:rsidRDefault="00032242" w:rsidP="00032242">
            <w:pPr>
              <w:rPr>
                <w:b w:val="0"/>
                <w:sz w:val="20"/>
                <w:szCs w:val="20"/>
                <w:lang w:val="sr-Cyrl-RS"/>
              </w:rPr>
            </w:pPr>
            <w:r w:rsidRPr="00032242">
              <w:rPr>
                <w:b w:val="0"/>
                <w:sz w:val="20"/>
                <w:szCs w:val="20"/>
                <w:lang w:val="sr-Cyrl-RS"/>
              </w:rPr>
              <w:t>Александар Лукић</w:t>
            </w:r>
          </w:p>
          <w:p w:rsidR="006C7D9C" w:rsidRPr="00032242" w:rsidRDefault="006C7D9C" w:rsidP="00032242">
            <w:pPr>
              <w:rPr>
                <w:b w:val="0"/>
                <w:sz w:val="20"/>
                <w:szCs w:val="20"/>
                <w:lang w:val="sr-Cyrl-RS"/>
              </w:rPr>
            </w:pPr>
          </w:p>
        </w:tc>
        <w:tc>
          <w:tcPr>
            <w:tcW w:w="2049" w:type="dxa"/>
          </w:tcPr>
          <w:p w:rsidR="00032242" w:rsidRPr="00032242" w:rsidRDefault="00032242" w:rsidP="00032242">
            <w:pPr>
              <w:rPr>
                <w:b w:val="0"/>
                <w:sz w:val="20"/>
                <w:szCs w:val="20"/>
                <w:lang w:val="sr-Cyrl-RS"/>
              </w:rPr>
            </w:pPr>
            <w:r w:rsidRPr="00032242">
              <w:rPr>
                <w:b w:val="0"/>
                <w:sz w:val="20"/>
                <w:szCs w:val="20"/>
                <w:lang w:val="sr-Cyrl-RS"/>
              </w:rPr>
              <w:t>Илдико Биро Тирјунг</w:t>
            </w:r>
          </w:p>
          <w:p w:rsidR="00032242" w:rsidRPr="00032242" w:rsidRDefault="00032242" w:rsidP="00032242">
            <w:pPr>
              <w:rPr>
                <w:b w:val="0"/>
                <w:sz w:val="20"/>
                <w:szCs w:val="20"/>
                <w:lang w:val="sr-Cyrl-RS"/>
              </w:rPr>
            </w:pPr>
            <w:r w:rsidRPr="00032242">
              <w:rPr>
                <w:b w:val="0"/>
                <w:sz w:val="20"/>
                <w:szCs w:val="20"/>
                <w:lang w:val="sr-Cyrl-RS"/>
              </w:rPr>
              <w:t>Тијана Стојичић</w:t>
            </w:r>
          </w:p>
          <w:p w:rsidR="00032242" w:rsidRPr="00032242" w:rsidRDefault="00032242" w:rsidP="00032242">
            <w:pPr>
              <w:rPr>
                <w:b w:val="0"/>
                <w:sz w:val="20"/>
                <w:szCs w:val="20"/>
                <w:lang w:val="sr-Cyrl-RS"/>
              </w:rPr>
            </w:pPr>
            <w:r w:rsidRPr="00032242">
              <w:rPr>
                <w:b w:val="0"/>
                <w:sz w:val="20"/>
                <w:szCs w:val="20"/>
                <w:lang w:val="sr-Cyrl-RS"/>
              </w:rPr>
              <w:t>Михањ Сич</w:t>
            </w:r>
          </w:p>
          <w:p w:rsidR="00032242" w:rsidRPr="00032242" w:rsidRDefault="00032242" w:rsidP="00032242">
            <w:pPr>
              <w:rPr>
                <w:b w:val="0"/>
                <w:sz w:val="20"/>
                <w:szCs w:val="20"/>
                <w:lang w:val="sr-Cyrl-RS"/>
              </w:rPr>
            </w:pPr>
            <w:r w:rsidRPr="00032242">
              <w:rPr>
                <w:b w:val="0"/>
                <w:sz w:val="20"/>
                <w:szCs w:val="20"/>
                <w:lang w:val="sr-Cyrl-RS"/>
              </w:rPr>
              <w:t>Горан Еветовић</w:t>
            </w:r>
          </w:p>
          <w:p w:rsidR="00032242" w:rsidRPr="00032242" w:rsidRDefault="00032242" w:rsidP="00032242">
            <w:pPr>
              <w:rPr>
                <w:b w:val="0"/>
                <w:sz w:val="20"/>
                <w:szCs w:val="20"/>
                <w:lang w:val="sr-Cyrl-RS"/>
              </w:rPr>
            </w:pPr>
            <w:r w:rsidRPr="00032242">
              <w:rPr>
                <w:b w:val="0"/>
                <w:sz w:val="20"/>
                <w:szCs w:val="20"/>
                <w:lang w:val="sr-Cyrl-RS"/>
              </w:rPr>
              <w:t>Давид Сич</w:t>
            </w:r>
          </w:p>
          <w:p w:rsidR="00032242" w:rsidRPr="00032242" w:rsidRDefault="00032242" w:rsidP="00032242">
            <w:pPr>
              <w:rPr>
                <w:b w:val="0"/>
                <w:sz w:val="20"/>
                <w:szCs w:val="20"/>
                <w:lang w:val="sr-Cyrl-RS"/>
              </w:rPr>
            </w:pPr>
            <w:r w:rsidRPr="00032242">
              <w:rPr>
                <w:b w:val="0"/>
                <w:sz w:val="20"/>
                <w:szCs w:val="20"/>
                <w:lang w:val="sr-Cyrl-RS"/>
              </w:rPr>
              <w:t>Тамара Марковић</w:t>
            </w:r>
          </w:p>
          <w:p w:rsidR="006C7D9C" w:rsidRPr="00032242" w:rsidRDefault="00032242" w:rsidP="00032242">
            <w:pPr>
              <w:spacing w:line="276" w:lineRule="auto"/>
              <w:rPr>
                <w:b w:val="0"/>
                <w:sz w:val="20"/>
                <w:szCs w:val="20"/>
                <w:lang w:val="sr-Cyrl-RS"/>
              </w:rPr>
            </w:pPr>
            <w:r w:rsidRPr="00032242">
              <w:rPr>
                <w:b w:val="0"/>
                <w:sz w:val="20"/>
                <w:szCs w:val="20"/>
                <w:lang w:val="sr-Cyrl-RS"/>
              </w:rPr>
              <w:t>Тамара Штрицки Сег</w:t>
            </w:r>
          </w:p>
        </w:tc>
        <w:tc>
          <w:tcPr>
            <w:tcW w:w="2193" w:type="dxa"/>
          </w:tcPr>
          <w:p w:rsidR="006C7D9C" w:rsidRPr="00032242" w:rsidRDefault="00032242" w:rsidP="009430D3">
            <w:pPr>
              <w:spacing w:line="276" w:lineRule="auto"/>
              <w:rPr>
                <w:b w:val="0"/>
              </w:rPr>
            </w:pPr>
            <w:r w:rsidRPr="00032242">
              <w:rPr>
                <w:b w:val="0"/>
                <w:lang w:val="sr-Cyrl-RS"/>
              </w:rPr>
              <w:t>Јанка Лекић Ладоцки</w:t>
            </w:r>
          </w:p>
        </w:tc>
      </w:tr>
    </w:tbl>
    <w:p w:rsidR="00032242" w:rsidRPr="00032242" w:rsidRDefault="00032242" w:rsidP="007E511D">
      <w:pPr>
        <w:spacing w:line="276" w:lineRule="auto"/>
        <w:rPr>
          <w:lang w:val="sr-Cyrl-RS"/>
        </w:rPr>
      </w:pPr>
    </w:p>
    <w:p w:rsidR="006C7D9C" w:rsidRDefault="00032242" w:rsidP="007E511D">
      <w:pPr>
        <w:spacing w:line="276" w:lineRule="auto"/>
        <w:rPr>
          <w:lang w:val="sr-Cyrl-RS"/>
        </w:rPr>
      </w:pPr>
      <w:r>
        <w:rPr>
          <w:lang w:val="sr-Cyrl-RS"/>
        </w:rPr>
        <w:t>Чланови стручних већа</w:t>
      </w:r>
    </w:p>
    <w:p w:rsidR="006C7D9C" w:rsidRPr="006C7D9C" w:rsidRDefault="006C7D9C" w:rsidP="007E511D">
      <w:pPr>
        <w:spacing w:line="276" w:lineRule="auto"/>
        <w:rPr>
          <w:lang w:val="sr-Cyrl-RS"/>
        </w:rPr>
      </w:pPr>
    </w:p>
    <w:tbl>
      <w:tblPr>
        <w:tblStyle w:val="TableGrid"/>
        <w:tblW w:w="0" w:type="auto"/>
        <w:tblLook w:val="04A0" w:firstRow="1" w:lastRow="0" w:firstColumn="1" w:lastColumn="0" w:noHBand="0" w:noVBand="1"/>
      </w:tblPr>
      <w:tblGrid>
        <w:gridCol w:w="869"/>
        <w:gridCol w:w="2351"/>
        <w:gridCol w:w="1965"/>
        <w:gridCol w:w="2015"/>
        <w:gridCol w:w="2106"/>
      </w:tblGrid>
      <w:tr w:rsidR="00032242" w:rsidTr="00EE1D65">
        <w:tc>
          <w:tcPr>
            <w:tcW w:w="868" w:type="dxa"/>
            <w:shd w:val="clear" w:color="auto" w:fill="D99594" w:themeFill="accent2" w:themeFillTint="99"/>
          </w:tcPr>
          <w:p w:rsidR="00032242" w:rsidRPr="00C31916" w:rsidRDefault="00032242" w:rsidP="009430D3">
            <w:pPr>
              <w:spacing w:line="276" w:lineRule="auto"/>
              <w:rPr>
                <w:lang w:val="sr-Cyrl-RS"/>
              </w:rPr>
            </w:pPr>
            <w:r>
              <w:rPr>
                <w:lang w:val="sr-Cyrl-RS"/>
              </w:rPr>
              <w:t>Редни број</w:t>
            </w:r>
          </w:p>
        </w:tc>
        <w:tc>
          <w:tcPr>
            <w:tcW w:w="2418" w:type="dxa"/>
            <w:shd w:val="clear" w:color="auto" w:fill="D99594" w:themeFill="accent2" w:themeFillTint="99"/>
          </w:tcPr>
          <w:p w:rsidR="00032242" w:rsidRPr="00C31916" w:rsidRDefault="00032242" w:rsidP="009430D3">
            <w:pPr>
              <w:spacing w:line="276" w:lineRule="auto"/>
              <w:rPr>
                <w:lang w:val="sr-Cyrl-RS"/>
              </w:rPr>
            </w:pPr>
            <w:r>
              <w:rPr>
                <w:lang w:val="sr-Cyrl-RS"/>
              </w:rPr>
              <w:t>Назив тима</w:t>
            </w:r>
          </w:p>
        </w:tc>
        <w:tc>
          <w:tcPr>
            <w:tcW w:w="4097" w:type="dxa"/>
            <w:gridSpan w:val="2"/>
            <w:shd w:val="clear" w:color="auto" w:fill="D99594" w:themeFill="accent2" w:themeFillTint="99"/>
          </w:tcPr>
          <w:p w:rsidR="00032242" w:rsidRDefault="00032242" w:rsidP="009430D3">
            <w:pPr>
              <w:spacing w:line="276" w:lineRule="auto"/>
              <w:jc w:val="center"/>
              <w:rPr>
                <w:lang w:val="sr-Cyrl-RS"/>
              </w:rPr>
            </w:pPr>
            <w:r>
              <w:rPr>
                <w:lang w:val="sr-Cyrl-RS"/>
              </w:rPr>
              <w:t>Чланови</w:t>
            </w:r>
          </w:p>
        </w:tc>
        <w:tc>
          <w:tcPr>
            <w:tcW w:w="2193" w:type="dxa"/>
            <w:shd w:val="clear" w:color="auto" w:fill="D99594" w:themeFill="accent2" w:themeFillTint="99"/>
          </w:tcPr>
          <w:p w:rsidR="00032242" w:rsidRPr="00C31916" w:rsidRDefault="00032242" w:rsidP="009430D3">
            <w:pPr>
              <w:spacing w:line="276" w:lineRule="auto"/>
              <w:rPr>
                <w:lang w:val="sr-Cyrl-RS"/>
              </w:rPr>
            </w:pPr>
            <w:r>
              <w:rPr>
                <w:lang w:val="sr-Cyrl-RS"/>
              </w:rPr>
              <w:t>Координатор</w:t>
            </w:r>
          </w:p>
        </w:tc>
      </w:tr>
      <w:tr w:rsidR="00032242" w:rsidTr="00EE1D65">
        <w:trPr>
          <w:trHeight w:val="1587"/>
        </w:trPr>
        <w:tc>
          <w:tcPr>
            <w:tcW w:w="868" w:type="dxa"/>
            <w:shd w:val="clear" w:color="auto" w:fill="E5B8B7" w:themeFill="accent2" w:themeFillTint="66"/>
          </w:tcPr>
          <w:p w:rsidR="00032242" w:rsidRDefault="00032242" w:rsidP="002E077A">
            <w:pPr>
              <w:pStyle w:val="ListParagraph"/>
              <w:numPr>
                <w:ilvl w:val="0"/>
                <w:numId w:val="44"/>
              </w:numPr>
            </w:pPr>
          </w:p>
        </w:tc>
        <w:tc>
          <w:tcPr>
            <w:tcW w:w="2418" w:type="dxa"/>
            <w:shd w:val="clear" w:color="auto" w:fill="F2DBDB" w:themeFill="accent2" w:themeFillTint="33"/>
          </w:tcPr>
          <w:p w:rsidR="00032242" w:rsidRPr="00EE1D65" w:rsidRDefault="00032242" w:rsidP="009430D3">
            <w:pPr>
              <w:spacing w:line="276" w:lineRule="auto"/>
            </w:pPr>
            <w:r w:rsidRPr="00EE1D65">
              <w:rPr>
                <w:lang w:val="sr-Cyrl-RS"/>
              </w:rPr>
              <w:t>Стручно веће наставника стручних теоретских предмета</w:t>
            </w:r>
          </w:p>
        </w:tc>
        <w:tc>
          <w:tcPr>
            <w:tcW w:w="2048" w:type="dxa"/>
          </w:tcPr>
          <w:p w:rsidR="007D4AB0" w:rsidRDefault="007D4AB0" w:rsidP="009430D3">
            <w:pPr>
              <w:rPr>
                <w:b w:val="0"/>
                <w:sz w:val="20"/>
                <w:szCs w:val="20"/>
                <w:lang w:val="sr-Cyrl-RS"/>
              </w:rPr>
            </w:pPr>
            <w:r w:rsidRPr="007D4AB0">
              <w:rPr>
                <w:b w:val="0"/>
                <w:sz w:val="20"/>
                <w:szCs w:val="20"/>
                <w:lang w:val="hu-HU"/>
              </w:rPr>
              <w:t xml:space="preserve">9 наставника стручних предмета: Милосављевић Нина, </w:t>
            </w:r>
          </w:p>
          <w:p w:rsidR="007D4AB0" w:rsidRDefault="007D4AB0" w:rsidP="009430D3">
            <w:pPr>
              <w:rPr>
                <w:b w:val="0"/>
                <w:sz w:val="20"/>
                <w:szCs w:val="20"/>
                <w:lang w:val="sr-Cyrl-RS"/>
              </w:rPr>
            </w:pPr>
            <w:r w:rsidRPr="007D4AB0">
              <w:rPr>
                <w:b w:val="0"/>
                <w:sz w:val="20"/>
                <w:szCs w:val="20"/>
                <w:lang w:val="hu-HU"/>
              </w:rPr>
              <w:t xml:space="preserve">Иванковић Р. Бранко, </w:t>
            </w:r>
          </w:p>
          <w:p w:rsidR="007D4AB0" w:rsidRDefault="007D4AB0" w:rsidP="009430D3">
            <w:pPr>
              <w:rPr>
                <w:b w:val="0"/>
                <w:sz w:val="20"/>
                <w:szCs w:val="20"/>
                <w:lang w:val="sr-Cyrl-RS"/>
              </w:rPr>
            </w:pPr>
            <w:r w:rsidRPr="007D4AB0">
              <w:rPr>
                <w:b w:val="0"/>
                <w:sz w:val="20"/>
                <w:szCs w:val="20"/>
                <w:lang w:val="hu-HU"/>
              </w:rPr>
              <w:t xml:space="preserve">Стефановић Константин, </w:t>
            </w:r>
          </w:p>
          <w:p w:rsidR="007D4AB0" w:rsidRDefault="007D4AB0" w:rsidP="009430D3">
            <w:pPr>
              <w:rPr>
                <w:b w:val="0"/>
                <w:sz w:val="20"/>
                <w:szCs w:val="20"/>
                <w:lang w:val="sr-Cyrl-RS"/>
              </w:rPr>
            </w:pPr>
            <w:r w:rsidRPr="007D4AB0">
              <w:rPr>
                <w:b w:val="0"/>
                <w:sz w:val="20"/>
                <w:szCs w:val="20"/>
                <w:lang w:val="hu-HU"/>
              </w:rPr>
              <w:t xml:space="preserve">Пашко Чаба, </w:t>
            </w:r>
          </w:p>
          <w:p w:rsidR="007D4AB0" w:rsidRDefault="007D4AB0" w:rsidP="009430D3">
            <w:pPr>
              <w:rPr>
                <w:b w:val="0"/>
                <w:sz w:val="20"/>
                <w:szCs w:val="20"/>
                <w:lang w:val="sr-Cyrl-RS"/>
              </w:rPr>
            </w:pPr>
            <w:r w:rsidRPr="007D4AB0">
              <w:rPr>
                <w:b w:val="0"/>
                <w:sz w:val="20"/>
                <w:szCs w:val="20"/>
                <w:lang w:val="hu-HU"/>
              </w:rPr>
              <w:t>Мора М. Сибила,</w:t>
            </w:r>
            <w:r>
              <w:rPr>
                <w:b w:val="0"/>
                <w:sz w:val="20"/>
                <w:szCs w:val="20"/>
                <w:lang w:val="sr-Cyrl-RS"/>
              </w:rPr>
              <w:t xml:space="preserve"> </w:t>
            </w:r>
          </w:p>
          <w:p w:rsidR="007D4AB0" w:rsidRDefault="007D4AB0" w:rsidP="009430D3">
            <w:pPr>
              <w:rPr>
                <w:b w:val="0"/>
                <w:sz w:val="20"/>
                <w:szCs w:val="20"/>
                <w:lang w:val="sr-Cyrl-RS"/>
              </w:rPr>
            </w:pPr>
            <w:r w:rsidRPr="007D4AB0">
              <w:rPr>
                <w:b w:val="0"/>
                <w:sz w:val="20"/>
                <w:szCs w:val="20"/>
                <w:lang w:val="hu-HU"/>
              </w:rPr>
              <w:t>Милинов Силвиа,</w:t>
            </w:r>
            <w:r>
              <w:rPr>
                <w:b w:val="0"/>
                <w:sz w:val="20"/>
                <w:szCs w:val="20"/>
                <w:lang w:val="sr-Cyrl-RS"/>
              </w:rPr>
              <w:t xml:space="preserve"> </w:t>
            </w:r>
          </w:p>
          <w:p w:rsidR="00032242" w:rsidRPr="007D4AB0" w:rsidRDefault="007D4AB0" w:rsidP="009430D3">
            <w:pPr>
              <w:rPr>
                <w:b w:val="0"/>
                <w:sz w:val="20"/>
                <w:szCs w:val="20"/>
                <w:lang w:val="sr-Cyrl-RS"/>
              </w:rPr>
            </w:pPr>
            <w:r w:rsidRPr="007D4AB0">
              <w:rPr>
                <w:b w:val="0"/>
                <w:sz w:val="20"/>
                <w:szCs w:val="20"/>
                <w:lang w:val="sr-Cyrl-RS"/>
              </w:rPr>
              <w:t>Мирослав Стантић, Рустемовић Лејла</w:t>
            </w:r>
            <w:r w:rsidRPr="007D4AB0">
              <w:rPr>
                <w:b w:val="0"/>
                <w:sz w:val="20"/>
                <w:szCs w:val="20"/>
                <w:lang w:val="hu-HU"/>
              </w:rPr>
              <w:t xml:space="preserve"> и </w:t>
            </w:r>
            <w:r w:rsidRPr="007D4AB0">
              <w:rPr>
                <w:b w:val="0"/>
                <w:sz w:val="20"/>
                <w:szCs w:val="20"/>
                <w:lang w:val="hu-HU"/>
              </w:rPr>
              <w:lastRenderedPageBreak/>
              <w:t>Кристина Чикош</w:t>
            </w:r>
          </w:p>
        </w:tc>
        <w:tc>
          <w:tcPr>
            <w:tcW w:w="2049" w:type="dxa"/>
          </w:tcPr>
          <w:p w:rsidR="007D4AB0" w:rsidRDefault="007D4AB0" w:rsidP="009430D3">
            <w:pPr>
              <w:spacing w:line="276" w:lineRule="auto"/>
              <w:rPr>
                <w:b w:val="0"/>
                <w:sz w:val="20"/>
                <w:szCs w:val="20"/>
                <w:lang w:val="sr-Cyrl-RS"/>
              </w:rPr>
            </w:pPr>
            <w:r w:rsidRPr="007D4AB0">
              <w:rPr>
                <w:b w:val="0"/>
                <w:sz w:val="20"/>
                <w:szCs w:val="20"/>
                <w:lang w:val="hu-HU"/>
              </w:rPr>
              <w:lastRenderedPageBreak/>
              <w:t xml:space="preserve">кадар за општеобразовне предмете броји 18 наставника: </w:t>
            </w:r>
          </w:p>
          <w:p w:rsidR="007D4AB0" w:rsidRDefault="007D4AB0" w:rsidP="009430D3">
            <w:pPr>
              <w:spacing w:line="276" w:lineRule="auto"/>
              <w:rPr>
                <w:b w:val="0"/>
                <w:sz w:val="20"/>
                <w:szCs w:val="20"/>
                <w:lang w:val="sr-Cyrl-RS"/>
              </w:rPr>
            </w:pPr>
            <w:r w:rsidRPr="007D4AB0">
              <w:rPr>
                <w:b w:val="0"/>
                <w:sz w:val="20"/>
                <w:szCs w:val="20"/>
                <w:lang w:val="hu-HU"/>
              </w:rPr>
              <w:t xml:space="preserve">Вуковић Маринко, </w:t>
            </w:r>
            <w:r w:rsidRPr="007D4AB0">
              <w:rPr>
                <w:b w:val="0"/>
                <w:sz w:val="20"/>
                <w:szCs w:val="20"/>
                <w:lang w:val="sr-Cyrl-RS"/>
              </w:rPr>
              <w:t>Жужана Сабо</w:t>
            </w:r>
            <w:r w:rsidRPr="007D4AB0">
              <w:rPr>
                <w:b w:val="0"/>
                <w:sz w:val="20"/>
                <w:szCs w:val="20"/>
                <w:lang w:val="hu-HU"/>
              </w:rPr>
              <w:t xml:space="preserve">, </w:t>
            </w:r>
          </w:p>
          <w:p w:rsidR="007D4AB0" w:rsidRDefault="007D4AB0" w:rsidP="009430D3">
            <w:pPr>
              <w:spacing w:line="276" w:lineRule="auto"/>
              <w:rPr>
                <w:b w:val="0"/>
                <w:sz w:val="20"/>
                <w:szCs w:val="20"/>
                <w:lang w:val="sr-Cyrl-RS"/>
              </w:rPr>
            </w:pPr>
            <w:r w:rsidRPr="007D4AB0">
              <w:rPr>
                <w:b w:val="0"/>
                <w:sz w:val="20"/>
                <w:szCs w:val="20"/>
                <w:lang w:val="hu-HU"/>
              </w:rPr>
              <w:t>Чонка Ференц,</w:t>
            </w:r>
            <w:r w:rsidRPr="007D4AB0">
              <w:rPr>
                <w:b w:val="0"/>
                <w:sz w:val="20"/>
                <w:szCs w:val="20"/>
                <w:lang w:val="sr-Cyrl-RS"/>
              </w:rPr>
              <w:t xml:space="preserve"> Владимир Сотин,</w:t>
            </w:r>
            <w:r w:rsidRPr="007D4AB0">
              <w:rPr>
                <w:b w:val="0"/>
                <w:sz w:val="20"/>
                <w:szCs w:val="20"/>
                <w:lang w:val="hu-HU"/>
              </w:rPr>
              <w:t xml:space="preserve"> Мандић Зорица, </w:t>
            </w:r>
            <w:r w:rsidRPr="007D4AB0">
              <w:rPr>
                <w:b w:val="0"/>
                <w:sz w:val="20"/>
                <w:szCs w:val="20"/>
                <w:lang w:val="sr-Cyrl-RS"/>
              </w:rPr>
              <w:t>Маријан Кујунџић</w:t>
            </w:r>
            <w:r w:rsidRPr="007D4AB0">
              <w:rPr>
                <w:b w:val="0"/>
                <w:sz w:val="20"/>
                <w:szCs w:val="20"/>
                <w:lang w:val="hu-HU"/>
              </w:rPr>
              <w:t xml:space="preserve">, Вуковић Дејан, </w:t>
            </w:r>
            <w:r w:rsidRPr="007D4AB0">
              <w:rPr>
                <w:b w:val="0"/>
                <w:sz w:val="20"/>
                <w:szCs w:val="20"/>
                <w:lang w:val="hu-HU"/>
              </w:rPr>
              <w:lastRenderedPageBreak/>
              <w:t xml:space="preserve">Владимир Катанчић, Тселиос Тинде, Будановић Леонора, Марта Ардалић, Мирјана Шкобо, Крстић Ана, </w:t>
            </w:r>
          </w:p>
          <w:p w:rsidR="007D4AB0" w:rsidRDefault="007D4AB0" w:rsidP="009430D3">
            <w:pPr>
              <w:spacing w:line="276" w:lineRule="auto"/>
              <w:rPr>
                <w:b w:val="0"/>
                <w:sz w:val="20"/>
                <w:szCs w:val="20"/>
                <w:lang w:val="sr-Cyrl-RS"/>
              </w:rPr>
            </w:pPr>
            <w:r w:rsidRPr="007D4AB0">
              <w:rPr>
                <w:b w:val="0"/>
                <w:sz w:val="20"/>
                <w:szCs w:val="20"/>
                <w:lang w:val="sr-Cyrl-RS"/>
              </w:rPr>
              <w:t>Биро Виола</w:t>
            </w:r>
            <w:r w:rsidRPr="007D4AB0">
              <w:rPr>
                <w:b w:val="0"/>
                <w:sz w:val="20"/>
                <w:szCs w:val="20"/>
                <w:lang w:val="hu-HU"/>
              </w:rPr>
              <w:t>,</w:t>
            </w:r>
          </w:p>
          <w:p w:rsidR="007D4AB0" w:rsidRDefault="007D4AB0" w:rsidP="009430D3">
            <w:pPr>
              <w:spacing w:line="276" w:lineRule="auto"/>
              <w:rPr>
                <w:b w:val="0"/>
                <w:sz w:val="20"/>
                <w:szCs w:val="20"/>
                <w:lang w:val="sr-Cyrl-RS"/>
              </w:rPr>
            </w:pPr>
            <w:r w:rsidRPr="007D4AB0">
              <w:rPr>
                <w:b w:val="0"/>
                <w:sz w:val="20"/>
                <w:szCs w:val="20"/>
                <w:lang w:val="sr-Cyrl-RS"/>
              </w:rPr>
              <w:t>Весна Рашета,</w:t>
            </w:r>
            <w:r w:rsidRPr="007D4AB0">
              <w:rPr>
                <w:b w:val="0"/>
                <w:sz w:val="20"/>
                <w:szCs w:val="20"/>
                <w:lang w:val="hu-HU"/>
              </w:rPr>
              <w:t xml:space="preserve"> </w:t>
            </w:r>
          </w:p>
          <w:p w:rsidR="007D4AB0" w:rsidRDefault="007D4AB0" w:rsidP="009430D3">
            <w:pPr>
              <w:spacing w:line="276" w:lineRule="auto"/>
              <w:rPr>
                <w:b w:val="0"/>
                <w:sz w:val="20"/>
                <w:szCs w:val="20"/>
                <w:lang w:val="sr-Cyrl-RS"/>
              </w:rPr>
            </w:pPr>
            <w:r w:rsidRPr="007D4AB0">
              <w:rPr>
                <w:b w:val="0"/>
                <w:sz w:val="20"/>
                <w:szCs w:val="20"/>
                <w:lang w:val="hu-HU"/>
              </w:rPr>
              <w:t xml:space="preserve">Тот Дер Фелди Илона, </w:t>
            </w:r>
          </w:p>
          <w:p w:rsidR="00032242" w:rsidRPr="007D4AB0" w:rsidRDefault="007D4AB0" w:rsidP="009430D3">
            <w:pPr>
              <w:spacing w:line="276" w:lineRule="auto"/>
              <w:rPr>
                <w:b w:val="0"/>
                <w:sz w:val="20"/>
                <w:szCs w:val="20"/>
                <w:lang w:val="sr-Cyrl-RS"/>
              </w:rPr>
            </w:pPr>
            <w:r w:rsidRPr="007D4AB0">
              <w:rPr>
                <w:b w:val="0"/>
                <w:sz w:val="20"/>
                <w:szCs w:val="20"/>
                <w:lang w:val="hu-HU"/>
              </w:rPr>
              <w:t xml:space="preserve">Ковач Ивана и </w:t>
            </w:r>
            <w:r w:rsidRPr="007D4AB0">
              <w:rPr>
                <w:b w:val="0"/>
                <w:sz w:val="20"/>
                <w:szCs w:val="20"/>
                <w:lang w:val="sr-Cyrl-RS"/>
              </w:rPr>
              <w:t>Михаило Јовишевић</w:t>
            </w:r>
          </w:p>
        </w:tc>
        <w:tc>
          <w:tcPr>
            <w:tcW w:w="2193" w:type="dxa"/>
          </w:tcPr>
          <w:p w:rsidR="00032242" w:rsidRPr="00032242" w:rsidRDefault="00032242" w:rsidP="009430D3">
            <w:pPr>
              <w:spacing w:line="276" w:lineRule="auto"/>
              <w:rPr>
                <w:b w:val="0"/>
              </w:rPr>
            </w:pPr>
            <w:r w:rsidRPr="00032242">
              <w:rPr>
                <w:b w:val="0"/>
                <w:color w:val="000000"/>
              </w:rPr>
              <w:lastRenderedPageBreak/>
              <w:t>Кристина Чикош</w:t>
            </w:r>
          </w:p>
        </w:tc>
      </w:tr>
      <w:tr w:rsidR="00032242" w:rsidTr="00EE1D65">
        <w:trPr>
          <w:trHeight w:val="1267"/>
        </w:trPr>
        <w:tc>
          <w:tcPr>
            <w:tcW w:w="868" w:type="dxa"/>
            <w:shd w:val="clear" w:color="auto" w:fill="E5B8B7" w:themeFill="accent2" w:themeFillTint="66"/>
          </w:tcPr>
          <w:p w:rsidR="00032242" w:rsidRDefault="00032242" w:rsidP="002E077A">
            <w:pPr>
              <w:pStyle w:val="ListParagraph"/>
              <w:numPr>
                <w:ilvl w:val="0"/>
                <w:numId w:val="44"/>
              </w:numPr>
            </w:pPr>
          </w:p>
        </w:tc>
        <w:tc>
          <w:tcPr>
            <w:tcW w:w="2418" w:type="dxa"/>
            <w:shd w:val="clear" w:color="auto" w:fill="F2DBDB" w:themeFill="accent2" w:themeFillTint="33"/>
          </w:tcPr>
          <w:p w:rsidR="00032242" w:rsidRPr="00EE1D65" w:rsidRDefault="00032242" w:rsidP="009430D3">
            <w:pPr>
              <w:spacing w:line="276" w:lineRule="auto"/>
            </w:pPr>
            <w:r w:rsidRPr="00EE1D65">
              <w:rPr>
                <w:lang w:val="sr-Cyrl-RS"/>
              </w:rPr>
              <w:t>Стручно веће наставника теоретских предмета у ОМШ</w:t>
            </w:r>
          </w:p>
        </w:tc>
        <w:tc>
          <w:tcPr>
            <w:tcW w:w="2048" w:type="dxa"/>
          </w:tcPr>
          <w:p w:rsidR="00032242" w:rsidRPr="00A273E0" w:rsidRDefault="009430D3" w:rsidP="009430D3">
            <w:pPr>
              <w:rPr>
                <w:b w:val="0"/>
                <w:sz w:val="20"/>
                <w:szCs w:val="20"/>
                <w:lang w:val="sr-Cyrl-RS"/>
              </w:rPr>
            </w:pPr>
            <w:r w:rsidRPr="00A273E0">
              <w:rPr>
                <w:b w:val="0"/>
                <w:sz w:val="20"/>
                <w:szCs w:val="20"/>
                <w:lang w:val="sr-Cyrl-RS"/>
              </w:rPr>
              <w:t>Јована Недељковић</w:t>
            </w:r>
          </w:p>
          <w:p w:rsidR="009430D3" w:rsidRPr="00A273E0" w:rsidRDefault="009430D3" w:rsidP="009430D3">
            <w:pPr>
              <w:rPr>
                <w:b w:val="0"/>
                <w:sz w:val="20"/>
                <w:szCs w:val="20"/>
                <w:lang w:val="sr-Cyrl-RS"/>
              </w:rPr>
            </w:pPr>
            <w:r w:rsidRPr="00A273E0">
              <w:rPr>
                <w:b w:val="0"/>
                <w:sz w:val="20"/>
                <w:szCs w:val="20"/>
                <w:lang w:val="sr-Cyrl-RS"/>
              </w:rPr>
              <w:t>Лејла Рустемовић</w:t>
            </w:r>
          </w:p>
          <w:p w:rsidR="009430D3" w:rsidRPr="00A273E0" w:rsidRDefault="009430D3" w:rsidP="009430D3">
            <w:pPr>
              <w:rPr>
                <w:sz w:val="20"/>
                <w:szCs w:val="20"/>
                <w:lang w:val="sr-Cyrl-RS"/>
              </w:rPr>
            </w:pPr>
            <w:r w:rsidRPr="00A273E0">
              <w:rPr>
                <w:b w:val="0"/>
                <w:sz w:val="20"/>
                <w:szCs w:val="20"/>
                <w:lang w:val="sr-Cyrl-RS"/>
              </w:rPr>
              <w:t>Меланија Јакишић</w:t>
            </w:r>
          </w:p>
        </w:tc>
        <w:tc>
          <w:tcPr>
            <w:tcW w:w="2049" w:type="dxa"/>
          </w:tcPr>
          <w:p w:rsidR="00032242" w:rsidRPr="00A273E0" w:rsidRDefault="009430D3" w:rsidP="009430D3">
            <w:pPr>
              <w:spacing w:line="276" w:lineRule="auto"/>
              <w:rPr>
                <w:b w:val="0"/>
                <w:sz w:val="20"/>
                <w:szCs w:val="20"/>
                <w:lang w:val="sr-Cyrl-RS"/>
              </w:rPr>
            </w:pPr>
            <w:r w:rsidRPr="00A273E0">
              <w:rPr>
                <w:b w:val="0"/>
                <w:sz w:val="20"/>
                <w:szCs w:val="20"/>
                <w:lang w:val="sr-Cyrl-RS"/>
              </w:rPr>
              <w:t>Наташа Костадиновић</w:t>
            </w:r>
          </w:p>
          <w:p w:rsidR="009430D3" w:rsidRPr="00A273E0" w:rsidRDefault="009430D3" w:rsidP="009430D3">
            <w:pPr>
              <w:spacing w:line="276" w:lineRule="auto"/>
              <w:rPr>
                <w:b w:val="0"/>
                <w:sz w:val="20"/>
                <w:szCs w:val="20"/>
                <w:lang w:val="sr-Cyrl-RS"/>
              </w:rPr>
            </w:pPr>
            <w:r w:rsidRPr="00A273E0">
              <w:rPr>
                <w:b w:val="0"/>
                <w:sz w:val="20"/>
                <w:szCs w:val="20"/>
                <w:lang w:val="sr-Cyrl-RS"/>
              </w:rPr>
              <w:t>Елизабета Ромић Хиба</w:t>
            </w:r>
          </w:p>
        </w:tc>
        <w:tc>
          <w:tcPr>
            <w:tcW w:w="2193" w:type="dxa"/>
          </w:tcPr>
          <w:p w:rsidR="00032242" w:rsidRPr="00032242" w:rsidRDefault="00032242" w:rsidP="009430D3">
            <w:pPr>
              <w:spacing w:line="276" w:lineRule="auto"/>
              <w:rPr>
                <w:b w:val="0"/>
              </w:rPr>
            </w:pPr>
            <w:r w:rsidRPr="00032242">
              <w:rPr>
                <w:b w:val="0"/>
                <w:color w:val="000000"/>
                <w:lang w:val="sr-Cyrl-RS"/>
              </w:rPr>
              <w:t>Ева Такач</w:t>
            </w:r>
          </w:p>
        </w:tc>
      </w:tr>
      <w:tr w:rsidR="00032242" w:rsidTr="00EE1D65">
        <w:trPr>
          <w:trHeight w:val="1092"/>
        </w:trPr>
        <w:tc>
          <w:tcPr>
            <w:tcW w:w="868" w:type="dxa"/>
            <w:shd w:val="clear" w:color="auto" w:fill="E5B8B7" w:themeFill="accent2" w:themeFillTint="66"/>
          </w:tcPr>
          <w:p w:rsidR="00032242" w:rsidRDefault="00032242" w:rsidP="002E077A">
            <w:pPr>
              <w:pStyle w:val="ListParagraph"/>
              <w:numPr>
                <w:ilvl w:val="0"/>
                <w:numId w:val="44"/>
              </w:numPr>
            </w:pPr>
          </w:p>
        </w:tc>
        <w:tc>
          <w:tcPr>
            <w:tcW w:w="2418" w:type="dxa"/>
            <w:shd w:val="clear" w:color="auto" w:fill="F2DBDB" w:themeFill="accent2" w:themeFillTint="33"/>
          </w:tcPr>
          <w:p w:rsidR="00032242" w:rsidRPr="00EE1D65" w:rsidRDefault="00032242" w:rsidP="009430D3">
            <w:pPr>
              <w:spacing w:line="276" w:lineRule="auto"/>
            </w:pPr>
            <w:r w:rsidRPr="00EE1D65">
              <w:rPr>
                <w:color w:val="000000"/>
                <w:lang w:val="sr-Cyrl-RS"/>
              </w:rPr>
              <w:t>Стручно веће наставника трзачких инструмената</w:t>
            </w:r>
          </w:p>
        </w:tc>
        <w:tc>
          <w:tcPr>
            <w:tcW w:w="2048" w:type="dxa"/>
          </w:tcPr>
          <w:p w:rsidR="009430D3" w:rsidRPr="00A273E0" w:rsidRDefault="009430D3" w:rsidP="009430D3">
            <w:pPr>
              <w:rPr>
                <w:b w:val="0"/>
                <w:sz w:val="20"/>
                <w:szCs w:val="20"/>
                <w:lang w:val="sr-Cyrl-RS"/>
              </w:rPr>
            </w:pPr>
            <w:r w:rsidRPr="00A273E0">
              <w:rPr>
                <w:b w:val="0"/>
                <w:sz w:val="20"/>
                <w:szCs w:val="20"/>
                <w:lang w:val="sr-Cyrl-RS"/>
              </w:rPr>
              <w:t xml:space="preserve">Иштван Балажевић </w:t>
            </w:r>
          </w:p>
          <w:p w:rsidR="009430D3" w:rsidRPr="00A273E0" w:rsidRDefault="009430D3" w:rsidP="009430D3">
            <w:pPr>
              <w:rPr>
                <w:b w:val="0"/>
                <w:sz w:val="20"/>
                <w:szCs w:val="20"/>
                <w:lang w:val="sr-Cyrl-RS"/>
              </w:rPr>
            </w:pPr>
            <w:r w:rsidRPr="00A273E0">
              <w:rPr>
                <w:b w:val="0"/>
                <w:sz w:val="20"/>
                <w:szCs w:val="20"/>
                <w:lang w:val="sr-Cyrl-RS"/>
              </w:rPr>
              <w:t xml:space="preserve">Љиљана Остојић </w:t>
            </w:r>
          </w:p>
          <w:p w:rsidR="009430D3" w:rsidRPr="00A273E0" w:rsidRDefault="009430D3" w:rsidP="009430D3">
            <w:pPr>
              <w:rPr>
                <w:b w:val="0"/>
                <w:sz w:val="20"/>
                <w:szCs w:val="20"/>
                <w:lang w:val="sr-Cyrl-RS"/>
              </w:rPr>
            </w:pPr>
            <w:r w:rsidRPr="00A273E0">
              <w:rPr>
                <w:b w:val="0"/>
                <w:sz w:val="20"/>
                <w:szCs w:val="20"/>
                <w:lang w:val="sr-Cyrl-RS"/>
              </w:rPr>
              <w:t xml:space="preserve">Ноеми Кучера </w:t>
            </w:r>
          </w:p>
          <w:p w:rsidR="009430D3" w:rsidRPr="00A273E0" w:rsidRDefault="009430D3" w:rsidP="009430D3">
            <w:pPr>
              <w:rPr>
                <w:b w:val="0"/>
                <w:sz w:val="20"/>
                <w:szCs w:val="20"/>
                <w:lang w:val="sr-Cyrl-RS"/>
              </w:rPr>
            </w:pPr>
            <w:r w:rsidRPr="00A273E0">
              <w:rPr>
                <w:b w:val="0"/>
                <w:sz w:val="20"/>
                <w:szCs w:val="20"/>
                <w:lang w:val="sr-Cyrl-RS"/>
              </w:rPr>
              <w:t xml:space="preserve">Норберт Циндел </w:t>
            </w:r>
          </w:p>
          <w:p w:rsidR="00032242" w:rsidRPr="00A273E0" w:rsidRDefault="00032242" w:rsidP="009430D3">
            <w:pPr>
              <w:rPr>
                <w:sz w:val="20"/>
                <w:szCs w:val="20"/>
                <w:lang w:val="sr-Cyrl-RS"/>
              </w:rPr>
            </w:pPr>
          </w:p>
        </w:tc>
        <w:tc>
          <w:tcPr>
            <w:tcW w:w="2049" w:type="dxa"/>
          </w:tcPr>
          <w:p w:rsidR="009430D3" w:rsidRPr="00A273E0" w:rsidRDefault="009430D3" w:rsidP="009430D3">
            <w:pPr>
              <w:rPr>
                <w:b w:val="0"/>
                <w:sz w:val="20"/>
                <w:szCs w:val="20"/>
                <w:lang w:val="sr-Cyrl-RS"/>
              </w:rPr>
            </w:pPr>
            <w:r w:rsidRPr="00A273E0">
              <w:rPr>
                <w:b w:val="0"/>
                <w:sz w:val="20"/>
                <w:szCs w:val="20"/>
                <w:lang w:val="sr-Cyrl-RS"/>
              </w:rPr>
              <w:t xml:space="preserve">Мира Темуновић </w:t>
            </w:r>
          </w:p>
          <w:p w:rsidR="009430D3" w:rsidRPr="00A273E0" w:rsidRDefault="009430D3" w:rsidP="009430D3">
            <w:pPr>
              <w:rPr>
                <w:b w:val="0"/>
                <w:sz w:val="20"/>
                <w:szCs w:val="20"/>
                <w:lang w:val="sr-Cyrl-RS"/>
              </w:rPr>
            </w:pPr>
            <w:r w:rsidRPr="00A273E0">
              <w:rPr>
                <w:b w:val="0"/>
                <w:sz w:val="20"/>
                <w:szCs w:val="20"/>
                <w:lang w:val="sr-Cyrl-RS"/>
              </w:rPr>
              <w:t xml:space="preserve">Војислав Темуновић </w:t>
            </w:r>
          </w:p>
          <w:p w:rsidR="009430D3" w:rsidRPr="00A273E0" w:rsidRDefault="009430D3" w:rsidP="009430D3">
            <w:pPr>
              <w:rPr>
                <w:b w:val="0"/>
                <w:sz w:val="20"/>
                <w:szCs w:val="20"/>
                <w:lang w:val="sr-Cyrl-RS"/>
              </w:rPr>
            </w:pPr>
            <w:r w:rsidRPr="00A273E0">
              <w:rPr>
                <w:b w:val="0"/>
                <w:sz w:val="20"/>
                <w:szCs w:val="20"/>
                <w:lang w:val="sr-Cyrl-RS"/>
              </w:rPr>
              <w:t xml:space="preserve">Соња Берта </w:t>
            </w:r>
          </w:p>
          <w:p w:rsidR="00032242" w:rsidRPr="00A273E0" w:rsidRDefault="009430D3" w:rsidP="009430D3">
            <w:pPr>
              <w:spacing w:line="276" w:lineRule="auto"/>
              <w:rPr>
                <w:b w:val="0"/>
                <w:sz w:val="20"/>
                <w:szCs w:val="20"/>
                <w:lang w:val="sr-Cyrl-RS"/>
              </w:rPr>
            </w:pPr>
            <w:r w:rsidRPr="00A273E0">
              <w:rPr>
                <w:b w:val="0"/>
                <w:sz w:val="20"/>
                <w:szCs w:val="20"/>
                <w:lang w:val="sr-Cyrl-RS"/>
              </w:rPr>
              <w:t xml:space="preserve">Милан Придрашки </w:t>
            </w:r>
          </w:p>
        </w:tc>
        <w:tc>
          <w:tcPr>
            <w:tcW w:w="2193" w:type="dxa"/>
          </w:tcPr>
          <w:p w:rsidR="00032242" w:rsidRPr="00032242" w:rsidRDefault="00032242" w:rsidP="009430D3">
            <w:pPr>
              <w:spacing w:line="276" w:lineRule="auto"/>
              <w:rPr>
                <w:b w:val="0"/>
              </w:rPr>
            </w:pPr>
            <w:r w:rsidRPr="00032242">
              <w:rPr>
                <w:b w:val="0"/>
                <w:color w:val="000000"/>
              </w:rPr>
              <w:t>Марко Срђевић</w:t>
            </w:r>
          </w:p>
        </w:tc>
      </w:tr>
      <w:tr w:rsidR="00032242" w:rsidTr="00EE1D65">
        <w:trPr>
          <w:trHeight w:val="1104"/>
        </w:trPr>
        <w:tc>
          <w:tcPr>
            <w:tcW w:w="868" w:type="dxa"/>
            <w:shd w:val="clear" w:color="auto" w:fill="E5B8B7" w:themeFill="accent2" w:themeFillTint="66"/>
          </w:tcPr>
          <w:p w:rsidR="00032242" w:rsidRDefault="00032242" w:rsidP="002E077A">
            <w:pPr>
              <w:pStyle w:val="ListParagraph"/>
              <w:numPr>
                <w:ilvl w:val="0"/>
                <w:numId w:val="44"/>
              </w:numPr>
            </w:pPr>
          </w:p>
        </w:tc>
        <w:tc>
          <w:tcPr>
            <w:tcW w:w="2418" w:type="dxa"/>
            <w:shd w:val="clear" w:color="auto" w:fill="F2DBDB" w:themeFill="accent2" w:themeFillTint="33"/>
          </w:tcPr>
          <w:p w:rsidR="00032242" w:rsidRPr="00EE1D65" w:rsidRDefault="00032242" w:rsidP="009430D3">
            <w:pPr>
              <w:spacing w:line="276" w:lineRule="auto"/>
            </w:pPr>
            <w:r w:rsidRPr="00EE1D65">
              <w:rPr>
                <w:color w:val="000000"/>
                <w:lang w:val="sr-Cyrl-RS"/>
              </w:rPr>
              <w:t>Стручно веће наставника хармонике</w:t>
            </w:r>
          </w:p>
        </w:tc>
        <w:tc>
          <w:tcPr>
            <w:tcW w:w="2048" w:type="dxa"/>
          </w:tcPr>
          <w:p w:rsidR="00032242" w:rsidRPr="00A273E0" w:rsidRDefault="009430D3" w:rsidP="009430D3">
            <w:pPr>
              <w:rPr>
                <w:b w:val="0"/>
                <w:sz w:val="20"/>
                <w:szCs w:val="20"/>
                <w:lang w:val="sr-Cyrl-RS"/>
              </w:rPr>
            </w:pPr>
            <w:r w:rsidRPr="00A273E0">
              <w:rPr>
                <w:b w:val="0"/>
                <w:sz w:val="20"/>
                <w:szCs w:val="20"/>
                <w:lang w:val="sr-Cyrl-RS"/>
              </w:rPr>
              <w:t>Илијана Лошић</w:t>
            </w:r>
          </w:p>
          <w:p w:rsidR="009430D3" w:rsidRPr="00A273E0" w:rsidRDefault="009430D3" w:rsidP="009430D3">
            <w:pPr>
              <w:rPr>
                <w:sz w:val="20"/>
                <w:szCs w:val="20"/>
                <w:lang w:val="sr-Cyrl-RS"/>
              </w:rPr>
            </w:pPr>
            <w:r w:rsidRPr="00A273E0">
              <w:rPr>
                <w:b w:val="0"/>
                <w:sz w:val="20"/>
                <w:szCs w:val="20"/>
                <w:lang w:val="sr-Cyrl-RS"/>
              </w:rPr>
              <w:t>Мирослав Идић</w:t>
            </w:r>
          </w:p>
        </w:tc>
        <w:tc>
          <w:tcPr>
            <w:tcW w:w="2049" w:type="dxa"/>
          </w:tcPr>
          <w:p w:rsidR="00032242" w:rsidRPr="00A273E0" w:rsidRDefault="00032242" w:rsidP="009430D3">
            <w:pPr>
              <w:spacing w:line="276" w:lineRule="auto"/>
              <w:rPr>
                <w:b w:val="0"/>
                <w:sz w:val="20"/>
                <w:szCs w:val="20"/>
                <w:lang w:val="sr-Cyrl-RS"/>
              </w:rPr>
            </w:pPr>
          </w:p>
        </w:tc>
        <w:tc>
          <w:tcPr>
            <w:tcW w:w="2193" w:type="dxa"/>
          </w:tcPr>
          <w:p w:rsidR="00032242" w:rsidRPr="00032242" w:rsidRDefault="00032242" w:rsidP="009430D3">
            <w:pPr>
              <w:spacing w:line="276" w:lineRule="auto"/>
              <w:rPr>
                <w:b w:val="0"/>
              </w:rPr>
            </w:pPr>
            <w:r w:rsidRPr="00032242">
              <w:rPr>
                <w:b w:val="0"/>
                <w:color w:val="000000"/>
              </w:rPr>
              <w:t>Александар Лукић</w:t>
            </w:r>
          </w:p>
        </w:tc>
      </w:tr>
      <w:tr w:rsidR="00032242" w:rsidTr="00EE1D65">
        <w:trPr>
          <w:trHeight w:val="3104"/>
        </w:trPr>
        <w:tc>
          <w:tcPr>
            <w:tcW w:w="868" w:type="dxa"/>
            <w:shd w:val="clear" w:color="auto" w:fill="E5B8B7" w:themeFill="accent2" w:themeFillTint="66"/>
          </w:tcPr>
          <w:p w:rsidR="00032242" w:rsidRDefault="00032242" w:rsidP="002E077A">
            <w:pPr>
              <w:pStyle w:val="ListParagraph"/>
              <w:numPr>
                <w:ilvl w:val="0"/>
                <w:numId w:val="44"/>
              </w:numPr>
            </w:pPr>
          </w:p>
        </w:tc>
        <w:tc>
          <w:tcPr>
            <w:tcW w:w="2418" w:type="dxa"/>
            <w:shd w:val="clear" w:color="auto" w:fill="F2DBDB" w:themeFill="accent2" w:themeFillTint="33"/>
          </w:tcPr>
          <w:p w:rsidR="00032242" w:rsidRPr="00EE1D65" w:rsidRDefault="00032242" w:rsidP="009430D3">
            <w:pPr>
              <w:spacing w:line="276" w:lineRule="auto"/>
            </w:pPr>
            <w:r w:rsidRPr="00EE1D65">
              <w:rPr>
                <w:color w:val="000000"/>
                <w:lang w:val="sr-Cyrl-RS"/>
              </w:rPr>
              <w:t>Стручно веће наставника клавира у СМШ</w:t>
            </w:r>
          </w:p>
        </w:tc>
        <w:tc>
          <w:tcPr>
            <w:tcW w:w="2048" w:type="dxa"/>
          </w:tcPr>
          <w:p w:rsidR="00343DA2" w:rsidRPr="00343DA2" w:rsidRDefault="00343DA2" w:rsidP="00343DA2">
            <w:pPr>
              <w:rPr>
                <w:b w:val="0"/>
                <w:sz w:val="20"/>
                <w:szCs w:val="20"/>
                <w:lang w:val="sr-Cyrl-RS"/>
              </w:rPr>
            </w:pPr>
            <w:r w:rsidRPr="00343DA2">
              <w:rPr>
                <w:b w:val="0"/>
                <w:sz w:val="20"/>
                <w:szCs w:val="20"/>
                <w:lang w:val="sr-Cyrl-RS"/>
              </w:rPr>
              <w:t>Душко Александровић</w:t>
            </w:r>
          </w:p>
          <w:p w:rsidR="00343DA2" w:rsidRPr="00343DA2" w:rsidRDefault="00343DA2" w:rsidP="00343DA2">
            <w:pPr>
              <w:rPr>
                <w:b w:val="0"/>
                <w:sz w:val="20"/>
                <w:szCs w:val="20"/>
                <w:lang w:val="sr-Cyrl-RS"/>
              </w:rPr>
            </w:pPr>
            <w:r w:rsidRPr="00343DA2">
              <w:rPr>
                <w:b w:val="0"/>
                <w:sz w:val="20"/>
                <w:szCs w:val="20"/>
                <w:lang w:val="sr-Cyrl-RS"/>
              </w:rPr>
              <w:t>Бачлиа Томпа Бригита</w:t>
            </w:r>
          </w:p>
          <w:p w:rsidR="00343DA2" w:rsidRPr="00343DA2" w:rsidRDefault="00343DA2" w:rsidP="00343DA2">
            <w:pPr>
              <w:rPr>
                <w:b w:val="0"/>
                <w:sz w:val="20"/>
                <w:szCs w:val="20"/>
                <w:lang w:val="sr-Cyrl-RS"/>
              </w:rPr>
            </w:pPr>
            <w:r w:rsidRPr="00343DA2">
              <w:rPr>
                <w:b w:val="0"/>
                <w:sz w:val="20"/>
                <w:szCs w:val="20"/>
                <w:lang w:val="sr-Cyrl-RS"/>
              </w:rPr>
              <w:t>Барлаи Едит</w:t>
            </w:r>
          </w:p>
          <w:p w:rsidR="00343DA2" w:rsidRPr="00343DA2" w:rsidRDefault="00343DA2" w:rsidP="00343DA2">
            <w:pPr>
              <w:rPr>
                <w:b w:val="0"/>
                <w:sz w:val="20"/>
                <w:szCs w:val="20"/>
                <w:lang w:val="sr-Cyrl-RS"/>
              </w:rPr>
            </w:pPr>
            <w:r w:rsidRPr="00343DA2">
              <w:rPr>
                <w:b w:val="0"/>
                <w:sz w:val="20"/>
                <w:szCs w:val="20"/>
                <w:lang w:val="sr-Cyrl-RS"/>
              </w:rPr>
              <w:t>Биро Виола</w:t>
            </w:r>
          </w:p>
          <w:p w:rsidR="00343DA2" w:rsidRPr="00343DA2" w:rsidRDefault="00343DA2" w:rsidP="00343DA2">
            <w:pPr>
              <w:rPr>
                <w:b w:val="0"/>
                <w:sz w:val="20"/>
                <w:szCs w:val="20"/>
                <w:lang w:val="sr-Cyrl-RS"/>
              </w:rPr>
            </w:pPr>
            <w:r w:rsidRPr="00343DA2">
              <w:rPr>
                <w:b w:val="0"/>
                <w:sz w:val="20"/>
                <w:szCs w:val="20"/>
                <w:lang w:val="sr-Cyrl-RS"/>
              </w:rPr>
              <w:t>Миловановић Дер Андреа</w:t>
            </w:r>
          </w:p>
          <w:p w:rsidR="00343DA2" w:rsidRPr="00343DA2" w:rsidRDefault="00343DA2" w:rsidP="00343DA2">
            <w:pPr>
              <w:rPr>
                <w:b w:val="0"/>
                <w:sz w:val="20"/>
                <w:szCs w:val="20"/>
                <w:lang w:val="sr-Cyrl-RS"/>
              </w:rPr>
            </w:pPr>
            <w:r w:rsidRPr="00343DA2">
              <w:rPr>
                <w:b w:val="0"/>
                <w:sz w:val="20"/>
                <w:szCs w:val="20"/>
                <w:lang w:val="sr-Cyrl-RS"/>
              </w:rPr>
              <w:t>Глончак Карапанџић Тара</w:t>
            </w:r>
          </w:p>
          <w:p w:rsidR="00343DA2" w:rsidRPr="00343DA2" w:rsidRDefault="00343DA2" w:rsidP="00343DA2">
            <w:pPr>
              <w:rPr>
                <w:b w:val="0"/>
                <w:sz w:val="20"/>
                <w:szCs w:val="20"/>
                <w:lang w:val="sr-Cyrl-RS"/>
              </w:rPr>
            </w:pPr>
            <w:r w:rsidRPr="00343DA2">
              <w:rPr>
                <w:b w:val="0"/>
                <w:sz w:val="20"/>
                <w:szCs w:val="20"/>
                <w:lang w:val="sr-Cyrl-RS"/>
              </w:rPr>
              <w:t>Мате Кристина</w:t>
            </w:r>
          </w:p>
          <w:p w:rsidR="00343DA2" w:rsidRPr="00343DA2" w:rsidRDefault="00343DA2" w:rsidP="00343DA2">
            <w:pPr>
              <w:rPr>
                <w:b w:val="0"/>
                <w:sz w:val="20"/>
                <w:szCs w:val="20"/>
                <w:lang w:val="sr-Cyrl-RS"/>
              </w:rPr>
            </w:pPr>
            <w:r w:rsidRPr="00343DA2">
              <w:rPr>
                <w:b w:val="0"/>
                <w:sz w:val="20"/>
                <w:szCs w:val="20"/>
                <w:lang w:val="sr-Cyrl-RS"/>
              </w:rPr>
              <w:t xml:space="preserve">Мирна Мирков Стес </w:t>
            </w:r>
          </w:p>
          <w:p w:rsidR="00343DA2" w:rsidRPr="00343DA2" w:rsidRDefault="00343DA2" w:rsidP="00343DA2">
            <w:pPr>
              <w:rPr>
                <w:b w:val="0"/>
                <w:sz w:val="20"/>
                <w:szCs w:val="20"/>
                <w:lang w:val="sr-Cyrl-RS"/>
              </w:rPr>
            </w:pPr>
            <w:r w:rsidRPr="00343DA2">
              <w:rPr>
                <w:b w:val="0"/>
                <w:sz w:val="20"/>
                <w:szCs w:val="20"/>
                <w:lang w:val="sr-Cyrl-RS"/>
              </w:rPr>
              <w:t>Немет Ђерђ</w:t>
            </w:r>
          </w:p>
          <w:p w:rsidR="00343DA2" w:rsidRPr="00A273E0" w:rsidRDefault="00343DA2" w:rsidP="00343DA2">
            <w:pPr>
              <w:rPr>
                <w:sz w:val="20"/>
                <w:szCs w:val="20"/>
                <w:lang w:val="sr-Cyrl-RS"/>
              </w:rPr>
            </w:pPr>
          </w:p>
        </w:tc>
        <w:tc>
          <w:tcPr>
            <w:tcW w:w="2049" w:type="dxa"/>
          </w:tcPr>
          <w:p w:rsidR="00343DA2" w:rsidRPr="00343DA2" w:rsidRDefault="00343DA2" w:rsidP="00343DA2">
            <w:pPr>
              <w:rPr>
                <w:b w:val="0"/>
                <w:sz w:val="20"/>
                <w:szCs w:val="20"/>
                <w:lang w:val="sr-Cyrl-RS"/>
              </w:rPr>
            </w:pPr>
            <w:r w:rsidRPr="00343DA2">
              <w:rPr>
                <w:b w:val="0"/>
                <w:sz w:val="20"/>
                <w:szCs w:val="20"/>
                <w:lang w:val="sr-Cyrl-RS"/>
              </w:rPr>
              <w:t>Сашка Панкалујић/замена Сарваш Бернадет</w:t>
            </w:r>
          </w:p>
          <w:p w:rsidR="00343DA2" w:rsidRPr="00343DA2" w:rsidRDefault="00343DA2" w:rsidP="00343DA2">
            <w:pPr>
              <w:rPr>
                <w:b w:val="0"/>
                <w:sz w:val="20"/>
                <w:szCs w:val="20"/>
                <w:lang w:val="sr-Cyrl-RS"/>
              </w:rPr>
            </w:pPr>
            <w:r w:rsidRPr="00343DA2">
              <w:rPr>
                <w:b w:val="0"/>
                <w:sz w:val="20"/>
                <w:szCs w:val="20"/>
                <w:lang w:val="sr-Cyrl-RS"/>
              </w:rPr>
              <w:t>Папилион Јудит</w:t>
            </w:r>
          </w:p>
          <w:p w:rsidR="00343DA2" w:rsidRPr="00343DA2" w:rsidRDefault="00343DA2" w:rsidP="00343DA2">
            <w:pPr>
              <w:rPr>
                <w:b w:val="0"/>
                <w:sz w:val="20"/>
                <w:szCs w:val="20"/>
                <w:lang w:val="sr-Cyrl-RS"/>
              </w:rPr>
            </w:pPr>
            <w:r w:rsidRPr="00343DA2">
              <w:rPr>
                <w:b w:val="0"/>
                <w:sz w:val="20"/>
                <w:szCs w:val="20"/>
                <w:lang w:val="sr-Cyrl-RS"/>
              </w:rPr>
              <w:t>Маја Репић</w:t>
            </w:r>
          </w:p>
          <w:p w:rsidR="00343DA2" w:rsidRPr="00343DA2" w:rsidRDefault="00343DA2" w:rsidP="00343DA2">
            <w:pPr>
              <w:rPr>
                <w:b w:val="0"/>
                <w:sz w:val="20"/>
                <w:szCs w:val="20"/>
                <w:lang w:val="sr-Cyrl-RS"/>
              </w:rPr>
            </w:pPr>
            <w:r w:rsidRPr="00343DA2">
              <w:rPr>
                <w:b w:val="0"/>
                <w:sz w:val="20"/>
                <w:szCs w:val="20"/>
                <w:lang w:val="sr-Cyrl-RS"/>
              </w:rPr>
              <w:t>Шоти Собоња Емоке</w:t>
            </w:r>
          </w:p>
          <w:p w:rsidR="00343DA2" w:rsidRPr="00343DA2" w:rsidRDefault="00343DA2" w:rsidP="00343DA2">
            <w:pPr>
              <w:rPr>
                <w:b w:val="0"/>
                <w:sz w:val="20"/>
                <w:szCs w:val="20"/>
                <w:lang w:val="sr-Cyrl-RS"/>
              </w:rPr>
            </w:pPr>
            <w:r w:rsidRPr="00343DA2">
              <w:rPr>
                <w:b w:val="0"/>
                <w:sz w:val="20"/>
                <w:szCs w:val="20"/>
                <w:lang w:val="sr-Cyrl-RS"/>
              </w:rPr>
              <w:t>Стефановић Крецул Марија</w:t>
            </w:r>
          </w:p>
          <w:p w:rsidR="00343DA2" w:rsidRDefault="00343DA2" w:rsidP="00343DA2">
            <w:pPr>
              <w:rPr>
                <w:b w:val="0"/>
                <w:sz w:val="20"/>
                <w:szCs w:val="20"/>
                <w:lang w:val="sr-Cyrl-RS"/>
              </w:rPr>
            </w:pPr>
            <w:r>
              <w:rPr>
                <w:b w:val="0"/>
                <w:sz w:val="20"/>
                <w:szCs w:val="20"/>
                <w:lang w:val="sr-Cyrl-RS"/>
              </w:rPr>
              <w:t>Стојичић Тијана</w:t>
            </w:r>
          </w:p>
          <w:p w:rsidR="00343DA2" w:rsidRPr="00343DA2" w:rsidRDefault="00343DA2" w:rsidP="00343DA2">
            <w:pPr>
              <w:rPr>
                <w:b w:val="0"/>
                <w:sz w:val="20"/>
                <w:szCs w:val="20"/>
                <w:lang w:val="sr-Cyrl-RS"/>
              </w:rPr>
            </w:pPr>
            <w:r w:rsidRPr="00343DA2">
              <w:rPr>
                <w:b w:val="0"/>
                <w:sz w:val="20"/>
                <w:szCs w:val="20"/>
                <w:lang w:val="sr-Cyrl-RS"/>
              </w:rPr>
              <w:t>Визин Корнелије</w:t>
            </w:r>
          </w:p>
          <w:p w:rsidR="00343DA2" w:rsidRDefault="00343DA2" w:rsidP="00343DA2">
            <w:pPr>
              <w:rPr>
                <w:b w:val="0"/>
                <w:sz w:val="20"/>
                <w:szCs w:val="20"/>
                <w:lang w:val="sr-Cyrl-RS"/>
              </w:rPr>
            </w:pPr>
            <w:r w:rsidRPr="00343DA2">
              <w:rPr>
                <w:b w:val="0"/>
                <w:sz w:val="20"/>
                <w:szCs w:val="20"/>
                <w:lang w:val="sr-Cyrl-RS"/>
              </w:rPr>
              <w:t>Тселиос Тинде</w:t>
            </w:r>
          </w:p>
          <w:p w:rsidR="00032242" w:rsidRPr="00A273E0" w:rsidRDefault="00343DA2" w:rsidP="00343DA2">
            <w:pPr>
              <w:spacing w:line="276" w:lineRule="auto"/>
              <w:rPr>
                <w:b w:val="0"/>
                <w:sz w:val="20"/>
                <w:szCs w:val="20"/>
                <w:lang w:val="sr-Cyrl-RS"/>
              </w:rPr>
            </w:pPr>
            <w:r>
              <w:rPr>
                <w:b w:val="0"/>
                <w:sz w:val="20"/>
                <w:szCs w:val="20"/>
                <w:lang w:val="sr-Cyrl-RS"/>
              </w:rPr>
              <w:t>Варга Иван</w:t>
            </w:r>
          </w:p>
        </w:tc>
        <w:tc>
          <w:tcPr>
            <w:tcW w:w="2193" w:type="dxa"/>
          </w:tcPr>
          <w:p w:rsidR="00032242" w:rsidRPr="00032242" w:rsidRDefault="00032242" w:rsidP="009430D3">
            <w:pPr>
              <w:spacing w:line="276" w:lineRule="auto"/>
              <w:rPr>
                <w:b w:val="0"/>
              </w:rPr>
            </w:pPr>
            <w:r w:rsidRPr="00032242">
              <w:rPr>
                <w:b w:val="0"/>
                <w:color w:val="000000"/>
              </w:rPr>
              <w:t>Илдико Биро Тирјунг</w:t>
            </w:r>
          </w:p>
        </w:tc>
      </w:tr>
      <w:tr w:rsidR="00032242" w:rsidTr="00EE1D65">
        <w:trPr>
          <w:trHeight w:val="1124"/>
        </w:trPr>
        <w:tc>
          <w:tcPr>
            <w:tcW w:w="868" w:type="dxa"/>
            <w:shd w:val="clear" w:color="auto" w:fill="E5B8B7" w:themeFill="accent2" w:themeFillTint="66"/>
          </w:tcPr>
          <w:p w:rsidR="00032242" w:rsidRDefault="00032242" w:rsidP="002E077A">
            <w:pPr>
              <w:pStyle w:val="ListParagraph"/>
              <w:numPr>
                <w:ilvl w:val="0"/>
                <w:numId w:val="44"/>
              </w:numPr>
            </w:pPr>
          </w:p>
        </w:tc>
        <w:tc>
          <w:tcPr>
            <w:tcW w:w="2418" w:type="dxa"/>
            <w:shd w:val="clear" w:color="auto" w:fill="F2DBDB" w:themeFill="accent2" w:themeFillTint="33"/>
          </w:tcPr>
          <w:p w:rsidR="00032242" w:rsidRPr="00EE1D65" w:rsidRDefault="00032242" w:rsidP="009430D3">
            <w:pPr>
              <w:spacing w:line="276" w:lineRule="auto"/>
            </w:pPr>
            <w:r w:rsidRPr="00EE1D65">
              <w:rPr>
                <w:color w:val="000000"/>
                <w:lang w:val="sr-Cyrl-RS"/>
              </w:rPr>
              <w:t>Стручно веће наставника клавира у ОМШ</w:t>
            </w:r>
          </w:p>
        </w:tc>
        <w:tc>
          <w:tcPr>
            <w:tcW w:w="2048" w:type="dxa"/>
          </w:tcPr>
          <w:p w:rsidR="00032242" w:rsidRPr="00343DA2" w:rsidRDefault="00343DA2" w:rsidP="009430D3">
            <w:pPr>
              <w:rPr>
                <w:b w:val="0"/>
                <w:sz w:val="20"/>
                <w:szCs w:val="20"/>
                <w:lang w:val="sr-Cyrl-RS"/>
              </w:rPr>
            </w:pPr>
            <w:r w:rsidRPr="00343DA2">
              <w:rPr>
                <w:b w:val="0"/>
                <w:sz w:val="20"/>
                <w:szCs w:val="20"/>
                <w:lang w:val="sr-Cyrl-RS"/>
              </w:rPr>
              <w:t>Душко Александровић</w:t>
            </w:r>
          </w:p>
          <w:p w:rsidR="00343DA2" w:rsidRPr="00343DA2" w:rsidRDefault="00343DA2" w:rsidP="009430D3">
            <w:pPr>
              <w:rPr>
                <w:b w:val="0"/>
                <w:sz w:val="20"/>
                <w:szCs w:val="20"/>
                <w:lang w:val="sr-Cyrl-RS"/>
              </w:rPr>
            </w:pPr>
            <w:r w:rsidRPr="00343DA2">
              <w:rPr>
                <w:b w:val="0"/>
                <w:sz w:val="20"/>
                <w:szCs w:val="20"/>
                <w:lang w:val="sr-Cyrl-RS"/>
              </w:rPr>
              <w:t>Бачлиа Томпа Бригита</w:t>
            </w:r>
          </w:p>
          <w:p w:rsidR="00343DA2" w:rsidRPr="00343DA2" w:rsidRDefault="00343DA2" w:rsidP="009430D3">
            <w:pPr>
              <w:rPr>
                <w:b w:val="0"/>
                <w:sz w:val="20"/>
                <w:szCs w:val="20"/>
                <w:lang w:val="sr-Cyrl-RS"/>
              </w:rPr>
            </w:pPr>
            <w:r w:rsidRPr="00343DA2">
              <w:rPr>
                <w:b w:val="0"/>
                <w:sz w:val="20"/>
                <w:szCs w:val="20"/>
                <w:lang w:val="sr-Cyrl-RS"/>
              </w:rPr>
              <w:t>Барлаи Едит</w:t>
            </w:r>
          </w:p>
          <w:p w:rsidR="00343DA2" w:rsidRPr="00343DA2" w:rsidRDefault="00343DA2" w:rsidP="009430D3">
            <w:pPr>
              <w:rPr>
                <w:b w:val="0"/>
                <w:sz w:val="20"/>
                <w:szCs w:val="20"/>
                <w:lang w:val="sr-Cyrl-RS"/>
              </w:rPr>
            </w:pPr>
            <w:r w:rsidRPr="00343DA2">
              <w:rPr>
                <w:b w:val="0"/>
                <w:sz w:val="20"/>
                <w:szCs w:val="20"/>
                <w:lang w:val="sr-Cyrl-RS"/>
              </w:rPr>
              <w:t>Биро Тирјунг Илдико</w:t>
            </w:r>
          </w:p>
          <w:p w:rsidR="00343DA2" w:rsidRPr="00343DA2" w:rsidRDefault="00343DA2" w:rsidP="009430D3">
            <w:pPr>
              <w:rPr>
                <w:b w:val="0"/>
                <w:sz w:val="20"/>
                <w:szCs w:val="20"/>
                <w:lang w:val="sr-Cyrl-RS"/>
              </w:rPr>
            </w:pPr>
            <w:r w:rsidRPr="00343DA2">
              <w:rPr>
                <w:b w:val="0"/>
                <w:sz w:val="20"/>
                <w:szCs w:val="20"/>
                <w:lang w:val="sr-Cyrl-RS"/>
              </w:rPr>
              <w:t>Биро Виола</w:t>
            </w:r>
          </w:p>
          <w:p w:rsidR="00343DA2" w:rsidRPr="00343DA2" w:rsidRDefault="00343DA2" w:rsidP="009430D3">
            <w:pPr>
              <w:rPr>
                <w:b w:val="0"/>
                <w:sz w:val="20"/>
                <w:szCs w:val="20"/>
                <w:lang w:val="sr-Cyrl-RS"/>
              </w:rPr>
            </w:pPr>
            <w:r w:rsidRPr="00343DA2">
              <w:rPr>
                <w:b w:val="0"/>
                <w:sz w:val="20"/>
                <w:szCs w:val="20"/>
                <w:lang w:val="sr-Cyrl-RS"/>
              </w:rPr>
              <w:lastRenderedPageBreak/>
              <w:t>Миловановић Дер Андреа</w:t>
            </w:r>
          </w:p>
          <w:p w:rsidR="00343DA2" w:rsidRPr="00343DA2" w:rsidRDefault="00343DA2" w:rsidP="009430D3">
            <w:pPr>
              <w:rPr>
                <w:b w:val="0"/>
                <w:sz w:val="20"/>
                <w:szCs w:val="20"/>
                <w:lang w:val="sr-Cyrl-RS"/>
              </w:rPr>
            </w:pPr>
            <w:r w:rsidRPr="00343DA2">
              <w:rPr>
                <w:b w:val="0"/>
                <w:sz w:val="20"/>
                <w:szCs w:val="20"/>
                <w:lang w:val="sr-Cyrl-RS"/>
              </w:rPr>
              <w:t>Глончак Карапанџић Тара</w:t>
            </w:r>
          </w:p>
          <w:p w:rsidR="00343DA2" w:rsidRPr="00343DA2" w:rsidRDefault="00343DA2" w:rsidP="009430D3">
            <w:pPr>
              <w:rPr>
                <w:b w:val="0"/>
                <w:sz w:val="20"/>
                <w:szCs w:val="20"/>
                <w:lang w:val="sr-Cyrl-RS"/>
              </w:rPr>
            </w:pPr>
            <w:r w:rsidRPr="00343DA2">
              <w:rPr>
                <w:b w:val="0"/>
                <w:sz w:val="20"/>
                <w:szCs w:val="20"/>
                <w:lang w:val="sr-Cyrl-RS"/>
              </w:rPr>
              <w:t>Мате Кристина</w:t>
            </w:r>
          </w:p>
          <w:p w:rsidR="00343DA2" w:rsidRPr="00343DA2" w:rsidRDefault="00343DA2" w:rsidP="009430D3">
            <w:pPr>
              <w:rPr>
                <w:b w:val="0"/>
                <w:sz w:val="20"/>
                <w:szCs w:val="20"/>
                <w:lang w:val="sr-Cyrl-RS"/>
              </w:rPr>
            </w:pPr>
            <w:r w:rsidRPr="00343DA2">
              <w:rPr>
                <w:b w:val="0"/>
                <w:sz w:val="20"/>
                <w:szCs w:val="20"/>
                <w:lang w:val="sr-Cyrl-RS"/>
              </w:rPr>
              <w:t xml:space="preserve">Мирна Мирков Стес </w:t>
            </w:r>
          </w:p>
          <w:p w:rsidR="00343DA2" w:rsidRPr="00A273E0" w:rsidRDefault="00343DA2" w:rsidP="00343DA2">
            <w:pPr>
              <w:rPr>
                <w:sz w:val="20"/>
                <w:szCs w:val="20"/>
                <w:lang w:val="sr-Cyrl-RS"/>
              </w:rPr>
            </w:pPr>
            <w:r w:rsidRPr="00343DA2">
              <w:rPr>
                <w:b w:val="0"/>
                <w:sz w:val="20"/>
                <w:szCs w:val="20"/>
                <w:lang w:val="sr-Cyrl-RS"/>
              </w:rPr>
              <w:t>Немет Ђерђ</w:t>
            </w:r>
          </w:p>
        </w:tc>
        <w:tc>
          <w:tcPr>
            <w:tcW w:w="2049" w:type="dxa"/>
          </w:tcPr>
          <w:p w:rsidR="00343DA2" w:rsidRPr="00343DA2" w:rsidRDefault="00343DA2" w:rsidP="00343DA2">
            <w:pPr>
              <w:rPr>
                <w:b w:val="0"/>
                <w:sz w:val="20"/>
                <w:szCs w:val="20"/>
                <w:lang w:val="sr-Cyrl-RS"/>
              </w:rPr>
            </w:pPr>
            <w:r w:rsidRPr="00343DA2">
              <w:rPr>
                <w:b w:val="0"/>
                <w:sz w:val="20"/>
                <w:szCs w:val="20"/>
                <w:lang w:val="sr-Cyrl-RS"/>
              </w:rPr>
              <w:lastRenderedPageBreak/>
              <w:t>Сашка Панкалујић/замена Сарваш Бернадет</w:t>
            </w:r>
          </w:p>
          <w:p w:rsidR="00343DA2" w:rsidRPr="00343DA2" w:rsidRDefault="00343DA2" w:rsidP="00343DA2">
            <w:pPr>
              <w:rPr>
                <w:b w:val="0"/>
                <w:sz w:val="20"/>
                <w:szCs w:val="20"/>
                <w:lang w:val="sr-Cyrl-RS"/>
              </w:rPr>
            </w:pPr>
            <w:r w:rsidRPr="00343DA2">
              <w:rPr>
                <w:b w:val="0"/>
                <w:sz w:val="20"/>
                <w:szCs w:val="20"/>
                <w:lang w:val="sr-Cyrl-RS"/>
              </w:rPr>
              <w:t>Папилион Јудит</w:t>
            </w:r>
          </w:p>
          <w:p w:rsidR="00343DA2" w:rsidRPr="00343DA2" w:rsidRDefault="00343DA2" w:rsidP="00343DA2">
            <w:pPr>
              <w:rPr>
                <w:b w:val="0"/>
                <w:sz w:val="20"/>
                <w:szCs w:val="20"/>
                <w:lang w:val="sr-Cyrl-RS"/>
              </w:rPr>
            </w:pPr>
            <w:r w:rsidRPr="00343DA2">
              <w:rPr>
                <w:b w:val="0"/>
                <w:sz w:val="20"/>
                <w:szCs w:val="20"/>
                <w:lang w:val="sr-Cyrl-RS"/>
              </w:rPr>
              <w:t>Маја Репић</w:t>
            </w:r>
          </w:p>
          <w:p w:rsidR="00343DA2" w:rsidRPr="00343DA2" w:rsidRDefault="00343DA2" w:rsidP="00343DA2">
            <w:pPr>
              <w:rPr>
                <w:b w:val="0"/>
                <w:sz w:val="20"/>
                <w:szCs w:val="20"/>
                <w:lang w:val="sr-Cyrl-RS"/>
              </w:rPr>
            </w:pPr>
            <w:r w:rsidRPr="00343DA2">
              <w:rPr>
                <w:b w:val="0"/>
                <w:sz w:val="20"/>
                <w:szCs w:val="20"/>
                <w:lang w:val="sr-Cyrl-RS"/>
              </w:rPr>
              <w:t>Шоти Собоња Емоке</w:t>
            </w:r>
          </w:p>
          <w:p w:rsidR="00343DA2" w:rsidRPr="00343DA2" w:rsidRDefault="00343DA2" w:rsidP="00343DA2">
            <w:pPr>
              <w:rPr>
                <w:b w:val="0"/>
                <w:sz w:val="20"/>
                <w:szCs w:val="20"/>
                <w:lang w:val="sr-Cyrl-RS"/>
              </w:rPr>
            </w:pPr>
            <w:r w:rsidRPr="00343DA2">
              <w:rPr>
                <w:b w:val="0"/>
                <w:sz w:val="20"/>
                <w:szCs w:val="20"/>
                <w:lang w:val="sr-Cyrl-RS"/>
              </w:rPr>
              <w:t xml:space="preserve">Стефановић Крецул </w:t>
            </w:r>
            <w:r w:rsidRPr="00343DA2">
              <w:rPr>
                <w:b w:val="0"/>
                <w:sz w:val="20"/>
                <w:szCs w:val="20"/>
                <w:lang w:val="sr-Cyrl-RS"/>
              </w:rPr>
              <w:lastRenderedPageBreak/>
              <w:t>Марија</w:t>
            </w:r>
          </w:p>
          <w:p w:rsidR="00343DA2" w:rsidRPr="00343DA2" w:rsidRDefault="00343DA2" w:rsidP="00343DA2">
            <w:pPr>
              <w:rPr>
                <w:b w:val="0"/>
                <w:sz w:val="20"/>
                <w:szCs w:val="20"/>
                <w:lang w:val="sr-Cyrl-RS"/>
              </w:rPr>
            </w:pPr>
            <w:r w:rsidRPr="00343DA2">
              <w:rPr>
                <w:b w:val="0"/>
                <w:sz w:val="20"/>
                <w:szCs w:val="20"/>
                <w:lang w:val="sr-Cyrl-RS"/>
              </w:rPr>
              <w:t>Визин Корнелије</w:t>
            </w:r>
          </w:p>
          <w:p w:rsidR="00343DA2" w:rsidRDefault="00343DA2" w:rsidP="00343DA2">
            <w:pPr>
              <w:rPr>
                <w:b w:val="0"/>
                <w:sz w:val="20"/>
                <w:szCs w:val="20"/>
                <w:lang w:val="sr-Cyrl-RS"/>
              </w:rPr>
            </w:pPr>
            <w:r w:rsidRPr="00343DA2">
              <w:rPr>
                <w:b w:val="0"/>
                <w:sz w:val="20"/>
                <w:szCs w:val="20"/>
                <w:lang w:val="sr-Cyrl-RS"/>
              </w:rPr>
              <w:t>Тселиос Тинде</w:t>
            </w:r>
          </w:p>
          <w:p w:rsidR="00343DA2" w:rsidRDefault="00343DA2" w:rsidP="00343DA2">
            <w:pPr>
              <w:rPr>
                <w:b w:val="0"/>
                <w:sz w:val="20"/>
                <w:szCs w:val="20"/>
                <w:lang w:val="sr-Cyrl-RS"/>
              </w:rPr>
            </w:pPr>
            <w:r>
              <w:rPr>
                <w:b w:val="0"/>
                <w:sz w:val="20"/>
                <w:szCs w:val="20"/>
                <w:lang w:val="sr-Cyrl-RS"/>
              </w:rPr>
              <w:t>Терек Ноеми</w:t>
            </w:r>
          </w:p>
          <w:p w:rsidR="00343DA2" w:rsidRDefault="00343DA2" w:rsidP="00343DA2">
            <w:pPr>
              <w:rPr>
                <w:b w:val="0"/>
                <w:sz w:val="20"/>
                <w:szCs w:val="20"/>
                <w:lang w:val="sr-Cyrl-RS"/>
              </w:rPr>
            </w:pPr>
            <w:r>
              <w:rPr>
                <w:b w:val="0"/>
                <w:sz w:val="20"/>
                <w:szCs w:val="20"/>
                <w:lang w:val="sr-Cyrl-RS"/>
              </w:rPr>
              <w:t>Херодек Ева</w:t>
            </w:r>
          </w:p>
          <w:p w:rsidR="00032242" w:rsidRPr="00A273E0" w:rsidRDefault="00343DA2" w:rsidP="00343DA2">
            <w:pPr>
              <w:spacing w:line="276" w:lineRule="auto"/>
              <w:rPr>
                <w:b w:val="0"/>
                <w:sz w:val="20"/>
                <w:szCs w:val="20"/>
                <w:lang w:val="sr-Cyrl-RS"/>
              </w:rPr>
            </w:pPr>
            <w:r>
              <w:rPr>
                <w:b w:val="0"/>
                <w:sz w:val="20"/>
                <w:szCs w:val="20"/>
                <w:lang w:val="sr-Cyrl-RS"/>
              </w:rPr>
              <w:t>Ушумовић Александра</w:t>
            </w:r>
          </w:p>
        </w:tc>
        <w:tc>
          <w:tcPr>
            <w:tcW w:w="2193" w:type="dxa"/>
          </w:tcPr>
          <w:p w:rsidR="00032242" w:rsidRPr="00032242" w:rsidRDefault="00032242" w:rsidP="009430D3">
            <w:pPr>
              <w:spacing w:line="276" w:lineRule="auto"/>
              <w:rPr>
                <w:b w:val="0"/>
              </w:rPr>
            </w:pPr>
            <w:r w:rsidRPr="00032242">
              <w:rPr>
                <w:b w:val="0"/>
                <w:lang w:val="sr-Cyrl-RS"/>
              </w:rPr>
              <w:lastRenderedPageBreak/>
              <w:t>Тијана Стојичић</w:t>
            </w:r>
          </w:p>
        </w:tc>
      </w:tr>
      <w:tr w:rsidR="00032242" w:rsidTr="00EE1D65">
        <w:trPr>
          <w:trHeight w:val="1587"/>
        </w:trPr>
        <w:tc>
          <w:tcPr>
            <w:tcW w:w="868" w:type="dxa"/>
            <w:shd w:val="clear" w:color="auto" w:fill="E5B8B7" w:themeFill="accent2" w:themeFillTint="66"/>
          </w:tcPr>
          <w:p w:rsidR="00032242" w:rsidRDefault="00032242" w:rsidP="002E077A">
            <w:pPr>
              <w:pStyle w:val="ListParagraph"/>
              <w:numPr>
                <w:ilvl w:val="0"/>
                <w:numId w:val="44"/>
              </w:numPr>
            </w:pPr>
          </w:p>
        </w:tc>
        <w:tc>
          <w:tcPr>
            <w:tcW w:w="2418" w:type="dxa"/>
            <w:shd w:val="clear" w:color="auto" w:fill="F2DBDB" w:themeFill="accent2" w:themeFillTint="33"/>
          </w:tcPr>
          <w:p w:rsidR="00032242" w:rsidRPr="00EE1D65" w:rsidRDefault="00032242" w:rsidP="009430D3">
            <w:pPr>
              <w:spacing w:line="276" w:lineRule="auto"/>
            </w:pPr>
            <w:r w:rsidRPr="00EE1D65">
              <w:rPr>
                <w:color w:val="000000"/>
                <w:lang w:val="sr-Cyrl-RS"/>
              </w:rPr>
              <w:t>Стручно веће наставника дувачких инструмената</w:t>
            </w:r>
          </w:p>
        </w:tc>
        <w:tc>
          <w:tcPr>
            <w:tcW w:w="2048" w:type="dxa"/>
          </w:tcPr>
          <w:p w:rsidR="009A7D10" w:rsidRPr="00A273E0" w:rsidRDefault="009A7D10" w:rsidP="009A7D10">
            <w:pPr>
              <w:rPr>
                <w:b w:val="0"/>
                <w:sz w:val="20"/>
                <w:szCs w:val="20"/>
                <w:lang w:val="sr-Cyrl-RS"/>
              </w:rPr>
            </w:pPr>
            <w:r w:rsidRPr="00A273E0">
              <w:rPr>
                <w:b w:val="0"/>
                <w:sz w:val="20"/>
                <w:szCs w:val="20"/>
                <w:lang w:val="sr-Cyrl-RS"/>
              </w:rPr>
              <w:t xml:space="preserve">Кристина Молнар </w:t>
            </w:r>
          </w:p>
          <w:p w:rsidR="009A7D10" w:rsidRPr="00A273E0" w:rsidRDefault="009A7D10" w:rsidP="009A7D10">
            <w:pPr>
              <w:rPr>
                <w:b w:val="0"/>
                <w:sz w:val="20"/>
                <w:szCs w:val="20"/>
                <w:lang w:val="sr-Cyrl-RS"/>
              </w:rPr>
            </w:pPr>
            <w:r w:rsidRPr="00A273E0">
              <w:rPr>
                <w:b w:val="0"/>
                <w:sz w:val="20"/>
                <w:szCs w:val="20"/>
                <w:lang w:val="sr-Cyrl-RS"/>
              </w:rPr>
              <w:t xml:space="preserve">Јелена Требатицки </w:t>
            </w:r>
          </w:p>
          <w:p w:rsidR="009A7D10" w:rsidRPr="00A273E0" w:rsidRDefault="009A7D10" w:rsidP="009A7D10">
            <w:pPr>
              <w:rPr>
                <w:b w:val="0"/>
                <w:sz w:val="20"/>
                <w:szCs w:val="20"/>
                <w:lang w:val="sr-Cyrl-RS"/>
              </w:rPr>
            </w:pPr>
            <w:r w:rsidRPr="00A273E0">
              <w:rPr>
                <w:b w:val="0"/>
                <w:sz w:val="20"/>
                <w:szCs w:val="20"/>
                <w:lang w:val="sr-Cyrl-RS"/>
              </w:rPr>
              <w:t xml:space="preserve">Михаљ Сич </w:t>
            </w:r>
          </w:p>
          <w:p w:rsidR="009A7D10" w:rsidRPr="00A273E0" w:rsidRDefault="009A7D10" w:rsidP="009A7D10">
            <w:pPr>
              <w:rPr>
                <w:b w:val="0"/>
                <w:sz w:val="20"/>
                <w:szCs w:val="20"/>
                <w:lang w:val="sr-Cyrl-RS"/>
              </w:rPr>
            </w:pPr>
            <w:r w:rsidRPr="00A273E0">
              <w:rPr>
                <w:b w:val="0"/>
                <w:sz w:val="20"/>
                <w:szCs w:val="20"/>
                <w:lang w:val="sr-Cyrl-RS"/>
              </w:rPr>
              <w:t xml:space="preserve">Лазар Кондић </w:t>
            </w:r>
          </w:p>
          <w:p w:rsidR="009A7D10" w:rsidRPr="00A273E0" w:rsidRDefault="009A7D10" w:rsidP="009A7D10">
            <w:pPr>
              <w:rPr>
                <w:b w:val="0"/>
                <w:sz w:val="20"/>
                <w:szCs w:val="20"/>
                <w:lang w:val="sr-Cyrl-RS"/>
              </w:rPr>
            </w:pPr>
            <w:r w:rsidRPr="00A273E0">
              <w:rPr>
                <w:b w:val="0"/>
                <w:sz w:val="20"/>
                <w:szCs w:val="20"/>
                <w:lang w:val="sr-Cyrl-RS"/>
              </w:rPr>
              <w:t xml:space="preserve">Бела Анишић </w:t>
            </w:r>
          </w:p>
          <w:p w:rsidR="009A7D10" w:rsidRPr="00A273E0" w:rsidRDefault="009A7D10" w:rsidP="009A7D10">
            <w:pPr>
              <w:rPr>
                <w:b w:val="0"/>
                <w:sz w:val="20"/>
                <w:szCs w:val="20"/>
                <w:lang w:val="sr-Cyrl-RS"/>
              </w:rPr>
            </w:pPr>
            <w:r w:rsidRPr="00A273E0">
              <w:rPr>
                <w:b w:val="0"/>
                <w:sz w:val="20"/>
                <w:szCs w:val="20"/>
                <w:lang w:val="sr-Cyrl-RS"/>
              </w:rPr>
              <w:t xml:space="preserve">Никола Домањ </w:t>
            </w:r>
          </w:p>
          <w:p w:rsidR="009A7D10" w:rsidRPr="00A273E0" w:rsidRDefault="009A7D10" w:rsidP="009A7D10">
            <w:pPr>
              <w:rPr>
                <w:b w:val="0"/>
                <w:sz w:val="20"/>
                <w:szCs w:val="20"/>
                <w:lang w:val="sr-Cyrl-RS"/>
              </w:rPr>
            </w:pPr>
            <w:r w:rsidRPr="00A273E0">
              <w:rPr>
                <w:b w:val="0"/>
                <w:sz w:val="20"/>
                <w:szCs w:val="20"/>
                <w:lang w:val="sr-Cyrl-RS"/>
              </w:rPr>
              <w:t xml:space="preserve">Ленард Гужвањ </w:t>
            </w:r>
          </w:p>
          <w:p w:rsidR="00032242" w:rsidRPr="00A273E0" w:rsidRDefault="00032242" w:rsidP="009A7D10">
            <w:pPr>
              <w:rPr>
                <w:b w:val="0"/>
                <w:sz w:val="20"/>
                <w:szCs w:val="20"/>
                <w:lang w:val="sr-Cyrl-RS"/>
              </w:rPr>
            </w:pPr>
          </w:p>
        </w:tc>
        <w:tc>
          <w:tcPr>
            <w:tcW w:w="2049" w:type="dxa"/>
          </w:tcPr>
          <w:p w:rsidR="009A7D10" w:rsidRPr="00A273E0" w:rsidRDefault="009A7D10" w:rsidP="009A7D10">
            <w:pPr>
              <w:rPr>
                <w:b w:val="0"/>
                <w:sz w:val="20"/>
                <w:szCs w:val="20"/>
                <w:lang w:val="sr-Cyrl-RS"/>
              </w:rPr>
            </w:pPr>
            <w:r w:rsidRPr="00A273E0">
              <w:rPr>
                <w:b w:val="0"/>
                <w:sz w:val="20"/>
                <w:szCs w:val="20"/>
                <w:lang w:val="sr-Cyrl-RS"/>
              </w:rPr>
              <w:t>Габор Бунфорд (замена)Теодора Мркајић (замена)</w:t>
            </w:r>
          </w:p>
          <w:p w:rsidR="009A7D10" w:rsidRPr="00A273E0" w:rsidRDefault="009A7D10" w:rsidP="009A7D10">
            <w:pPr>
              <w:rPr>
                <w:b w:val="0"/>
                <w:sz w:val="20"/>
                <w:szCs w:val="20"/>
                <w:lang w:val="sr-Cyrl-RS"/>
              </w:rPr>
            </w:pPr>
            <w:r w:rsidRPr="00A273E0">
              <w:rPr>
                <w:b w:val="0"/>
                <w:sz w:val="20"/>
                <w:szCs w:val="20"/>
                <w:lang w:val="sr-Cyrl-RS"/>
              </w:rPr>
              <w:t xml:space="preserve">Тимеа Нађ (особа која је била на замени) </w:t>
            </w:r>
          </w:p>
          <w:p w:rsidR="009A7D10" w:rsidRPr="00A273E0" w:rsidRDefault="009A7D10" w:rsidP="009A7D10">
            <w:pPr>
              <w:rPr>
                <w:b w:val="0"/>
                <w:sz w:val="20"/>
                <w:szCs w:val="20"/>
                <w:lang w:val="sr-Cyrl-RS"/>
              </w:rPr>
            </w:pPr>
            <w:r w:rsidRPr="00A273E0">
              <w:rPr>
                <w:b w:val="0"/>
                <w:sz w:val="20"/>
                <w:szCs w:val="20"/>
                <w:lang w:val="sr-Cyrl-RS"/>
              </w:rPr>
              <w:t xml:space="preserve">Милош Радовић </w:t>
            </w:r>
          </w:p>
          <w:p w:rsidR="009A7D10" w:rsidRPr="00A273E0" w:rsidRDefault="009A7D10" w:rsidP="009A7D10">
            <w:pPr>
              <w:rPr>
                <w:b w:val="0"/>
                <w:sz w:val="20"/>
                <w:szCs w:val="20"/>
                <w:lang w:val="sr-Cyrl-RS"/>
              </w:rPr>
            </w:pPr>
            <w:r w:rsidRPr="00A273E0">
              <w:rPr>
                <w:b w:val="0"/>
                <w:sz w:val="20"/>
                <w:szCs w:val="20"/>
                <w:lang w:val="sr-Cyrl-RS"/>
              </w:rPr>
              <w:t>Драшко Кораћ</w:t>
            </w:r>
          </w:p>
          <w:p w:rsidR="00032242" w:rsidRPr="00A273E0" w:rsidRDefault="00032242" w:rsidP="009A7D10">
            <w:pPr>
              <w:spacing w:line="276" w:lineRule="auto"/>
              <w:rPr>
                <w:b w:val="0"/>
                <w:sz w:val="20"/>
                <w:szCs w:val="20"/>
                <w:lang w:val="sr-Cyrl-RS"/>
              </w:rPr>
            </w:pPr>
          </w:p>
        </w:tc>
        <w:tc>
          <w:tcPr>
            <w:tcW w:w="2193" w:type="dxa"/>
          </w:tcPr>
          <w:p w:rsidR="00032242" w:rsidRPr="00032242" w:rsidRDefault="00032242" w:rsidP="009430D3">
            <w:pPr>
              <w:spacing w:line="276" w:lineRule="auto"/>
              <w:rPr>
                <w:b w:val="0"/>
              </w:rPr>
            </w:pPr>
            <w:r w:rsidRPr="00032242">
              <w:rPr>
                <w:b w:val="0"/>
                <w:lang w:val="sr-Cyrl-RS"/>
              </w:rPr>
              <w:t>Михаљ Сич</w:t>
            </w:r>
          </w:p>
        </w:tc>
      </w:tr>
      <w:tr w:rsidR="00032242" w:rsidTr="00EE1D65">
        <w:trPr>
          <w:trHeight w:val="1423"/>
        </w:trPr>
        <w:tc>
          <w:tcPr>
            <w:tcW w:w="868" w:type="dxa"/>
            <w:shd w:val="clear" w:color="auto" w:fill="E5B8B7" w:themeFill="accent2" w:themeFillTint="66"/>
          </w:tcPr>
          <w:p w:rsidR="00032242" w:rsidRDefault="00032242" w:rsidP="002E077A">
            <w:pPr>
              <w:pStyle w:val="ListParagraph"/>
              <w:numPr>
                <w:ilvl w:val="0"/>
                <w:numId w:val="44"/>
              </w:numPr>
            </w:pPr>
          </w:p>
        </w:tc>
        <w:tc>
          <w:tcPr>
            <w:tcW w:w="2418" w:type="dxa"/>
            <w:shd w:val="clear" w:color="auto" w:fill="F2DBDB" w:themeFill="accent2" w:themeFillTint="33"/>
          </w:tcPr>
          <w:p w:rsidR="00032242" w:rsidRPr="00EE1D65" w:rsidRDefault="00032242" w:rsidP="00032242">
            <w:pPr>
              <w:spacing w:line="276" w:lineRule="auto"/>
            </w:pPr>
            <w:r w:rsidRPr="00EE1D65">
              <w:rPr>
                <w:color w:val="000000"/>
                <w:lang w:val="sr-Cyrl-RS"/>
              </w:rPr>
              <w:t>Стручно веће наставника ударачких инструмената</w:t>
            </w:r>
          </w:p>
        </w:tc>
        <w:tc>
          <w:tcPr>
            <w:tcW w:w="2048" w:type="dxa"/>
          </w:tcPr>
          <w:p w:rsidR="00032242" w:rsidRPr="00A273E0" w:rsidRDefault="009430D3" w:rsidP="009430D3">
            <w:pPr>
              <w:rPr>
                <w:b w:val="0"/>
                <w:sz w:val="20"/>
                <w:szCs w:val="20"/>
                <w:lang w:val="sr-Cyrl-RS"/>
              </w:rPr>
            </w:pPr>
            <w:r w:rsidRPr="00A273E0">
              <w:rPr>
                <w:b w:val="0"/>
                <w:sz w:val="20"/>
                <w:szCs w:val="20"/>
                <w:lang w:val="sr-Cyrl-RS"/>
              </w:rPr>
              <w:t>Горан Еветовић</w:t>
            </w:r>
          </w:p>
        </w:tc>
        <w:tc>
          <w:tcPr>
            <w:tcW w:w="2049" w:type="dxa"/>
          </w:tcPr>
          <w:p w:rsidR="00032242" w:rsidRPr="00A273E0" w:rsidRDefault="00032242" w:rsidP="009430D3">
            <w:pPr>
              <w:spacing w:line="276" w:lineRule="auto"/>
              <w:rPr>
                <w:b w:val="0"/>
                <w:sz w:val="20"/>
                <w:szCs w:val="20"/>
                <w:lang w:val="sr-Cyrl-RS"/>
              </w:rPr>
            </w:pPr>
          </w:p>
        </w:tc>
        <w:tc>
          <w:tcPr>
            <w:tcW w:w="2193" w:type="dxa"/>
          </w:tcPr>
          <w:p w:rsidR="00032242" w:rsidRPr="00032242" w:rsidRDefault="00032242" w:rsidP="009430D3">
            <w:pPr>
              <w:spacing w:line="360" w:lineRule="auto"/>
              <w:jc w:val="both"/>
              <w:rPr>
                <w:b w:val="0"/>
                <w:lang w:val="sr-Cyrl-RS"/>
              </w:rPr>
            </w:pPr>
            <w:r w:rsidRPr="00032242">
              <w:rPr>
                <w:b w:val="0"/>
                <w:color w:val="000000"/>
              </w:rPr>
              <w:t>Горан Еветовић</w:t>
            </w:r>
          </w:p>
        </w:tc>
      </w:tr>
      <w:tr w:rsidR="00032242" w:rsidTr="00EE1D65">
        <w:trPr>
          <w:trHeight w:val="1259"/>
        </w:trPr>
        <w:tc>
          <w:tcPr>
            <w:tcW w:w="868" w:type="dxa"/>
            <w:shd w:val="clear" w:color="auto" w:fill="E5B8B7" w:themeFill="accent2" w:themeFillTint="66"/>
          </w:tcPr>
          <w:p w:rsidR="00032242" w:rsidRDefault="00032242" w:rsidP="002E077A">
            <w:pPr>
              <w:pStyle w:val="ListParagraph"/>
              <w:numPr>
                <w:ilvl w:val="0"/>
                <w:numId w:val="44"/>
              </w:numPr>
            </w:pPr>
          </w:p>
        </w:tc>
        <w:tc>
          <w:tcPr>
            <w:tcW w:w="2418" w:type="dxa"/>
            <w:shd w:val="clear" w:color="auto" w:fill="F2DBDB" w:themeFill="accent2" w:themeFillTint="33"/>
          </w:tcPr>
          <w:p w:rsidR="00032242" w:rsidRPr="00EE1D65" w:rsidRDefault="00032242" w:rsidP="009430D3">
            <w:pPr>
              <w:spacing w:line="276" w:lineRule="auto"/>
            </w:pPr>
            <w:r w:rsidRPr="00EE1D65">
              <w:rPr>
                <w:color w:val="000000"/>
                <w:lang w:val="sr-Cyrl-RS"/>
              </w:rPr>
              <w:t>Стручно веће наставника џез музике</w:t>
            </w:r>
          </w:p>
        </w:tc>
        <w:tc>
          <w:tcPr>
            <w:tcW w:w="2048" w:type="dxa"/>
          </w:tcPr>
          <w:p w:rsidR="009A7D10" w:rsidRPr="00A273E0" w:rsidRDefault="009A7D10" w:rsidP="009A7D10">
            <w:pPr>
              <w:rPr>
                <w:b w:val="0"/>
                <w:sz w:val="20"/>
                <w:szCs w:val="20"/>
                <w:lang w:val="sr-Cyrl-RS"/>
              </w:rPr>
            </w:pPr>
            <w:r w:rsidRPr="00A273E0">
              <w:rPr>
                <w:b w:val="0"/>
                <w:sz w:val="20"/>
                <w:szCs w:val="20"/>
                <w:lang w:val="sr-Cyrl-RS"/>
              </w:rPr>
              <w:t>Давид Сич</w:t>
            </w:r>
          </w:p>
          <w:p w:rsidR="009A7D10" w:rsidRPr="00A273E0" w:rsidRDefault="009A7D10" w:rsidP="009A7D10">
            <w:pPr>
              <w:rPr>
                <w:b w:val="0"/>
                <w:sz w:val="20"/>
                <w:szCs w:val="20"/>
                <w:lang w:val="sr-Cyrl-RS"/>
              </w:rPr>
            </w:pPr>
            <w:r w:rsidRPr="00A273E0">
              <w:rPr>
                <w:b w:val="0"/>
                <w:sz w:val="20"/>
                <w:szCs w:val="20"/>
                <w:lang w:val="sr-Cyrl-RS"/>
              </w:rPr>
              <w:t>Иван Варга</w:t>
            </w:r>
          </w:p>
          <w:p w:rsidR="009A7D10" w:rsidRPr="00A273E0" w:rsidRDefault="009A7D10" w:rsidP="009A7D10">
            <w:pPr>
              <w:rPr>
                <w:b w:val="0"/>
                <w:sz w:val="20"/>
                <w:szCs w:val="20"/>
                <w:lang w:val="sr-Cyrl-RS"/>
              </w:rPr>
            </w:pPr>
            <w:r w:rsidRPr="00A273E0">
              <w:rPr>
                <w:b w:val="0"/>
                <w:sz w:val="20"/>
                <w:szCs w:val="20"/>
                <w:lang w:val="sr-Cyrl-RS"/>
              </w:rPr>
              <w:t>Беата Дудаш</w:t>
            </w:r>
          </w:p>
          <w:p w:rsidR="00032242" w:rsidRPr="00A273E0" w:rsidRDefault="00032242" w:rsidP="009A7D10">
            <w:pPr>
              <w:rPr>
                <w:b w:val="0"/>
                <w:sz w:val="20"/>
                <w:szCs w:val="20"/>
                <w:lang w:val="sr-Cyrl-RS"/>
              </w:rPr>
            </w:pPr>
          </w:p>
        </w:tc>
        <w:tc>
          <w:tcPr>
            <w:tcW w:w="2049" w:type="dxa"/>
          </w:tcPr>
          <w:p w:rsidR="009A7D10" w:rsidRPr="00A273E0" w:rsidRDefault="009A7D10" w:rsidP="009A7D10">
            <w:pPr>
              <w:rPr>
                <w:b w:val="0"/>
                <w:sz w:val="20"/>
                <w:szCs w:val="20"/>
                <w:lang w:val="sr-Cyrl-RS"/>
              </w:rPr>
            </w:pPr>
            <w:r w:rsidRPr="00A273E0">
              <w:rPr>
                <w:b w:val="0"/>
                <w:sz w:val="20"/>
                <w:szCs w:val="20"/>
                <w:lang w:val="sr-Cyrl-RS"/>
              </w:rPr>
              <w:t>Норберт Циндел</w:t>
            </w:r>
          </w:p>
          <w:p w:rsidR="009A7D10" w:rsidRPr="00A273E0" w:rsidRDefault="009A7D10" w:rsidP="009A7D10">
            <w:pPr>
              <w:rPr>
                <w:b w:val="0"/>
                <w:sz w:val="20"/>
                <w:szCs w:val="20"/>
                <w:lang w:val="sr-Cyrl-RS"/>
              </w:rPr>
            </w:pPr>
            <w:r w:rsidRPr="00A273E0">
              <w:rPr>
                <w:b w:val="0"/>
                <w:sz w:val="20"/>
                <w:szCs w:val="20"/>
                <w:lang w:val="sr-Cyrl-RS"/>
              </w:rPr>
              <w:t>Драшко Кораћ</w:t>
            </w:r>
          </w:p>
          <w:p w:rsidR="00032242" w:rsidRPr="00A273E0" w:rsidRDefault="009A7D10" w:rsidP="009A7D10">
            <w:pPr>
              <w:spacing w:line="276" w:lineRule="auto"/>
              <w:rPr>
                <w:b w:val="0"/>
                <w:sz w:val="20"/>
                <w:szCs w:val="20"/>
                <w:lang w:val="sr-Cyrl-RS"/>
              </w:rPr>
            </w:pPr>
            <w:r w:rsidRPr="00A273E0">
              <w:rPr>
                <w:b w:val="0"/>
                <w:sz w:val="20"/>
                <w:szCs w:val="20"/>
                <w:lang w:val="sr-Cyrl-RS"/>
              </w:rPr>
              <w:t>Константин Стефановић</w:t>
            </w:r>
          </w:p>
        </w:tc>
        <w:tc>
          <w:tcPr>
            <w:tcW w:w="2193" w:type="dxa"/>
          </w:tcPr>
          <w:p w:rsidR="00032242" w:rsidRPr="00032242" w:rsidRDefault="00032242" w:rsidP="009430D3">
            <w:pPr>
              <w:spacing w:line="276" w:lineRule="auto"/>
              <w:rPr>
                <w:b w:val="0"/>
              </w:rPr>
            </w:pPr>
            <w:r w:rsidRPr="00032242">
              <w:rPr>
                <w:b w:val="0"/>
                <w:color w:val="000000"/>
              </w:rPr>
              <w:t>Горан Еветовић</w:t>
            </w:r>
          </w:p>
        </w:tc>
      </w:tr>
      <w:tr w:rsidR="00032242" w:rsidTr="00EE1D65">
        <w:trPr>
          <w:trHeight w:val="1587"/>
        </w:trPr>
        <w:tc>
          <w:tcPr>
            <w:tcW w:w="868" w:type="dxa"/>
            <w:shd w:val="clear" w:color="auto" w:fill="E5B8B7" w:themeFill="accent2" w:themeFillTint="66"/>
          </w:tcPr>
          <w:p w:rsidR="00032242" w:rsidRDefault="00032242" w:rsidP="002E077A">
            <w:pPr>
              <w:pStyle w:val="ListParagraph"/>
              <w:numPr>
                <w:ilvl w:val="0"/>
                <w:numId w:val="44"/>
              </w:numPr>
            </w:pPr>
          </w:p>
        </w:tc>
        <w:tc>
          <w:tcPr>
            <w:tcW w:w="2418" w:type="dxa"/>
            <w:shd w:val="clear" w:color="auto" w:fill="F2DBDB" w:themeFill="accent2" w:themeFillTint="33"/>
          </w:tcPr>
          <w:p w:rsidR="00032242" w:rsidRPr="00EE1D65" w:rsidRDefault="00032242" w:rsidP="009430D3">
            <w:pPr>
              <w:spacing w:line="276" w:lineRule="auto"/>
            </w:pPr>
            <w:r w:rsidRPr="00EE1D65">
              <w:rPr>
                <w:color w:val="000000"/>
                <w:lang w:val="sr-Cyrl-RS"/>
              </w:rPr>
              <w:t>Стручно веће наставника гудачких инструмената</w:t>
            </w:r>
          </w:p>
        </w:tc>
        <w:tc>
          <w:tcPr>
            <w:tcW w:w="2048" w:type="dxa"/>
          </w:tcPr>
          <w:p w:rsidR="009430D3" w:rsidRPr="00A273E0" w:rsidRDefault="009430D3" w:rsidP="009430D3">
            <w:pPr>
              <w:rPr>
                <w:b w:val="0"/>
                <w:sz w:val="20"/>
                <w:szCs w:val="20"/>
                <w:lang w:val="sr-Cyrl-RS"/>
              </w:rPr>
            </w:pPr>
            <w:r w:rsidRPr="00A273E0">
              <w:rPr>
                <w:b w:val="0"/>
                <w:sz w:val="20"/>
                <w:szCs w:val="20"/>
                <w:lang w:val="sr-Cyrl-RS"/>
              </w:rPr>
              <w:t>Пал Жига</w:t>
            </w:r>
          </w:p>
          <w:p w:rsidR="009430D3" w:rsidRPr="00A273E0" w:rsidRDefault="009430D3" w:rsidP="009430D3">
            <w:pPr>
              <w:rPr>
                <w:b w:val="0"/>
                <w:sz w:val="20"/>
                <w:szCs w:val="20"/>
                <w:lang w:val="sr-Cyrl-RS"/>
              </w:rPr>
            </w:pPr>
            <w:r w:rsidRPr="00A273E0">
              <w:rPr>
                <w:b w:val="0"/>
                <w:sz w:val="20"/>
                <w:szCs w:val="20"/>
                <w:lang w:val="sr-Cyrl-RS"/>
              </w:rPr>
              <w:t>Зита Бичкеи</w:t>
            </w:r>
          </w:p>
          <w:p w:rsidR="009430D3" w:rsidRPr="00A273E0" w:rsidRDefault="009430D3" w:rsidP="009430D3">
            <w:pPr>
              <w:rPr>
                <w:b w:val="0"/>
                <w:sz w:val="20"/>
                <w:szCs w:val="20"/>
                <w:lang w:val="sr-Cyrl-RS"/>
              </w:rPr>
            </w:pPr>
            <w:r w:rsidRPr="00A273E0">
              <w:rPr>
                <w:b w:val="0"/>
                <w:sz w:val="20"/>
                <w:szCs w:val="20"/>
                <w:lang w:val="sr-Cyrl-RS"/>
              </w:rPr>
              <w:t>Марија Међери</w:t>
            </w:r>
          </w:p>
          <w:p w:rsidR="009430D3" w:rsidRPr="00A273E0" w:rsidRDefault="009430D3" w:rsidP="009430D3">
            <w:pPr>
              <w:rPr>
                <w:b w:val="0"/>
                <w:sz w:val="20"/>
                <w:szCs w:val="20"/>
                <w:lang w:val="sr-Cyrl-RS"/>
              </w:rPr>
            </w:pPr>
            <w:r w:rsidRPr="00A273E0">
              <w:rPr>
                <w:b w:val="0"/>
                <w:sz w:val="20"/>
                <w:szCs w:val="20"/>
                <w:lang w:val="sr-Cyrl-RS"/>
              </w:rPr>
              <w:t>Слободан Стефановић</w:t>
            </w:r>
          </w:p>
          <w:p w:rsidR="009430D3" w:rsidRPr="00A273E0" w:rsidRDefault="009430D3" w:rsidP="009430D3">
            <w:pPr>
              <w:rPr>
                <w:b w:val="0"/>
                <w:sz w:val="20"/>
                <w:szCs w:val="20"/>
                <w:lang w:val="sr-Cyrl-RS"/>
              </w:rPr>
            </w:pPr>
            <w:r w:rsidRPr="00A273E0">
              <w:rPr>
                <w:b w:val="0"/>
                <w:sz w:val="20"/>
                <w:szCs w:val="20"/>
                <w:lang w:val="sr-Cyrl-RS"/>
              </w:rPr>
              <w:t>Тамаш Киш</w:t>
            </w:r>
          </w:p>
          <w:p w:rsidR="009430D3" w:rsidRPr="00A273E0" w:rsidRDefault="009430D3" w:rsidP="009430D3">
            <w:pPr>
              <w:rPr>
                <w:b w:val="0"/>
                <w:sz w:val="20"/>
                <w:szCs w:val="20"/>
                <w:lang w:val="sr-Cyrl-RS"/>
              </w:rPr>
            </w:pPr>
            <w:r w:rsidRPr="00A273E0">
              <w:rPr>
                <w:b w:val="0"/>
                <w:sz w:val="20"/>
                <w:szCs w:val="20"/>
                <w:lang w:val="sr-Cyrl-RS"/>
              </w:rPr>
              <w:t>Викторија Курина</w:t>
            </w:r>
          </w:p>
          <w:p w:rsidR="00032242" w:rsidRPr="00A273E0" w:rsidRDefault="00032242" w:rsidP="009430D3">
            <w:pPr>
              <w:rPr>
                <w:b w:val="0"/>
                <w:sz w:val="20"/>
                <w:szCs w:val="20"/>
                <w:lang w:val="sr-Cyrl-RS"/>
              </w:rPr>
            </w:pPr>
          </w:p>
        </w:tc>
        <w:tc>
          <w:tcPr>
            <w:tcW w:w="2049" w:type="dxa"/>
          </w:tcPr>
          <w:p w:rsidR="009430D3" w:rsidRPr="00A273E0" w:rsidRDefault="009430D3" w:rsidP="009430D3">
            <w:pPr>
              <w:rPr>
                <w:b w:val="0"/>
                <w:sz w:val="20"/>
                <w:szCs w:val="20"/>
                <w:lang w:val="sr-Cyrl-RS"/>
              </w:rPr>
            </w:pPr>
            <w:r w:rsidRPr="00A273E0">
              <w:rPr>
                <w:b w:val="0"/>
                <w:sz w:val="20"/>
                <w:szCs w:val="20"/>
                <w:lang w:val="sr-Cyrl-RS"/>
              </w:rPr>
              <w:t>Виктор Молнар</w:t>
            </w:r>
          </w:p>
          <w:p w:rsidR="009430D3" w:rsidRPr="00A273E0" w:rsidRDefault="009430D3" w:rsidP="009430D3">
            <w:pPr>
              <w:rPr>
                <w:b w:val="0"/>
                <w:sz w:val="20"/>
                <w:szCs w:val="20"/>
                <w:lang w:val="sr-Cyrl-RS"/>
              </w:rPr>
            </w:pPr>
            <w:r w:rsidRPr="00A273E0">
              <w:rPr>
                <w:b w:val="0"/>
                <w:sz w:val="20"/>
                <w:szCs w:val="20"/>
                <w:lang w:val="sr-Cyrl-RS"/>
              </w:rPr>
              <w:t>Ђерђи К. Вереб</w:t>
            </w:r>
          </w:p>
          <w:p w:rsidR="009430D3" w:rsidRPr="00A273E0" w:rsidRDefault="009430D3" w:rsidP="009430D3">
            <w:pPr>
              <w:rPr>
                <w:b w:val="0"/>
                <w:sz w:val="20"/>
                <w:szCs w:val="20"/>
                <w:lang w:val="sr-Cyrl-RS"/>
              </w:rPr>
            </w:pPr>
            <w:r w:rsidRPr="00A273E0">
              <w:rPr>
                <w:b w:val="0"/>
                <w:sz w:val="20"/>
                <w:szCs w:val="20"/>
                <w:lang w:val="sr-Cyrl-RS"/>
              </w:rPr>
              <w:t>Жужана Себењи (постала пензионер у мају)</w:t>
            </w:r>
          </w:p>
          <w:p w:rsidR="009430D3" w:rsidRPr="00A273E0" w:rsidRDefault="009430D3" w:rsidP="009430D3">
            <w:pPr>
              <w:rPr>
                <w:b w:val="0"/>
                <w:sz w:val="20"/>
                <w:szCs w:val="20"/>
                <w:lang w:val="sr-Cyrl-RS"/>
              </w:rPr>
            </w:pPr>
            <w:r w:rsidRPr="00A273E0">
              <w:rPr>
                <w:b w:val="0"/>
                <w:sz w:val="20"/>
                <w:szCs w:val="20"/>
                <w:lang w:val="sr-Cyrl-RS"/>
              </w:rPr>
              <w:t>Милена Радовић</w:t>
            </w:r>
          </w:p>
          <w:p w:rsidR="00032242" w:rsidRPr="00A273E0" w:rsidRDefault="00032242" w:rsidP="009430D3">
            <w:pPr>
              <w:spacing w:line="276" w:lineRule="auto"/>
              <w:rPr>
                <w:b w:val="0"/>
                <w:sz w:val="20"/>
                <w:szCs w:val="20"/>
                <w:lang w:val="sr-Cyrl-RS"/>
              </w:rPr>
            </w:pPr>
          </w:p>
        </w:tc>
        <w:tc>
          <w:tcPr>
            <w:tcW w:w="2193" w:type="dxa"/>
          </w:tcPr>
          <w:p w:rsidR="00032242" w:rsidRPr="00032242" w:rsidRDefault="00032242" w:rsidP="009430D3">
            <w:pPr>
              <w:spacing w:line="276" w:lineRule="auto"/>
              <w:rPr>
                <w:b w:val="0"/>
              </w:rPr>
            </w:pPr>
            <w:r w:rsidRPr="00032242">
              <w:rPr>
                <w:b w:val="0"/>
                <w:lang w:val="sr-Cyrl-RS"/>
              </w:rPr>
              <w:t>Давид Сич</w:t>
            </w:r>
          </w:p>
        </w:tc>
      </w:tr>
      <w:tr w:rsidR="00032242" w:rsidTr="00EE1D65">
        <w:trPr>
          <w:trHeight w:val="1120"/>
        </w:trPr>
        <w:tc>
          <w:tcPr>
            <w:tcW w:w="868" w:type="dxa"/>
            <w:shd w:val="clear" w:color="auto" w:fill="E5B8B7" w:themeFill="accent2" w:themeFillTint="66"/>
          </w:tcPr>
          <w:p w:rsidR="00032242" w:rsidRDefault="00032242" w:rsidP="002E077A">
            <w:pPr>
              <w:pStyle w:val="ListParagraph"/>
              <w:numPr>
                <w:ilvl w:val="0"/>
                <w:numId w:val="44"/>
              </w:numPr>
            </w:pPr>
          </w:p>
        </w:tc>
        <w:tc>
          <w:tcPr>
            <w:tcW w:w="2418" w:type="dxa"/>
            <w:shd w:val="clear" w:color="auto" w:fill="F2DBDB" w:themeFill="accent2" w:themeFillTint="33"/>
          </w:tcPr>
          <w:p w:rsidR="00032242" w:rsidRPr="00EE1D65" w:rsidRDefault="00032242" w:rsidP="004E297D">
            <w:pPr>
              <w:spacing w:line="276" w:lineRule="auto"/>
              <w:jc w:val="both"/>
              <w:rPr>
                <w:lang w:val="sr-Cyrl-RS"/>
              </w:rPr>
            </w:pPr>
            <w:r w:rsidRPr="00EE1D65">
              <w:rPr>
                <w:color w:val="000000"/>
                <w:lang w:val="sr-Cyrl-RS"/>
              </w:rPr>
              <w:t>Стручно веће наставника соло певања</w:t>
            </w:r>
          </w:p>
        </w:tc>
        <w:tc>
          <w:tcPr>
            <w:tcW w:w="2048" w:type="dxa"/>
          </w:tcPr>
          <w:p w:rsidR="00032242" w:rsidRPr="00A273E0" w:rsidRDefault="009430D3" w:rsidP="009430D3">
            <w:pPr>
              <w:rPr>
                <w:b w:val="0"/>
                <w:sz w:val="20"/>
                <w:szCs w:val="20"/>
                <w:lang w:val="sr-Cyrl-RS"/>
              </w:rPr>
            </w:pPr>
            <w:r w:rsidRPr="00A273E0">
              <w:rPr>
                <w:b w:val="0"/>
                <w:sz w:val="20"/>
                <w:szCs w:val="20"/>
                <w:lang w:val="sr-Cyrl-RS"/>
              </w:rPr>
              <w:t>Ева Херодек</w:t>
            </w:r>
          </w:p>
          <w:p w:rsidR="009430D3" w:rsidRPr="00A273E0" w:rsidRDefault="009430D3" w:rsidP="009430D3">
            <w:pPr>
              <w:rPr>
                <w:b w:val="0"/>
                <w:sz w:val="20"/>
                <w:szCs w:val="20"/>
                <w:lang w:val="sr-Cyrl-RS"/>
              </w:rPr>
            </w:pPr>
            <w:r w:rsidRPr="00A273E0">
              <w:rPr>
                <w:b w:val="0"/>
                <w:sz w:val="20"/>
                <w:szCs w:val="20"/>
                <w:lang w:val="sr-Cyrl-RS"/>
              </w:rPr>
              <w:t>Александра Ушумовић</w:t>
            </w:r>
          </w:p>
        </w:tc>
        <w:tc>
          <w:tcPr>
            <w:tcW w:w="2049" w:type="dxa"/>
          </w:tcPr>
          <w:p w:rsidR="00032242" w:rsidRPr="00A273E0" w:rsidRDefault="00032242" w:rsidP="009430D3">
            <w:pPr>
              <w:spacing w:line="276" w:lineRule="auto"/>
              <w:rPr>
                <w:b w:val="0"/>
                <w:sz w:val="20"/>
                <w:szCs w:val="20"/>
                <w:lang w:val="sr-Cyrl-RS"/>
              </w:rPr>
            </w:pPr>
          </w:p>
        </w:tc>
        <w:tc>
          <w:tcPr>
            <w:tcW w:w="2193" w:type="dxa"/>
          </w:tcPr>
          <w:p w:rsidR="00032242" w:rsidRPr="00032242" w:rsidRDefault="00032242" w:rsidP="009430D3">
            <w:pPr>
              <w:spacing w:line="276" w:lineRule="auto"/>
              <w:rPr>
                <w:b w:val="0"/>
              </w:rPr>
            </w:pPr>
            <w:r w:rsidRPr="00032242">
              <w:rPr>
                <w:b w:val="0"/>
                <w:lang w:val="sr-Cyrl-RS"/>
              </w:rPr>
              <w:t>Тамара Штрицки Сег</w:t>
            </w:r>
          </w:p>
        </w:tc>
      </w:tr>
      <w:tr w:rsidR="00032242" w:rsidTr="00EE1D65">
        <w:trPr>
          <w:trHeight w:val="1409"/>
        </w:trPr>
        <w:tc>
          <w:tcPr>
            <w:tcW w:w="868" w:type="dxa"/>
            <w:shd w:val="clear" w:color="auto" w:fill="E5B8B7" w:themeFill="accent2" w:themeFillTint="66"/>
          </w:tcPr>
          <w:p w:rsidR="00032242" w:rsidRDefault="00032242" w:rsidP="002E077A">
            <w:pPr>
              <w:pStyle w:val="ListParagraph"/>
              <w:numPr>
                <w:ilvl w:val="0"/>
                <w:numId w:val="44"/>
              </w:numPr>
            </w:pPr>
          </w:p>
        </w:tc>
        <w:tc>
          <w:tcPr>
            <w:tcW w:w="2418" w:type="dxa"/>
            <w:shd w:val="clear" w:color="auto" w:fill="F2DBDB" w:themeFill="accent2" w:themeFillTint="33"/>
          </w:tcPr>
          <w:p w:rsidR="00032242" w:rsidRPr="00EE1D65" w:rsidRDefault="00032242" w:rsidP="004E297D">
            <w:pPr>
              <w:spacing w:line="276" w:lineRule="auto"/>
              <w:jc w:val="both"/>
              <w:rPr>
                <w:color w:val="000000"/>
                <w:lang w:val="sr-Cyrl-RS"/>
              </w:rPr>
            </w:pPr>
            <w:r w:rsidRPr="00EE1D65">
              <w:rPr>
                <w:color w:val="000000"/>
                <w:lang w:val="sr-Cyrl-RS"/>
              </w:rPr>
              <w:t>Стручно веће наставника српског традиционалног певања</w:t>
            </w:r>
          </w:p>
        </w:tc>
        <w:tc>
          <w:tcPr>
            <w:tcW w:w="2048" w:type="dxa"/>
          </w:tcPr>
          <w:p w:rsidR="00032242" w:rsidRPr="00A273E0" w:rsidRDefault="009430D3" w:rsidP="009430D3">
            <w:pPr>
              <w:rPr>
                <w:b w:val="0"/>
                <w:sz w:val="20"/>
                <w:szCs w:val="20"/>
                <w:lang w:val="sr-Cyrl-RS"/>
              </w:rPr>
            </w:pPr>
            <w:r w:rsidRPr="00A273E0">
              <w:rPr>
                <w:b w:val="0"/>
                <w:sz w:val="20"/>
                <w:szCs w:val="20"/>
                <w:lang w:val="sr-Cyrl-RS"/>
              </w:rPr>
              <w:t>Ноеми Терек</w:t>
            </w:r>
          </w:p>
          <w:p w:rsidR="009430D3" w:rsidRPr="00A273E0" w:rsidRDefault="009430D3" w:rsidP="009430D3">
            <w:pPr>
              <w:rPr>
                <w:b w:val="0"/>
                <w:sz w:val="20"/>
                <w:szCs w:val="20"/>
                <w:lang w:val="sr-Cyrl-RS"/>
              </w:rPr>
            </w:pPr>
            <w:r w:rsidRPr="00A273E0">
              <w:rPr>
                <w:b w:val="0"/>
                <w:sz w:val="20"/>
                <w:szCs w:val="20"/>
                <w:lang w:val="sr-Cyrl-RS"/>
              </w:rPr>
              <w:t>Сибила Мора Мезнерич</w:t>
            </w:r>
          </w:p>
        </w:tc>
        <w:tc>
          <w:tcPr>
            <w:tcW w:w="2049" w:type="dxa"/>
          </w:tcPr>
          <w:p w:rsidR="00032242" w:rsidRPr="00A273E0" w:rsidRDefault="00032242" w:rsidP="009430D3">
            <w:pPr>
              <w:spacing w:line="276" w:lineRule="auto"/>
              <w:rPr>
                <w:b w:val="0"/>
                <w:sz w:val="20"/>
                <w:szCs w:val="20"/>
                <w:lang w:val="sr-Cyrl-RS"/>
              </w:rPr>
            </w:pPr>
          </w:p>
        </w:tc>
        <w:tc>
          <w:tcPr>
            <w:tcW w:w="2193" w:type="dxa"/>
          </w:tcPr>
          <w:p w:rsidR="00032242" w:rsidRPr="00032242" w:rsidRDefault="00032242" w:rsidP="009430D3">
            <w:pPr>
              <w:spacing w:line="276" w:lineRule="auto"/>
              <w:rPr>
                <w:b w:val="0"/>
              </w:rPr>
            </w:pPr>
            <w:r w:rsidRPr="00032242">
              <w:rPr>
                <w:b w:val="0"/>
                <w:lang w:val="sr-Cyrl-RS"/>
              </w:rPr>
              <w:t>Тамара Штрицки Сег</w:t>
            </w:r>
          </w:p>
        </w:tc>
      </w:tr>
    </w:tbl>
    <w:p w:rsidR="007E511D" w:rsidRPr="007E511D" w:rsidRDefault="007E511D" w:rsidP="007E511D">
      <w:pPr>
        <w:spacing w:line="276" w:lineRule="auto"/>
        <w:rPr>
          <w:lang w:val="sr-Cyrl-RS"/>
        </w:rPr>
      </w:pPr>
    </w:p>
    <w:p w:rsidR="007E511D" w:rsidRPr="007E511D" w:rsidRDefault="007E511D" w:rsidP="007E511D">
      <w:pPr>
        <w:spacing w:line="276" w:lineRule="auto"/>
        <w:rPr>
          <w:sz w:val="28"/>
          <w:szCs w:val="28"/>
          <w:lang w:val="sr-Cyrl-RS"/>
        </w:rPr>
      </w:pPr>
    </w:p>
    <w:p w:rsidR="00491211" w:rsidRDefault="00491211">
      <w:pPr>
        <w:spacing w:after="200" w:line="276" w:lineRule="auto"/>
        <w:rPr>
          <w:sz w:val="28"/>
        </w:rPr>
      </w:pPr>
      <w:bookmarkStart w:id="16" w:name="_heading=h.tyjcwt" w:colFirst="0" w:colLast="0"/>
      <w:bookmarkEnd w:id="16"/>
      <w:r>
        <w:br w:type="page"/>
      </w:r>
    </w:p>
    <w:p w:rsidR="00D77487" w:rsidRPr="006874E3" w:rsidRDefault="00D77487" w:rsidP="00491211">
      <w:pPr>
        <w:pStyle w:val="Heading2"/>
      </w:pPr>
      <w:bookmarkStart w:id="17" w:name="_Toc146016978"/>
      <w:r w:rsidRPr="00B63612">
        <w:lastRenderedPageBreak/>
        <w:t>ШКОЛСКИ КАЛЕНДАР</w:t>
      </w:r>
      <w:bookmarkEnd w:id="17"/>
      <w:r w:rsidRPr="00B63612">
        <w:br/>
      </w:r>
    </w:p>
    <w:p w:rsidR="003B3152" w:rsidRDefault="003B3152" w:rsidP="003B3152">
      <w:pPr>
        <w:spacing w:line="276" w:lineRule="auto"/>
        <w:jc w:val="both"/>
        <w:rPr>
          <w:b w:val="0"/>
          <w:lang w:val="sr-Cyrl-RS"/>
        </w:rPr>
      </w:pPr>
      <w:r>
        <w:rPr>
          <w:color w:val="FF0000"/>
        </w:rPr>
        <w:tab/>
      </w:r>
      <w:r>
        <w:rPr>
          <w:b w:val="0"/>
        </w:rPr>
        <w:t xml:space="preserve">Према </w:t>
      </w:r>
      <w:r>
        <w:t>Правилнику о календару образовно-васпитног рада</w:t>
      </w:r>
      <w:r>
        <w:rPr>
          <w:b w:val="0"/>
        </w:rPr>
        <w:t xml:space="preserve"> са седиштем на територији АП Војводине које је донео Покрајински секретаријат за образовање, управу и националне заједнице</w:t>
      </w:r>
      <w:r>
        <w:rPr>
          <w:b w:val="0"/>
          <w:lang w:val="sr-Cyrl-RS"/>
        </w:rPr>
        <w:t>,</w:t>
      </w:r>
      <w:r>
        <w:rPr>
          <w:b w:val="0"/>
        </w:rPr>
        <w:t xml:space="preserve"> школска година је почела 01.09.202</w:t>
      </w:r>
      <w:r>
        <w:rPr>
          <w:b w:val="0"/>
          <w:lang w:val="sr-Cyrl-RS"/>
        </w:rPr>
        <w:t>2</w:t>
      </w:r>
      <w:r>
        <w:rPr>
          <w:b w:val="0"/>
        </w:rPr>
        <w:t>. године а завршена је</w:t>
      </w:r>
      <w:r>
        <w:rPr>
          <w:b w:val="0"/>
          <w:lang w:val="sr-Cyrl-RS"/>
        </w:rPr>
        <w:t xml:space="preserve"> са изменама, овај пут са скраћењем,  тако да је настава завршена </w:t>
      </w:r>
      <w:r w:rsidRPr="00625B7D">
        <w:rPr>
          <w:lang w:val="sr-Cyrl-RS"/>
        </w:rPr>
        <w:t>06</w:t>
      </w:r>
      <w:r w:rsidRPr="00625B7D">
        <w:t>.06.202</w:t>
      </w:r>
      <w:r w:rsidRPr="00625B7D">
        <w:rPr>
          <w:lang w:val="sr-Cyrl-RS"/>
        </w:rPr>
        <w:t>3</w:t>
      </w:r>
      <w:r>
        <w:rPr>
          <w:b w:val="0"/>
        </w:rPr>
        <w:t>.</w:t>
      </w:r>
      <w:r>
        <w:rPr>
          <w:b w:val="0"/>
          <w:lang w:val="sr-Cyrl-RS"/>
        </w:rPr>
        <w:t xml:space="preserve"> за све ученике ОМШ и СМШ. Разлог за такву одлуку Министарства просвете је трагичан догађај од 3. маја 2023. када је ученик 7 разреда ушао у школу са ватреним оружјем и убио 9 својих другова и другарица и домара и ранио наставницу историје и још 5 својих другова и другарица. Школска година се до тог кобног дана одвијала по Календару. </w:t>
      </w:r>
    </w:p>
    <w:p w:rsidR="003B3152" w:rsidRDefault="003B3152" w:rsidP="003B3152">
      <w:pPr>
        <w:spacing w:line="276" w:lineRule="auto"/>
        <w:ind w:firstLine="720"/>
        <w:jc w:val="both"/>
        <w:rPr>
          <w:b w:val="0"/>
          <w:lang w:val="sr-Cyrl-RS"/>
        </w:rPr>
      </w:pPr>
      <w:r>
        <w:rPr>
          <w:b w:val="0"/>
          <w:lang w:val="sr-Cyrl-RS"/>
        </w:rPr>
        <w:t xml:space="preserve">Наши матуранти СМШ наставу су по календару завршили редовно 23. маја и отпочели са годишњим испитима које су завршили до 30. маја 2023. Матурски испити почели су 05.06.2023. и завршили 09.06.2023. По упутству Министарства просвете матурски испити су требали да се одрже онако како су и планирани. </w:t>
      </w:r>
    </w:p>
    <w:p w:rsidR="003B3152" w:rsidRDefault="003B3152" w:rsidP="003B3152">
      <w:pPr>
        <w:spacing w:line="276" w:lineRule="auto"/>
        <w:ind w:firstLine="720"/>
        <w:jc w:val="both"/>
        <w:rPr>
          <w:b w:val="0"/>
          <w:lang w:val="sr-Cyrl-RS"/>
        </w:rPr>
      </w:pPr>
      <w:r>
        <w:rPr>
          <w:b w:val="0"/>
          <w:lang w:val="sr-Cyrl-RS"/>
        </w:rPr>
        <w:t>Завршни разреди ОМШ наставу су по календару завршили 03. маја , такође редовно и тог дана отпочели са годишњим испитима које су завршили 02. јуна 2023. године.</w:t>
      </w:r>
    </w:p>
    <w:p w:rsidR="003B3152" w:rsidRDefault="003B3152" w:rsidP="003B3152">
      <w:pPr>
        <w:spacing w:line="276" w:lineRule="auto"/>
        <w:ind w:firstLine="720"/>
        <w:jc w:val="both"/>
        <w:rPr>
          <w:b w:val="0"/>
          <w:lang w:val="sr-Cyrl-RS"/>
        </w:rPr>
      </w:pPr>
      <w:r>
        <w:rPr>
          <w:b w:val="0"/>
          <w:lang w:val="sr-Cyrl-RS"/>
        </w:rPr>
        <w:t xml:space="preserve">Остали ученици СМШ од 1.-3. разреда и ученици ОМШ од 1.-5. наставу су по календару требали да заврше 13.06.2023. и да тада почну годишњи испити. По одлуци Министарства, настава за ове ученике завршена је 06.06.2023., а ученици су тада могли још да исправе неке оцене којима нису били задовољни и да се припреме за годишње испите који су почели 13.06. </w:t>
      </w:r>
      <w:r>
        <w:rPr>
          <w:b w:val="0"/>
          <w:lang w:val="sr-Latn-RS"/>
        </w:rPr>
        <w:t>a</w:t>
      </w:r>
      <w:r>
        <w:rPr>
          <w:b w:val="0"/>
          <w:lang w:val="sr-Cyrl-RS"/>
        </w:rPr>
        <w:t xml:space="preserve"> који су се по препоруци Министраства одржавали редовно. </w:t>
      </w:r>
    </w:p>
    <w:p w:rsidR="003B3152" w:rsidRPr="006B6EDF" w:rsidRDefault="003B3152" w:rsidP="003B3152">
      <w:pPr>
        <w:spacing w:line="276" w:lineRule="auto"/>
        <w:ind w:firstLine="720"/>
        <w:jc w:val="both"/>
        <w:rPr>
          <w:b w:val="0"/>
          <w:lang w:val="sr-Latn-RS"/>
        </w:rPr>
      </w:pPr>
      <w:r>
        <w:rPr>
          <w:b w:val="0"/>
          <w:lang w:val="sr-Cyrl-RS"/>
        </w:rPr>
        <w:t xml:space="preserve">Тако да је Музичка школа годишње испите одржала по календару.  </w:t>
      </w:r>
    </w:p>
    <w:p w:rsidR="003B3152" w:rsidRDefault="003B3152" w:rsidP="003B3152">
      <w:pPr>
        <w:spacing w:line="276" w:lineRule="auto"/>
        <w:jc w:val="both"/>
        <w:rPr>
          <w:b w:val="0"/>
          <w:lang w:val="sr-Cyrl-RS"/>
        </w:rPr>
      </w:pPr>
    </w:p>
    <w:p w:rsidR="003B3152" w:rsidRDefault="003B3152" w:rsidP="003B3152">
      <w:pPr>
        <w:spacing w:line="276" w:lineRule="auto"/>
        <w:jc w:val="both"/>
        <w:rPr>
          <w:b w:val="0"/>
          <w:lang w:val="sr-Cyrl-RS"/>
        </w:rPr>
      </w:pPr>
      <w:r>
        <w:rPr>
          <w:b w:val="0"/>
        </w:rPr>
        <w:t>- У ОМШ настава се од 1</w:t>
      </w:r>
      <w:r>
        <w:rPr>
          <w:b w:val="0"/>
          <w:lang w:val="sr-Cyrl-RS"/>
        </w:rPr>
        <w:t>.</w:t>
      </w:r>
      <w:r>
        <w:rPr>
          <w:b w:val="0"/>
        </w:rPr>
        <w:t xml:space="preserve"> – 5</w:t>
      </w:r>
      <w:r>
        <w:rPr>
          <w:b w:val="0"/>
          <w:lang w:val="sr-Cyrl-RS"/>
        </w:rPr>
        <w:t>.</w:t>
      </w:r>
      <w:r>
        <w:rPr>
          <w:b w:val="0"/>
        </w:rPr>
        <w:t xml:space="preserve">  разреда одвија</w:t>
      </w:r>
      <w:r>
        <w:rPr>
          <w:b w:val="0"/>
          <w:lang w:val="sr-Cyrl-RS"/>
        </w:rPr>
        <w:t>ла</w:t>
      </w:r>
      <w:r>
        <w:rPr>
          <w:b w:val="0"/>
        </w:rPr>
        <w:t xml:space="preserve"> у 36 петодневних наставних недеља, односно 180 наставних дана, док се у завршним разредима ОМШ настава </w:t>
      </w:r>
      <w:r>
        <w:rPr>
          <w:b w:val="0"/>
          <w:lang w:val="sr-Cyrl-RS"/>
        </w:rPr>
        <w:t xml:space="preserve">се </w:t>
      </w:r>
      <w:r>
        <w:rPr>
          <w:b w:val="0"/>
        </w:rPr>
        <w:t>одвија</w:t>
      </w:r>
      <w:r>
        <w:rPr>
          <w:b w:val="0"/>
          <w:lang w:val="sr-Cyrl-RS"/>
        </w:rPr>
        <w:t>ла</w:t>
      </w:r>
      <w:r>
        <w:rPr>
          <w:b w:val="0"/>
        </w:rPr>
        <w:t xml:space="preserve"> у 34 петодневне наставне недеље тј. 170 наставних дана.</w:t>
      </w:r>
      <w:r>
        <w:rPr>
          <w:b w:val="0"/>
          <w:lang w:val="sr-Cyrl-RS"/>
        </w:rPr>
        <w:t xml:space="preserve"> Настава се завршила 06.06.2023. а испити су завршени 20. јуна,  а за завршне разреде 02. јуна 2023.</w:t>
      </w:r>
    </w:p>
    <w:p w:rsidR="003B3152" w:rsidRDefault="003B3152" w:rsidP="003B3152">
      <w:pPr>
        <w:spacing w:line="276" w:lineRule="auto"/>
        <w:jc w:val="both"/>
        <w:rPr>
          <w:b w:val="0"/>
          <w:lang w:val="sr-Cyrl-RS"/>
        </w:rPr>
      </w:pPr>
      <w:r>
        <w:rPr>
          <w:b w:val="0"/>
        </w:rPr>
        <w:t>- У СМШ настава се одвија</w:t>
      </w:r>
      <w:r>
        <w:rPr>
          <w:b w:val="0"/>
          <w:lang w:val="sr-Cyrl-RS"/>
        </w:rPr>
        <w:t>ла</w:t>
      </w:r>
      <w:r>
        <w:rPr>
          <w:b w:val="0"/>
        </w:rPr>
        <w:t xml:space="preserve"> у 37 петодневних наставних недеља тј. 185 наставних дана, а у завршним разредима СМШ настава се одвија</w:t>
      </w:r>
      <w:r>
        <w:rPr>
          <w:b w:val="0"/>
          <w:lang w:val="sr-Cyrl-RS"/>
        </w:rPr>
        <w:t>ла</w:t>
      </w:r>
      <w:r>
        <w:rPr>
          <w:b w:val="0"/>
        </w:rPr>
        <w:t xml:space="preserve"> у 34 петодневне наставне недеље тј. 170 наставних дана</w:t>
      </w:r>
      <w:r>
        <w:rPr>
          <w:b w:val="0"/>
          <w:lang w:val="sr-Cyrl-RS"/>
        </w:rPr>
        <w:t>, тако да се настава завршила 06.06.2023. за ученике од 1. до 3. разреда, док су испити завршени 20. јуна 2023,  а за завршне разреде</w:t>
      </w:r>
      <w:r>
        <w:rPr>
          <w:b w:val="0"/>
        </w:rPr>
        <w:t xml:space="preserve"> </w:t>
      </w:r>
      <w:r>
        <w:rPr>
          <w:b w:val="0"/>
          <w:lang w:val="sr-Cyrl-RS"/>
        </w:rPr>
        <w:t>02. јуна 2023.</w:t>
      </w:r>
    </w:p>
    <w:p w:rsidR="003B3152" w:rsidRDefault="003B3152" w:rsidP="003B3152">
      <w:pPr>
        <w:spacing w:line="276" w:lineRule="auto"/>
        <w:jc w:val="both"/>
        <w:rPr>
          <w:b w:val="0"/>
        </w:rPr>
      </w:pPr>
      <w:r>
        <w:rPr>
          <w:b w:val="0"/>
        </w:rPr>
        <w:t>- Прво полугодиште школске 202</w:t>
      </w:r>
      <w:r>
        <w:rPr>
          <w:b w:val="0"/>
          <w:lang w:val="sr-Cyrl-RS"/>
        </w:rPr>
        <w:t>2</w:t>
      </w:r>
      <w:r>
        <w:rPr>
          <w:b w:val="0"/>
        </w:rPr>
        <w:t>/2</w:t>
      </w:r>
      <w:r>
        <w:rPr>
          <w:b w:val="0"/>
          <w:lang w:val="sr-Cyrl-RS"/>
        </w:rPr>
        <w:t>3</w:t>
      </w:r>
      <w:r>
        <w:rPr>
          <w:b w:val="0"/>
        </w:rPr>
        <w:t>. за СМШ и ОМШ поч</w:t>
      </w:r>
      <w:r>
        <w:rPr>
          <w:b w:val="0"/>
          <w:lang w:val="sr-Cyrl-RS"/>
        </w:rPr>
        <w:t>ело је</w:t>
      </w:r>
      <w:r>
        <w:rPr>
          <w:b w:val="0"/>
        </w:rPr>
        <w:t xml:space="preserve"> у </w:t>
      </w:r>
      <w:r>
        <w:rPr>
          <w:b w:val="0"/>
          <w:lang w:val="sr-Cyrl-RS"/>
        </w:rPr>
        <w:t>среду</w:t>
      </w:r>
      <w:r>
        <w:rPr>
          <w:b w:val="0"/>
        </w:rPr>
        <w:t xml:space="preserve"> </w:t>
      </w:r>
      <w:r>
        <w:rPr>
          <w:b w:val="0"/>
          <w:lang w:val="sr-Cyrl-RS"/>
        </w:rPr>
        <w:t>0</w:t>
      </w:r>
      <w:r>
        <w:rPr>
          <w:b w:val="0"/>
        </w:rPr>
        <w:t>1.09.202</w:t>
      </w:r>
      <w:r>
        <w:rPr>
          <w:b w:val="0"/>
          <w:lang w:val="sr-Cyrl-RS"/>
        </w:rPr>
        <w:t>2</w:t>
      </w:r>
      <w:r>
        <w:rPr>
          <w:b w:val="0"/>
        </w:rPr>
        <w:t>. а заврш</w:t>
      </w:r>
      <w:r>
        <w:rPr>
          <w:b w:val="0"/>
          <w:lang w:val="sr-Cyrl-RS"/>
        </w:rPr>
        <w:t>ило</w:t>
      </w:r>
      <w:r>
        <w:rPr>
          <w:b w:val="0"/>
        </w:rPr>
        <w:t xml:space="preserve"> се у 23.12.202</w:t>
      </w:r>
      <w:r>
        <w:rPr>
          <w:b w:val="0"/>
          <w:lang w:val="sr-Cyrl-RS"/>
        </w:rPr>
        <w:t>2</w:t>
      </w:r>
      <w:r>
        <w:rPr>
          <w:b w:val="0"/>
        </w:rPr>
        <w:t>. и им</w:t>
      </w:r>
      <w:r>
        <w:rPr>
          <w:b w:val="0"/>
          <w:lang w:val="sr-Cyrl-RS"/>
        </w:rPr>
        <w:t>ало</w:t>
      </w:r>
      <w:r>
        <w:rPr>
          <w:b w:val="0"/>
        </w:rPr>
        <w:t xml:space="preserve"> 81 наставни дан. </w:t>
      </w:r>
    </w:p>
    <w:p w:rsidR="003B3152" w:rsidRDefault="003B3152" w:rsidP="003B3152">
      <w:pPr>
        <w:spacing w:line="276" w:lineRule="auto"/>
        <w:jc w:val="both"/>
        <w:rPr>
          <w:b w:val="0"/>
          <w:lang w:val="sr-Cyrl-RS"/>
        </w:rPr>
      </w:pPr>
      <w:r>
        <w:rPr>
          <w:b w:val="0"/>
          <w:lang w:val="sr-Cyrl-RS"/>
        </w:rPr>
        <w:t xml:space="preserve">- </w:t>
      </w:r>
      <w:r>
        <w:rPr>
          <w:b w:val="0"/>
        </w:rPr>
        <w:t xml:space="preserve">Друго полугодиште за СМШ  започело је </w:t>
      </w:r>
      <w:r>
        <w:rPr>
          <w:b w:val="0"/>
          <w:lang w:val="sr-Cyrl-RS"/>
        </w:rPr>
        <w:t>09</w:t>
      </w:r>
      <w:r>
        <w:rPr>
          <w:b w:val="0"/>
        </w:rPr>
        <w:t>.01.202</w:t>
      </w:r>
      <w:r>
        <w:rPr>
          <w:b w:val="0"/>
          <w:lang w:val="sr-Cyrl-RS"/>
        </w:rPr>
        <w:t>3</w:t>
      </w:r>
      <w:r>
        <w:rPr>
          <w:b w:val="0"/>
        </w:rPr>
        <w:t>.</w:t>
      </w:r>
      <w:r>
        <w:rPr>
          <w:b w:val="0"/>
          <w:lang w:val="sr-Cyrl-RS"/>
        </w:rPr>
        <w:t xml:space="preserve"> а за ученике ОМШ 16. јануара 2023.</w:t>
      </w:r>
    </w:p>
    <w:p w:rsidR="003B3152" w:rsidRDefault="003B3152" w:rsidP="003B3152">
      <w:pPr>
        <w:spacing w:line="276" w:lineRule="auto"/>
        <w:jc w:val="both"/>
        <w:rPr>
          <w:b w:val="0"/>
          <w:lang w:val="sr-Cyrl-RS"/>
        </w:rPr>
      </w:pPr>
      <w:r>
        <w:rPr>
          <w:b w:val="0"/>
          <w:lang w:val="sr-Cyrl-RS"/>
        </w:rPr>
        <w:t xml:space="preserve">- Друго полугодиште завршило се 06.06.2023. по Препоруци Министарства просвете Републике Србије, а ученици незадовољни успехом који су остварили имали су право </w:t>
      </w:r>
      <w:r>
        <w:rPr>
          <w:b w:val="0"/>
          <w:lang w:val="sr-Cyrl-RS"/>
        </w:rPr>
        <w:lastRenderedPageBreak/>
        <w:t xml:space="preserve">на додатне часове. По препоруци Министарства годишњи и матурски испити могли су се спровести по плану. Тако су и спроведени.  </w:t>
      </w:r>
    </w:p>
    <w:p w:rsidR="003B3152" w:rsidRPr="00D74820" w:rsidRDefault="003B3152" w:rsidP="003B3152">
      <w:pPr>
        <w:spacing w:line="276" w:lineRule="auto"/>
        <w:ind w:firstLine="720"/>
        <w:jc w:val="both"/>
        <w:rPr>
          <w:b w:val="0"/>
          <w:lang w:val="sr-Cyrl-RS"/>
        </w:rPr>
      </w:pPr>
      <w:r w:rsidRPr="00D74820">
        <w:rPr>
          <w:b w:val="0"/>
          <w:lang w:val="sr-Cyrl-RS"/>
        </w:rPr>
        <w:t>У овој 2022/23. школској години организована је Побна матура за ученике 3 разреда СМШ која је спроведена од 31</w:t>
      </w:r>
      <w:r>
        <w:rPr>
          <w:b w:val="0"/>
          <w:lang w:val="sr-Cyrl-RS"/>
        </w:rPr>
        <w:t>.</w:t>
      </w:r>
      <w:r w:rsidRPr="00D74820">
        <w:rPr>
          <w:b w:val="0"/>
          <w:lang w:val="sr-Cyrl-RS"/>
        </w:rPr>
        <w:t xml:space="preserve"> мај 2023.</w:t>
      </w:r>
      <w:r>
        <w:rPr>
          <w:b w:val="0"/>
          <w:lang w:val="sr-Cyrl-RS"/>
        </w:rPr>
        <w:t xml:space="preserve"> </w:t>
      </w:r>
      <w:r w:rsidRPr="00D74820">
        <w:rPr>
          <w:b w:val="0"/>
          <w:lang w:val="sr-Cyrl-RS"/>
        </w:rPr>
        <w:t>за матерњи језик. Од осталих предмета се одустало тако да се Нова матура предвиђа тек за школску 2025/26.</w:t>
      </w:r>
      <w:r>
        <w:rPr>
          <w:b w:val="0"/>
          <w:lang w:val="sr-Cyrl-RS"/>
        </w:rPr>
        <w:t xml:space="preserve"> </w:t>
      </w:r>
      <w:r w:rsidRPr="00D74820">
        <w:rPr>
          <w:b w:val="0"/>
          <w:lang w:val="sr-Cyrl-RS"/>
        </w:rPr>
        <w:t xml:space="preserve">а то су садашњи други разреди.  </w:t>
      </w:r>
    </w:p>
    <w:p w:rsidR="003B3152" w:rsidRDefault="003B3152" w:rsidP="003B3152">
      <w:pPr>
        <w:spacing w:line="276" w:lineRule="auto"/>
        <w:ind w:firstLine="720"/>
        <w:jc w:val="both"/>
        <w:rPr>
          <w:b w:val="0"/>
          <w:lang w:val="sr-Cyrl-RS"/>
        </w:rPr>
      </w:pPr>
      <w:r w:rsidRPr="00D74820">
        <w:rPr>
          <w:b w:val="0"/>
          <w:lang w:val="sr-Cyrl-RS"/>
        </w:rPr>
        <w:t>Републичка такмичења одржана су од 01.-15.04.202</w:t>
      </w:r>
      <w:r>
        <w:rPr>
          <w:b w:val="0"/>
          <w:lang w:val="sr-Cyrl-RS"/>
        </w:rPr>
        <w:t>3.</w:t>
      </w:r>
    </w:p>
    <w:p w:rsidR="003B3152" w:rsidRPr="00D74820" w:rsidRDefault="003B3152" w:rsidP="003B3152">
      <w:pPr>
        <w:spacing w:line="276" w:lineRule="auto"/>
        <w:ind w:firstLine="720"/>
        <w:jc w:val="both"/>
        <w:rPr>
          <w:b w:val="0"/>
          <w:lang w:val="sr-Cyrl-RS"/>
        </w:rPr>
      </w:pPr>
      <w:r w:rsidRPr="00D74820">
        <w:rPr>
          <w:b w:val="0"/>
          <w:lang w:val="sr-Cyrl-RS"/>
        </w:rPr>
        <w:t>Пријемни испити за СМШ за нашу школу одржани су 19., 20. и 21. маја 2023.</w:t>
      </w:r>
    </w:p>
    <w:p w:rsidR="003B3152" w:rsidRPr="00D74820" w:rsidRDefault="003B3152" w:rsidP="003B3152">
      <w:pPr>
        <w:spacing w:line="276" w:lineRule="auto"/>
        <w:ind w:firstLine="720"/>
        <w:jc w:val="both"/>
        <w:rPr>
          <w:b w:val="0"/>
          <w:lang w:val="sr-Cyrl-RS"/>
        </w:rPr>
      </w:pPr>
      <w:r w:rsidRPr="00D74820">
        <w:rPr>
          <w:b w:val="0"/>
          <w:lang w:val="sr-Cyrl-RS"/>
        </w:rPr>
        <w:t>Провера музичких способности за 1. припремни разред одржана је 10. маја 2023., а за ученике 2 припремног разреда 18. маја 2023.</w:t>
      </w:r>
    </w:p>
    <w:p w:rsidR="003B3152" w:rsidRPr="00D74820" w:rsidRDefault="003B3152" w:rsidP="003B3152">
      <w:pPr>
        <w:spacing w:line="276" w:lineRule="auto"/>
        <w:ind w:firstLine="720"/>
        <w:jc w:val="both"/>
        <w:rPr>
          <w:b w:val="0"/>
        </w:rPr>
      </w:pPr>
      <w:r w:rsidRPr="00D74820">
        <w:rPr>
          <w:b w:val="0"/>
          <w:lang w:val="sr-Cyrl-RS"/>
        </w:rPr>
        <w:t>Уписи за школску 2023/24. годину одржани су 28. и 29. јуна 2023. године.</w:t>
      </w:r>
      <w:r w:rsidRPr="00D74820">
        <w:rPr>
          <w:b w:val="0"/>
        </w:rPr>
        <w:t xml:space="preserve"> </w:t>
      </w:r>
    </w:p>
    <w:p w:rsidR="00D77487" w:rsidRPr="00F602B7" w:rsidRDefault="00D77487" w:rsidP="003B3152">
      <w:pPr>
        <w:spacing w:line="276" w:lineRule="auto"/>
        <w:jc w:val="both"/>
        <w:rPr>
          <w:b w:val="0"/>
          <w:color w:val="FF0000"/>
        </w:rPr>
      </w:pPr>
      <w:r w:rsidRPr="00F602B7">
        <w:rPr>
          <w:color w:val="FF0000"/>
        </w:rPr>
        <w:br/>
      </w:r>
    </w:p>
    <w:p w:rsidR="00D77487" w:rsidRPr="00491211" w:rsidRDefault="00D77487" w:rsidP="00491211">
      <w:pPr>
        <w:pStyle w:val="Heading2"/>
      </w:pPr>
      <w:bookmarkStart w:id="18" w:name="_heading=h.3dy6vkm" w:colFirst="0" w:colLast="0"/>
      <w:bookmarkStart w:id="19" w:name="_Toc146016979"/>
      <w:bookmarkEnd w:id="18"/>
      <w:r w:rsidRPr="00491211">
        <w:t>РИТАМ РАДНОГ ДАНА</w:t>
      </w:r>
      <w:bookmarkEnd w:id="19"/>
      <w:r w:rsidRPr="00491211">
        <w:br/>
      </w:r>
    </w:p>
    <w:p w:rsidR="00D25C6D" w:rsidRPr="005A6423" w:rsidRDefault="00106195" w:rsidP="00D25C6D">
      <w:pPr>
        <w:spacing w:line="276" w:lineRule="auto"/>
        <w:ind w:firstLine="720"/>
        <w:jc w:val="both"/>
        <w:rPr>
          <w:b w:val="0"/>
          <w:lang w:val="sr-Cyrl-RS"/>
        </w:rPr>
      </w:pPr>
      <w:r w:rsidRPr="005A6423">
        <w:rPr>
          <w:b w:val="0"/>
        </w:rPr>
        <w:t>Током школске 2022/23</w:t>
      </w:r>
      <w:r w:rsidR="00A61C3A" w:rsidRPr="005A6423">
        <w:rPr>
          <w:b w:val="0"/>
          <w:lang w:val="sr-Cyrl-RS"/>
        </w:rPr>
        <w:t>.</w:t>
      </w:r>
      <w:r w:rsidR="00D25C6D" w:rsidRPr="005A6423">
        <w:rPr>
          <w:b w:val="0"/>
        </w:rPr>
        <w:t xml:space="preserve"> године, школа је радила по следећем распореду:</w:t>
      </w:r>
      <w:r w:rsidR="00D25C6D" w:rsidRPr="005A6423">
        <w:rPr>
          <w:b w:val="0"/>
        </w:rPr>
        <w:br/>
      </w:r>
      <w:r w:rsidR="00D25C6D" w:rsidRPr="005A6423">
        <w:rPr>
          <w:b w:val="0"/>
        </w:rPr>
        <w:tab/>
        <w:t>Ученици ОМШ долазе по распореду супротном од онога који имају у својим основним школама. Увек је за један разред одређен термин и у препод</w:t>
      </w:r>
      <w:r w:rsidR="005A6423" w:rsidRPr="005A6423">
        <w:rPr>
          <w:b w:val="0"/>
        </w:rPr>
        <w:t>невној и у послеподневној смени</w:t>
      </w:r>
      <w:r w:rsidR="00D25C6D" w:rsidRPr="005A6423">
        <w:rPr>
          <w:b w:val="0"/>
        </w:rPr>
        <w:t>,</w:t>
      </w:r>
      <w:r w:rsidR="005A6423" w:rsidRPr="005A6423">
        <w:rPr>
          <w:b w:val="0"/>
        </w:rPr>
        <w:t xml:space="preserve"> </w:t>
      </w:r>
      <w:r w:rsidR="00D25C6D" w:rsidRPr="005A6423">
        <w:rPr>
          <w:b w:val="0"/>
        </w:rPr>
        <w:t>а често постоје и две групе ученика истог разреда код истог наставника за групну наставу. Индивидуални распореди за инструмент праве се у зависности од обавеза ученика и по могућству од часова солфеђа и теорије музике. Циљ је да ученици што мање времена проведу у путовању до школе, тако да се свугде где је то могуће ученицима повезују часови индивидуалне наставе са солфеђом. Како се мењају потребе ученика тако се и распоред наших активности прилагођава њима. Разлог за то је да се ученици лакше прилагоде и новим додатним обавезама, другим ваннаставним активностима, а и обавезним школским обавезама. Часови хора и оркестара заказивани су у вечерњим часовима како би сви ученици могли да присуствују. У шк</w:t>
      </w:r>
      <w:r w:rsidR="005A6423" w:rsidRPr="005A6423">
        <w:rPr>
          <w:b w:val="0"/>
          <w:lang w:val="sr-Cyrl-RS"/>
        </w:rPr>
        <w:t>олској</w:t>
      </w:r>
      <w:r w:rsidR="005A6423" w:rsidRPr="005A6423">
        <w:rPr>
          <w:b w:val="0"/>
        </w:rPr>
        <w:t xml:space="preserve"> 202</w:t>
      </w:r>
      <w:r w:rsidR="005A6423" w:rsidRPr="005A6423">
        <w:rPr>
          <w:b w:val="0"/>
          <w:lang w:val="sr-Cyrl-RS"/>
        </w:rPr>
        <w:t>2</w:t>
      </w:r>
      <w:r w:rsidR="005A6423" w:rsidRPr="005A6423">
        <w:rPr>
          <w:b w:val="0"/>
        </w:rPr>
        <w:t>/2</w:t>
      </w:r>
      <w:r w:rsidR="005A6423" w:rsidRPr="005A6423">
        <w:rPr>
          <w:b w:val="0"/>
          <w:lang w:val="sr-Cyrl-RS"/>
        </w:rPr>
        <w:t>3</w:t>
      </w:r>
      <w:r w:rsidR="00D25C6D" w:rsidRPr="005A6423">
        <w:rPr>
          <w:b w:val="0"/>
        </w:rPr>
        <w:t xml:space="preserve">. </w:t>
      </w:r>
      <w:r w:rsidR="005A6423" w:rsidRPr="005A6423">
        <w:rPr>
          <w:b w:val="0"/>
          <w:lang w:val="sr-Cyrl-RS"/>
        </w:rPr>
        <w:t xml:space="preserve">години </w:t>
      </w:r>
      <w:r w:rsidR="00D25C6D" w:rsidRPr="005A6423">
        <w:rPr>
          <w:b w:val="0"/>
        </w:rPr>
        <w:t xml:space="preserve">на нашу поновљену молбу, Актив директора се и ове школске године сложио да се у свим основним школама у општини Суботица смене мењају месечно. За нашу организацију и ефикасност, врло је значајно сазнање када и како школе мењају смене. Та пракса која је уведена пре </w:t>
      </w:r>
      <w:r w:rsidR="005A6423" w:rsidRPr="005A6423">
        <w:rPr>
          <w:b w:val="0"/>
          <w:lang w:val="sr-Cyrl-RS"/>
        </w:rPr>
        <w:t>пет</w:t>
      </w:r>
      <w:r w:rsidR="005A6423" w:rsidRPr="005A6423">
        <w:rPr>
          <w:b w:val="0"/>
        </w:rPr>
        <w:t xml:space="preserve"> школск</w:t>
      </w:r>
      <w:r w:rsidR="005A6423" w:rsidRPr="005A6423">
        <w:rPr>
          <w:b w:val="0"/>
          <w:lang w:val="sr-Cyrl-RS"/>
        </w:rPr>
        <w:t>их</w:t>
      </w:r>
      <w:r w:rsidR="005A6423" w:rsidRPr="005A6423">
        <w:rPr>
          <w:b w:val="0"/>
        </w:rPr>
        <w:t xml:space="preserve"> годин</w:t>
      </w:r>
      <w:r w:rsidR="005A6423" w:rsidRPr="005A6423">
        <w:rPr>
          <w:b w:val="0"/>
          <w:lang w:val="sr-Cyrl-RS"/>
        </w:rPr>
        <w:t>а</w:t>
      </w:r>
      <w:r w:rsidR="00D25C6D" w:rsidRPr="005A6423">
        <w:rPr>
          <w:b w:val="0"/>
        </w:rPr>
        <w:t xml:space="preserve"> када се директори договоре којим датумима се тачно мења смена, нам је изузетно значајна за формирање распореда наставника у индивидуалној настави. Иако се нису све школе придржавале договора ипак је некаквог побољшања било. Та пракса договарања је </w:t>
      </w:r>
      <w:r w:rsidR="005A6423" w:rsidRPr="005A6423">
        <w:rPr>
          <w:b w:val="0"/>
        </w:rPr>
        <w:t>настављена и ове школске године</w:t>
      </w:r>
      <w:r w:rsidR="00D25C6D" w:rsidRPr="005A6423">
        <w:rPr>
          <w:b w:val="0"/>
          <w:lang w:val="sr-Cyrl-RS"/>
        </w:rPr>
        <w:t>.</w:t>
      </w:r>
    </w:p>
    <w:p w:rsidR="00D77487" w:rsidRPr="005A6423" w:rsidRDefault="00D25C6D" w:rsidP="00D25C6D">
      <w:pPr>
        <w:spacing w:line="276" w:lineRule="auto"/>
        <w:ind w:firstLine="720"/>
        <w:jc w:val="both"/>
        <w:rPr>
          <w:b w:val="0"/>
        </w:rPr>
      </w:pPr>
      <w:r w:rsidRPr="005A6423">
        <w:rPr>
          <w:b w:val="0"/>
          <w:lang w:val="sr-Cyrl-RS"/>
        </w:rPr>
        <w:t xml:space="preserve">У СМШ настава се изводи у две смене и то у </w:t>
      </w:r>
      <w:r w:rsidRPr="005A6423">
        <w:rPr>
          <w:b w:val="0"/>
          <w:lang w:val="sr-Latn-RS"/>
        </w:rPr>
        <w:t xml:space="preserve"> I</w:t>
      </w:r>
      <w:r w:rsidR="005A6423" w:rsidRPr="005A6423">
        <w:rPr>
          <w:b w:val="0"/>
          <w:lang w:val="sr-Cyrl-RS"/>
        </w:rPr>
        <w:t>.</w:t>
      </w:r>
      <w:r w:rsidRPr="005A6423">
        <w:rPr>
          <w:b w:val="0"/>
          <w:lang w:val="sr-Latn-RS"/>
        </w:rPr>
        <w:t xml:space="preserve"> </w:t>
      </w:r>
      <w:r w:rsidRPr="005A6423">
        <w:rPr>
          <w:b w:val="0"/>
          <w:lang w:val="sr-Cyrl-RS"/>
        </w:rPr>
        <w:t xml:space="preserve">полугодишту пре подне иду </w:t>
      </w:r>
      <w:r w:rsidRPr="005A6423">
        <w:rPr>
          <w:b w:val="0"/>
          <w:lang w:val="sr-Latn-RS"/>
        </w:rPr>
        <w:t>I</w:t>
      </w:r>
      <w:r w:rsidR="005A6423" w:rsidRPr="005A6423">
        <w:rPr>
          <w:b w:val="0"/>
          <w:lang w:val="sr-Cyrl-RS"/>
        </w:rPr>
        <w:t>.</w:t>
      </w:r>
      <w:r w:rsidRPr="005A6423">
        <w:rPr>
          <w:b w:val="0"/>
          <w:lang w:val="sr-Latn-RS"/>
        </w:rPr>
        <w:t xml:space="preserve"> </w:t>
      </w:r>
      <w:r w:rsidRPr="005A6423">
        <w:rPr>
          <w:b w:val="0"/>
          <w:lang w:val="sr-Cyrl-RS"/>
        </w:rPr>
        <w:t>и</w:t>
      </w:r>
      <w:r w:rsidRPr="005A6423">
        <w:rPr>
          <w:b w:val="0"/>
          <w:lang w:val="sr-Latn-RS"/>
        </w:rPr>
        <w:t xml:space="preserve"> III</w:t>
      </w:r>
      <w:r w:rsidR="005A6423" w:rsidRPr="005A6423">
        <w:rPr>
          <w:b w:val="0"/>
          <w:lang w:val="sr-Cyrl-RS"/>
        </w:rPr>
        <w:t>.</w:t>
      </w:r>
      <w:r w:rsidRPr="005A6423">
        <w:rPr>
          <w:b w:val="0"/>
          <w:lang w:val="sr-Cyrl-RS"/>
        </w:rPr>
        <w:t xml:space="preserve"> разреди, а после подне </w:t>
      </w:r>
      <w:r w:rsidRPr="005A6423">
        <w:rPr>
          <w:b w:val="0"/>
          <w:lang w:val="sr-Latn-RS"/>
        </w:rPr>
        <w:t xml:space="preserve"> II</w:t>
      </w:r>
      <w:r w:rsidR="005A6423" w:rsidRPr="005A6423">
        <w:rPr>
          <w:b w:val="0"/>
          <w:lang w:val="sr-Cyrl-RS"/>
        </w:rPr>
        <w:t>.</w:t>
      </w:r>
      <w:r w:rsidRPr="005A6423">
        <w:rPr>
          <w:b w:val="0"/>
          <w:lang w:val="sr-Latn-RS"/>
        </w:rPr>
        <w:t xml:space="preserve"> </w:t>
      </w:r>
      <w:r w:rsidRPr="005A6423">
        <w:rPr>
          <w:b w:val="0"/>
          <w:lang w:val="sr-Cyrl-RS"/>
        </w:rPr>
        <w:t xml:space="preserve">и </w:t>
      </w:r>
      <w:r w:rsidRPr="005A6423">
        <w:rPr>
          <w:b w:val="0"/>
          <w:lang w:val="sr-Latn-RS"/>
        </w:rPr>
        <w:t xml:space="preserve"> IV</w:t>
      </w:r>
      <w:r w:rsidR="005A6423" w:rsidRPr="005A6423">
        <w:rPr>
          <w:b w:val="0"/>
          <w:lang w:val="sr-Cyrl-RS"/>
        </w:rPr>
        <w:t>.</w:t>
      </w:r>
      <w:r w:rsidRPr="005A6423">
        <w:rPr>
          <w:b w:val="0"/>
          <w:lang w:val="sr-Latn-RS"/>
        </w:rPr>
        <w:t xml:space="preserve"> </w:t>
      </w:r>
      <w:r w:rsidRPr="005A6423">
        <w:rPr>
          <w:b w:val="0"/>
          <w:lang w:val="sr-Cyrl-RS"/>
        </w:rPr>
        <w:t xml:space="preserve"> разреди. За навикавање на нову школу и услове у којима се настава спроводи за узраст ученика к</w:t>
      </w:r>
      <w:r w:rsidR="005A6423" w:rsidRPr="005A6423">
        <w:rPr>
          <w:b w:val="0"/>
          <w:lang w:val="sr-Cyrl-RS"/>
        </w:rPr>
        <w:t>оји тек уписују средњу школу опт</w:t>
      </w:r>
      <w:r w:rsidRPr="005A6423">
        <w:rPr>
          <w:b w:val="0"/>
          <w:lang w:val="sr-Cyrl-RS"/>
        </w:rPr>
        <w:t xml:space="preserve">имално је да иду преподне. Прилагођавање на услове у којима школа ради у овим </w:t>
      </w:r>
      <w:r w:rsidRPr="005A6423">
        <w:rPr>
          <w:b w:val="0"/>
          <w:lang w:val="sr-Cyrl-RS"/>
        </w:rPr>
        <w:lastRenderedPageBreak/>
        <w:t xml:space="preserve">првим данима је од велике важности. У </w:t>
      </w:r>
      <w:r w:rsidRPr="005A6423">
        <w:rPr>
          <w:b w:val="0"/>
          <w:lang w:val="sr-Latn-RS"/>
        </w:rPr>
        <w:t>II</w:t>
      </w:r>
      <w:r w:rsidR="005A6423" w:rsidRPr="005A6423">
        <w:rPr>
          <w:b w:val="0"/>
          <w:lang w:val="sr-Cyrl-RS"/>
        </w:rPr>
        <w:t>.</w:t>
      </w:r>
      <w:r w:rsidRPr="005A6423">
        <w:rPr>
          <w:b w:val="0"/>
          <w:lang w:val="sr-Cyrl-RS"/>
        </w:rPr>
        <w:t xml:space="preserve"> полугодишту је за </w:t>
      </w:r>
      <w:r w:rsidRPr="005A6423">
        <w:rPr>
          <w:b w:val="0"/>
          <w:lang w:val="sr-Latn-RS"/>
        </w:rPr>
        <w:t>IV</w:t>
      </w:r>
      <w:r w:rsidR="005A6423" w:rsidRPr="005A6423">
        <w:rPr>
          <w:b w:val="0"/>
          <w:lang w:val="sr-Cyrl-RS"/>
        </w:rPr>
        <w:t>.</w:t>
      </w:r>
      <w:r w:rsidRPr="005A6423">
        <w:rPr>
          <w:b w:val="0"/>
          <w:lang w:val="sr-Cyrl-RS"/>
        </w:rPr>
        <w:t xml:space="preserve"> разреде од већег значаја да због припрема за матуру они иду преподне, тако да тада преподне похађају наставу ученици </w:t>
      </w:r>
      <w:r w:rsidRPr="005A6423">
        <w:rPr>
          <w:b w:val="0"/>
          <w:lang w:val="sr-Latn-RS"/>
        </w:rPr>
        <w:t>II</w:t>
      </w:r>
      <w:r w:rsidR="005A6423" w:rsidRPr="005A6423">
        <w:rPr>
          <w:b w:val="0"/>
          <w:lang w:val="sr-Cyrl-RS"/>
        </w:rPr>
        <w:t>.</w:t>
      </w:r>
      <w:r w:rsidRPr="005A6423">
        <w:rPr>
          <w:b w:val="0"/>
          <w:lang w:val="sr-Latn-RS"/>
        </w:rPr>
        <w:t xml:space="preserve"> </w:t>
      </w:r>
      <w:r w:rsidRPr="005A6423">
        <w:rPr>
          <w:b w:val="0"/>
          <w:lang w:val="sr-Cyrl-RS"/>
        </w:rPr>
        <w:t>и</w:t>
      </w:r>
      <w:r w:rsidRPr="005A6423">
        <w:rPr>
          <w:b w:val="0"/>
          <w:lang w:val="sr-Latn-RS"/>
        </w:rPr>
        <w:t xml:space="preserve"> IV</w:t>
      </w:r>
      <w:r w:rsidR="005A6423" w:rsidRPr="005A6423">
        <w:rPr>
          <w:b w:val="0"/>
          <w:lang w:val="sr-Cyrl-RS"/>
        </w:rPr>
        <w:t>.</w:t>
      </w:r>
      <w:r w:rsidRPr="005A6423">
        <w:rPr>
          <w:b w:val="0"/>
          <w:lang w:val="sr-Latn-RS"/>
        </w:rPr>
        <w:t xml:space="preserve"> </w:t>
      </w:r>
      <w:r w:rsidRPr="005A6423">
        <w:rPr>
          <w:b w:val="0"/>
          <w:lang w:val="sr-Cyrl-RS"/>
        </w:rPr>
        <w:t>разреда. Школа има услове за целодневни рад који се за већину ученика одвија и пре и после подне, т</w:t>
      </w:r>
      <w:r w:rsidR="005A6423" w:rsidRPr="005A6423">
        <w:rPr>
          <w:b w:val="0"/>
          <w:lang w:val="sr-Cyrl-RS"/>
        </w:rPr>
        <w:t>ј у једној смени групна настава</w:t>
      </w:r>
      <w:r w:rsidRPr="005A6423">
        <w:rPr>
          <w:b w:val="0"/>
          <w:lang w:val="sr-Cyrl-RS"/>
        </w:rPr>
        <w:t xml:space="preserve">, а у другој смени индивидуални часови у договору са наставницима.   </w:t>
      </w:r>
    </w:p>
    <w:p w:rsidR="00D77487" w:rsidRPr="00B0541A" w:rsidRDefault="00D77487" w:rsidP="00D77487">
      <w:pPr>
        <w:rPr>
          <w:b w:val="0"/>
        </w:rPr>
      </w:pPr>
      <w:bookmarkStart w:id="20" w:name="_heading=h.1t3h5sf" w:colFirst="0" w:colLast="0"/>
      <w:bookmarkEnd w:id="20"/>
      <w:r w:rsidRPr="00B0541A">
        <w:rPr>
          <w:b w:val="0"/>
        </w:rPr>
        <w:t xml:space="preserve"> </w:t>
      </w:r>
    </w:p>
    <w:p w:rsidR="00D77487" w:rsidRPr="00B0541A" w:rsidRDefault="00D77487" w:rsidP="00D77487">
      <w:bookmarkStart w:id="21" w:name="_heading=h.4d34og8" w:colFirst="0" w:colLast="0"/>
      <w:bookmarkEnd w:id="21"/>
    </w:p>
    <w:p w:rsidR="000F6434" w:rsidRPr="00B0541A" w:rsidRDefault="000F6434" w:rsidP="00B63612">
      <w:pPr>
        <w:pStyle w:val="Heading2"/>
        <w:rPr>
          <w:lang w:val="sr-Cyrl-RS"/>
        </w:rPr>
      </w:pPr>
      <w:bookmarkStart w:id="22" w:name="_Toc146016980"/>
      <w:r w:rsidRPr="00B0541A">
        <w:t>РАСПОРЕД ПРОМЕНЕ СМЕНА У ОСНОВНИМ ШКОЛАМА У СУБОТИЦИ У</w:t>
      </w:r>
      <w:r w:rsidR="004621FA" w:rsidRPr="00B0541A">
        <w:rPr>
          <w:lang w:val="sr-Cyrl-RS"/>
        </w:rPr>
        <w:t xml:space="preserve"> </w:t>
      </w:r>
      <w:r w:rsidRPr="00B0541A">
        <w:t>ШК</w:t>
      </w:r>
      <w:r w:rsidRPr="00B0541A">
        <w:rPr>
          <w:lang w:val="sr-Cyrl-RS"/>
        </w:rPr>
        <w:t>ОЛСКОЈ</w:t>
      </w:r>
      <w:r w:rsidRPr="00B0541A">
        <w:t xml:space="preserve"> 202</w:t>
      </w:r>
      <w:r w:rsidR="001D2FBB" w:rsidRPr="00B0541A">
        <w:rPr>
          <w:lang w:val="sr-Cyrl-RS"/>
        </w:rPr>
        <w:t>2</w:t>
      </w:r>
      <w:r w:rsidR="001D2FBB" w:rsidRPr="00B0541A">
        <w:t>/2</w:t>
      </w:r>
      <w:r w:rsidR="001D2FBB" w:rsidRPr="00B0541A">
        <w:rPr>
          <w:lang w:val="sr-Cyrl-RS"/>
        </w:rPr>
        <w:t>3</w:t>
      </w:r>
      <w:r w:rsidRPr="00B0541A">
        <w:t>.</w:t>
      </w:r>
      <w:r w:rsidRPr="00B0541A">
        <w:rPr>
          <w:lang w:val="sr-Cyrl-RS"/>
        </w:rPr>
        <w:t xml:space="preserve"> </w:t>
      </w:r>
      <w:r w:rsidRPr="00B0541A">
        <w:t>ГОД</w:t>
      </w:r>
      <w:r w:rsidRPr="00B0541A">
        <w:rPr>
          <w:lang w:val="sr-Cyrl-RS"/>
        </w:rPr>
        <w:t>ИНИ</w:t>
      </w:r>
      <w:bookmarkEnd w:id="22"/>
    </w:p>
    <w:p w:rsidR="000F6434" w:rsidRPr="00B0541A" w:rsidRDefault="000F6434" w:rsidP="000F6434">
      <w:pPr>
        <w:spacing w:line="276" w:lineRule="auto"/>
        <w:jc w:val="both"/>
      </w:pPr>
    </w:p>
    <w:p w:rsidR="000F6434" w:rsidRPr="001D2FBB" w:rsidRDefault="000F6434" w:rsidP="00CB11C1">
      <w:pPr>
        <w:spacing w:line="276" w:lineRule="auto"/>
        <w:ind w:firstLine="720"/>
        <w:jc w:val="both"/>
        <w:rPr>
          <w:b w:val="0"/>
        </w:rPr>
      </w:pPr>
      <w:r w:rsidRPr="001D2FBB">
        <w:rPr>
          <w:b w:val="0"/>
        </w:rPr>
        <w:t>Школску годину започели смо као да ће шк</w:t>
      </w:r>
      <w:r w:rsidRPr="001D2FBB">
        <w:rPr>
          <w:b w:val="0"/>
          <w:lang w:val="sr-Cyrl-RS"/>
        </w:rPr>
        <w:t>олска</w:t>
      </w:r>
      <w:r w:rsidRPr="001D2FBB">
        <w:rPr>
          <w:b w:val="0"/>
        </w:rPr>
        <w:t xml:space="preserve"> година 2021/22</w:t>
      </w:r>
      <w:r w:rsidRPr="001D2FBB">
        <w:rPr>
          <w:b w:val="0"/>
          <w:lang w:val="sr-Cyrl-RS"/>
        </w:rPr>
        <w:t>.</w:t>
      </w:r>
      <w:r w:rsidRPr="001D2FBB">
        <w:rPr>
          <w:b w:val="0"/>
        </w:rPr>
        <w:t xml:space="preserve"> бити без прекида и као</w:t>
      </w:r>
      <w:r w:rsidRPr="001D2FBB">
        <w:rPr>
          <w:b w:val="0"/>
          <w:lang w:val="sr-Cyrl-RS"/>
        </w:rPr>
        <w:t xml:space="preserve"> </w:t>
      </w:r>
      <w:r w:rsidRPr="001D2FBB">
        <w:rPr>
          <w:b w:val="0"/>
        </w:rPr>
        <w:t>што је планирано. Актив директора ОШ договорио се да се настави добра пракса око</w:t>
      </w:r>
      <w:r w:rsidRPr="001D2FBB">
        <w:rPr>
          <w:b w:val="0"/>
          <w:lang w:val="sr-Cyrl-RS"/>
        </w:rPr>
        <w:t xml:space="preserve"> </w:t>
      </w:r>
      <w:r w:rsidRPr="001D2FBB">
        <w:rPr>
          <w:b w:val="0"/>
        </w:rPr>
        <w:t>заједничких промена смена, иако су специфичности шк</w:t>
      </w:r>
      <w:r w:rsidR="00CB11C1" w:rsidRPr="001D2FBB">
        <w:rPr>
          <w:b w:val="0"/>
        </w:rPr>
        <w:t>оле и њихове потребе различите.</w:t>
      </w:r>
      <w:r w:rsidR="00CB11C1" w:rsidRPr="001D2FBB">
        <w:rPr>
          <w:b w:val="0"/>
          <w:lang w:val="sr-Cyrl-RS"/>
        </w:rPr>
        <w:t xml:space="preserve"> </w:t>
      </w:r>
      <w:r w:rsidRPr="001D2FBB">
        <w:rPr>
          <w:b w:val="0"/>
        </w:rPr>
        <w:t>Али због организовања ваннаставних активности које су бројне а које деца похађају овај</w:t>
      </w:r>
      <w:r w:rsidRPr="001D2FBB">
        <w:rPr>
          <w:b w:val="0"/>
          <w:lang w:val="sr-Cyrl-RS"/>
        </w:rPr>
        <w:t xml:space="preserve"> </w:t>
      </w:r>
      <w:r w:rsidRPr="001D2FBB">
        <w:rPr>
          <w:b w:val="0"/>
        </w:rPr>
        <w:t>договор је од велике важности за нашу школу посебно. Ученици ОМШ у нашу школу</w:t>
      </w:r>
      <w:r w:rsidRPr="001D2FBB">
        <w:rPr>
          <w:b w:val="0"/>
          <w:lang w:val="sr-Cyrl-RS"/>
        </w:rPr>
        <w:t xml:space="preserve"> </w:t>
      </w:r>
      <w:r w:rsidRPr="001D2FBB">
        <w:rPr>
          <w:b w:val="0"/>
        </w:rPr>
        <w:t>долазе у контра смени од оне у ОШ. Да би се направио ефикасан распоред са што мање</w:t>
      </w:r>
      <w:r w:rsidRPr="001D2FBB">
        <w:rPr>
          <w:b w:val="0"/>
          <w:lang w:val="sr-Cyrl-RS"/>
        </w:rPr>
        <w:t xml:space="preserve"> </w:t>
      </w:r>
      <w:r w:rsidRPr="001D2FBB">
        <w:rPr>
          <w:b w:val="0"/>
        </w:rPr>
        <w:t>празног хода и за наставнике и за децу поштовање овог договора је од великог значаја.</w:t>
      </w:r>
    </w:p>
    <w:p w:rsidR="000F6434" w:rsidRPr="00B0541A" w:rsidRDefault="000F6434" w:rsidP="00CB11C1">
      <w:pPr>
        <w:spacing w:line="276" w:lineRule="auto"/>
        <w:ind w:firstLine="720"/>
        <w:jc w:val="both"/>
        <w:rPr>
          <w:b w:val="0"/>
          <w:lang w:val="sr-Cyrl-RS"/>
        </w:rPr>
      </w:pPr>
      <w:r w:rsidRPr="001D2FBB">
        <w:rPr>
          <w:b w:val="0"/>
        </w:rPr>
        <w:t>ДОГОВОРЕНЕ ПРОМЕНЕ СМЕНА У О</w:t>
      </w:r>
      <w:r w:rsidRPr="001D2FBB">
        <w:rPr>
          <w:b w:val="0"/>
          <w:lang w:val="sr-Cyrl-RS"/>
        </w:rPr>
        <w:t xml:space="preserve">СНОВНИМ </w:t>
      </w:r>
      <w:r w:rsidRPr="001D2FBB">
        <w:rPr>
          <w:b w:val="0"/>
        </w:rPr>
        <w:t>Ш</w:t>
      </w:r>
      <w:r w:rsidRPr="001D2FBB">
        <w:rPr>
          <w:b w:val="0"/>
          <w:lang w:val="sr-Cyrl-RS"/>
        </w:rPr>
        <w:t>КОЛАМА</w:t>
      </w:r>
      <w:r w:rsidRPr="001D2FBB">
        <w:rPr>
          <w:b w:val="0"/>
        </w:rPr>
        <w:t xml:space="preserve"> У </w:t>
      </w:r>
      <w:r w:rsidRPr="00B0541A">
        <w:rPr>
          <w:b w:val="0"/>
        </w:rPr>
        <w:t>СУБОТИЦИ У ШК</w:t>
      </w:r>
      <w:r w:rsidRPr="00B0541A">
        <w:rPr>
          <w:b w:val="0"/>
          <w:lang w:val="sr-Cyrl-RS"/>
        </w:rPr>
        <w:t>ОЛСКОЈ</w:t>
      </w:r>
      <w:r w:rsidR="001D2FBB" w:rsidRPr="00B0541A">
        <w:rPr>
          <w:b w:val="0"/>
        </w:rPr>
        <w:t xml:space="preserve"> 202</w:t>
      </w:r>
      <w:r w:rsidR="001D2FBB" w:rsidRPr="00B0541A">
        <w:rPr>
          <w:b w:val="0"/>
          <w:lang w:val="sr-Cyrl-RS"/>
        </w:rPr>
        <w:t>2</w:t>
      </w:r>
      <w:r w:rsidR="001D2FBB" w:rsidRPr="00B0541A">
        <w:rPr>
          <w:b w:val="0"/>
        </w:rPr>
        <w:t>/2</w:t>
      </w:r>
      <w:r w:rsidR="001D2FBB" w:rsidRPr="00B0541A">
        <w:rPr>
          <w:b w:val="0"/>
          <w:lang w:val="sr-Cyrl-RS"/>
        </w:rPr>
        <w:t>3</w:t>
      </w:r>
      <w:r w:rsidRPr="00B0541A">
        <w:rPr>
          <w:b w:val="0"/>
          <w:lang w:val="sr-Cyrl-RS"/>
        </w:rPr>
        <w:t xml:space="preserve">. ГОДИНИ: </w:t>
      </w:r>
    </w:p>
    <w:p w:rsidR="00CB11C1" w:rsidRPr="00B0541A" w:rsidRDefault="00CB11C1" w:rsidP="000F6434">
      <w:pPr>
        <w:spacing w:line="276" w:lineRule="auto"/>
        <w:jc w:val="both"/>
        <w:rPr>
          <w:b w:val="0"/>
          <w:lang w:val="sr-Cyrl-RS"/>
        </w:rPr>
      </w:pPr>
    </w:p>
    <w:tbl>
      <w:tblPr>
        <w:tblW w:w="0" w:type="auto"/>
        <w:tblLook w:val="04A0" w:firstRow="1" w:lastRow="0" w:firstColumn="1" w:lastColumn="0" w:noHBand="0" w:noVBand="1"/>
      </w:tblPr>
      <w:tblGrid>
        <w:gridCol w:w="4653"/>
        <w:gridCol w:w="4653"/>
      </w:tblGrid>
      <w:tr w:rsidR="001874E5" w:rsidRPr="00B0541A" w:rsidTr="001874E5">
        <w:tc>
          <w:tcPr>
            <w:tcW w:w="4788" w:type="dxa"/>
            <w:shd w:val="clear" w:color="auto" w:fill="D99594" w:themeFill="accent2" w:themeFillTint="99"/>
          </w:tcPr>
          <w:p w:rsidR="000F6434" w:rsidRPr="00B0541A" w:rsidRDefault="000F6434" w:rsidP="000F6434">
            <w:pPr>
              <w:spacing w:line="276" w:lineRule="auto"/>
              <w:jc w:val="both"/>
              <w:rPr>
                <w:lang w:val="sr-Cyrl-RS"/>
              </w:rPr>
            </w:pPr>
            <w:r w:rsidRPr="00B0541A">
              <w:rPr>
                <w:lang w:val="sr-Cyrl-RS"/>
              </w:rPr>
              <w:t>Прво полугодиште</w:t>
            </w:r>
          </w:p>
        </w:tc>
        <w:tc>
          <w:tcPr>
            <w:tcW w:w="4788" w:type="dxa"/>
            <w:shd w:val="clear" w:color="auto" w:fill="D99594" w:themeFill="accent2" w:themeFillTint="99"/>
          </w:tcPr>
          <w:p w:rsidR="000F6434" w:rsidRPr="00B0541A" w:rsidRDefault="000F6434" w:rsidP="000F6434">
            <w:pPr>
              <w:spacing w:line="276" w:lineRule="auto"/>
              <w:jc w:val="both"/>
              <w:rPr>
                <w:lang w:val="sr-Cyrl-RS"/>
              </w:rPr>
            </w:pPr>
            <w:r w:rsidRPr="00B0541A">
              <w:rPr>
                <w:lang w:val="sr-Cyrl-RS"/>
              </w:rPr>
              <w:t>Друго полугодиште</w:t>
            </w:r>
          </w:p>
        </w:tc>
      </w:tr>
      <w:tr w:rsidR="00B63612" w:rsidRPr="00B0541A" w:rsidTr="000F6434">
        <w:tc>
          <w:tcPr>
            <w:tcW w:w="4788" w:type="dxa"/>
          </w:tcPr>
          <w:p w:rsidR="000F6434" w:rsidRPr="00B0541A" w:rsidRDefault="000F6434" w:rsidP="000F6434">
            <w:pPr>
              <w:spacing w:line="276" w:lineRule="auto"/>
              <w:jc w:val="both"/>
              <w:rPr>
                <w:lang w:val="sr-Cyrl-RS"/>
              </w:rPr>
            </w:pPr>
            <w:r w:rsidRPr="00B0541A">
              <w:t>1.</w:t>
            </w:r>
            <w:r w:rsidRPr="00B0541A">
              <w:rPr>
                <w:lang w:val="sr-Cyrl-RS"/>
              </w:rPr>
              <w:t xml:space="preserve"> </w:t>
            </w:r>
            <w:r w:rsidR="00CB11C1" w:rsidRPr="00B0541A">
              <w:t>IX</w:t>
            </w:r>
          </w:p>
        </w:tc>
        <w:tc>
          <w:tcPr>
            <w:tcW w:w="4788" w:type="dxa"/>
          </w:tcPr>
          <w:p w:rsidR="000F6434" w:rsidRPr="00B0541A" w:rsidRDefault="00B63612" w:rsidP="00B63612">
            <w:pPr>
              <w:spacing w:line="276" w:lineRule="auto"/>
              <w:jc w:val="both"/>
              <w:rPr>
                <w:lang w:val="sr-Cyrl-RS"/>
              </w:rPr>
            </w:pPr>
            <w:r w:rsidRPr="00B0541A">
              <w:rPr>
                <w:lang w:val="sr-Cyrl-RS"/>
              </w:rPr>
              <w:t>6</w:t>
            </w:r>
            <w:r w:rsidR="000F6434" w:rsidRPr="00B0541A">
              <w:t>.</w:t>
            </w:r>
            <w:r w:rsidR="000F6434" w:rsidRPr="00B0541A">
              <w:rPr>
                <w:lang w:val="sr-Cyrl-RS"/>
              </w:rPr>
              <w:t xml:space="preserve"> </w:t>
            </w:r>
            <w:r w:rsidR="000F6434" w:rsidRPr="00B0541A">
              <w:t>I</w:t>
            </w:r>
            <w:r w:rsidRPr="00B0541A">
              <w:t>I</w:t>
            </w:r>
          </w:p>
        </w:tc>
      </w:tr>
      <w:tr w:rsidR="00F602B7" w:rsidRPr="00B0541A" w:rsidTr="000F6434">
        <w:tc>
          <w:tcPr>
            <w:tcW w:w="4788" w:type="dxa"/>
          </w:tcPr>
          <w:p w:rsidR="000F6434" w:rsidRPr="00B0541A" w:rsidRDefault="001D2FBB" w:rsidP="000F6434">
            <w:pPr>
              <w:spacing w:line="276" w:lineRule="auto"/>
              <w:jc w:val="both"/>
              <w:rPr>
                <w:lang w:val="sr-Cyrl-RS"/>
              </w:rPr>
            </w:pPr>
            <w:r w:rsidRPr="00B0541A">
              <w:rPr>
                <w:lang w:val="sr-Cyrl-RS"/>
              </w:rPr>
              <w:t>3</w:t>
            </w:r>
            <w:r w:rsidR="000F6434" w:rsidRPr="00B0541A">
              <w:t>.</w:t>
            </w:r>
            <w:r w:rsidR="000F6434" w:rsidRPr="00B0541A">
              <w:rPr>
                <w:lang w:val="sr-Cyrl-RS"/>
              </w:rPr>
              <w:t xml:space="preserve"> </w:t>
            </w:r>
            <w:r w:rsidR="00CB11C1" w:rsidRPr="00B0541A">
              <w:t>X</w:t>
            </w:r>
          </w:p>
        </w:tc>
        <w:tc>
          <w:tcPr>
            <w:tcW w:w="4788" w:type="dxa"/>
          </w:tcPr>
          <w:p w:rsidR="000F6434" w:rsidRPr="00B0541A" w:rsidRDefault="00B63612" w:rsidP="00CB11C1">
            <w:pPr>
              <w:spacing w:line="276" w:lineRule="auto"/>
              <w:jc w:val="both"/>
            </w:pPr>
            <w:r w:rsidRPr="00B0541A">
              <w:rPr>
                <w:lang w:val="sr-Cyrl-RS"/>
              </w:rPr>
              <w:t>6</w:t>
            </w:r>
            <w:r w:rsidR="000F6434" w:rsidRPr="00B0541A">
              <w:t>.</w:t>
            </w:r>
            <w:r w:rsidR="000F6434" w:rsidRPr="00B0541A">
              <w:rPr>
                <w:lang w:val="sr-Cyrl-RS"/>
              </w:rPr>
              <w:t xml:space="preserve"> </w:t>
            </w:r>
            <w:r w:rsidR="000F6434" w:rsidRPr="00B0541A">
              <w:t>III</w:t>
            </w:r>
          </w:p>
        </w:tc>
      </w:tr>
      <w:tr w:rsidR="00B63612" w:rsidRPr="00B0541A" w:rsidTr="000F6434">
        <w:tc>
          <w:tcPr>
            <w:tcW w:w="4788" w:type="dxa"/>
          </w:tcPr>
          <w:p w:rsidR="000F6434" w:rsidRPr="00B0541A" w:rsidRDefault="00B63612" w:rsidP="000F6434">
            <w:pPr>
              <w:spacing w:line="276" w:lineRule="auto"/>
              <w:jc w:val="both"/>
              <w:rPr>
                <w:lang w:val="sr-Cyrl-RS"/>
              </w:rPr>
            </w:pPr>
            <w:r w:rsidRPr="00B0541A">
              <w:rPr>
                <w:lang w:val="sr-Cyrl-RS"/>
              </w:rPr>
              <w:t>31</w:t>
            </w:r>
            <w:r w:rsidRPr="00B0541A">
              <w:t>.</w:t>
            </w:r>
            <w:r w:rsidRPr="00B0541A">
              <w:rPr>
                <w:lang w:val="sr-Cyrl-RS"/>
              </w:rPr>
              <w:t xml:space="preserve"> </w:t>
            </w:r>
            <w:r w:rsidRPr="00B0541A">
              <w:t>X</w:t>
            </w:r>
          </w:p>
        </w:tc>
        <w:tc>
          <w:tcPr>
            <w:tcW w:w="4788" w:type="dxa"/>
          </w:tcPr>
          <w:p w:rsidR="000F6434" w:rsidRPr="00B0541A" w:rsidRDefault="00B63612" w:rsidP="000F6434">
            <w:pPr>
              <w:spacing w:line="276" w:lineRule="auto"/>
              <w:jc w:val="both"/>
              <w:rPr>
                <w:lang w:val="sr-Cyrl-RS"/>
              </w:rPr>
            </w:pPr>
            <w:r w:rsidRPr="00B0541A">
              <w:rPr>
                <w:lang w:val="sr-Cyrl-RS"/>
              </w:rPr>
              <w:t>3</w:t>
            </w:r>
            <w:r w:rsidR="000F6434" w:rsidRPr="00B0541A">
              <w:t>.</w:t>
            </w:r>
            <w:r w:rsidR="000F6434" w:rsidRPr="00B0541A">
              <w:rPr>
                <w:lang w:val="sr-Cyrl-RS"/>
              </w:rPr>
              <w:t xml:space="preserve"> </w:t>
            </w:r>
            <w:r w:rsidR="00CB11C1" w:rsidRPr="00B0541A">
              <w:t>IV</w:t>
            </w:r>
          </w:p>
        </w:tc>
      </w:tr>
      <w:tr w:rsidR="00F602B7" w:rsidRPr="00B0541A" w:rsidTr="000F6434">
        <w:tc>
          <w:tcPr>
            <w:tcW w:w="4788" w:type="dxa"/>
            <w:vMerge w:val="restart"/>
          </w:tcPr>
          <w:p w:rsidR="000F6434" w:rsidRPr="00B0541A" w:rsidRDefault="00B63612" w:rsidP="000F6434">
            <w:pPr>
              <w:spacing w:line="276" w:lineRule="auto"/>
              <w:jc w:val="both"/>
            </w:pPr>
            <w:r w:rsidRPr="00B0541A">
              <w:t>2</w:t>
            </w:r>
            <w:r w:rsidRPr="00B0541A">
              <w:rPr>
                <w:lang w:val="sr-Cyrl-RS"/>
              </w:rPr>
              <w:t>8</w:t>
            </w:r>
            <w:r w:rsidR="000F6434" w:rsidRPr="00B0541A">
              <w:t>.</w:t>
            </w:r>
            <w:r w:rsidR="000F6434" w:rsidRPr="00B0541A">
              <w:rPr>
                <w:lang w:val="sr-Cyrl-RS"/>
              </w:rPr>
              <w:t xml:space="preserve"> </w:t>
            </w:r>
            <w:r w:rsidR="000F6434" w:rsidRPr="00B0541A">
              <w:t>XI</w:t>
            </w:r>
          </w:p>
          <w:p w:rsidR="000F6434" w:rsidRPr="00B0541A" w:rsidRDefault="000F6434" w:rsidP="000F6434">
            <w:pPr>
              <w:spacing w:line="276" w:lineRule="auto"/>
              <w:jc w:val="both"/>
            </w:pPr>
          </w:p>
        </w:tc>
        <w:tc>
          <w:tcPr>
            <w:tcW w:w="4788" w:type="dxa"/>
          </w:tcPr>
          <w:p w:rsidR="000F6434" w:rsidRPr="00B0541A" w:rsidRDefault="00B63612" w:rsidP="000F6434">
            <w:pPr>
              <w:spacing w:line="276" w:lineRule="auto"/>
              <w:jc w:val="both"/>
              <w:rPr>
                <w:lang w:val="sr-Cyrl-RS"/>
              </w:rPr>
            </w:pPr>
            <w:r w:rsidRPr="00B0541A">
              <w:rPr>
                <w:lang w:val="sr-Cyrl-RS"/>
              </w:rPr>
              <w:t>3</w:t>
            </w:r>
            <w:r w:rsidR="000F6434" w:rsidRPr="00B0541A">
              <w:t>.</w:t>
            </w:r>
            <w:r w:rsidR="000F6434" w:rsidRPr="00B0541A">
              <w:rPr>
                <w:lang w:val="sr-Cyrl-RS"/>
              </w:rPr>
              <w:t xml:space="preserve"> </w:t>
            </w:r>
            <w:r w:rsidR="00CB11C1" w:rsidRPr="00B0541A">
              <w:t>V</w:t>
            </w:r>
          </w:p>
        </w:tc>
      </w:tr>
      <w:tr w:rsidR="00B63612" w:rsidRPr="00B0541A" w:rsidTr="00B63612">
        <w:trPr>
          <w:trHeight w:val="89"/>
        </w:trPr>
        <w:tc>
          <w:tcPr>
            <w:tcW w:w="4788" w:type="dxa"/>
            <w:vMerge/>
          </w:tcPr>
          <w:p w:rsidR="000F6434" w:rsidRPr="00B0541A" w:rsidRDefault="000F6434" w:rsidP="000F6434">
            <w:pPr>
              <w:spacing w:line="276" w:lineRule="auto"/>
              <w:jc w:val="both"/>
            </w:pPr>
          </w:p>
        </w:tc>
        <w:tc>
          <w:tcPr>
            <w:tcW w:w="4788" w:type="dxa"/>
          </w:tcPr>
          <w:p w:rsidR="000F6434" w:rsidRPr="00B0541A" w:rsidRDefault="00B63612" w:rsidP="000F6434">
            <w:pPr>
              <w:spacing w:line="276" w:lineRule="auto"/>
              <w:jc w:val="both"/>
              <w:rPr>
                <w:lang w:val="sr-Cyrl-RS"/>
              </w:rPr>
            </w:pPr>
            <w:r w:rsidRPr="00B0541A">
              <w:rPr>
                <w:lang w:val="sr-Cyrl-RS"/>
              </w:rPr>
              <w:t>29</w:t>
            </w:r>
            <w:r w:rsidR="000F6434" w:rsidRPr="00B0541A">
              <w:t>.</w:t>
            </w:r>
            <w:r w:rsidR="000F6434" w:rsidRPr="00B0541A">
              <w:rPr>
                <w:lang w:val="sr-Cyrl-RS"/>
              </w:rPr>
              <w:t xml:space="preserve"> </w:t>
            </w:r>
            <w:r w:rsidR="00CB11C1" w:rsidRPr="00B0541A">
              <w:t>V</w:t>
            </w:r>
          </w:p>
        </w:tc>
      </w:tr>
    </w:tbl>
    <w:p w:rsidR="000F6434" w:rsidRPr="00B0541A" w:rsidRDefault="000F6434" w:rsidP="000F6434">
      <w:pPr>
        <w:spacing w:line="276" w:lineRule="auto"/>
        <w:jc w:val="both"/>
        <w:rPr>
          <w:b w:val="0"/>
        </w:rPr>
      </w:pPr>
    </w:p>
    <w:p w:rsidR="000F6434" w:rsidRPr="001D2FBB" w:rsidRDefault="000F6434" w:rsidP="00052085">
      <w:pPr>
        <w:spacing w:line="276" w:lineRule="auto"/>
        <w:ind w:firstLine="720"/>
        <w:jc w:val="both"/>
        <w:rPr>
          <w:b w:val="0"/>
        </w:rPr>
      </w:pPr>
      <w:r w:rsidRPr="001D2FBB">
        <w:rPr>
          <w:b w:val="0"/>
        </w:rPr>
        <w:t>У условима редовне наставе каква је била ове шк</w:t>
      </w:r>
      <w:r w:rsidR="001D2FBB" w:rsidRPr="001D2FBB">
        <w:rPr>
          <w:b w:val="0"/>
          <w:lang w:val="sr-Cyrl-RS"/>
        </w:rPr>
        <w:t>олске</w:t>
      </w:r>
      <w:r w:rsidR="001D2FBB" w:rsidRPr="001D2FBB">
        <w:rPr>
          <w:b w:val="0"/>
        </w:rPr>
        <w:t xml:space="preserve"> </w:t>
      </w:r>
      <w:r w:rsidR="001D2FBB" w:rsidRPr="001D2FBB">
        <w:rPr>
          <w:b w:val="0"/>
          <w:lang w:val="sr-Cyrl-RS"/>
        </w:rPr>
        <w:t>г</w:t>
      </w:r>
      <w:r w:rsidRPr="001D2FBB">
        <w:rPr>
          <w:b w:val="0"/>
        </w:rPr>
        <w:t>одине, у школи настава у СМШ</w:t>
      </w:r>
      <w:r w:rsidR="00CB11C1" w:rsidRPr="001D2FBB">
        <w:rPr>
          <w:b w:val="0"/>
          <w:lang w:val="sr-Cyrl-RS"/>
        </w:rPr>
        <w:t xml:space="preserve"> </w:t>
      </w:r>
      <w:r w:rsidRPr="001D2FBB">
        <w:rPr>
          <w:b w:val="0"/>
        </w:rPr>
        <w:t>је подељана у две смене. Биолошки, ученици адолесцентног доба, успешније</w:t>
      </w:r>
      <w:r w:rsidR="00CB11C1" w:rsidRPr="001D2FBB">
        <w:rPr>
          <w:b w:val="0"/>
          <w:lang w:val="sr-Cyrl-RS"/>
        </w:rPr>
        <w:t xml:space="preserve"> </w:t>
      </w:r>
      <w:r w:rsidRPr="001D2FBB">
        <w:rPr>
          <w:b w:val="0"/>
        </w:rPr>
        <w:t>функционишу у току преподнева тј. најбоље у периоду од 10,00 до 18,оо часова, тако да је</w:t>
      </w:r>
      <w:r w:rsidR="00CB11C1" w:rsidRPr="001D2FBB">
        <w:rPr>
          <w:b w:val="0"/>
          <w:lang w:val="sr-Cyrl-RS"/>
        </w:rPr>
        <w:t xml:space="preserve"> </w:t>
      </w:r>
      <w:r w:rsidRPr="001D2FBB">
        <w:rPr>
          <w:b w:val="0"/>
        </w:rPr>
        <w:t>ради потребе да сви ученици имају исте услове, неопходна што чешћа промена смена, а</w:t>
      </w:r>
      <w:r w:rsidR="00CB11C1" w:rsidRPr="001D2FBB">
        <w:rPr>
          <w:b w:val="0"/>
          <w:lang w:val="sr-Cyrl-RS"/>
        </w:rPr>
        <w:t xml:space="preserve"> </w:t>
      </w:r>
      <w:r w:rsidRPr="001D2FBB">
        <w:rPr>
          <w:b w:val="0"/>
        </w:rPr>
        <w:t>најмање 2 пута у току школске године. Ученици музичке школе имају специфичну</w:t>
      </w:r>
      <w:r w:rsidR="00CB11C1" w:rsidRPr="001D2FBB">
        <w:rPr>
          <w:b w:val="0"/>
          <w:lang w:val="sr-Cyrl-RS"/>
        </w:rPr>
        <w:t xml:space="preserve"> </w:t>
      </w:r>
      <w:r w:rsidRPr="001D2FBB">
        <w:rPr>
          <w:b w:val="0"/>
        </w:rPr>
        <w:t>организацију радног дана, када у току или преподнева или у току послеподнева имају</w:t>
      </w:r>
      <w:r w:rsidR="00CB11C1" w:rsidRPr="001D2FBB">
        <w:rPr>
          <w:b w:val="0"/>
          <w:lang w:val="sr-Cyrl-RS"/>
        </w:rPr>
        <w:t xml:space="preserve"> </w:t>
      </w:r>
      <w:r w:rsidRPr="001D2FBB">
        <w:rPr>
          <w:b w:val="0"/>
        </w:rPr>
        <w:t>организовану групну наставу, а у другом делу дана имају индивидуалне часове са</w:t>
      </w:r>
      <w:r w:rsidR="00CB11C1" w:rsidRPr="001D2FBB">
        <w:rPr>
          <w:b w:val="0"/>
          <w:lang w:val="sr-Cyrl-RS"/>
        </w:rPr>
        <w:t xml:space="preserve"> </w:t>
      </w:r>
      <w:r w:rsidRPr="001D2FBB">
        <w:rPr>
          <w:b w:val="0"/>
        </w:rPr>
        <w:t>појединим професорима. Зависно од одсека који похађају ученици и од разреда који</w:t>
      </w:r>
      <w:r w:rsidR="00CB11C1" w:rsidRPr="001D2FBB">
        <w:rPr>
          <w:b w:val="0"/>
          <w:lang w:val="sr-Cyrl-RS"/>
        </w:rPr>
        <w:t xml:space="preserve"> </w:t>
      </w:r>
      <w:r w:rsidRPr="001D2FBB">
        <w:rPr>
          <w:b w:val="0"/>
        </w:rPr>
        <w:t>похађају, у млађим разредима то је мање предмета, а у старијим, II</w:t>
      </w:r>
      <w:r w:rsidR="001D2FBB">
        <w:rPr>
          <w:b w:val="0"/>
          <w:lang w:val="sr-Cyrl-RS"/>
        </w:rPr>
        <w:t>.</w:t>
      </w:r>
      <w:r w:rsidRPr="001D2FBB">
        <w:rPr>
          <w:b w:val="0"/>
        </w:rPr>
        <w:t xml:space="preserve"> и IV</w:t>
      </w:r>
      <w:r w:rsidR="001D2FBB">
        <w:rPr>
          <w:b w:val="0"/>
          <w:lang w:val="sr-Cyrl-RS"/>
        </w:rPr>
        <w:t>.</w:t>
      </w:r>
      <w:r w:rsidRPr="001D2FBB">
        <w:rPr>
          <w:b w:val="0"/>
        </w:rPr>
        <w:t>, то је више</w:t>
      </w:r>
      <w:r w:rsidR="00CB11C1" w:rsidRPr="001D2FBB">
        <w:rPr>
          <w:b w:val="0"/>
          <w:lang w:val="sr-Cyrl-RS"/>
        </w:rPr>
        <w:t xml:space="preserve"> </w:t>
      </w:r>
      <w:r w:rsidRPr="001D2FBB">
        <w:rPr>
          <w:b w:val="0"/>
        </w:rPr>
        <w:t>предмета.</w:t>
      </w:r>
    </w:p>
    <w:p w:rsidR="000F6434" w:rsidRPr="001D2FBB" w:rsidRDefault="000F6434" w:rsidP="00052085">
      <w:pPr>
        <w:spacing w:line="276" w:lineRule="auto"/>
        <w:ind w:firstLine="720"/>
        <w:jc w:val="both"/>
        <w:rPr>
          <w:b w:val="0"/>
        </w:rPr>
      </w:pPr>
      <w:r w:rsidRPr="001D2FBB">
        <w:rPr>
          <w:b w:val="0"/>
        </w:rPr>
        <w:lastRenderedPageBreak/>
        <w:t>Ученици I</w:t>
      </w:r>
      <w:r w:rsidR="001D2FBB" w:rsidRPr="001D2FBB">
        <w:rPr>
          <w:b w:val="0"/>
          <w:lang w:val="sr-Cyrl-RS"/>
        </w:rPr>
        <w:t>.</w:t>
      </w:r>
      <w:r w:rsidRPr="001D2FBB">
        <w:rPr>
          <w:b w:val="0"/>
        </w:rPr>
        <w:t xml:space="preserve"> разреда су осетљивија категорија ученика којој је потребно додатно да</w:t>
      </w:r>
      <w:r w:rsidR="00CB11C1" w:rsidRPr="001D2FBB">
        <w:rPr>
          <w:b w:val="0"/>
          <w:lang w:val="sr-Cyrl-RS"/>
        </w:rPr>
        <w:t xml:space="preserve"> </w:t>
      </w:r>
      <w:r w:rsidRPr="001D2FBB">
        <w:rPr>
          <w:b w:val="0"/>
        </w:rPr>
        <w:t>се прилагоди условима нове средине и организацији рада школе. Такође је значајно да у</w:t>
      </w:r>
      <w:r w:rsidR="00CB11C1" w:rsidRPr="001D2FBB">
        <w:rPr>
          <w:b w:val="0"/>
          <w:lang w:val="sr-Cyrl-RS"/>
        </w:rPr>
        <w:t xml:space="preserve"> </w:t>
      </w:r>
      <w:r w:rsidRPr="001D2FBB">
        <w:rPr>
          <w:b w:val="0"/>
        </w:rPr>
        <w:t>периоду прилагођавања имају свакодневно прилику да се срећу у већем обиму времена са</w:t>
      </w:r>
      <w:r w:rsidR="00CB11C1" w:rsidRPr="001D2FBB">
        <w:rPr>
          <w:b w:val="0"/>
          <w:lang w:val="sr-Cyrl-RS"/>
        </w:rPr>
        <w:t xml:space="preserve"> </w:t>
      </w:r>
      <w:r w:rsidRPr="001D2FBB">
        <w:rPr>
          <w:b w:val="0"/>
        </w:rPr>
        <w:t>родитељима који у</w:t>
      </w:r>
      <w:r w:rsidR="00CB11C1" w:rsidRPr="001D2FBB">
        <w:rPr>
          <w:b w:val="0"/>
        </w:rPr>
        <w:t>главном раде преподне. И ове шк</w:t>
      </w:r>
      <w:r w:rsidR="00CB11C1" w:rsidRPr="001D2FBB">
        <w:rPr>
          <w:b w:val="0"/>
          <w:lang w:val="sr-Cyrl-RS"/>
        </w:rPr>
        <w:t>олске</w:t>
      </w:r>
      <w:r w:rsidR="001D2FBB" w:rsidRPr="001D2FBB">
        <w:rPr>
          <w:b w:val="0"/>
        </w:rPr>
        <w:t xml:space="preserve"> 202</w:t>
      </w:r>
      <w:r w:rsidR="001D2FBB" w:rsidRPr="001D2FBB">
        <w:rPr>
          <w:b w:val="0"/>
          <w:lang w:val="sr-Cyrl-RS"/>
        </w:rPr>
        <w:t>2</w:t>
      </w:r>
      <w:r w:rsidR="001D2FBB" w:rsidRPr="001D2FBB">
        <w:rPr>
          <w:b w:val="0"/>
        </w:rPr>
        <w:t>/2</w:t>
      </w:r>
      <w:r w:rsidR="001D2FBB" w:rsidRPr="001D2FBB">
        <w:rPr>
          <w:b w:val="0"/>
          <w:lang w:val="sr-Cyrl-RS"/>
        </w:rPr>
        <w:t>3</w:t>
      </w:r>
      <w:r w:rsidR="00CB11C1" w:rsidRPr="001D2FBB">
        <w:rPr>
          <w:b w:val="0"/>
          <w:lang w:val="sr-Cyrl-RS"/>
        </w:rPr>
        <w:t>. године</w:t>
      </w:r>
      <w:r w:rsidRPr="001D2FBB">
        <w:rPr>
          <w:b w:val="0"/>
        </w:rPr>
        <w:t xml:space="preserve"> та законитост је</w:t>
      </w:r>
      <w:r w:rsidR="00CB11C1" w:rsidRPr="001D2FBB">
        <w:rPr>
          <w:b w:val="0"/>
          <w:lang w:val="sr-Cyrl-RS"/>
        </w:rPr>
        <w:t xml:space="preserve"> </w:t>
      </w:r>
      <w:r w:rsidRPr="001D2FBB">
        <w:rPr>
          <w:b w:val="0"/>
        </w:rPr>
        <w:t>испоштована на начин да I</w:t>
      </w:r>
      <w:r w:rsidR="001D2FBB" w:rsidRPr="001D2FBB">
        <w:rPr>
          <w:b w:val="0"/>
          <w:lang w:val="sr-Cyrl-RS"/>
        </w:rPr>
        <w:t>.</w:t>
      </w:r>
      <w:r w:rsidRPr="001D2FBB">
        <w:rPr>
          <w:b w:val="0"/>
        </w:rPr>
        <w:t xml:space="preserve"> и III</w:t>
      </w:r>
      <w:r w:rsidR="001D2FBB" w:rsidRPr="001D2FBB">
        <w:rPr>
          <w:b w:val="0"/>
          <w:lang w:val="sr-Cyrl-RS"/>
        </w:rPr>
        <w:t>.</w:t>
      </w:r>
      <w:r w:rsidRPr="001D2FBB">
        <w:rPr>
          <w:b w:val="0"/>
        </w:rPr>
        <w:t xml:space="preserve"> разреди у I</w:t>
      </w:r>
      <w:r w:rsidR="001D2FBB" w:rsidRPr="001D2FBB">
        <w:rPr>
          <w:b w:val="0"/>
          <w:lang w:val="sr-Cyrl-RS"/>
        </w:rPr>
        <w:t>.</w:t>
      </w:r>
      <w:r w:rsidRPr="001D2FBB">
        <w:rPr>
          <w:b w:val="0"/>
        </w:rPr>
        <w:t xml:space="preserve"> полугодишту групну наставу похађају</w:t>
      </w:r>
      <w:r w:rsidR="00CB11C1" w:rsidRPr="001D2FBB">
        <w:rPr>
          <w:b w:val="0"/>
          <w:lang w:val="sr-Cyrl-RS"/>
        </w:rPr>
        <w:t xml:space="preserve"> </w:t>
      </w:r>
      <w:r w:rsidRPr="001D2FBB">
        <w:rPr>
          <w:b w:val="0"/>
        </w:rPr>
        <w:t>преподне, а II</w:t>
      </w:r>
      <w:r w:rsidR="001D2FBB" w:rsidRPr="001D2FBB">
        <w:rPr>
          <w:b w:val="0"/>
          <w:lang w:val="sr-Cyrl-RS"/>
        </w:rPr>
        <w:t>.</w:t>
      </w:r>
      <w:r w:rsidRPr="001D2FBB">
        <w:rPr>
          <w:b w:val="0"/>
        </w:rPr>
        <w:t xml:space="preserve"> и IV</w:t>
      </w:r>
      <w:r w:rsidR="001D2FBB" w:rsidRPr="001D2FBB">
        <w:rPr>
          <w:b w:val="0"/>
          <w:lang w:val="sr-Cyrl-RS"/>
        </w:rPr>
        <w:t>.</w:t>
      </w:r>
      <w:r w:rsidRPr="001D2FBB">
        <w:rPr>
          <w:b w:val="0"/>
        </w:rPr>
        <w:t xml:space="preserve"> послеподне.</w:t>
      </w:r>
    </w:p>
    <w:p w:rsidR="00D77487" w:rsidRPr="001D2FBB" w:rsidRDefault="000F6434" w:rsidP="00052085">
      <w:pPr>
        <w:spacing w:line="276" w:lineRule="auto"/>
        <w:ind w:firstLine="720"/>
        <w:jc w:val="both"/>
        <w:rPr>
          <w:b w:val="0"/>
          <w:color w:val="FF0000"/>
          <w:lang w:val="sr-Cyrl-RS"/>
        </w:rPr>
      </w:pPr>
      <w:r w:rsidRPr="001D2FBB">
        <w:rPr>
          <w:b w:val="0"/>
        </w:rPr>
        <w:t>Наставници су били припремљени за евентуални прелазак на онлине</w:t>
      </w:r>
      <w:r w:rsidR="00CB11C1" w:rsidRPr="001D2FBB">
        <w:rPr>
          <w:b w:val="0"/>
          <w:lang w:val="sr-Cyrl-RS"/>
        </w:rPr>
        <w:t xml:space="preserve"> </w:t>
      </w:r>
      <w:r w:rsidRPr="001D2FBB">
        <w:rPr>
          <w:b w:val="0"/>
        </w:rPr>
        <w:t>режим.</w:t>
      </w:r>
      <w:r w:rsidR="00CB11C1" w:rsidRPr="001D2FBB">
        <w:rPr>
          <w:b w:val="0"/>
          <w:lang w:val="sr-Cyrl-RS"/>
        </w:rPr>
        <w:t xml:space="preserve"> </w:t>
      </w:r>
      <w:r w:rsidRPr="001D2FBB">
        <w:rPr>
          <w:b w:val="0"/>
        </w:rPr>
        <w:t>Направљене су групе у којима би се наставници са појединим групама ученика</w:t>
      </w:r>
      <w:r w:rsidR="00CB11C1" w:rsidRPr="001D2FBB">
        <w:rPr>
          <w:b w:val="0"/>
          <w:lang w:val="sr-Cyrl-RS"/>
        </w:rPr>
        <w:t xml:space="preserve"> </w:t>
      </w:r>
      <w:r w:rsidRPr="001D2FBB">
        <w:rPr>
          <w:b w:val="0"/>
        </w:rPr>
        <w:t>договарали око распореда и осталих активности. Наставници су паралелно са групама које</w:t>
      </w:r>
      <w:r w:rsidR="00CB11C1" w:rsidRPr="001D2FBB">
        <w:rPr>
          <w:b w:val="0"/>
          <w:lang w:val="sr-Cyrl-RS"/>
        </w:rPr>
        <w:t xml:space="preserve"> </w:t>
      </w:r>
      <w:r w:rsidRPr="001D2FBB">
        <w:rPr>
          <w:b w:val="0"/>
        </w:rPr>
        <w:t>су формирали са ученицима, формирали су и групе са родитељима, а све у циљу што</w:t>
      </w:r>
      <w:r w:rsidR="00CB11C1" w:rsidRPr="001D2FBB">
        <w:rPr>
          <w:b w:val="0"/>
          <w:lang w:val="sr-Cyrl-RS"/>
        </w:rPr>
        <w:t xml:space="preserve"> </w:t>
      </w:r>
      <w:r w:rsidRPr="001D2FBB">
        <w:rPr>
          <w:b w:val="0"/>
        </w:rPr>
        <w:t xml:space="preserve">бољег функционисања наставе на даљину уколико се за то укаже потреба. </w:t>
      </w:r>
      <w:r w:rsidR="001D2FBB" w:rsidRPr="001D2FBB">
        <w:rPr>
          <w:b w:val="0"/>
          <w:lang w:val="sr-Cyrl-RS"/>
        </w:rPr>
        <w:t xml:space="preserve">Током ове школске године </w:t>
      </w:r>
      <w:r w:rsidRPr="001D2FBB">
        <w:rPr>
          <w:b w:val="0"/>
        </w:rPr>
        <w:t>наша школа није имала потребу да прелази на онлине режим.</w:t>
      </w:r>
      <w:r w:rsidR="001D2FBB">
        <w:rPr>
          <w:b w:val="0"/>
          <w:lang w:val="sr-Cyrl-RS"/>
        </w:rPr>
        <w:t xml:space="preserve"> </w:t>
      </w:r>
    </w:p>
    <w:p w:rsidR="00852C22" w:rsidRDefault="00852C22" w:rsidP="00052085">
      <w:pPr>
        <w:spacing w:line="276" w:lineRule="auto"/>
        <w:rPr>
          <w:lang w:val="sr-Cyrl-RS" w:bidi="en-US"/>
        </w:rPr>
      </w:pPr>
      <w:bookmarkStart w:id="23" w:name="_heading=h.2s8eyo1" w:colFirst="0" w:colLast="0"/>
      <w:bookmarkStart w:id="24" w:name="_Toc114126221"/>
      <w:bookmarkEnd w:id="23"/>
    </w:p>
    <w:p w:rsidR="009540A6" w:rsidRDefault="009540A6">
      <w:pPr>
        <w:spacing w:after="200" w:line="276" w:lineRule="auto"/>
        <w:rPr>
          <w:sz w:val="28"/>
          <w:lang w:val="en-US" w:bidi="en-US"/>
        </w:rPr>
      </w:pPr>
      <w:r>
        <w:rPr>
          <w:lang w:val="en-US" w:bidi="en-US"/>
        </w:rPr>
        <w:br w:type="page"/>
      </w:r>
    </w:p>
    <w:p w:rsidR="00491211" w:rsidRPr="003130F6" w:rsidRDefault="00491211" w:rsidP="00852C22">
      <w:pPr>
        <w:pStyle w:val="Heading2"/>
        <w:rPr>
          <w:lang w:val="sr-Cyrl-RS" w:bidi="en-US"/>
        </w:rPr>
      </w:pPr>
      <w:bookmarkStart w:id="25" w:name="_Toc146016981"/>
      <w:r w:rsidRPr="00491211">
        <w:rPr>
          <w:lang w:val="en-US" w:bidi="en-US"/>
        </w:rPr>
        <w:lastRenderedPageBreak/>
        <w:t>РАСПОРЕД ЗВОЊЕЊА</w:t>
      </w:r>
      <w:bookmarkEnd w:id="24"/>
      <w:bookmarkEnd w:id="25"/>
    </w:p>
    <w:p w:rsidR="00491211" w:rsidRPr="00491211" w:rsidRDefault="00491211" w:rsidP="00491211">
      <w:pPr>
        <w:spacing w:after="200"/>
        <w:jc w:val="center"/>
        <w:rPr>
          <w:b w:val="0"/>
          <w:bCs w:val="0"/>
          <w:lang w:val="sr-Cyrl-RS"/>
        </w:rPr>
      </w:pPr>
    </w:p>
    <w:p w:rsidR="00491211" w:rsidRPr="00491211" w:rsidRDefault="00491211" w:rsidP="00491211">
      <w:pPr>
        <w:spacing w:after="200"/>
        <w:ind w:firstLine="720"/>
        <w:jc w:val="center"/>
        <w:rPr>
          <w:b w:val="0"/>
          <w:bCs w:val="0"/>
          <w:lang w:val="en-US"/>
        </w:rPr>
      </w:pPr>
      <w:r w:rsidRPr="00491211">
        <w:rPr>
          <w:b w:val="0"/>
          <w:bCs w:val="0"/>
          <w:lang w:val="en-US"/>
        </w:rPr>
        <w:t>ПРЕПОДНЕВНА СМЕНА</w:t>
      </w:r>
    </w:p>
    <w:tbl>
      <w:tblPr>
        <w:tblW w:w="5245" w:type="dxa"/>
        <w:jc w:val="center"/>
        <w:tblInd w:w="959" w:type="dxa"/>
        <w:tblLayout w:type="fixed"/>
        <w:tblLook w:val="0400" w:firstRow="0" w:lastRow="0" w:firstColumn="0" w:lastColumn="0" w:noHBand="0" w:noVBand="1"/>
      </w:tblPr>
      <w:tblGrid>
        <w:gridCol w:w="1134"/>
        <w:gridCol w:w="2126"/>
        <w:gridCol w:w="1985"/>
      </w:tblGrid>
      <w:tr w:rsidR="00491211" w:rsidRPr="00491211" w:rsidTr="009D6DE3">
        <w:trP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491211" w:rsidRPr="00491211" w:rsidRDefault="00491211" w:rsidP="00491211">
            <w:pPr>
              <w:spacing w:after="200"/>
              <w:jc w:val="center"/>
              <w:rPr>
                <w:b w:val="0"/>
                <w:bCs w:val="0"/>
                <w:lang w:val="en-US"/>
              </w:rPr>
            </w:pPr>
            <w:r w:rsidRPr="00491211">
              <w:rPr>
                <w:b w:val="0"/>
                <w:bCs w:val="0"/>
                <w:lang w:val="en-US"/>
              </w:rPr>
              <w:t>ЧАС</w:t>
            </w:r>
          </w:p>
        </w:tc>
        <w:tc>
          <w:tcPr>
            <w:tcW w:w="212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491211" w:rsidRPr="00491211" w:rsidRDefault="00491211" w:rsidP="00491211">
            <w:pPr>
              <w:spacing w:after="200"/>
              <w:jc w:val="center"/>
              <w:rPr>
                <w:b w:val="0"/>
                <w:bCs w:val="0"/>
                <w:lang w:val="en-US"/>
              </w:rPr>
            </w:pPr>
            <w:r w:rsidRPr="00491211">
              <w:rPr>
                <w:b w:val="0"/>
                <w:bCs w:val="0"/>
                <w:lang w:val="en-US"/>
              </w:rPr>
              <w:t>ВРЕМЕ</w:t>
            </w:r>
          </w:p>
        </w:tc>
        <w:tc>
          <w:tcPr>
            <w:tcW w:w="198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491211" w:rsidRPr="00491211" w:rsidRDefault="00491211" w:rsidP="00491211">
            <w:pPr>
              <w:spacing w:after="200"/>
              <w:jc w:val="center"/>
              <w:rPr>
                <w:b w:val="0"/>
                <w:bCs w:val="0"/>
                <w:lang w:val="en-US"/>
              </w:rPr>
            </w:pPr>
            <w:r w:rsidRPr="00491211">
              <w:rPr>
                <w:b w:val="0"/>
                <w:bCs w:val="0"/>
                <w:lang w:val="en-US"/>
              </w:rPr>
              <w:t>ОДМОР</w:t>
            </w:r>
          </w:p>
        </w:tc>
      </w:tr>
      <w:tr w:rsidR="00491211" w:rsidRPr="00491211" w:rsidTr="009D6DE3">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491211" w:rsidRPr="00491211" w:rsidRDefault="00491211" w:rsidP="00491211">
            <w:pPr>
              <w:spacing w:after="200"/>
              <w:jc w:val="center"/>
              <w:rPr>
                <w:b w:val="0"/>
                <w:bCs w:val="0"/>
                <w:lang w:val="en-US"/>
              </w:rPr>
            </w:pPr>
            <w:r w:rsidRPr="00491211">
              <w:rPr>
                <w:b w:val="0"/>
                <w:bCs w:val="0"/>
                <w:lang w:val="en-US"/>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491211" w:rsidRPr="00491211" w:rsidRDefault="00491211" w:rsidP="00491211">
            <w:pPr>
              <w:spacing w:after="200"/>
              <w:jc w:val="center"/>
              <w:rPr>
                <w:b w:val="0"/>
                <w:bCs w:val="0"/>
                <w:lang w:val="sr-Cyrl-RS"/>
              </w:rPr>
            </w:pPr>
            <w:r w:rsidRPr="00491211">
              <w:rPr>
                <w:b w:val="0"/>
                <w:bCs w:val="0"/>
                <w:lang w:val="en-US"/>
              </w:rPr>
              <w:t>7,30 –</w:t>
            </w:r>
            <w:r w:rsidRPr="00491211">
              <w:rPr>
                <w:b w:val="0"/>
                <w:bCs w:val="0"/>
                <w:lang w:val="sr-Cyrl-RS"/>
              </w:rPr>
              <w:t xml:space="preserve"> </w:t>
            </w:r>
            <w:r w:rsidRPr="00491211">
              <w:rPr>
                <w:b w:val="0"/>
                <w:bCs w:val="0"/>
                <w:lang w:val="en-US"/>
              </w:rPr>
              <w:t>8,15</w:t>
            </w:r>
          </w:p>
        </w:tc>
        <w:tc>
          <w:tcPr>
            <w:tcW w:w="1985" w:type="dxa"/>
            <w:tcBorders>
              <w:top w:val="single" w:sz="4" w:space="0" w:color="000000"/>
              <w:left w:val="single" w:sz="4" w:space="0" w:color="000000"/>
              <w:bottom w:val="single" w:sz="4" w:space="0" w:color="000000"/>
              <w:right w:val="single" w:sz="4" w:space="0" w:color="000000"/>
            </w:tcBorders>
            <w:vAlign w:val="center"/>
          </w:tcPr>
          <w:p w:rsidR="00491211" w:rsidRPr="00491211" w:rsidRDefault="00491211" w:rsidP="00491211">
            <w:pPr>
              <w:spacing w:after="200"/>
              <w:jc w:val="center"/>
              <w:rPr>
                <w:b w:val="0"/>
                <w:bCs w:val="0"/>
                <w:lang w:val="en-US"/>
              </w:rPr>
            </w:pPr>
            <w:r w:rsidRPr="00491211">
              <w:rPr>
                <w:b w:val="0"/>
                <w:bCs w:val="0"/>
                <w:lang w:val="en-US"/>
              </w:rPr>
              <w:t>5 мин</w:t>
            </w:r>
          </w:p>
        </w:tc>
      </w:tr>
      <w:tr w:rsidR="00491211" w:rsidRPr="00491211" w:rsidTr="009D6DE3">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491211" w:rsidRPr="00491211" w:rsidRDefault="00491211" w:rsidP="00491211">
            <w:pPr>
              <w:spacing w:after="200"/>
              <w:jc w:val="center"/>
              <w:rPr>
                <w:b w:val="0"/>
                <w:bCs w:val="0"/>
                <w:lang w:val="en-US"/>
              </w:rPr>
            </w:pPr>
            <w:r w:rsidRPr="00491211">
              <w:rPr>
                <w:b w:val="0"/>
                <w:bCs w:val="0"/>
                <w:lang w:val="en-US"/>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491211" w:rsidRPr="00491211" w:rsidRDefault="00491211" w:rsidP="00491211">
            <w:pPr>
              <w:spacing w:after="200"/>
              <w:jc w:val="center"/>
              <w:rPr>
                <w:b w:val="0"/>
                <w:bCs w:val="0"/>
                <w:lang w:val="en-US"/>
              </w:rPr>
            </w:pPr>
            <w:r w:rsidRPr="00491211">
              <w:rPr>
                <w:b w:val="0"/>
                <w:bCs w:val="0"/>
                <w:lang w:val="en-US"/>
              </w:rPr>
              <w:t>8,20 –</w:t>
            </w:r>
            <w:r w:rsidRPr="00491211">
              <w:rPr>
                <w:b w:val="0"/>
                <w:bCs w:val="0"/>
                <w:lang w:val="sr-Cyrl-RS"/>
              </w:rPr>
              <w:t xml:space="preserve"> </w:t>
            </w:r>
            <w:r w:rsidRPr="00491211">
              <w:rPr>
                <w:b w:val="0"/>
                <w:bCs w:val="0"/>
                <w:lang w:val="en-US"/>
              </w:rPr>
              <w:t>9,05</w:t>
            </w:r>
          </w:p>
        </w:tc>
        <w:tc>
          <w:tcPr>
            <w:tcW w:w="1985" w:type="dxa"/>
            <w:tcBorders>
              <w:top w:val="single" w:sz="4" w:space="0" w:color="000000"/>
              <w:left w:val="single" w:sz="4" w:space="0" w:color="000000"/>
              <w:bottom w:val="single" w:sz="4" w:space="0" w:color="000000"/>
              <w:right w:val="single" w:sz="4" w:space="0" w:color="000000"/>
            </w:tcBorders>
            <w:vAlign w:val="center"/>
          </w:tcPr>
          <w:p w:rsidR="00491211" w:rsidRPr="00491211" w:rsidRDefault="00491211" w:rsidP="00491211">
            <w:pPr>
              <w:spacing w:after="200"/>
              <w:jc w:val="center"/>
              <w:rPr>
                <w:b w:val="0"/>
                <w:bCs w:val="0"/>
                <w:lang w:val="en-US"/>
              </w:rPr>
            </w:pPr>
            <w:r w:rsidRPr="00491211">
              <w:rPr>
                <w:b w:val="0"/>
                <w:bCs w:val="0"/>
                <w:lang w:val="en-US"/>
              </w:rPr>
              <w:t>15 мин</w:t>
            </w:r>
          </w:p>
        </w:tc>
      </w:tr>
      <w:tr w:rsidR="00491211" w:rsidRPr="00491211" w:rsidTr="009D6DE3">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491211" w:rsidRPr="00491211" w:rsidRDefault="00491211" w:rsidP="00491211">
            <w:pPr>
              <w:spacing w:after="200"/>
              <w:jc w:val="center"/>
              <w:rPr>
                <w:b w:val="0"/>
                <w:bCs w:val="0"/>
                <w:lang w:val="en-US"/>
              </w:rPr>
            </w:pPr>
            <w:r w:rsidRPr="00491211">
              <w:rPr>
                <w:b w:val="0"/>
                <w:bCs w:val="0"/>
                <w:lang w:val="en-US"/>
              </w:rPr>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491211" w:rsidRPr="00491211" w:rsidRDefault="00491211" w:rsidP="00491211">
            <w:pPr>
              <w:spacing w:after="200"/>
              <w:jc w:val="center"/>
              <w:rPr>
                <w:b w:val="0"/>
                <w:bCs w:val="0"/>
                <w:lang w:val="en-US"/>
              </w:rPr>
            </w:pPr>
            <w:r w:rsidRPr="00491211">
              <w:rPr>
                <w:b w:val="0"/>
                <w:bCs w:val="0"/>
                <w:lang w:val="en-US"/>
              </w:rPr>
              <w:t>9,20</w:t>
            </w:r>
            <w:r w:rsidRPr="00491211">
              <w:rPr>
                <w:b w:val="0"/>
                <w:bCs w:val="0"/>
                <w:lang w:val="sr-Cyrl-RS"/>
              </w:rPr>
              <w:t xml:space="preserve"> </w:t>
            </w:r>
            <w:r w:rsidRPr="00491211">
              <w:rPr>
                <w:b w:val="0"/>
                <w:bCs w:val="0"/>
                <w:lang w:val="en-US"/>
              </w:rPr>
              <w:t>–</w:t>
            </w:r>
            <w:r w:rsidRPr="00491211">
              <w:rPr>
                <w:b w:val="0"/>
                <w:bCs w:val="0"/>
                <w:lang w:val="sr-Cyrl-RS"/>
              </w:rPr>
              <w:t xml:space="preserve"> </w:t>
            </w:r>
            <w:r w:rsidRPr="00491211">
              <w:rPr>
                <w:b w:val="0"/>
                <w:bCs w:val="0"/>
                <w:lang w:val="en-US"/>
              </w:rPr>
              <w:t>10,05</w:t>
            </w:r>
          </w:p>
        </w:tc>
        <w:tc>
          <w:tcPr>
            <w:tcW w:w="1985" w:type="dxa"/>
            <w:tcBorders>
              <w:top w:val="single" w:sz="4" w:space="0" w:color="000000"/>
              <w:left w:val="single" w:sz="4" w:space="0" w:color="000000"/>
              <w:bottom w:val="single" w:sz="4" w:space="0" w:color="000000"/>
              <w:right w:val="single" w:sz="4" w:space="0" w:color="000000"/>
            </w:tcBorders>
            <w:vAlign w:val="center"/>
          </w:tcPr>
          <w:p w:rsidR="00491211" w:rsidRPr="00491211" w:rsidRDefault="00491211" w:rsidP="00491211">
            <w:pPr>
              <w:spacing w:after="200"/>
              <w:jc w:val="center"/>
              <w:rPr>
                <w:b w:val="0"/>
                <w:bCs w:val="0"/>
                <w:lang w:val="en-US"/>
              </w:rPr>
            </w:pPr>
            <w:r w:rsidRPr="00491211">
              <w:rPr>
                <w:b w:val="0"/>
                <w:bCs w:val="0"/>
                <w:lang w:val="en-US"/>
              </w:rPr>
              <w:t>5 мин</w:t>
            </w:r>
          </w:p>
        </w:tc>
      </w:tr>
      <w:tr w:rsidR="00491211" w:rsidRPr="00491211" w:rsidTr="009D6DE3">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491211" w:rsidRPr="00491211" w:rsidRDefault="00491211" w:rsidP="00491211">
            <w:pPr>
              <w:spacing w:after="200"/>
              <w:jc w:val="center"/>
              <w:rPr>
                <w:b w:val="0"/>
                <w:bCs w:val="0"/>
                <w:lang w:val="en-US"/>
              </w:rPr>
            </w:pPr>
            <w:r w:rsidRPr="00491211">
              <w:rPr>
                <w:b w:val="0"/>
                <w:bCs w:val="0"/>
                <w:lang w:val="en-US"/>
              </w:rPr>
              <w:t>4.</w:t>
            </w:r>
          </w:p>
        </w:tc>
        <w:tc>
          <w:tcPr>
            <w:tcW w:w="2126" w:type="dxa"/>
            <w:tcBorders>
              <w:top w:val="single" w:sz="4" w:space="0" w:color="000000"/>
              <w:left w:val="single" w:sz="4" w:space="0" w:color="000000"/>
              <w:bottom w:val="single" w:sz="4" w:space="0" w:color="000000"/>
              <w:right w:val="single" w:sz="4" w:space="0" w:color="000000"/>
            </w:tcBorders>
            <w:vAlign w:val="center"/>
          </w:tcPr>
          <w:p w:rsidR="00491211" w:rsidRPr="00491211" w:rsidRDefault="00491211" w:rsidP="00491211">
            <w:pPr>
              <w:spacing w:after="200"/>
              <w:jc w:val="center"/>
              <w:rPr>
                <w:b w:val="0"/>
                <w:bCs w:val="0"/>
                <w:lang w:val="en-US"/>
              </w:rPr>
            </w:pPr>
            <w:r w:rsidRPr="00491211">
              <w:rPr>
                <w:b w:val="0"/>
                <w:bCs w:val="0"/>
                <w:lang w:val="en-US"/>
              </w:rPr>
              <w:t>10,10 – 10,55</w:t>
            </w:r>
          </w:p>
        </w:tc>
        <w:tc>
          <w:tcPr>
            <w:tcW w:w="1985" w:type="dxa"/>
            <w:tcBorders>
              <w:top w:val="single" w:sz="4" w:space="0" w:color="000000"/>
              <w:left w:val="single" w:sz="4" w:space="0" w:color="000000"/>
              <w:bottom w:val="single" w:sz="4" w:space="0" w:color="000000"/>
              <w:right w:val="single" w:sz="4" w:space="0" w:color="000000"/>
            </w:tcBorders>
            <w:vAlign w:val="center"/>
          </w:tcPr>
          <w:p w:rsidR="00491211" w:rsidRPr="00491211" w:rsidRDefault="00491211" w:rsidP="00491211">
            <w:pPr>
              <w:spacing w:after="200"/>
              <w:jc w:val="center"/>
              <w:rPr>
                <w:b w:val="0"/>
                <w:bCs w:val="0"/>
                <w:lang w:val="en-US"/>
              </w:rPr>
            </w:pPr>
            <w:r w:rsidRPr="00491211">
              <w:rPr>
                <w:b w:val="0"/>
                <w:bCs w:val="0"/>
                <w:lang w:val="en-US"/>
              </w:rPr>
              <w:t>10 мин</w:t>
            </w:r>
          </w:p>
        </w:tc>
      </w:tr>
      <w:tr w:rsidR="00491211" w:rsidRPr="00491211" w:rsidTr="009D6DE3">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491211" w:rsidRPr="00491211" w:rsidRDefault="00491211" w:rsidP="00491211">
            <w:pPr>
              <w:spacing w:after="200"/>
              <w:jc w:val="center"/>
              <w:rPr>
                <w:b w:val="0"/>
                <w:bCs w:val="0"/>
                <w:lang w:val="en-US"/>
              </w:rPr>
            </w:pPr>
            <w:r w:rsidRPr="00491211">
              <w:rPr>
                <w:b w:val="0"/>
                <w:bCs w:val="0"/>
                <w:lang w:val="en-US"/>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491211" w:rsidRPr="00491211" w:rsidRDefault="00491211" w:rsidP="00491211">
            <w:pPr>
              <w:spacing w:after="200"/>
              <w:jc w:val="center"/>
              <w:rPr>
                <w:b w:val="0"/>
                <w:bCs w:val="0"/>
                <w:lang w:val="en-US"/>
              </w:rPr>
            </w:pPr>
            <w:r w:rsidRPr="00491211">
              <w:rPr>
                <w:b w:val="0"/>
                <w:bCs w:val="0"/>
                <w:lang w:val="en-US"/>
              </w:rPr>
              <w:t>11,05 – 11,50</w:t>
            </w:r>
          </w:p>
        </w:tc>
        <w:tc>
          <w:tcPr>
            <w:tcW w:w="1985" w:type="dxa"/>
            <w:tcBorders>
              <w:top w:val="single" w:sz="4" w:space="0" w:color="000000"/>
              <w:left w:val="single" w:sz="4" w:space="0" w:color="000000"/>
              <w:bottom w:val="single" w:sz="4" w:space="0" w:color="000000"/>
              <w:right w:val="single" w:sz="4" w:space="0" w:color="000000"/>
            </w:tcBorders>
            <w:vAlign w:val="center"/>
          </w:tcPr>
          <w:p w:rsidR="00491211" w:rsidRPr="00491211" w:rsidRDefault="00491211" w:rsidP="00491211">
            <w:pPr>
              <w:spacing w:after="200"/>
              <w:jc w:val="center"/>
              <w:rPr>
                <w:b w:val="0"/>
                <w:bCs w:val="0"/>
                <w:lang w:val="en-US"/>
              </w:rPr>
            </w:pPr>
            <w:r w:rsidRPr="00491211">
              <w:rPr>
                <w:b w:val="0"/>
                <w:bCs w:val="0"/>
                <w:lang w:val="en-US"/>
              </w:rPr>
              <w:t>5 мин</w:t>
            </w:r>
          </w:p>
        </w:tc>
      </w:tr>
      <w:tr w:rsidR="00491211" w:rsidRPr="00491211" w:rsidTr="009D6DE3">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491211" w:rsidRPr="00491211" w:rsidRDefault="00491211" w:rsidP="00491211">
            <w:pPr>
              <w:spacing w:after="200"/>
              <w:jc w:val="center"/>
              <w:rPr>
                <w:b w:val="0"/>
                <w:bCs w:val="0"/>
                <w:lang w:val="en-US"/>
              </w:rPr>
            </w:pPr>
            <w:r w:rsidRPr="00491211">
              <w:rPr>
                <w:b w:val="0"/>
                <w:bCs w:val="0"/>
                <w:lang w:val="en-US"/>
              </w:rPr>
              <w:t>6.</w:t>
            </w:r>
          </w:p>
        </w:tc>
        <w:tc>
          <w:tcPr>
            <w:tcW w:w="2126" w:type="dxa"/>
            <w:tcBorders>
              <w:top w:val="single" w:sz="4" w:space="0" w:color="000000"/>
              <w:left w:val="single" w:sz="4" w:space="0" w:color="000000"/>
              <w:bottom w:val="single" w:sz="4" w:space="0" w:color="000000"/>
              <w:right w:val="single" w:sz="4" w:space="0" w:color="000000"/>
            </w:tcBorders>
            <w:vAlign w:val="center"/>
          </w:tcPr>
          <w:p w:rsidR="00491211" w:rsidRPr="00491211" w:rsidRDefault="00491211" w:rsidP="00491211">
            <w:pPr>
              <w:spacing w:after="200"/>
              <w:jc w:val="center"/>
              <w:rPr>
                <w:b w:val="0"/>
                <w:bCs w:val="0"/>
                <w:lang w:val="en-US"/>
              </w:rPr>
            </w:pPr>
            <w:r w:rsidRPr="00491211">
              <w:rPr>
                <w:b w:val="0"/>
                <w:bCs w:val="0"/>
                <w:lang w:val="en-US"/>
              </w:rPr>
              <w:t>11,55 – 1</w:t>
            </w:r>
            <w:r w:rsidRPr="00491211">
              <w:rPr>
                <w:b w:val="0"/>
                <w:bCs w:val="0"/>
                <w:lang w:val="sr-Cyrl-RS"/>
              </w:rPr>
              <w:t>2</w:t>
            </w:r>
            <w:r w:rsidRPr="00491211">
              <w:rPr>
                <w:b w:val="0"/>
                <w:bCs w:val="0"/>
                <w:lang w:val="en-US"/>
              </w:rPr>
              <w:t>,40</w:t>
            </w:r>
          </w:p>
        </w:tc>
        <w:tc>
          <w:tcPr>
            <w:tcW w:w="1985" w:type="dxa"/>
            <w:tcBorders>
              <w:top w:val="single" w:sz="4" w:space="0" w:color="000000"/>
              <w:left w:val="single" w:sz="4" w:space="0" w:color="000000"/>
              <w:bottom w:val="single" w:sz="4" w:space="0" w:color="000000"/>
              <w:right w:val="single" w:sz="4" w:space="0" w:color="000000"/>
            </w:tcBorders>
            <w:vAlign w:val="center"/>
          </w:tcPr>
          <w:p w:rsidR="00491211" w:rsidRPr="00491211" w:rsidRDefault="00491211" w:rsidP="00491211">
            <w:pPr>
              <w:spacing w:after="200"/>
              <w:jc w:val="center"/>
              <w:rPr>
                <w:b w:val="0"/>
                <w:bCs w:val="0"/>
                <w:lang w:val="en-US"/>
              </w:rPr>
            </w:pPr>
            <w:r w:rsidRPr="00491211">
              <w:rPr>
                <w:b w:val="0"/>
                <w:bCs w:val="0"/>
                <w:lang w:val="en-US"/>
              </w:rPr>
              <w:t>5 мин</w:t>
            </w:r>
          </w:p>
        </w:tc>
      </w:tr>
      <w:tr w:rsidR="00491211" w:rsidRPr="00491211" w:rsidTr="009D6DE3">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rsidR="00491211" w:rsidRPr="00491211" w:rsidRDefault="00491211" w:rsidP="00491211">
            <w:pPr>
              <w:spacing w:after="200"/>
              <w:jc w:val="center"/>
              <w:rPr>
                <w:b w:val="0"/>
                <w:bCs w:val="0"/>
                <w:lang w:val="en-US"/>
              </w:rPr>
            </w:pPr>
            <w:r w:rsidRPr="00491211">
              <w:rPr>
                <w:b w:val="0"/>
                <w:bCs w:val="0"/>
                <w:lang w:val="en-US"/>
              </w:rPr>
              <w:t>7.</w:t>
            </w:r>
          </w:p>
        </w:tc>
        <w:tc>
          <w:tcPr>
            <w:tcW w:w="2126" w:type="dxa"/>
            <w:tcBorders>
              <w:top w:val="single" w:sz="4" w:space="0" w:color="000000"/>
              <w:left w:val="single" w:sz="4" w:space="0" w:color="000000"/>
              <w:bottom w:val="single" w:sz="4" w:space="0" w:color="000000"/>
              <w:right w:val="single" w:sz="4" w:space="0" w:color="000000"/>
            </w:tcBorders>
            <w:vAlign w:val="center"/>
          </w:tcPr>
          <w:p w:rsidR="00491211" w:rsidRPr="00491211" w:rsidRDefault="00491211" w:rsidP="00491211">
            <w:pPr>
              <w:spacing w:after="200"/>
              <w:jc w:val="center"/>
              <w:rPr>
                <w:b w:val="0"/>
                <w:bCs w:val="0"/>
                <w:lang w:val="en-US"/>
              </w:rPr>
            </w:pPr>
            <w:r w:rsidRPr="00491211">
              <w:rPr>
                <w:b w:val="0"/>
                <w:bCs w:val="0"/>
                <w:lang w:val="en-US"/>
              </w:rPr>
              <w:t>12,45 – 13,25</w:t>
            </w:r>
          </w:p>
        </w:tc>
        <w:tc>
          <w:tcPr>
            <w:tcW w:w="1985" w:type="dxa"/>
            <w:tcBorders>
              <w:top w:val="single" w:sz="4" w:space="0" w:color="000000"/>
              <w:left w:val="single" w:sz="4" w:space="0" w:color="000000"/>
              <w:bottom w:val="single" w:sz="4" w:space="0" w:color="000000"/>
              <w:right w:val="single" w:sz="4" w:space="0" w:color="000000"/>
            </w:tcBorders>
            <w:vAlign w:val="center"/>
          </w:tcPr>
          <w:p w:rsidR="00491211" w:rsidRPr="00491211" w:rsidRDefault="00491211" w:rsidP="00491211">
            <w:pPr>
              <w:spacing w:after="200"/>
              <w:jc w:val="center"/>
              <w:rPr>
                <w:b w:val="0"/>
                <w:bCs w:val="0"/>
                <w:lang w:val="en-US"/>
              </w:rPr>
            </w:pPr>
            <w:r w:rsidRPr="00491211">
              <w:rPr>
                <w:b w:val="0"/>
                <w:bCs w:val="0"/>
                <w:lang w:val="en-US"/>
              </w:rPr>
              <w:t>5 мин</w:t>
            </w:r>
          </w:p>
        </w:tc>
      </w:tr>
    </w:tbl>
    <w:p w:rsidR="00491211" w:rsidRPr="00491211" w:rsidRDefault="00491211" w:rsidP="00491211">
      <w:pPr>
        <w:spacing w:after="200"/>
        <w:jc w:val="center"/>
        <w:rPr>
          <w:b w:val="0"/>
          <w:bCs w:val="0"/>
          <w:lang w:val="en-US"/>
        </w:rPr>
      </w:pPr>
    </w:p>
    <w:p w:rsidR="00491211" w:rsidRPr="00491211" w:rsidRDefault="00491211" w:rsidP="00491211">
      <w:pPr>
        <w:spacing w:after="200"/>
        <w:ind w:firstLine="720"/>
        <w:jc w:val="center"/>
        <w:rPr>
          <w:b w:val="0"/>
          <w:bCs w:val="0"/>
          <w:lang w:val="en-US"/>
        </w:rPr>
      </w:pPr>
      <w:r w:rsidRPr="00491211">
        <w:rPr>
          <w:b w:val="0"/>
          <w:bCs w:val="0"/>
          <w:lang w:val="en-US"/>
        </w:rPr>
        <w:t>ПОСЛЕПОДНЕВНА СМЕНА</w:t>
      </w:r>
    </w:p>
    <w:tbl>
      <w:tblPr>
        <w:tblW w:w="5245" w:type="dxa"/>
        <w:jc w:val="center"/>
        <w:tblInd w:w="959" w:type="dxa"/>
        <w:tblLayout w:type="fixed"/>
        <w:tblLook w:val="0400" w:firstRow="0" w:lastRow="0" w:firstColumn="0" w:lastColumn="0" w:noHBand="0" w:noVBand="1"/>
      </w:tblPr>
      <w:tblGrid>
        <w:gridCol w:w="1101"/>
        <w:gridCol w:w="2041"/>
        <w:gridCol w:w="2103"/>
      </w:tblGrid>
      <w:tr w:rsidR="00491211" w:rsidRPr="00491211" w:rsidTr="009D6DE3">
        <w:trPr>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91211" w:rsidRPr="00491211" w:rsidRDefault="00491211" w:rsidP="00491211">
            <w:pPr>
              <w:spacing w:after="200"/>
              <w:jc w:val="center"/>
              <w:rPr>
                <w:b w:val="0"/>
                <w:bCs w:val="0"/>
                <w:lang w:val="en-US"/>
              </w:rPr>
            </w:pPr>
            <w:r w:rsidRPr="00491211">
              <w:rPr>
                <w:b w:val="0"/>
                <w:bCs w:val="0"/>
                <w:lang w:val="en-US"/>
              </w:rPr>
              <w:t>ЧАС</w:t>
            </w:r>
          </w:p>
        </w:tc>
        <w:tc>
          <w:tcPr>
            <w:tcW w:w="204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91211" w:rsidRPr="00491211" w:rsidRDefault="00491211" w:rsidP="00491211">
            <w:pPr>
              <w:spacing w:after="200"/>
              <w:jc w:val="center"/>
              <w:rPr>
                <w:b w:val="0"/>
                <w:bCs w:val="0"/>
                <w:lang w:val="en-US"/>
              </w:rPr>
            </w:pPr>
            <w:r w:rsidRPr="00491211">
              <w:rPr>
                <w:b w:val="0"/>
                <w:bCs w:val="0"/>
                <w:lang w:val="en-US"/>
              </w:rPr>
              <w:t>ВРЕМЕ</w:t>
            </w:r>
          </w:p>
        </w:tc>
        <w:tc>
          <w:tcPr>
            <w:tcW w:w="2103"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491211" w:rsidRPr="00491211" w:rsidRDefault="00491211" w:rsidP="00491211">
            <w:pPr>
              <w:spacing w:after="200"/>
              <w:jc w:val="center"/>
              <w:rPr>
                <w:b w:val="0"/>
                <w:bCs w:val="0"/>
                <w:lang w:val="en-US"/>
              </w:rPr>
            </w:pPr>
            <w:r w:rsidRPr="00491211">
              <w:rPr>
                <w:b w:val="0"/>
                <w:bCs w:val="0"/>
                <w:lang w:val="en-US"/>
              </w:rPr>
              <w:t>OДМОР</w:t>
            </w:r>
          </w:p>
        </w:tc>
      </w:tr>
      <w:tr w:rsidR="00491211" w:rsidRPr="00491211" w:rsidTr="009D6DE3">
        <w:trPr>
          <w:jc w:val="center"/>
        </w:trPr>
        <w:tc>
          <w:tcPr>
            <w:tcW w:w="1101" w:type="dxa"/>
            <w:tcBorders>
              <w:top w:val="single" w:sz="4" w:space="0" w:color="000000"/>
              <w:left w:val="single" w:sz="4" w:space="0" w:color="000000"/>
              <w:bottom w:val="single" w:sz="4" w:space="0" w:color="000000"/>
              <w:right w:val="single" w:sz="4" w:space="0" w:color="000000"/>
            </w:tcBorders>
          </w:tcPr>
          <w:p w:rsidR="00491211" w:rsidRPr="00491211" w:rsidRDefault="00491211" w:rsidP="00491211">
            <w:pPr>
              <w:spacing w:after="200"/>
              <w:jc w:val="center"/>
              <w:rPr>
                <w:b w:val="0"/>
                <w:bCs w:val="0"/>
                <w:lang w:val="en-US"/>
              </w:rPr>
            </w:pPr>
            <w:r w:rsidRPr="00491211">
              <w:rPr>
                <w:b w:val="0"/>
                <w:bCs w:val="0"/>
                <w:lang w:val="en-US"/>
              </w:rPr>
              <w:t>1.</w:t>
            </w:r>
          </w:p>
        </w:tc>
        <w:tc>
          <w:tcPr>
            <w:tcW w:w="2041" w:type="dxa"/>
            <w:tcBorders>
              <w:top w:val="single" w:sz="4" w:space="0" w:color="000000"/>
              <w:left w:val="single" w:sz="4" w:space="0" w:color="000000"/>
              <w:bottom w:val="single" w:sz="4" w:space="0" w:color="000000"/>
              <w:right w:val="single" w:sz="4" w:space="0" w:color="000000"/>
            </w:tcBorders>
          </w:tcPr>
          <w:p w:rsidR="00491211" w:rsidRPr="00491211" w:rsidRDefault="00491211" w:rsidP="00491211">
            <w:pPr>
              <w:spacing w:after="200"/>
              <w:jc w:val="center"/>
              <w:rPr>
                <w:b w:val="0"/>
                <w:bCs w:val="0"/>
                <w:lang w:val="en-US"/>
              </w:rPr>
            </w:pPr>
            <w:r w:rsidRPr="00491211">
              <w:rPr>
                <w:b w:val="0"/>
                <w:bCs w:val="0"/>
                <w:lang w:val="en-US"/>
              </w:rPr>
              <w:t>13,30 – 14,15</w:t>
            </w:r>
          </w:p>
        </w:tc>
        <w:tc>
          <w:tcPr>
            <w:tcW w:w="2103" w:type="dxa"/>
            <w:tcBorders>
              <w:top w:val="single" w:sz="4" w:space="0" w:color="000000"/>
              <w:left w:val="single" w:sz="4" w:space="0" w:color="000000"/>
              <w:bottom w:val="single" w:sz="4" w:space="0" w:color="000000"/>
              <w:right w:val="single" w:sz="4" w:space="0" w:color="000000"/>
            </w:tcBorders>
          </w:tcPr>
          <w:p w:rsidR="00491211" w:rsidRPr="00491211" w:rsidRDefault="00491211" w:rsidP="00491211">
            <w:pPr>
              <w:spacing w:after="200"/>
              <w:jc w:val="center"/>
              <w:rPr>
                <w:b w:val="0"/>
                <w:bCs w:val="0"/>
                <w:lang w:val="en-US"/>
              </w:rPr>
            </w:pPr>
            <w:r w:rsidRPr="00491211">
              <w:rPr>
                <w:b w:val="0"/>
                <w:bCs w:val="0"/>
                <w:lang w:val="en-US"/>
              </w:rPr>
              <w:t>5 мин</w:t>
            </w:r>
          </w:p>
        </w:tc>
      </w:tr>
      <w:tr w:rsidR="00491211" w:rsidRPr="00491211" w:rsidTr="009D6DE3">
        <w:trPr>
          <w:jc w:val="center"/>
        </w:trPr>
        <w:tc>
          <w:tcPr>
            <w:tcW w:w="1101" w:type="dxa"/>
            <w:tcBorders>
              <w:top w:val="single" w:sz="4" w:space="0" w:color="000000"/>
              <w:left w:val="single" w:sz="4" w:space="0" w:color="000000"/>
              <w:bottom w:val="single" w:sz="4" w:space="0" w:color="000000"/>
              <w:right w:val="single" w:sz="4" w:space="0" w:color="000000"/>
            </w:tcBorders>
          </w:tcPr>
          <w:p w:rsidR="00491211" w:rsidRPr="00491211" w:rsidRDefault="00491211" w:rsidP="00491211">
            <w:pPr>
              <w:spacing w:after="200"/>
              <w:jc w:val="center"/>
              <w:rPr>
                <w:b w:val="0"/>
                <w:bCs w:val="0"/>
                <w:lang w:val="en-US"/>
              </w:rPr>
            </w:pPr>
            <w:r w:rsidRPr="00491211">
              <w:rPr>
                <w:b w:val="0"/>
                <w:bCs w:val="0"/>
                <w:lang w:val="en-US"/>
              </w:rPr>
              <w:t>2.</w:t>
            </w:r>
          </w:p>
        </w:tc>
        <w:tc>
          <w:tcPr>
            <w:tcW w:w="2041" w:type="dxa"/>
            <w:tcBorders>
              <w:top w:val="single" w:sz="4" w:space="0" w:color="000000"/>
              <w:left w:val="single" w:sz="4" w:space="0" w:color="000000"/>
              <w:bottom w:val="single" w:sz="4" w:space="0" w:color="000000"/>
              <w:right w:val="single" w:sz="4" w:space="0" w:color="000000"/>
            </w:tcBorders>
          </w:tcPr>
          <w:p w:rsidR="00491211" w:rsidRPr="00491211" w:rsidRDefault="00491211" w:rsidP="00491211">
            <w:pPr>
              <w:spacing w:after="200"/>
              <w:jc w:val="center"/>
              <w:rPr>
                <w:b w:val="0"/>
                <w:bCs w:val="0"/>
                <w:lang w:val="en-US"/>
              </w:rPr>
            </w:pPr>
            <w:r w:rsidRPr="00491211">
              <w:rPr>
                <w:b w:val="0"/>
                <w:bCs w:val="0"/>
                <w:lang w:val="en-US"/>
              </w:rPr>
              <w:t>14,20 – 15,05</w:t>
            </w:r>
          </w:p>
        </w:tc>
        <w:tc>
          <w:tcPr>
            <w:tcW w:w="2103" w:type="dxa"/>
            <w:tcBorders>
              <w:top w:val="single" w:sz="4" w:space="0" w:color="000000"/>
              <w:left w:val="single" w:sz="4" w:space="0" w:color="000000"/>
              <w:bottom w:val="single" w:sz="4" w:space="0" w:color="000000"/>
              <w:right w:val="single" w:sz="4" w:space="0" w:color="000000"/>
            </w:tcBorders>
          </w:tcPr>
          <w:p w:rsidR="00491211" w:rsidRPr="00491211" w:rsidRDefault="00491211" w:rsidP="00491211">
            <w:pPr>
              <w:spacing w:after="200"/>
              <w:jc w:val="center"/>
              <w:rPr>
                <w:b w:val="0"/>
                <w:bCs w:val="0"/>
                <w:lang w:val="en-US"/>
              </w:rPr>
            </w:pPr>
            <w:r w:rsidRPr="00491211">
              <w:rPr>
                <w:b w:val="0"/>
                <w:bCs w:val="0"/>
                <w:lang w:val="en-US"/>
              </w:rPr>
              <w:t>15 мин</w:t>
            </w:r>
          </w:p>
        </w:tc>
      </w:tr>
      <w:tr w:rsidR="00491211" w:rsidRPr="00491211" w:rsidTr="009D6DE3">
        <w:trPr>
          <w:jc w:val="center"/>
        </w:trPr>
        <w:tc>
          <w:tcPr>
            <w:tcW w:w="1101" w:type="dxa"/>
            <w:tcBorders>
              <w:top w:val="single" w:sz="4" w:space="0" w:color="000000"/>
              <w:left w:val="single" w:sz="4" w:space="0" w:color="000000"/>
              <w:bottom w:val="single" w:sz="4" w:space="0" w:color="000000"/>
              <w:right w:val="single" w:sz="4" w:space="0" w:color="000000"/>
            </w:tcBorders>
          </w:tcPr>
          <w:p w:rsidR="00491211" w:rsidRPr="00491211" w:rsidRDefault="00491211" w:rsidP="00491211">
            <w:pPr>
              <w:spacing w:after="200"/>
              <w:jc w:val="center"/>
              <w:rPr>
                <w:b w:val="0"/>
                <w:bCs w:val="0"/>
                <w:lang w:val="en-US"/>
              </w:rPr>
            </w:pPr>
            <w:r w:rsidRPr="00491211">
              <w:rPr>
                <w:b w:val="0"/>
                <w:bCs w:val="0"/>
                <w:lang w:val="en-US"/>
              </w:rPr>
              <w:t>3.</w:t>
            </w:r>
          </w:p>
        </w:tc>
        <w:tc>
          <w:tcPr>
            <w:tcW w:w="2041" w:type="dxa"/>
            <w:tcBorders>
              <w:top w:val="single" w:sz="4" w:space="0" w:color="000000"/>
              <w:left w:val="single" w:sz="4" w:space="0" w:color="000000"/>
              <w:bottom w:val="single" w:sz="4" w:space="0" w:color="000000"/>
              <w:right w:val="single" w:sz="4" w:space="0" w:color="000000"/>
            </w:tcBorders>
          </w:tcPr>
          <w:p w:rsidR="00491211" w:rsidRPr="00491211" w:rsidRDefault="00491211" w:rsidP="00491211">
            <w:pPr>
              <w:spacing w:after="200"/>
              <w:jc w:val="center"/>
              <w:rPr>
                <w:b w:val="0"/>
                <w:bCs w:val="0"/>
                <w:lang w:val="en-US"/>
              </w:rPr>
            </w:pPr>
            <w:r w:rsidRPr="00491211">
              <w:rPr>
                <w:b w:val="0"/>
                <w:bCs w:val="0"/>
                <w:lang w:val="en-US"/>
              </w:rPr>
              <w:t>15,20 – 16,05</w:t>
            </w:r>
          </w:p>
        </w:tc>
        <w:tc>
          <w:tcPr>
            <w:tcW w:w="2103" w:type="dxa"/>
            <w:tcBorders>
              <w:top w:val="single" w:sz="4" w:space="0" w:color="000000"/>
              <w:left w:val="single" w:sz="4" w:space="0" w:color="000000"/>
              <w:bottom w:val="single" w:sz="4" w:space="0" w:color="000000"/>
              <w:right w:val="single" w:sz="4" w:space="0" w:color="000000"/>
            </w:tcBorders>
          </w:tcPr>
          <w:p w:rsidR="00491211" w:rsidRPr="00491211" w:rsidRDefault="00491211" w:rsidP="00491211">
            <w:pPr>
              <w:spacing w:after="200"/>
              <w:jc w:val="center"/>
              <w:rPr>
                <w:b w:val="0"/>
                <w:bCs w:val="0"/>
                <w:lang w:val="en-US"/>
              </w:rPr>
            </w:pPr>
            <w:r w:rsidRPr="00491211">
              <w:rPr>
                <w:b w:val="0"/>
                <w:bCs w:val="0"/>
                <w:lang w:val="en-US"/>
              </w:rPr>
              <w:t>5 мин</w:t>
            </w:r>
          </w:p>
        </w:tc>
      </w:tr>
      <w:tr w:rsidR="00491211" w:rsidRPr="00491211" w:rsidTr="009D6DE3">
        <w:trPr>
          <w:jc w:val="center"/>
        </w:trPr>
        <w:tc>
          <w:tcPr>
            <w:tcW w:w="1101" w:type="dxa"/>
            <w:tcBorders>
              <w:top w:val="single" w:sz="4" w:space="0" w:color="000000"/>
              <w:left w:val="single" w:sz="4" w:space="0" w:color="000000"/>
              <w:bottom w:val="single" w:sz="4" w:space="0" w:color="000000"/>
              <w:right w:val="single" w:sz="4" w:space="0" w:color="000000"/>
            </w:tcBorders>
          </w:tcPr>
          <w:p w:rsidR="00491211" w:rsidRPr="00491211" w:rsidRDefault="00491211" w:rsidP="00491211">
            <w:pPr>
              <w:spacing w:after="200"/>
              <w:jc w:val="center"/>
              <w:rPr>
                <w:b w:val="0"/>
                <w:bCs w:val="0"/>
                <w:lang w:val="en-US"/>
              </w:rPr>
            </w:pPr>
            <w:r w:rsidRPr="00491211">
              <w:rPr>
                <w:b w:val="0"/>
                <w:bCs w:val="0"/>
                <w:lang w:val="en-US"/>
              </w:rPr>
              <w:t>4</w:t>
            </w:r>
          </w:p>
        </w:tc>
        <w:tc>
          <w:tcPr>
            <w:tcW w:w="2041" w:type="dxa"/>
            <w:tcBorders>
              <w:top w:val="single" w:sz="4" w:space="0" w:color="000000"/>
              <w:left w:val="single" w:sz="4" w:space="0" w:color="000000"/>
              <w:bottom w:val="single" w:sz="4" w:space="0" w:color="000000"/>
              <w:right w:val="single" w:sz="4" w:space="0" w:color="000000"/>
            </w:tcBorders>
          </w:tcPr>
          <w:p w:rsidR="00491211" w:rsidRPr="00491211" w:rsidRDefault="00491211" w:rsidP="00491211">
            <w:pPr>
              <w:spacing w:after="200"/>
              <w:jc w:val="center"/>
              <w:rPr>
                <w:b w:val="0"/>
                <w:bCs w:val="0"/>
                <w:lang w:val="en-US"/>
              </w:rPr>
            </w:pPr>
            <w:r w:rsidRPr="00491211">
              <w:rPr>
                <w:b w:val="0"/>
                <w:bCs w:val="0"/>
                <w:lang w:val="en-US"/>
              </w:rPr>
              <w:t>16,10 – 16,55</w:t>
            </w:r>
          </w:p>
        </w:tc>
        <w:tc>
          <w:tcPr>
            <w:tcW w:w="2103" w:type="dxa"/>
            <w:tcBorders>
              <w:top w:val="single" w:sz="4" w:space="0" w:color="000000"/>
              <w:left w:val="single" w:sz="4" w:space="0" w:color="000000"/>
              <w:bottom w:val="single" w:sz="4" w:space="0" w:color="000000"/>
              <w:right w:val="single" w:sz="4" w:space="0" w:color="000000"/>
            </w:tcBorders>
          </w:tcPr>
          <w:p w:rsidR="00491211" w:rsidRPr="00491211" w:rsidRDefault="00491211" w:rsidP="00491211">
            <w:pPr>
              <w:spacing w:after="200"/>
              <w:jc w:val="center"/>
              <w:rPr>
                <w:b w:val="0"/>
                <w:bCs w:val="0"/>
                <w:lang w:val="en-US"/>
              </w:rPr>
            </w:pPr>
            <w:r w:rsidRPr="00491211">
              <w:rPr>
                <w:b w:val="0"/>
                <w:bCs w:val="0"/>
                <w:lang w:val="en-US"/>
              </w:rPr>
              <w:t>10 мин</w:t>
            </w:r>
          </w:p>
        </w:tc>
      </w:tr>
      <w:tr w:rsidR="00491211" w:rsidRPr="00491211" w:rsidTr="009D6DE3">
        <w:trPr>
          <w:jc w:val="center"/>
        </w:trPr>
        <w:tc>
          <w:tcPr>
            <w:tcW w:w="1101" w:type="dxa"/>
            <w:tcBorders>
              <w:top w:val="single" w:sz="4" w:space="0" w:color="000000"/>
              <w:left w:val="single" w:sz="4" w:space="0" w:color="000000"/>
              <w:bottom w:val="single" w:sz="4" w:space="0" w:color="000000"/>
              <w:right w:val="single" w:sz="4" w:space="0" w:color="000000"/>
            </w:tcBorders>
          </w:tcPr>
          <w:p w:rsidR="00491211" w:rsidRPr="00491211" w:rsidRDefault="00491211" w:rsidP="00491211">
            <w:pPr>
              <w:spacing w:after="200"/>
              <w:jc w:val="center"/>
              <w:rPr>
                <w:b w:val="0"/>
                <w:bCs w:val="0"/>
                <w:lang w:val="en-US"/>
              </w:rPr>
            </w:pPr>
            <w:r w:rsidRPr="00491211">
              <w:rPr>
                <w:b w:val="0"/>
                <w:bCs w:val="0"/>
                <w:lang w:val="en-US"/>
              </w:rPr>
              <w:t>5.</w:t>
            </w:r>
          </w:p>
        </w:tc>
        <w:tc>
          <w:tcPr>
            <w:tcW w:w="2041" w:type="dxa"/>
            <w:tcBorders>
              <w:top w:val="single" w:sz="4" w:space="0" w:color="000000"/>
              <w:left w:val="single" w:sz="4" w:space="0" w:color="000000"/>
              <w:bottom w:val="single" w:sz="4" w:space="0" w:color="000000"/>
              <w:right w:val="single" w:sz="4" w:space="0" w:color="000000"/>
            </w:tcBorders>
          </w:tcPr>
          <w:p w:rsidR="00491211" w:rsidRPr="00491211" w:rsidRDefault="00491211" w:rsidP="00491211">
            <w:pPr>
              <w:spacing w:after="200"/>
              <w:jc w:val="center"/>
              <w:rPr>
                <w:b w:val="0"/>
                <w:bCs w:val="0"/>
                <w:lang w:val="en-US"/>
              </w:rPr>
            </w:pPr>
            <w:r w:rsidRPr="00491211">
              <w:rPr>
                <w:b w:val="0"/>
                <w:bCs w:val="0"/>
                <w:lang w:val="en-US"/>
              </w:rPr>
              <w:t>17,05 – 17,50</w:t>
            </w:r>
          </w:p>
        </w:tc>
        <w:tc>
          <w:tcPr>
            <w:tcW w:w="2103" w:type="dxa"/>
            <w:tcBorders>
              <w:top w:val="single" w:sz="4" w:space="0" w:color="000000"/>
              <w:left w:val="single" w:sz="4" w:space="0" w:color="000000"/>
              <w:bottom w:val="single" w:sz="4" w:space="0" w:color="000000"/>
              <w:right w:val="single" w:sz="4" w:space="0" w:color="000000"/>
            </w:tcBorders>
          </w:tcPr>
          <w:p w:rsidR="00491211" w:rsidRPr="00491211" w:rsidRDefault="00491211" w:rsidP="00491211">
            <w:pPr>
              <w:spacing w:after="200"/>
              <w:jc w:val="center"/>
              <w:rPr>
                <w:b w:val="0"/>
                <w:bCs w:val="0"/>
                <w:lang w:val="en-US"/>
              </w:rPr>
            </w:pPr>
            <w:r w:rsidRPr="00491211">
              <w:rPr>
                <w:b w:val="0"/>
                <w:bCs w:val="0"/>
                <w:lang w:val="en-US"/>
              </w:rPr>
              <w:t>5 мин</w:t>
            </w:r>
          </w:p>
        </w:tc>
      </w:tr>
      <w:tr w:rsidR="00491211" w:rsidRPr="00491211" w:rsidTr="009D6DE3">
        <w:trPr>
          <w:jc w:val="center"/>
        </w:trPr>
        <w:tc>
          <w:tcPr>
            <w:tcW w:w="1101" w:type="dxa"/>
            <w:tcBorders>
              <w:top w:val="single" w:sz="4" w:space="0" w:color="000000"/>
              <w:left w:val="single" w:sz="4" w:space="0" w:color="000000"/>
              <w:bottom w:val="single" w:sz="4" w:space="0" w:color="000000"/>
              <w:right w:val="single" w:sz="4" w:space="0" w:color="000000"/>
            </w:tcBorders>
          </w:tcPr>
          <w:p w:rsidR="00491211" w:rsidRPr="00491211" w:rsidRDefault="00491211" w:rsidP="00491211">
            <w:pPr>
              <w:spacing w:after="200"/>
              <w:jc w:val="center"/>
              <w:rPr>
                <w:b w:val="0"/>
                <w:bCs w:val="0"/>
                <w:lang w:val="en-US"/>
              </w:rPr>
            </w:pPr>
            <w:r w:rsidRPr="00491211">
              <w:rPr>
                <w:b w:val="0"/>
                <w:bCs w:val="0"/>
                <w:lang w:val="en-US"/>
              </w:rPr>
              <w:t>6.</w:t>
            </w:r>
          </w:p>
        </w:tc>
        <w:tc>
          <w:tcPr>
            <w:tcW w:w="2041" w:type="dxa"/>
            <w:tcBorders>
              <w:top w:val="single" w:sz="4" w:space="0" w:color="000000"/>
              <w:left w:val="single" w:sz="4" w:space="0" w:color="000000"/>
              <w:bottom w:val="single" w:sz="4" w:space="0" w:color="000000"/>
              <w:right w:val="single" w:sz="4" w:space="0" w:color="000000"/>
            </w:tcBorders>
          </w:tcPr>
          <w:p w:rsidR="00491211" w:rsidRPr="00491211" w:rsidRDefault="00491211" w:rsidP="00491211">
            <w:pPr>
              <w:spacing w:after="200"/>
              <w:jc w:val="center"/>
              <w:rPr>
                <w:b w:val="0"/>
                <w:bCs w:val="0"/>
                <w:lang w:val="en-US"/>
              </w:rPr>
            </w:pPr>
            <w:r w:rsidRPr="00491211">
              <w:rPr>
                <w:b w:val="0"/>
                <w:bCs w:val="0"/>
                <w:lang w:val="en-US"/>
              </w:rPr>
              <w:t>17,55 – 18,40</w:t>
            </w:r>
          </w:p>
        </w:tc>
        <w:tc>
          <w:tcPr>
            <w:tcW w:w="2103" w:type="dxa"/>
            <w:tcBorders>
              <w:top w:val="single" w:sz="4" w:space="0" w:color="000000"/>
              <w:left w:val="single" w:sz="4" w:space="0" w:color="000000"/>
              <w:bottom w:val="single" w:sz="4" w:space="0" w:color="000000"/>
              <w:right w:val="single" w:sz="4" w:space="0" w:color="000000"/>
            </w:tcBorders>
          </w:tcPr>
          <w:p w:rsidR="00491211" w:rsidRPr="00491211" w:rsidRDefault="00491211" w:rsidP="00491211">
            <w:pPr>
              <w:spacing w:after="200"/>
              <w:jc w:val="center"/>
              <w:rPr>
                <w:b w:val="0"/>
                <w:bCs w:val="0"/>
                <w:lang w:val="en-US"/>
              </w:rPr>
            </w:pPr>
            <w:r w:rsidRPr="00491211">
              <w:rPr>
                <w:b w:val="0"/>
                <w:bCs w:val="0"/>
                <w:lang w:val="en-US"/>
              </w:rPr>
              <w:t>5 мин</w:t>
            </w:r>
          </w:p>
        </w:tc>
      </w:tr>
      <w:tr w:rsidR="00491211" w:rsidRPr="00491211" w:rsidTr="009D6DE3">
        <w:trPr>
          <w:jc w:val="center"/>
        </w:trPr>
        <w:tc>
          <w:tcPr>
            <w:tcW w:w="1101" w:type="dxa"/>
            <w:tcBorders>
              <w:top w:val="single" w:sz="4" w:space="0" w:color="000000"/>
              <w:left w:val="single" w:sz="4" w:space="0" w:color="000000"/>
              <w:bottom w:val="single" w:sz="4" w:space="0" w:color="000000"/>
              <w:right w:val="single" w:sz="4" w:space="0" w:color="000000"/>
            </w:tcBorders>
          </w:tcPr>
          <w:p w:rsidR="00491211" w:rsidRPr="00491211" w:rsidRDefault="00491211" w:rsidP="00491211">
            <w:pPr>
              <w:spacing w:after="200"/>
              <w:jc w:val="center"/>
              <w:rPr>
                <w:b w:val="0"/>
                <w:bCs w:val="0"/>
                <w:lang w:val="en-US"/>
              </w:rPr>
            </w:pPr>
            <w:r w:rsidRPr="00491211">
              <w:rPr>
                <w:b w:val="0"/>
                <w:bCs w:val="0"/>
                <w:lang w:val="en-US"/>
              </w:rPr>
              <w:t>7.</w:t>
            </w:r>
          </w:p>
        </w:tc>
        <w:tc>
          <w:tcPr>
            <w:tcW w:w="2041" w:type="dxa"/>
            <w:tcBorders>
              <w:top w:val="single" w:sz="4" w:space="0" w:color="000000"/>
              <w:left w:val="single" w:sz="4" w:space="0" w:color="000000"/>
              <w:bottom w:val="single" w:sz="4" w:space="0" w:color="000000"/>
              <w:right w:val="single" w:sz="4" w:space="0" w:color="000000"/>
            </w:tcBorders>
          </w:tcPr>
          <w:p w:rsidR="00491211" w:rsidRPr="00491211" w:rsidRDefault="00491211" w:rsidP="00491211">
            <w:pPr>
              <w:spacing w:after="200"/>
              <w:jc w:val="center"/>
              <w:rPr>
                <w:b w:val="0"/>
                <w:bCs w:val="0"/>
                <w:lang w:val="en-US"/>
              </w:rPr>
            </w:pPr>
            <w:r w:rsidRPr="00491211">
              <w:rPr>
                <w:b w:val="0"/>
                <w:bCs w:val="0"/>
                <w:lang w:val="en-US"/>
              </w:rPr>
              <w:t>18,45- 19,30</w:t>
            </w:r>
          </w:p>
        </w:tc>
        <w:tc>
          <w:tcPr>
            <w:tcW w:w="2103" w:type="dxa"/>
            <w:tcBorders>
              <w:top w:val="single" w:sz="4" w:space="0" w:color="000000"/>
              <w:left w:val="single" w:sz="4" w:space="0" w:color="000000"/>
              <w:bottom w:val="single" w:sz="4" w:space="0" w:color="000000"/>
              <w:right w:val="single" w:sz="4" w:space="0" w:color="000000"/>
            </w:tcBorders>
          </w:tcPr>
          <w:p w:rsidR="00491211" w:rsidRPr="00491211" w:rsidRDefault="00491211" w:rsidP="00491211">
            <w:pPr>
              <w:spacing w:after="200"/>
              <w:jc w:val="center"/>
              <w:rPr>
                <w:b w:val="0"/>
                <w:bCs w:val="0"/>
                <w:lang w:val="en-US"/>
              </w:rPr>
            </w:pPr>
            <w:r w:rsidRPr="00491211">
              <w:rPr>
                <w:b w:val="0"/>
                <w:bCs w:val="0"/>
                <w:lang w:val="en-US"/>
              </w:rPr>
              <w:t>-</w:t>
            </w:r>
          </w:p>
        </w:tc>
      </w:tr>
    </w:tbl>
    <w:p w:rsidR="00491211" w:rsidRDefault="00491211" w:rsidP="009540A6">
      <w:pPr>
        <w:rPr>
          <w:lang w:val="sr-Cyrl-RS"/>
        </w:rPr>
      </w:pPr>
    </w:p>
    <w:p w:rsidR="00491211" w:rsidRDefault="00491211" w:rsidP="009540A6">
      <w:pPr>
        <w:rPr>
          <w:lang w:val="sr-Cyrl-RS"/>
        </w:rPr>
      </w:pPr>
    </w:p>
    <w:p w:rsidR="009540A6" w:rsidRDefault="009540A6">
      <w:pPr>
        <w:spacing w:after="200" w:line="276" w:lineRule="auto"/>
        <w:rPr>
          <w:sz w:val="28"/>
          <w:lang w:val="sr-Cyrl-RS"/>
        </w:rPr>
      </w:pPr>
      <w:r>
        <w:rPr>
          <w:lang w:val="sr-Cyrl-RS"/>
        </w:rPr>
        <w:br w:type="page"/>
      </w:r>
    </w:p>
    <w:p w:rsidR="001874E5" w:rsidRPr="00EF21F0" w:rsidRDefault="001874E5" w:rsidP="001874E5">
      <w:pPr>
        <w:pStyle w:val="Heading2"/>
      </w:pPr>
      <w:bookmarkStart w:id="26" w:name="_Toc146016982"/>
      <w:r>
        <w:rPr>
          <w:lang w:val="sr-Cyrl-RS"/>
        </w:rPr>
        <w:lastRenderedPageBreak/>
        <w:t xml:space="preserve">РЕАЛИЗОВАНИ ФОНД ЧАСОВА </w:t>
      </w:r>
      <w:r w:rsidRPr="00EF21F0">
        <w:t>ДОПУНСКЕ, ДОДАТНЕ</w:t>
      </w:r>
      <w:r>
        <w:rPr>
          <w:lang w:val="sr-Cyrl-RS"/>
        </w:rPr>
        <w:t xml:space="preserve"> И ПРИПРЕМНЕ</w:t>
      </w:r>
      <w:r>
        <w:t xml:space="preserve"> НАСТАВЕ ЗА ШКOЛСКУ 202</w:t>
      </w:r>
      <w:r>
        <w:rPr>
          <w:lang w:val="sr-Cyrl-RS"/>
        </w:rPr>
        <w:t>2</w:t>
      </w:r>
      <w:r>
        <w:t>/2</w:t>
      </w:r>
      <w:r>
        <w:rPr>
          <w:lang w:val="sr-Cyrl-RS"/>
        </w:rPr>
        <w:t>3</w:t>
      </w:r>
      <w:r w:rsidRPr="00EF21F0">
        <w:t>. ГОДИНУ</w:t>
      </w:r>
      <w:bookmarkEnd w:id="26"/>
      <w:r w:rsidRPr="00EF21F0">
        <w:br/>
      </w:r>
      <w:r w:rsidRPr="00EF21F0">
        <w:br/>
      </w:r>
    </w:p>
    <w:p w:rsidR="001874E5" w:rsidRPr="00EF21F0" w:rsidRDefault="001874E5" w:rsidP="001874E5">
      <w:r w:rsidRPr="00EF21F0">
        <w:t>ДОПУНСКА НАСТАВА</w:t>
      </w:r>
    </w:p>
    <w:p w:rsidR="001874E5" w:rsidRPr="00EF21F0" w:rsidRDefault="001874E5" w:rsidP="001874E5">
      <w:pPr>
        <w:pBdr>
          <w:top w:val="nil"/>
          <w:left w:val="nil"/>
          <w:bottom w:val="nil"/>
          <w:right w:val="nil"/>
          <w:between w:val="nil"/>
        </w:pBdr>
        <w:rPr>
          <w:bCs w:val="0"/>
        </w:rPr>
      </w:pPr>
    </w:p>
    <w:tbl>
      <w:tblPr>
        <w:tblW w:w="9676" w:type="dxa"/>
        <w:tblInd w:w="213" w:type="dxa"/>
        <w:tblBorders>
          <w:top w:val="single" w:sz="8" w:space="0" w:color="9BBB59"/>
          <w:left w:val="single" w:sz="8" w:space="0" w:color="9BBB59"/>
          <w:bottom w:val="single" w:sz="8" w:space="0" w:color="9BBB59"/>
          <w:right w:val="single" w:sz="8" w:space="0" w:color="9BBB59"/>
          <w:insideH w:val="single" w:sz="4" w:space="0" w:color="000000"/>
          <w:insideV w:val="single" w:sz="4" w:space="0" w:color="000000"/>
        </w:tblBorders>
        <w:tblLayout w:type="fixed"/>
        <w:tblLook w:val="0400" w:firstRow="0" w:lastRow="0" w:firstColumn="0" w:lastColumn="0" w:noHBand="0" w:noVBand="1"/>
      </w:tblPr>
      <w:tblGrid>
        <w:gridCol w:w="2447"/>
        <w:gridCol w:w="771"/>
        <w:gridCol w:w="772"/>
        <w:gridCol w:w="772"/>
        <w:gridCol w:w="772"/>
        <w:gridCol w:w="771"/>
        <w:gridCol w:w="772"/>
        <w:gridCol w:w="772"/>
        <w:gridCol w:w="772"/>
        <w:gridCol w:w="1055"/>
      </w:tblGrid>
      <w:tr w:rsidR="001874E5" w:rsidRPr="00EF21F0" w:rsidTr="001874E5">
        <w:tc>
          <w:tcPr>
            <w:tcW w:w="2447" w:type="dxa"/>
            <w:tcBorders>
              <w:top w:val="single" w:sz="4" w:space="0" w:color="auto"/>
              <w:left w:val="single" w:sz="4" w:space="0" w:color="auto"/>
            </w:tcBorders>
            <w:shd w:val="clear" w:color="auto" w:fill="D99594" w:themeFill="accent2" w:themeFillTint="99"/>
          </w:tcPr>
          <w:p w:rsidR="001874E5" w:rsidRPr="00EF21F0" w:rsidRDefault="001874E5" w:rsidP="00052085">
            <w:pPr>
              <w:spacing w:line="360" w:lineRule="auto"/>
              <w:rPr>
                <w:b w:val="0"/>
                <w:bCs w:val="0"/>
              </w:rPr>
            </w:pPr>
          </w:p>
        </w:tc>
        <w:tc>
          <w:tcPr>
            <w:tcW w:w="771" w:type="dxa"/>
            <w:tcBorders>
              <w:top w:val="single" w:sz="4" w:space="0" w:color="auto"/>
            </w:tcBorders>
            <w:shd w:val="clear" w:color="auto" w:fill="D99594" w:themeFill="accent2" w:themeFillTint="99"/>
          </w:tcPr>
          <w:p w:rsidR="001874E5" w:rsidRPr="00EF21F0" w:rsidRDefault="001874E5" w:rsidP="00052085">
            <w:pPr>
              <w:spacing w:line="360" w:lineRule="auto"/>
              <w:rPr>
                <w:b w:val="0"/>
                <w:bCs w:val="0"/>
                <w:lang w:val="sr-Cyrl-RS"/>
              </w:rPr>
            </w:pPr>
            <w:r>
              <w:t>I</w:t>
            </w:r>
            <w:r>
              <w:rPr>
                <w:lang w:val="sr-Cyrl-RS"/>
              </w:rPr>
              <w:t>а</w:t>
            </w:r>
          </w:p>
        </w:tc>
        <w:tc>
          <w:tcPr>
            <w:tcW w:w="772" w:type="dxa"/>
            <w:tcBorders>
              <w:top w:val="single" w:sz="4" w:space="0" w:color="auto"/>
            </w:tcBorders>
            <w:shd w:val="clear" w:color="auto" w:fill="D99594" w:themeFill="accent2" w:themeFillTint="99"/>
          </w:tcPr>
          <w:p w:rsidR="001874E5" w:rsidRPr="00EF21F0" w:rsidRDefault="001874E5" w:rsidP="00052085">
            <w:pPr>
              <w:spacing w:line="360" w:lineRule="auto"/>
              <w:rPr>
                <w:b w:val="0"/>
                <w:bCs w:val="0"/>
                <w:lang w:val="sr-Cyrl-RS"/>
              </w:rPr>
            </w:pPr>
            <w:r>
              <w:t>I</w:t>
            </w:r>
            <w:r>
              <w:rPr>
                <w:lang w:val="sr-Cyrl-RS"/>
              </w:rPr>
              <w:t>б</w:t>
            </w:r>
          </w:p>
        </w:tc>
        <w:tc>
          <w:tcPr>
            <w:tcW w:w="772" w:type="dxa"/>
            <w:tcBorders>
              <w:top w:val="single" w:sz="4" w:space="0" w:color="auto"/>
            </w:tcBorders>
            <w:shd w:val="clear" w:color="auto" w:fill="D99594" w:themeFill="accent2" w:themeFillTint="99"/>
          </w:tcPr>
          <w:p w:rsidR="001874E5" w:rsidRPr="00EF21F0" w:rsidRDefault="001874E5" w:rsidP="00052085">
            <w:pPr>
              <w:spacing w:line="360" w:lineRule="auto"/>
              <w:rPr>
                <w:b w:val="0"/>
                <w:bCs w:val="0"/>
                <w:lang w:val="sr-Cyrl-RS"/>
              </w:rPr>
            </w:pPr>
            <w:r>
              <w:t>II</w:t>
            </w:r>
            <w:r>
              <w:rPr>
                <w:lang w:val="sr-Cyrl-RS"/>
              </w:rPr>
              <w:t>а</w:t>
            </w:r>
          </w:p>
        </w:tc>
        <w:tc>
          <w:tcPr>
            <w:tcW w:w="772" w:type="dxa"/>
            <w:tcBorders>
              <w:top w:val="single" w:sz="4" w:space="0" w:color="auto"/>
            </w:tcBorders>
            <w:shd w:val="clear" w:color="auto" w:fill="D99594" w:themeFill="accent2" w:themeFillTint="99"/>
          </w:tcPr>
          <w:p w:rsidR="001874E5" w:rsidRPr="00EF21F0" w:rsidRDefault="001874E5" w:rsidP="00052085">
            <w:pPr>
              <w:spacing w:line="360" w:lineRule="auto"/>
              <w:rPr>
                <w:b w:val="0"/>
                <w:bCs w:val="0"/>
                <w:lang w:val="sr-Cyrl-RS"/>
              </w:rPr>
            </w:pPr>
            <w:r>
              <w:t>II</w:t>
            </w:r>
            <w:r>
              <w:rPr>
                <w:lang w:val="sr-Cyrl-RS"/>
              </w:rPr>
              <w:t>б</w:t>
            </w:r>
          </w:p>
        </w:tc>
        <w:tc>
          <w:tcPr>
            <w:tcW w:w="771" w:type="dxa"/>
            <w:tcBorders>
              <w:top w:val="single" w:sz="4" w:space="0" w:color="auto"/>
            </w:tcBorders>
            <w:shd w:val="clear" w:color="auto" w:fill="D99594" w:themeFill="accent2" w:themeFillTint="99"/>
          </w:tcPr>
          <w:p w:rsidR="001874E5" w:rsidRPr="00EF21F0" w:rsidRDefault="001874E5" w:rsidP="00052085">
            <w:pPr>
              <w:spacing w:line="360" w:lineRule="auto"/>
              <w:rPr>
                <w:b w:val="0"/>
                <w:bCs w:val="0"/>
                <w:lang w:val="sr-Cyrl-RS"/>
              </w:rPr>
            </w:pPr>
            <w:r>
              <w:t>III</w:t>
            </w:r>
            <w:r>
              <w:rPr>
                <w:lang w:val="sr-Cyrl-RS"/>
              </w:rPr>
              <w:t>а</w:t>
            </w:r>
          </w:p>
        </w:tc>
        <w:tc>
          <w:tcPr>
            <w:tcW w:w="772" w:type="dxa"/>
            <w:tcBorders>
              <w:top w:val="single" w:sz="4" w:space="0" w:color="auto"/>
            </w:tcBorders>
            <w:shd w:val="clear" w:color="auto" w:fill="D99594" w:themeFill="accent2" w:themeFillTint="99"/>
          </w:tcPr>
          <w:p w:rsidR="001874E5" w:rsidRPr="00EF21F0" w:rsidRDefault="001874E5" w:rsidP="00052085">
            <w:pPr>
              <w:spacing w:line="360" w:lineRule="auto"/>
              <w:rPr>
                <w:b w:val="0"/>
                <w:bCs w:val="0"/>
                <w:lang w:val="sr-Cyrl-RS"/>
              </w:rPr>
            </w:pPr>
            <w:r>
              <w:t>III</w:t>
            </w:r>
            <w:r>
              <w:rPr>
                <w:lang w:val="sr-Cyrl-RS"/>
              </w:rPr>
              <w:t>б</w:t>
            </w:r>
          </w:p>
        </w:tc>
        <w:tc>
          <w:tcPr>
            <w:tcW w:w="772" w:type="dxa"/>
            <w:tcBorders>
              <w:top w:val="single" w:sz="4" w:space="0" w:color="auto"/>
            </w:tcBorders>
            <w:shd w:val="clear" w:color="auto" w:fill="D99594" w:themeFill="accent2" w:themeFillTint="99"/>
          </w:tcPr>
          <w:p w:rsidR="001874E5" w:rsidRPr="00EF21F0" w:rsidRDefault="001874E5" w:rsidP="00052085">
            <w:pPr>
              <w:spacing w:line="360" w:lineRule="auto"/>
              <w:rPr>
                <w:b w:val="0"/>
                <w:bCs w:val="0"/>
                <w:lang w:val="sr-Cyrl-RS"/>
              </w:rPr>
            </w:pPr>
            <w:r>
              <w:t>IV</w:t>
            </w:r>
            <w:r>
              <w:rPr>
                <w:lang w:val="sr-Cyrl-RS"/>
              </w:rPr>
              <w:t>а</w:t>
            </w:r>
          </w:p>
        </w:tc>
        <w:tc>
          <w:tcPr>
            <w:tcW w:w="772" w:type="dxa"/>
            <w:tcBorders>
              <w:top w:val="single" w:sz="4" w:space="0" w:color="auto"/>
            </w:tcBorders>
            <w:shd w:val="clear" w:color="auto" w:fill="D99594" w:themeFill="accent2" w:themeFillTint="99"/>
          </w:tcPr>
          <w:p w:rsidR="001874E5" w:rsidRPr="00EF21F0" w:rsidRDefault="001874E5" w:rsidP="00052085">
            <w:pPr>
              <w:spacing w:line="360" w:lineRule="auto"/>
              <w:rPr>
                <w:b w:val="0"/>
                <w:bCs w:val="0"/>
                <w:lang w:val="sr-Cyrl-RS"/>
              </w:rPr>
            </w:pPr>
            <w:r>
              <w:t>IV</w:t>
            </w:r>
            <w:r>
              <w:rPr>
                <w:lang w:val="sr-Cyrl-RS"/>
              </w:rPr>
              <w:t>б</w:t>
            </w:r>
          </w:p>
        </w:tc>
        <w:tc>
          <w:tcPr>
            <w:tcW w:w="1055" w:type="dxa"/>
            <w:tcBorders>
              <w:top w:val="single" w:sz="4" w:space="0" w:color="auto"/>
              <w:right w:val="single" w:sz="4" w:space="0" w:color="auto"/>
            </w:tcBorders>
            <w:shd w:val="clear" w:color="auto" w:fill="D99594" w:themeFill="accent2" w:themeFillTint="99"/>
          </w:tcPr>
          <w:p w:rsidR="001874E5" w:rsidRPr="00EF21F0" w:rsidRDefault="001874E5" w:rsidP="00052085">
            <w:pPr>
              <w:spacing w:line="360" w:lineRule="auto"/>
              <w:rPr>
                <w:b w:val="0"/>
                <w:bCs w:val="0"/>
                <w:lang w:val="sr-Cyrl-RS"/>
              </w:rPr>
            </w:pPr>
            <w:r w:rsidRPr="003A0CB9">
              <w:rPr>
                <w:lang w:val="sr-Cyrl-RS"/>
              </w:rPr>
              <w:t>Укупно</w:t>
            </w:r>
          </w:p>
          <w:p w:rsidR="001874E5" w:rsidRPr="00EF21F0" w:rsidRDefault="001874E5" w:rsidP="00052085">
            <w:pPr>
              <w:spacing w:line="360" w:lineRule="auto"/>
              <w:rPr>
                <w:b w:val="0"/>
                <w:bCs w:val="0"/>
              </w:rPr>
            </w:pPr>
          </w:p>
        </w:tc>
      </w:tr>
      <w:tr w:rsidR="001874E5" w:rsidRPr="00EF21F0" w:rsidTr="001874E5">
        <w:tc>
          <w:tcPr>
            <w:tcW w:w="2447" w:type="dxa"/>
            <w:tcBorders>
              <w:left w:val="single" w:sz="4" w:space="0" w:color="auto"/>
            </w:tcBorders>
            <w:shd w:val="clear" w:color="auto" w:fill="E5B8B7" w:themeFill="accent2" w:themeFillTint="66"/>
          </w:tcPr>
          <w:p w:rsidR="001874E5" w:rsidRPr="00EF21F0" w:rsidRDefault="001874E5" w:rsidP="00052085">
            <w:pPr>
              <w:spacing w:line="360" w:lineRule="auto"/>
              <w:rPr>
                <w:b w:val="0"/>
                <w:bCs w:val="0"/>
              </w:rPr>
            </w:pPr>
            <w:r w:rsidRPr="00EF21F0">
              <w:t>Солфеђо</w:t>
            </w:r>
          </w:p>
        </w:tc>
        <w:tc>
          <w:tcPr>
            <w:tcW w:w="771" w:type="dxa"/>
          </w:tcPr>
          <w:p w:rsidR="001874E5" w:rsidRPr="00B0541A" w:rsidRDefault="001874E5" w:rsidP="00052085">
            <w:pPr>
              <w:spacing w:line="360" w:lineRule="auto"/>
              <w:jc w:val="center"/>
              <w:rPr>
                <w:b w:val="0"/>
                <w:bCs w:val="0"/>
                <w:lang w:val="sr-Cyrl-RS"/>
              </w:rPr>
            </w:pPr>
            <w:r w:rsidRPr="00B0541A">
              <w:rPr>
                <w:b w:val="0"/>
                <w:lang w:val="sr-Cyrl-RS"/>
              </w:rPr>
              <w:t>-</w:t>
            </w:r>
          </w:p>
        </w:tc>
        <w:tc>
          <w:tcPr>
            <w:tcW w:w="772" w:type="dxa"/>
          </w:tcPr>
          <w:p w:rsidR="001874E5" w:rsidRPr="00B0541A" w:rsidRDefault="001874E5" w:rsidP="00052085">
            <w:pPr>
              <w:spacing w:line="360" w:lineRule="auto"/>
              <w:jc w:val="center"/>
              <w:rPr>
                <w:b w:val="0"/>
                <w:bCs w:val="0"/>
                <w:lang w:val="sr-Cyrl-RS"/>
              </w:rPr>
            </w:pPr>
            <w:r w:rsidRPr="00B0541A">
              <w:rPr>
                <w:b w:val="0"/>
                <w:lang w:val="sr-Cyrl-RS"/>
              </w:rPr>
              <w:t>2</w:t>
            </w:r>
          </w:p>
        </w:tc>
        <w:tc>
          <w:tcPr>
            <w:tcW w:w="772" w:type="dxa"/>
          </w:tcPr>
          <w:p w:rsidR="001874E5" w:rsidRPr="00B0541A" w:rsidRDefault="001874E5" w:rsidP="00052085">
            <w:pPr>
              <w:spacing w:line="360" w:lineRule="auto"/>
              <w:jc w:val="center"/>
              <w:rPr>
                <w:b w:val="0"/>
                <w:bCs w:val="0"/>
                <w:lang w:val="sr-Cyrl-RS"/>
              </w:rPr>
            </w:pPr>
            <w:r w:rsidRPr="00B0541A">
              <w:rPr>
                <w:b w:val="0"/>
                <w:lang w:val="sr-Cyrl-RS"/>
              </w:rPr>
              <w:t>-</w:t>
            </w:r>
          </w:p>
        </w:tc>
        <w:tc>
          <w:tcPr>
            <w:tcW w:w="772" w:type="dxa"/>
          </w:tcPr>
          <w:p w:rsidR="001874E5" w:rsidRPr="00B0541A" w:rsidRDefault="001874E5" w:rsidP="00052085">
            <w:pPr>
              <w:spacing w:line="360" w:lineRule="auto"/>
              <w:jc w:val="center"/>
              <w:rPr>
                <w:b w:val="0"/>
                <w:bCs w:val="0"/>
                <w:lang w:val="sr-Cyrl-RS"/>
              </w:rPr>
            </w:pPr>
            <w:r w:rsidRPr="00B0541A">
              <w:rPr>
                <w:b w:val="0"/>
                <w:lang w:val="sr-Cyrl-RS"/>
              </w:rPr>
              <w:t>-</w:t>
            </w:r>
          </w:p>
        </w:tc>
        <w:tc>
          <w:tcPr>
            <w:tcW w:w="771" w:type="dxa"/>
          </w:tcPr>
          <w:p w:rsidR="001874E5" w:rsidRPr="00B0541A" w:rsidRDefault="001874E5" w:rsidP="00052085">
            <w:pPr>
              <w:spacing w:line="360" w:lineRule="auto"/>
              <w:jc w:val="center"/>
              <w:rPr>
                <w:b w:val="0"/>
                <w:bCs w:val="0"/>
                <w:lang w:val="sr-Cyrl-RS"/>
              </w:rPr>
            </w:pPr>
            <w:r w:rsidRPr="00B0541A">
              <w:rPr>
                <w:b w:val="0"/>
                <w:lang w:val="sr-Cyrl-RS"/>
              </w:rPr>
              <w:t>-</w:t>
            </w:r>
          </w:p>
        </w:tc>
        <w:tc>
          <w:tcPr>
            <w:tcW w:w="772" w:type="dxa"/>
          </w:tcPr>
          <w:p w:rsidR="001874E5" w:rsidRPr="00B0541A" w:rsidRDefault="001874E5" w:rsidP="00052085">
            <w:pPr>
              <w:spacing w:line="360" w:lineRule="auto"/>
              <w:jc w:val="center"/>
              <w:rPr>
                <w:b w:val="0"/>
                <w:bCs w:val="0"/>
                <w:lang w:val="sr-Cyrl-RS"/>
              </w:rPr>
            </w:pPr>
            <w:r w:rsidRPr="00B0541A">
              <w:rPr>
                <w:b w:val="0"/>
                <w:lang w:val="sr-Cyrl-RS"/>
              </w:rPr>
              <w:t>-</w:t>
            </w:r>
          </w:p>
        </w:tc>
        <w:tc>
          <w:tcPr>
            <w:tcW w:w="772" w:type="dxa"/>
          </w:tcPr>
          <w:p w:rsidR="001874E5" w:rsidRPr="00B0541A" w:rsidRDefault="001874E5" w:rsidP="00052085">
            <w:pPr>
              <w:spacing w:line="360" w:lineRule="auto"/>
              <w:jc w:val="center"/>
              <w:rPr>
                <w:b w:val="0"/>
                <w:bCs w:val="0"/>
                <w:lang w:val="sr-Cyrl-RS"/>
              </w:rPr>
            </w:pPr>
            <w:r w:rsidRPr="00B0541A">
              <w:rPr>
                <w:b w:val="0"/>
                <w:lang w:val="sr-Cyrl-RS"/>
              </w:rPr>
              <w:t>-</w:t>
            </w:r>
          </w:p>
        </w:tc>
        <w:tc>
          <w:tcPr>
            <w:tcW w:w="772" w:type="dxa"/>
          </w:tcPr>
          <w:p w:rsidR="001874E5" w:rsidRPr="00B0541A" w:rsidRDefault="001874E5" w:rsidP="00052085">
            <w:pPr>
              <w:spacing w:line="360" w:lineRule="auto"/>
              <w:jc w:val="center"/>
              <w:rPr>
                <w:b w:val="0"/>
                <w:bCs w:val="0"/>
                <w:lang w:val="sr-Cyrl-RS"/>
              </w:rPr>
            </w:pPr>
            <w:r w:rsidRPr="00B0541A">
              <w:rPr>
                <w:b w:val="0"/>
                <w:lang w:val="sr-Cyrl-RS"/>
              </w:rPr>
              <w:t>-</w:t>
            </w:r>
          </w:p>
        </w:tc>
        <w:tc>
          <w:tcPr>
            <w:tcW w:w="1055" w:type="dxa"/>
            <w:tcBorders>
              <w:right w:val="single" w:sz="4" w:space="0" w:color="auto"/>
            </w:tcBorders>
            <w:shd w:val="clear" w:color="auto" w:fill="F2DBDB" w:themeFill="accent2" w:themeFillTint="33"/>
          </w:tcPr>
          <w:p w:rsidR="001874E5" w:rsidRPr="00EF21F0" w:rsidRDefault="001874E5" w:rsidP="00052085">
            <w:pPr>
              <w:spacing w:line="360" w:lineRule="auto"/>
              <w:jc w:val="center"/>
              <w:rPr>
                <w:b w:val="0"/>
                <w:bCs w:val="0"/>
                <w:lang w:val="sr-Cyrl-RS"/>
              </w:rPr>
            </w:pPr>
            <w:r w:rsidRPr="003A0CB9">
              <w:rPr>
                <w:lang w:val="sr-Cyrl-RS"/>
              </w:rPr>
              <w:t>2</w:t>
            </w:r>
          </w:p>
        </w:tc>
      </w:tr>
      <w:tr w:rsidR="001874E5" w:rsidRPr="00EF21F0" w:rsidTr="001874E5">
        <w:tc>
          <w:tcPr>
            <w:tcW w:w="2447" w:type="dxa"/>
            <w:tcBorders>
              <w:left w:val="single" w:sz="4" w:space="0" w:color="auto"/>
            </w:tcBorders>
            <w:shd w:val="clear" w:color="auto" w:fill="E5B8B7" w:themeFill="accent2" w:themeFillTint="66"/>
          </w:tcPr>
          <w:p w:rsidR="001874E5" w:rsidRPr="00EF21F0" w:rsidRDefault="001874E5" w:rsidP="00052085">
            <w:pPr>
              <w:spacing w:line="360" w:lineRule="auto"/>
              <w:rPr>
                <w:b w:val="0"/>
                <w:bCs w:val="0"/>
                <w:lang w:val="sr-Cyrl-RS"/>
              </w:rPr>
            </w:pPr>
            <w:r w:rsidRPr="003A0CB9">
              <w:rPr>
                <w:lang w:val="sr-Cyrl-RS"/>
              </w:rPr>
              <w:t>Историја</w:t>
            </w:r>
          </w:p>
        </w:tc>
        <w:tc>
          <w:tcPr>
            <w:tcW w:w="771" w:type="dxa"/>
          </w:tcPr>
          <w:p w:rsidR="001874E5" w:rsidRPr="00B0541A" w:rsidRDefault="001874E5" w:rsidP="00052085">
            <w:pPr>
              <w:spacing w:line="360" w:lineRule="auto"/>
              <w:jc w:val="center"/>
              <w:rPr>
                <w:b w:val="0"/>
                <w:bCs w:val="0"/>
                <w:lang w:val="sr-Cyrl-RS"/>
              </w:rPr>
            </w:pPr>
            <w:r w:rsidRPr="00B0541A">
              <w:rPr>
                <w:b w:val="0"/>
                <w:lang w:val="sr-Cyrl-RS"/>
              </w:rPr>
              <w:t>-</w:t>
            </w:r>
          </w:p>
        </w:tc>
        <w:tc>
          <w:tcPr>
            <w:tcW w:w="772" w:type="dxa"/>
          </w:tcPr>
          <w:p w:rsidR="001874E5" w:rsidRPr="00B0541A" w:rsidRDefault="001874E5" w:rsidP="00052085">
            <w:pPr>
              <w:spacing w:line="360" w:lineRule="auto"/>
              <w:jc w:val="center"/>
              <w:rPr>
                <w:b w:val="0"/>
                <w:bCs w:val="0"/>
                <w:lang w:val="sr-Cyrl-RS"/>
              </w:rPr>
            </w:pPr>
            <w:r w:rsidRPr="00B0541A">
              <w:rPr>
                <w:b w:val="0"/>
                <w:lang w:val="sr-Cyrl-RS"/>
              </w:rPr>
              <w:t>2</w:t>
            </w:r>
          </w:p>
        </w:tc>
        <w:tc>
          <w:tcPr>
            <w:tcW w:w="772" w:type="dxa"/>
          </w:tcPr>
          <w:p w:rsidR="001874E5" w:rsidRPr="00B0541A" w:rsidRDefault="001874E5" w:rsidP="00052085">
            <w:pPr>
              <w:spacing w:line="360" w:lineRule="auto"/>
              <w:jc w:val="center"/>
              <w:rPr>
                <w:b w:val="0"/>
                <w:bCs w:val="0"/>
                <w:lang w:val="sr-Cyrl-RS"/>
              </w:rPr>
            </w:pPr>
            <w:r w:rsidRPr="00B0541A">
              <w:rPr>
                <w:b w:val="0"/>
                <w:lang w:val="sr-Cyrl-RS"/>
              </w:rPr>
              <w:t>-</w:t>
            </w:r>
          </w:p>
        </w:tc>
        <w:tc>
          <w:tcPr>
            <w:tcW w:w="772" w:type="dxa"/>
          </w:tcPr>
          <w:p w:rsidR="001874E5" w:rsidRPr="00B0541A" w:rsidRDefault="001874E5" w:rsidP="00052085">
            <w:pPr>
              <w:spacing w:line="360" w:lineRule="auto"/>
              <w:jc w:val="center"/>
              <w:rPr>
                <w:b w:val="0"/>
                <w:bCs w:val="0"/>
                <w:lang w:val="sr-Cyrl-RS"/>
              </w:rPr>
            </w:pPr>
            <w:r w:rsidRPr="00B0541A">
              <w:rPr>
                <w:b w:val="0"/>
                <w:lang w:val="sr-Cyrl-RS"/>
              </w:rPr>
              <w:t>-</w:t>
            </w:r>
          </w:p>
        </w:tc>
        <w:tc>
          <w:tcPr>
            <w:tcW w:w="771" w:type="dxa"/>
          </w:tcPr>
          <w:p w:rsidR="001874E5" w:rsidRPr="00B0541A" w:rsidRDefault="001874E5" w:rsidP="00052085">
            <w:pPr>
              <w:spacing w:line="360" w:lineRule="auto"/>
              <w:jc w:val="center"/>
              <w:rPr>
                <w:b w:val="0"/>
                <w:bCs w:val="0"/>
                <w:lang w:val="sr-Cyrl-RS"/>
              </w:rPr>
            </w:pPr>
            <w:r w:rsidRPr="00B0541A">
              <w:rPr>
                <w:b w:val="0"/>
                <w:lang w:val="sr-Cyrl-RS"/>
              </w:rPr>
              <w:t>-</w:t>
            </w:r>
          </w:p>
        </w:tc>
        <w:tc>
          <w:tcPr>
            <w:tcW w:w="772" w:type="dxa"/>
          </w:tcPr>
          <w:p w:rsidR="001874E5" w:rsidRPr="00B0541A" w:rsidRDefault="001874E5" w:rsidP="00052085">
            <w:pPr>
              <w:spacing w:line="360" w:lineRule="auto"/>
              <w:jc w:val="center"/>
              <w:rPr>
                <w:b w:val="0"/>
                <w:bCs w:val="0"/>
                <w:lang w:val="sr-Cyrl-RS"/>
              </w:rPr>
            </w:pPr>
            <w:r w:rsidRPr="00B0541A">
              <w:rPr>
                <w:b w:val="0"/>
                <w:lang w:val="sr-Cyrl-RS"/>
              </w:rPr>
              <w:t>-</w:t>
            </w:r>
          </w:p>
        </w:tc>
        <w:tc>
          <w:tcPr>
            <w:tcW w:w="772" w:type="dxa"/>
          </w:tcPr>
          <w:p w:rsidR="001874E5" w:rsidRPr="00B0541A" w:rsidRDefault="001874E5" w:rsidP="00052085">
            <w:pPr>
              <w:spacing w:line="360" w:lineRule="auto"/>
              <w:jc w:val="center"/>
              <w:rPr>
                <w:b w:val="0"/>
                <w:bCs w:val="0"/>
                <w:lang w:val="sr-Cyrl-RS"/>
              </w:rPr>
            </w:pPr>
            <w:r w:rsidRPr="00B0541A">
              <w:rPr>
                <w:b w:val="0"/>
                <w:lang w:val="sr-Cyrl-RS"/>
              </w:rPr>
              <w:t>-</w:t>
            </w:r>
          </w:p>
        </w:tc>
        <w:tc>
          <w:tcPr>
            <w:tcW w:w="772" w:type="dxa"/>
          </w:tcPr>
          <w:p w:rsidR="001874E5" w:rsidRPr="00B0541A" w:rsidRDefault="001874E5" w:rsidP="00052085">
            <w:pPr>
              <w:spacing w:line="360" w:lineRule="auto"/>
              <w:jc w:val="center"/>
              <w:rPr>
                <w:b w:val="0"/>
                <w:bCs w:val="0"/>
                <w:lang w:val="sr-Cyrl-RS"/>
              </w:rPr>
            </w:pPr>
            <w:r w:rsidRPr="00B0541A">
              <w:rPr>
                <w:b w:val="0"/>
                <w:lang w:val="sr-Cyrl-RS"/>
              </w:rPr>
              <w:t>-</w:t>
            </w:r>
          </w:p>
        </w:tc>
        <w:tc>
          <w:tcPr>
            <w:tcW w:w="1055" w:type="dxa"/>
            <w:tcBorders>
              <w:right w:val="single" w:sz="4" w:space="0" w:color="auto"/>
            </w:tcBorders>
            <w:shd w:val="clear" w:color="auto" w:fill="F2DBDB" w:themeFill="accent2" w:themeFillTint="33"/>
          </w:tcPr>
          <w:p w:rsidR="001874E5" w:rsidRPr="00EF21F0" w:rsidRDefault="001874E5" w:rsidP="00052085">
            <w:pPr>
              <w:spacing w:line="360" w:lineRule="auto"/>
              <w:jc w:val="center"/>
              <w:rPr>
                <w:b w:val="0"/>
                <w:bCs w:val="0"/>
                <w:lang w:val="sr-Cyrl-RS"/>
              </w:rPr>
            </w:pPr>
            <w:r w:rsidRPr="003A0CB9">
              <w:rPr>
                <w:lang w:val="sr-Cyrl-RS"/>
              </w:rPr>
              <w:t>2</w:t>
            </w:r>
          </w:p>
        </w:tc>
      </w:tr>
      <w:tr w:rsidR="001874E5" w:rsidRPr="00EF21F0" w:rsidTr="001874E5">
        <w:tc>
          <w:tcPr>
            <w:tcW w:w="2447" w:type="dxa"/>
            <w:tcBorders>
              <w:left w:val="single" w:sz="4" w:space="0" w:color="auto"/>
            </w:tcBorders>
            <w:shd w:val="clear" w:color="auto" w:fill="E5B8B7" w:themeFill="accent2" w:themeFillTint="66"/>
          </w:tcPr>
          <w:p w:rsidR="001874E5" w:rsidRPr="00EF21F0" w:rsidRDefault="001874E5" w:rsidP="00052085">
            <w:pPr>
              <w:spacing w:line="360" w:lineRule="auto"/>
              <w:rPr>
                <w:b w:val="0"/>
                <w:bCs w:val="0"/>
              </w:rPr>
            </w:pPr>
            <w:r w:rsidRPr="00EF21F0">
              <w:t>Математика</w:t>
            </w:r>
          </w:p>
        </w:tc>
        <w:tc>
          <w:tcPr>
            <w:tcW w:w="771" w:type="dxa"/>
          </w:tcPr>
          <w:p w:rsidR="001874E5" w:rsidRPr="00B0541A" w:rsidRDefault="001874E5" w:rsidP="00052085">
            <w:pPr>
              <w:spacing w:line="360" w:lineRule="auto"/>
              <w:jc w:val="center"/>
              <w:rPr>
                <w:b w:val="0"/>
                <w:bCs w:val="0"/>
                <w:lang w:val="sr-Cyrl-RS"/>
              </w:rPr>
            </w:pPr>
            <w:r w:rsidRPr="00B0541A">
              <w:rPr>
                <w:b w:val="0"/>
                <w:lang w:val="sr-Cyrl-RS"/>
              </w:rPr>
              <w:t>8</w:t>
            </w:r>
          </w:p>
        </w:tc>
        <w:tc>
          <w:tcPr>
            <w:tcW w:w="772" w:type="dxa"/>
          </w:tcPr>
          <w:p w:rsidR="001874E5" w:rsidRPr="00B0541A" w:rsidRDefault="001874E5" w:rsidP="00052085">
            <w:pPr>
              <w:spacing w:line="360" w:lineRule="auto"/>
              <w:jc w:val="center"/>
              <w:rPr>
                <w:b w:val="0"/>
                <w:bCs w:val="0"/>
                <w:lang w:val="sr-Cyrl-RS"/>
              </w:rPr>
            </w:pPr>
            <w:r w:rsidRPr="00B0541A">
              <w:rPr>
                <w:b w:val="0"/>
                <w:lang w:val="sr-Cyrl-RS"/>
              </w:rPr>
              <w:t>-</w:t>
            </w:r>
          </w:p>
        </w:tc>
        <w:tc>
          <w:tcPr>
            <w:tcW w:w="772" w:type="dxa"/>
          </w:tcPr>
          <w:p w:rsidR="001874E5" w:rsidRPr="00B0541A" w:rsidRDefault="001874E5" w:rsidP="00052085">
            <w:pPr>
              <w:spacing w:line="360" w:lineRule="auto"/>
              <w:jc w:val="center"/>
              <w:rPr>
                <w:b w:val="0"/>
                <w:bCs w:val="0"/>
                <w:lang w:val="sr-Cyrl-RS"/>
              </w:rPr>
            </w:pPr>
            <w:r w:rsidRPr="00B0541A">
              <w:rPr>
                <w:b w:val="0"/>
                <w:lang w:val="sr-Cyrl-RS"/>
              </w:rPr>
              <w:t>-</w:t>
            </w:r>
          </w:p>
        </w:tc>
        <w:tc>
          <w:tcPr>
            <w:tcW w:w="772" w:type="dxa"/>
          </w:tcPr>
          <w:p w:rsidR="001874E5" w:rsidRPr="00B0541A" w:rsidRDefault="001874E5" w:rsidP="00052085">
            <w:pPr>
              <w:spacing w:line="360" w:lineRule="auto"/>
              <w:jc w:val="center"/>
              <w:rPr>
                <w:b w:val="0"/>
                <w:bCs w:val="0"/>
                <w:lang w:val="sr-Cyrl-RS"/>
              </w:rPr>
            </w:pPr>
            <w:r w:rsidRPr="00B0541A">
              <w:rPr>
                <w:b w:val="0"/>
                <w:lang w:val="sr-Cyrl-RS"/>
              </w:rPr>
              <w:t>-</w:t>
            </w:r>
          </w:p>
        </w:tc>
        <w:tc>
          <w:tcPr>
            <w:tcW w:w="771" w:type="dxa"/>
          </w:tcPr>
          <w:p w:rsidR="001874E5" w:rsidRPr="00B0541A" w:rsidRDefault="001874E5" w:rsidP="00052085">
            <w:pPr>
              <w:spacing w:line="360" w:lineRule="auto"/>
              <w:jc w:val="center"/>
              <w:rPr>
                <w:b w:val="0"/>
                <w:bCs w:val="0"/>
                <w:lang w:val="sr-Cyrl-RS"/>
              </w:rPr>
            </w:pPr>
            <w:r w:rsidRPr="00B0541A">
              <w:rPr>
                <w:b w:val="0"/>
                <w:lang w:val="sr-Cyrl-RS"/>
              </w:rPr>
              <w:t>-</w:t>
            </w:r>
          </w:p>
        </w:tc>
        <w:tc>
          <w:tcPr>
            <w:tcW w:w="772" w:type="dxa"/>
          </w:tcPr>
          <w:p w:rsidR="001874E5" w:rsidRPr="00B0541A" w:rsidRDefault="001874E5" w:rsidP="00052085">
            <w:pPr>
              <w:spacing w:line="360" w:lineRule="auto"/>
              <w:jc w:val="center"/>
              <w:rPr>
                <w:b w:val="0"/>
                <w:bCs w:val="0"/>
                <w:lang w:val="sr-Cyrl-RS"/>
              </w:rPr>
            </w:pPr>
            <w:r w:rsidRPr="00B0541A">
              <w:rPr>
                <w:b w:val="0"/>
                <w:lang w:val="sr-Cyrl-RS"/>
              </w:rPr>
              <w:t>-</w:t>
            </w:r>
          </w:p>
        </w:tc>
        <w:tc>
          <w:tcPr>
            <w:tcW w:w="772" w:type="dxa"/>
          </w:tcPr>
          <w:p w:rsidR="001874E5" w:rsidRPr="00B0541A" w:rsidRDefault="001874E5" w:rsidP="00052085">
            <w:pPr>
              <w:spacing w:line="360" w:lineRule="auto"/>
              <w:jc w:val="center"/>
              <w:rPr>
                <w:b w:val="0"/>
                <w:bCs w:val="0"/>
                <w:lang w:val="sr-Cyrl-RS"/>
              </w:rPr>
            </w:pPr>
            <w:r w:rsidRPr="00B0541A">
              <w:rPr>
                <w:b w:val="0"/>
                <w:lang w:val="sr-Cyrl-RS"/>
              </w:rPr>
              <w:t>-</w:t>
            </w:r>
          </w:p>
        </w:tc>
        <w:tc>
          <w:tcPr>
            <w:tcW w:w="772" w:type="dxa"/>
          </w:tcPr>
          <w:p w:rsidR="001874E5" w:rsidRPr="00B0541A" w:rsidRDefault="001874E5" w:rsidP="00052085">
            <w:pPr>
              <w:spacing w:line="360" w:lineRule="auto"/>
              <w:jc w:val="center"/>
              <w:rPr>
                <w:b w:val="0"/>
                <w:bCs w:val="0"/>
                <w:lang w:val="sr-Cyrl-RS"/>
              </w:rPr>
            </w:pPr>
            <w:r w:rsidRPr="00B0541A">
              <w:rPr>
                <w:b w:val="0"/>
                <w:lang w:val="sr-Cyrl-RS"/>
              </w:rPr>
              <w:t>-</w:t>
            </w:r>
          </w:p>
        </w:tc>
        <w:tc>
          <w:tcPr>
            <w:tcW w:w="1055" w:type="dxa"/>
            <w:tcBorders>
              <w:right w:val="single" w:sz="4" w:space="0" w:color="auto"/>
            </w:tcBorders>
            <w:shd w:val="clear" w:color="auto" w:fill="F2DBDB" w:themeFill="accent2" w:themeFillTint="33"/>
          </w:tcPr>
          <w:p w:rsidR="001874E5" w:rsidRPr="00EF21F0" w:rsidRDefault="001874E5" w:rsidP="00052085">
            <w:pPr>
              <w:spacing w:line="360" w:lineRule="auto"/>
              <w:jc w:val="center"/>
              <w:rPr>
                <w:b w:val="0"/>
                <w:bCs w:val="0"/>
                <w:lang w:val="sr-Cyrl-RS"/>
              </w:rPr>
            </w:pPr>
            <w:r w:rsidRPr="003A0CB9">
              <w:rPr>
                <w:lang w:val="sr-Cyrl-RS"/>
              </w:rPr>
              <w:t>8</w:t>
            </w:r>
          </w:p>
        </w:tc>
      </w:tr>
      <w:tr w:rsidR="001874E5" w:rsidRPr="00EF21F0" w:rsidTr="001874E5">
        <w:tc>
          <w:tcPr>
            <w:tcW w:w="2447" w:type="dxa"/>
            <w:tcBorders>
              <w:left w:val="single" w:sz="4" w:space="0" w:color="auto"/>
            </w:tcBorders>
            <w:shd w:val="clear" w:color="auto" w:fill="E5B8B7" w:themeFill="accent2" w:themeFillTint="66"/>
          </w:tcPr>
          <w:p w:rsidR="001874E5" w:rsidRPr="00EF21F0" w:rsidRDefault="001874E5" w:rsidP="00052085">
            <w:pPr>
              <w:spacing w:line="360" w:lineRule="auto"/>
              <w:rPr>
                <w:b w:val="0"/>
                <w:bCs w:val="0"/>
              </w:rPr>
            </w:pPr>
            <w:r w:rsidRPr="00EF21F0">
              <w:t>Италијански језик</w:t>
            </w:r>
          </w:p>
        </w:tc>
        <w:tc>
          <w:tcPr>
            <w:tcW w:w="771" w:type="dxa"/>
          </w:tcPr>
          <w:p w:rsidR="001874E5" w:rsidRPr="00B0541A" w:rsidRDefault="001874E5" w:rsidP="00052085">
            <w:pPr>
              <w:spacing w:line="360" w:lineRule="auto"/>
              <w:jc w:val="center"/>
              <w:rPr>
                <w:b w:val="0"/>
                <w:bCs w:val="0"/>
                <w:lang w:val="sr-Cyrl-RS"/>
              </w:rPr>
            </w:pPr>
            <w:r w:rsidRPr="00B0541A">
              <w:rPr>
                <w:b w:val="0"/>
                <w:lang w:val="sr-Cyrl-RS"/>
              </w:rPr>
              <w:t>4</w:t>
            </w:r>
          </w:p>
        </w:tc>
        <w:tc>
          <w:tcPr>
            <w:tcW w:w="772" w:type="dxa"/>
          </w:tcPr>
          <w:p w:rsidR="001874E5" w:rsidRPr="00B0541A" w:rsidRDefault="001874E5" w:rsidP="00052085">
            <w:pPr>
              <w:spacing w:line="360" w:lineRule="auto"/>
              <w:jc w:val="center"/>
              <w:rPr>
                <w:b w:val="0"/>
                <w:bCs w:val="0"/>
                <w:lang w:val="sr-Cyrl-RS"/>
              </w:rPr>
            </w:pPr>
            <w:r w:rsidRPr="00B0541A">
              <w:rPr>
                <w:b w:val="0"/>
                <w:lang w:val="sr-Cyrl-RS"/>
              </w:rPr>
              <w:t>-</w:t>
            </w:r>
          </w:p>
        </w:tc>
        <w:tc>
          <w:tcPr>
            <w:tcW w:w="772" w:type="dxa"/>
          </w:tcPr>
          <w:p w:rsidR="001874E5" w:rsidRPr="00B0541A" w:rsidRDefault="001874E5" w:rsidP="00052085">
            <w:pPr>
              <w:spacing w:line="360" w:lineRule="auto"/>
              <w:jc w:val="center"/>
              <w:rPr>
                <w:b w:val="0"/>
                <w:bCs w:val="0"/>
                <w:lang w:val="sr-Cyrl-RS"/>
              </w:rPr>
            </w:pPr>
            <w:r w:rsidRPr="00B0541A">
              <w:rPr>
                <w:b w:val="0"/>
                <w:lang w:val="sr-Cyrl-RS"/>
              </w:rPr>
              <w:t>-</w:t>
            </w:r>
          </w:p>
        </w:tc>
        <w:tc>
          <w:tcPr>
            <w:tcW w:w="772" w:type="dxa"/>
          </w:tcPr>
          <w:p w:rsidR="001874E5" w:rsidRPr="00B0541A" w:rsidRDefault="001874E5" w:rsidP="00052085">
            <w:pPr>
              <w:spacing w:line="360" w:lineRule="auto"/>
              <w:jc w:val="center"/>
              <w:rPr>
                <w:b w:val="0"/>
                <w:bCs w:val="0"/>
                <w:lang w:val="sr-Cyrl-RS"/>
              </w:rPr>
            </w:pPr>
            <w:r w:rsidRPr="00B0541A">
              <w:rPr>
                <w:b w:val="0"/>
                <w:lang w:val="sr-Cyrl-RS"/>
              </w:rPr>
              <w:t>-</w:t>
            </w:r>
          </w:p>
        </w:tc>
        <w:tc>
          <w:tcPr>
            <w:tcW w:w="771" w:type="dxa"/>
          </w:tcPr>
          <w:p w:rsidR="001874E5" w:rsidRPr="00B0541A" w:rsidRDefault="001874E5" w:rsidP="00052085">
            <w:pPr>
              <w:spacing w:line="360" w:lineRule="auto"/>
              <w:jc w:val="center"/>
              <w:rPr>
                <w:b w:val="0"/>
                <w:bCs w:val="0"/>
                <w:lang w:val="sr-Cyrl-RS"/>
              </w:rPr>
            </w:pPr>
            <w:r w:rsidRPr="00B0541A">
              <w:rPr>
                <w:b w:val="0"/>
                <w:lang w:val="sr-Cyrl-RS"/>
              </w:rPr>
              <w:t>-</w:t>
            </w:r>
          </w:p>
        </w:tc>
        <w:tc>
          <w:tcPr>
            <w:tcW w:w="772" w:type="dxa"/>
          </w:tcPr>
          <w:p w:rsidR="001874E5" w:rsidRPr="00B0541A" w:rsidRDefault="001874E5" w:rsidP="00052085">
            <w:pPr>
              <w:spacing w:line="360" w:lineRule="auto"/>
              <w:jc w:val="center"/>
              <w:rPr>
                <w:b w:val="0"/>
                <w:bCs w:val="0"/>
                <w:lang w:val="sr-Cyrl-RS"/>
              </w:rPr>
            </w:pPr>
            <w:r w:rsidRPr="00B0541A">
              <w:rPr>
                <w:b w:val="0"/>
                <w:lang w:val="sr-Cyrl-RS"/>
              </w:rPr>
              <w:t>-</w:t>
            </w:r>
          </w:p>
        </w:tc>
        <w:tc>
          <w:tcPr>
            <w:tcW w:w="772" w:type="dxa"/>
          </w:tcPr>
          <w:p w:rsidR="001874E5" w:rsidRPr="00B0541A" w:rsidRDefault="001874E5" w:rsidP="00052085">
            <w:pPr>
              <w:spacing w:line="360" w:lineRule="auto"/>
              <w:jc w:val="center"/>
              <w:rPr>
                <w:b w:val="0"/>
                <w:bCs w:val="0"/>
                <w:lang w:val="sr-Cyrl-RS"/>
              </w:rPr>
            </w:pPr>
            <w:r w:rsidRPr="00B0541A">
              <w:rPr>
                <w:b w:val="0"/>
                <w:lang w:val="sr-Cyrl-RS"/>
              </w:rPr>
              <w:t>22</w:t>
            </w:r>
          </w:p>
        </w:tc>
        <w:tc>
          <w:tcPr>
            <w:tcW w:w="772" w:type="dxa"/>
          </w:tcPr>
          <w:p w:rsidR="001874E5" w:rsidRPr="00B0541A" w:rsidRDefault="001874E5" w:rsidP="00052085">
            <w:pPr>
              <w:spacing w:line="360" w:lineRule="auto"/>
              <w:jc w:val="center"/>
              <w:rPr>
                <w:b w:val="0"/>
                <w:bCs w:val="0"/>
                <w:lang w:val="sr-Cyrl-RS"/>
              </w:rPr>
            </w:pPr>
            <w:r w:rsidRPr="00B0541A">
              <w:rPr>
                <w:b w:val="0"/>
                <w:lang w:val="sr-Cyrl-RS"/>
              </w:rPr>
              <w:t>-</w:t>
            </w:r>
          </w:p>
        </w:tc>
        <w:tc>
          <w:tcPr>
            <w:tcW w:w="1055" w:type="dxa"/>
            <w:tcBorders>
              <w:right w:val="single" w:sz="4" w:space="0" w:color="auto"/>
            </w:tcBorders>
            <w:shd w:val="clear" w:color="auto" w:fill="F2DBDB" w:themeFill="accent2" w:themeFillTint="33"/>
          </w:tcPr>
          <w:p w:rsidR="001874E5" w:rsidRPr="00EF21F0" w:rsidRDefault="001874E5" w:rsidP="00052085">
            <w:pPr>
              <w:spacing w:line="360" w:lineRule="auto"/>
              <w:jc w:val="center"/>
              <w:rPr>
                <w:b w:val="0"/>
                <w:bCs w:val="0"/>
                <w:lang w:val="sr-Cyrl-RS"/>
              </w:rPr>
            </w:pPr>
            <w:r w:rsidRPr="003A0CB9">
              <w:rPr>
                <w:lang w:val="sr-Cyrl-RS"/>
              </w:rPr>
              <w:t>26</w:t>
            </w:r>
          </w:p>
        </w:tc>
      </w:tr>
      <w:tr w:rsidR="001874E5" w:rsidRPr="00EF21F0" w:rsidTr="001874E5">
        <w:tc>
          <w:tcPr>
            <w:tcW w:w="2447" w:type="dxa"/>
            <w:tcBorders>
              <w:left w:val="single" w:sz="4" w:space="0" w:color="auto"/>
            </w:tcBorders>
            <w:shd w:val="clear" w:color="auto" w:fill="E5B8B7" w:themeFill="accent2" w:themeFillTint="66"/>
          </w:tcPr>
          <w:p w:rsidR="001874E5" w:rsidRPr="00EF21F0" w:rsidRDefault="001874E5" w:rsidP="00052085">
            <w:pPr>
              <w:spacing w:line="360" w:lineRule="auto"/>
              <w:rPr>
                <w:b w:val="0"/>
                <w:bCs w:val="0"/>
              </w:rPr>
            </w:pPr>
            <w:r w:rsidRPr="00EF21F0">
              <w:t>Хармонија</w:t>
            </w:r>
          </w:p>
        </w:tc>
        <w:tc>
          <w:tcPr>
            <w:tcW w:w="771" w:type="dxa"/>
          </w:tcPr>
          <w:p w:rsidR="001874E5" w:rsidRPr="00B0541A" w:rsidRDefault="001874E5" w:rsidP="00052085">
            <w:pPr>
              <w:spacing w:line="360" w:lineRule="auto"/>
              <w:jc w:val="center"/>
              <w:rPr>
                <w:b w:val="0"/>
                <w:bCs w:val="0"/>
                <w:lang w:val="sr-Cyrl-RS"/>
              </w:rPr>
            </w:pPr>
            <w:r w:rsidRPr="00B0541A">
              <w:rPr>
                <w:b w:val="0"/>
                <w:lang w:val="sr-Cyrl-RS"/>
              </w:rPr>
              <w:t>7</w:t>
            </w:r>
          </w:p>
        </w:tc>
        <w:tc>
          <w:tcPr>
            <w:tcW w:w="772" w:type="dxa"/>
          </w:tcPr>
          <w:p w:rsidR="001874E5" w:rsidRPr="00B0541A" w:rsidRDefault="001874E5" w:rsidP="00052085">
            <w:pPr>
              <w:spacing w:line="360" w:lineRule="auto"/>
              <w:jc w:val="center"/>
              <w:rPr>
                <w:b w:val="0"/>
                <w:bCs w:val="0"/>
                <w:lang w:val="sr-Cyrl-RS"/>
              </w:rPr>
            </w:pPr>
            <w:r w:rsidRPr="00B0541A">
              <w:rPr>
                <w:b w:val="0"/>
                <w:lang w:val="sr-Cyrl-RS"/>
              </w:rPr>
              <w:t>4</w:t>
            </w:r>
          </w:p>
        </w:tc>
        <w:tc>
          <w:tcPr>
            <w:tcW w:w="772" w:type="dxa"/>
          </w:tcPr>
          <w:p w:rsidR="001874E5" w:rsidRPr="00B0541A" w:rsidRDefault="001874E5" w:rsidP="00052085">
            <w:pPr>
              <w:spacing w:line="360" w:lineRule="auto"/>
              <w:jc w:val="center"/>
              <w:rPr>
                <w:b w:val="0"/>
                <w:bCs w:val="0"/>
                <w:lang w:val="sr-Cyrl-RS"/>
              </w:rPr>
            </w:pPr>
            <w:r w:rsidRPr="00B0541A">
              <w:rPr>
                <w:b w:val="0"/>
                <w:lang w:val="sr-Cyrl-RS"/>
              </w:rPr>
              <w:t>-</w:t>
            </w:r>
          </w:p>
        </w:tc>
        <w:tc>
          <w:tcPr>
            <w:tcW w:w="772" w:type="dxa"/>
          </w:tcPr>
          <w:p w:rsidR="001874E5" w:rsidRPr="00B0541A" w:rsidRDefault="001874E5" w:rsidP="00052085">
            <w:pPr>
              <w:spacing w:line="360" w:lineRule="auto"/>
              <w:jc w:val="center"/>
              <w:rPr>
                <w:b w:val="0"/>
                <w:bCs w:val="0"/>
                <w:lang w:val="sr-Cyrl-RS"/>
              </w:rPr>
            </w:pPr>
            <w:r w:rsidRPr="00B0541A">
              <w:rPr>
                <w:b w:val="0"/>
                <w:lang w:val="sr-Cyrl-RS"/>
              </w:rPr>
              <w:t>31</w:t>
            </w:r>
          </w:p>
        </w:tc>
        <w:tc>
          <w:tcPr>
            <w:tcW w:w="771" w:type="dxa"/>
          </w:tcPr>
          <w:p w:rsidR="001874E5" w:rsidRPr="00B0541A" w:rsidRDefault="001874E5" w:rsidP="00052085">
            <w:pPr>
              <w:spacing w:line="360" w:lineRule="auto"/>
              <w:jc w:val="center"/>
              <w:rPr>
                <w:b w:val="0"/>
                <w:bCs w:val="0"/>
                <w:lang w:val="sr-Cyrl-RS"/>
              </w:rPr>
            </w:pPr>
            <w:r w:rsidRPr="00B0541A">
              <w:rPr>
                <w:b w:val="0"/>
                <w:lang w:val="sr-Cyrl-RS"/>
              </w:rPr>
              <w:t>-</w:t>
            </w:r>
          </w:p>
        </w:tc>
        <w:tc>
          <w:tcPr>
            <w:tcW w:w="772" w:type="dxa"/>
          </w:tcPr>
          <w:p w:rsidR="001874E5" w:rsidRPr="00B0541A" w:rsidRDefault="001874E5" w:rsidP="00052085">
            <w:pPr>
              <w:spacing w:line="360" w:lineRule="auto"/>
              <w:jc w:val="center"/>
              <w:rPr>
                <w:b w:val="0"/>
                <w:bCs w:val="0"/>
                <w:lang w:val="sr-Cyrl-RS"/>
              </w:rPr>
            </w:pPr>
            <w:r w:rsidRPr="00B0541A">
              <w:rPr>
                <w:b w:val="0"/>
                <w:lang w:val="sr-Cyrl-RS"/>
              </w:rPr>
              <w:t>9</w:t>
            </w:r>
          </w:p>
        </w:tc>
        <w:tc>
          <w:tcPr>
            <w:tcW w:w="772" w:type="dxa"/>
          </w:tcPr>
          <w:p w:rsidR="001874E5" w:rsidRPr="00B0541A" w:rsidRDefault="001874E5" w:rsidP="00052085">
            <w:pPr>
              <w:spacing w:line="360" w:lineRule="auto"/>
              <w:jc w:val="center"/>
              <w:rPr>
                <w:b w:val="0"/>
                <w:bCs w:val="0"/>
                <w:lang w:val="sr-Cyrl-RS"/>
              </w:rPr>
            </w:pPr>
            <w:r w:rsidRPr="00B0541A">
              <w:rPr>
                <w:b w:val="0"/>
                <w:lang w:val="sr-Cyrl-RS"/>
              </w:rPr>
              <w:t>3</w:t>
            </w:r>
          </w:p>
        </w:tc>
        <w:tc>
          <w:tcPr>
            <w:tcW w:w="772" w:type="dxa"/>
          </w:tcPr>
          <w:p w:rsidR="001874E5" w:rsidRPr="00B0541A" w:rsidRDefault="001874E5" w:rsidP="00052085">
            <w:pPr>
              <w:spacing w:line="360" w:lineRule="auto"/>
              <w:jc w:val="center"/>
              <w:rPr>
                <w:b w:val="0"/>
                <w:bCs w:val="0"/>
                <w:lang w:val="sr-Cyrl-RS"/>
              </w:rPr>
            </w:pPr>
            <w:r w:rsidRPr="00B0541A">
              <w:rPr>
                <w:b w:val="0"/>
                <w:lang w:val="sr-Cyrl-RS"/>
              </w:rPr>
              <w:t>22</w:t>
            </w:r>
          </w:p>
        </w:tc>
        <w:tc>
          <w:tcPr>
            <w:tcW w:w="1055" w:type="dxa"/>
            <w:tcBorders>
              <w:right w:val="single" w:sz="4" w:space="0" w:color="auto"/>
            </w:tcBorders>
            <w:shd w:val="clear" w:color="auto" w:fill="F2DBDB" w:themeFill="accent2" w:themeFillTint="33"/>
          </w:tcPr>
          <w:p w:rsidR="001874E5" w:rsidRPr="00EF21F0" w:rsidRDefault="001874E5" w:rsidP="00052085">
            <w:pPr>
              <w:spacing w:line="360" w:lineRule="auto"/>
              <w:jc w:val="center"/>
              <w:rPr>
                <w:b w:val="0"/>
                <w:bCs w:val="0"/>
                <w:lang w:val="sr-Cyrl-RS"/>
              </w:rPr>
            </w:pPr>
            <w:r w:rsidRPr="003A0CB9">
              <w:rPr>
                <w:lang w:val="sr-Cyrl-RS"/>
              </w:rPr>
              <w:t>76</w:t>
            </w:r>
          </w:p>
        </w:tc>
      </w:tr>
      <w:tr w:rsidR="001874E5" w:rsidRPr="00EF21F0" w:rsidTr="001874E5">
        <w:tc>
          <w:tcPr>
            <w:tcW w:w="2447" w:type="dxa"/>
            <w:tcBorders>
              <w:left w:val="single" w:sz="4" w:space="0" w:color="auto"/>
              <w:bottom w:val="single" w:sz="4" w:space="0" w:color="000000"/>
            </w:tcBorders>
            <w:shd w:val="clear" w:color="auto" w:fill="E5B8B7" w:themeFill="accent2" w:themeFillTint="66"/>
          </w:tcPr>
          <w:p w:rsidR="001874E5" w:rsidRPr="00EF21F0" w:rsidRDefault="001874E5" w:rsidP="00052085">
            <w:pPr>
              <w:spacing w:line="360" w:lineRule="auto"/>
              <w:rPr>
                <w:b w:val="0"/>
                <w:bCs w:val="0"/>
              </w:rPr>
            </w:pPr>
            <w:r w:rsidRPr="00EF21F0">
              <w:t>Контрапункт</w:t>
            </w:r>
          </w:p>
        </w:tc>
        <w:tc>
          <w:tcPr>
            <w:tcW w:w="771" w:type="dxa"/>
            <w:tcBorders>
              <w:bottom w:val="single" w:sz="4" w:space="0" w:color="000000"/>
            </w:tcBorders>
          </w:tcPr>
          <w:p w:rsidR="001874E5" w:rsidRPr="00B0541A" w:rsidRDefault="001874E5" w:rsidP="00052085">
            <w:pPr>
              <w:spacing w:line="360" w:lineRule="auto"/>
              <w:jc w:val="center"/>
              <w:rPr>
                <w:b w:val="0"/>
                <w:bCs w:val="0"/>
                <w:lang w:val="sr-Cyrl-RS"/>
              </w:rPr>
            </w:pPr>
            <w:r w:rsidRPr="00B0541A">
              <w:rPr>
                <w:b w:val="0"/>
                <w:lang w:val="sr-Cyrl-RS"/>
              </w:rPr>
              <w:t>-</w:t>
            </w:r>
          </w:p>
        </w:tc>
        <w:tc>
          <w:tcPr>
            <w:tcW w:w="772" w:type="dxa"/>
            <w:tcBorders>
              <w:bottom w:val="single" w:sz="4" w:space="0" w:color="000000"/>
            </w:tcBorders>
          </w:tcPr>
          <w:p w:rsidR="001874E5" w:rsidRPr="00B0541A" w:rsidRDefault="001874E5" w:rsidP="00052085">
            <w:pPr>
              <w:spacing w:line="360" w:lineRule="auto"/>
              <w:jc w:val="center"/>
              <w:rPr>
                <w:b w:val="0"/>
                <w:bCs w:val="0"/>
                <w:lang w:val="sr-Cyrl-RS"/>
              </w:rPr>
            </w:pPr>
            <w:r w:rsidRPr="00B0541A">
              <w:rPr>
                <w:b w:val="0"/>
                <w:lang w:val="sr-Cyrl-RS"/>
              </w:rPr>
              <w:t>-</w:t>
            </w:r>
          </w:p>
        </w:tc>
        <w:tc>
          <w:tcPr>
            <w:tcW w:w="772" w:type="dxa"/>
            <w:tcBorders>
              <w:bottom w:val="single" w:sz="4" w:space="0" w:color="000000"/>
            </w:tcBorders>
          </w:tcPr>
          <w:p w:rsidR="001874E5" w:rsidRPr="00B0541A" w:rsidRDefault="001874E5" w:rsidP="00052085">
            <w:pPr>
              <w:spacing w:line="360" w:lineRule="auto"/>
              <w:jc w:val="center"/>
              <w:rPr>
                <w:b w:val="0"/>
                <w:bCs w:val="0"/>
                <w:lang w:val="sr-Cyrl-RS"/>
              </w:rPr>
            </w:pPr>
            <w:r w:rsidRPr="00B0541A">
              <w:rPr>
                <w:b w:val="0"/>
                <w:lang w:val="sr-Cyrl-RS"/>
              </w:rPr>
              <w:t>-</w:t>
            </w:r>
          </w:p>
        </w:tc>
        <w:tc>
          <w:tcPr>
            <w:tcW w:w="772" w:type="dxa"/>
            <w:tcBorders>
              <w:bottom w:val="single" w:sz="4" w:space="0" w:color="000000"/>
            </w:tcBorders>
          </w:tcPr>
          <w:p w:rsidR="001874E5" w:rsidRPr="00B0541A" w:rsidRDefault="001874E5" w:rsidP="00052085">
            <w:pPr>
              <w:spacing w:line="360" w:lineRule="auto"/>
              <w:jc w:val="center"/>
              <w:rPr>
                <w:b w:val="0"/>
                <w:bCs w:val="0"/>
                <w:lang w:val="sr-Cyrl-RS"/>
              </w:rPr>
            </w:pPr>
            <w:r w:rsidRPr="00B0541A">
              <w:rPr>
                <w:b w:val="0"/>
                <w:lang w:val="sr-Cyrl-RS"/>
              </w:rPr>
              <w:t>-</w:t>
            </w:r>
          </w:p>
        </w:tc>
        <w:tc>
          <w:tcPr>
            <w:tcW w:w="771" w:type="dxa"/>
            <w:tcBorders>
              <w:bottom w:val="single" w:sz="4" w:space="0" w:color="000000"/>
            </w:tcBorders>
          </w:tcPr>
          <w:p w:rsidR="001874E5" w:rsidRPr="00B0541A" w:rsidRDefault="001874E5" w:rsidP="00052085">
            <w:pPr>
              <w:spacing w:line="360" w:lineRule="auto"/>
              <w:jc w:val="center"/>
              <w:rPr>
                <w:b w:val="0"/>
                <w:bCs w:val="0"/>
                <w:lang w:val="sr-Cyrl-RS"/>
              </w:rPr>
            </w:pPr>
            <w:r w:rsidRPr="00B0541A">
              <w:rPr>
                <w:b w:val="0"/>
                <w:lang w:val="sr-Cyrl-RS"/>
              </w:rPr>
              <w:t>-</w:t>
            </w:r>
          </w:p>
        </w:tc>
        <w:tc>
          <w:tcPr>
            <w:tcW w:w="772" w:type="dxa"/>
            <w:tcBorders>
              <w:bottom w:val="single" w:sz="4" w:space="0" w:color="000000"/>
            </w:tcBorders>
          </w:tcPr>
          <w:p w:rsidR="001874E5" w:rsidRPr="00B0541A" w:rsidRDefault="001874E5" w:rsidP="00052085">
            <w:pPr>
              <w:spacing w:line="360" w:lineRule="auto"/>
              <w:jc w:val="center"/>
              <w:rPr>
                <w:b w:val="0"/>
                <w:bCs w:val="0"/>
                <w:lang w:val="sr-Cyrl-RS"/>
              </w:rPr>
            </w:pPr>
            <w:r w:rsidRPr="00B0541A">
              <w:rPr>
                <w:b w:val="0"/>
                <w:lang w:val="sr-Cyrl-RS"/>
              </w:rPr>
              <w:t>-</w:t>
            </w:r>
          </w:p>
        </w:tc>
        <w:tc>
          <w:tcPr>
            <w:tcW w:w="772" w:type="dxa"/>
            <w:tcBorders>
              <w:bottom w:val="single" w:sz="4" w:space="0" w:color="000000"/>
            </w:tcBorders>
          </w:tcPr>
          <w:p w:rsidR="001874E5" w:rsidRPr="00B0541A" w:rsidRDefault="001874E5" w:rsidP="00052085">
            <w:pPr>
              <w:spacing w:line="360" w:lineRule="auto"/>
              <w:jc w:val="center"/>
              <w:rPr>
                <w:b w:val="0"/>
                <w:bCs w:val="0"/>
                <w:lang w:val="sr-Cyrl-RS"/>
              </w:rPr>
            </w:pPr>
            <w:r w:rsidRPr="00B0541A">
              <w:rPr>
                <w:b w:val="0"/>
                <w:lang w:val="sr-Cyrl-RS"/>
              </w:rPr>
              <w:t>9</w:t>
            </w:r>
          </w:p>
        </w:tc>
        <w:tc>
          <w:tcPr>
            <w:tcW w:w="772" w:type="dxa"/>
            <w:tcBorders>
              <w:bottom w:val="single" w:sz="4" w:space="0" w:color="000000"/>
            </w:tcBorders>
          </w:tcPr>
          <w:p w:rsidR="001874E5" w:rsidRPr="00B0541A" w:rsidRDefault="001874E5" w:rsidP="00052085">
            <w:pPr>
              <w:spacing w:line="360" w:lineRule="auto"/>
              <w:jc w:val="center"/>
              <w:rPr>
                <w:b w:val="0"/>
                <w:bCs w:val="0"/>
                <w:lang w:val="sr-Cyrl-RS"/>
              </w:rPr>
            </w:pPr>
            <w:r w:rsidRPr="00B0541A">
              <w:rPr>
                <w:b w:val="0"/>
                <w:lang w:val="sr-Cyrl-RS"/>
              </w:rPr>
              <w:t>-</w:t>
            </w:r>
          </w:p>
        </w:tc>
        <w:tc>
          <w:tcPr>
            <w:tcW w:w="1055" w:type="dxa"/>
            <w:tcBorders>
              <w:bottom w:val="single" w:sz="4" w:space="0" w:color="000000"/>
              <w:right w:val="single" w:sz="4" w:space="0" w:color="auto"/>
            </w:tcBorders>
            <w:shd w:val="clear" w:color="auto" w:fill="F2DBDB" w:themeFill="accent2" w:themeFillTint="33"/>
          </w:tcPr>
          <w:p w:rsidR="001874E5" w:rsidRPr="00EF21F0" w:rsidRDefault="001874E5" w:rsidP="00052085">
            <w:pPr>
              <w:spacing w:line="360" w:lineRule="auto"/>
              <w:jc w:val="center"/>
              <w:rPr>
                <w:b w:val="0"/>
                <w:bCs w:val="0"/>
                <w:lang w:val="sr-Cyrl-RS"/>
              </w:rPr>
            </w:pPr>
            <w:r w:rsidRPr="003A0CB9">
              <w:rPr>
                <w:lang w:val="sr-Cyrl-RS"/>
              </w:rPr>
              <w:t>9</w:t>
            </w:r>
          </w:p>
        </w:tc>
      </w:tr>
      <w:tr w:rsidR="001874E5" w:rsidRPr="00EF21F0" w:rsidTr="001874E5">
        <w:tc>
          <w:tcPr>
            <w:tcW w:w="2447" w:type="dxa"/>
            <w:tcBorders>
              <w:top w:val="single" w:sz="4" w:space="0" w:color="000000"/>
              <w:left w:val="single" w:sz="4" w:space="0" w:color="auto"/>
              <w:bottom w:val="single" w:sz="4" w:space="0" w:color="000000"/>
            </w:tcBorders>
            <w:shd w:val="clear" w:color="auto" w:fill="E5B8B7" w:themeFill="accent2" w:themeFillTint="66"/>
          </w:tcPr>
          <w:p w:rsidR="001874E5" w:rsidRPr="00EF21F0" w:rsidRDefault="001874E5" w:rsidP="00052085">
            <w:pPr>
              <w:spacing w:line="360" w:lineRule="auto"/>
              <w:rPr>
                <w:b w:val="0"/>
                <w:bCs w:val="0"/>
                <w:lang w:val="sr-Cyrl-RS"/>
              </w:rPr>
            </w:pPr>
            <w:r w:rsidRPr="003A0CB9">
              <w:rPr>
                <w:lang w:val="sr-Cyrl-RS"/>
              </w:rPr>
              <w:t>Виолина</w:t>
            </w:r>
          </w:p>
        </w:tc>
        <w:tc>
          <w:tcPr>
            <w:tcW w:w="771" w:type="dxa"/>
            <w:tcBorders>
              <w:top w:val="single" w:sz="4" w:space="0" w:color="000000"/>
              <w:bottom w:val="single" w:sz="4" w:space="0" w:color="000000"/>
            </w:tcBorders>
          </w:tcPr>
          <w:p w:rsidR="001874E5" w:rsidRPr="00B0541A" w:rsidRDefault="001874E5" w:rsidP="00052085">
            <w:pPr>
              <w:spacing w:line="360" w:lineRule="auto"/>
              <w:jc w:val="center"/>
              <w:rPr>
                <w:b w:val="0"/>
                <w:bCs w:val="0"/>
                <w:lang w:val="sr-Cyrl-RS"/>
              </w:rPr>
            </w:pPr>
            <w:r w:rsidRPr="00B0541A">
              <w:rPr>
                <w:b w:val="0"/>
                <w:lang w:val="sr-Cyrl-RS"/>
              </w:rPr>
              <w:t>-</w:t>
            </w:r>
          </w:p>
        </w:tc>
        <w:tc>
          <w:tcPr>
            <w:tcW w:w="772" w:type="dxa"/>
            <w:tcBorders>
              <w:top w:val="single" w:sz="4" w:space="0" w:color="000000"/>
              <w:bottom w:val="single" w:sz="4" w:space="0" w:color="000000"/>
            </w:tcBorders>
          </w:tcPr>
          <w:p w:rsidR="001874E5" w:rsidRPr="00B0541A" w:rsidRDefault="001874E5" w:rsidP="00052085">
            <w:pPr>
              <w:spacing w:line="360" w:lineRule="auto"/>
              <w:jc w:val="center"/>
              <w:rPr>
                <w:b w:val="0"/>
                <w:bCs w:val="0"/>
                <w:lang w:val="sr-Cyrl-RS"/>
              </w:rPr>
            </w:pPr>
            <w:r w:rsidRPr="00B0541A">
              <w:rPr>
                <w:b w:val="0"/>
                <w:lang w:val="sr-Cyrl-RS"/>
              </w:rPr>
              <w:t>-</w:t>
            </w:r>
          </w:p>
        </w:tc>
        <w:tc>
          <w:tcPr>
            <w:tcW w:w="772" w:type="dxa"/>
            <w:tcBorders>
              <w:top w:val="single" w:sz="4" w:space="0" w:color="000000"/>
              <w:bottom w:val="single" w:sz="4" w:space="0" w:color="000000"/>
            </w:tcBorders>
          </w:tcPr>
          <w:p w:rsidR="001874E5" w:rsidRPr="00B0541A" w:rsidRDefault="001874E5" w:rsidP="00052085">
            <w:pPr>
              <w:spacing w:line="360" w:lineRule="auto"/>
              <w:jc w:val="center"/>
              <w:rPr>
                <w:b w:val="0"/>
                <w:bCs w:val="0"/>
                <w:lang w:val="sr-Cyrl-RS"/>
              </w:rPr>
            </w:pPr>
            <w:r w:rsidRPr="00B0541A">
              <w:rPr>
                <w:b w:val="0"/>
                <w:lang w:val="sr-Cyrl-RS"/>
              </w:rPr>
              <w:t>-</w:t>
            </w:r>
          </w:p>
        </w:tc>
        <w:tc>
          <w:tcPr>
            <w:tcW w:w="772" w:type="dxa"/>
            <w:tcBorders>
              <w:top w:val="single" w:sz="4" w:space="0" w:color="000000"/>
              <w:bottom w:val="single" w:sz="4" w:space="0" w:color="000000"/>
            </w:tcBorders>
          </w:tcPr>
          <w:p w:rsidR="001874E5" w:rsidRPr="00B0541A" w:rsidRDefault="001874E5" w:rsidP="00052085">
            <w:pPr>
              <w:spacing w:line="360" w:lineRule="auto"/>
              <w:jc w:val="center"/>
              <w:rPr>
                <w:b w:val="0"/>
                <w:bCs w:val="0"/>
                <w:lang w:val="sr-Cyrl-RS"/>
              </w:rPr>
            </w:pPr>
            <w:r w:rsidRPr="00B0541A">
              <w:rPr>
                <w:b w:val="0"/>
                <w:lang w:val="sr-Cyrl-RS"/>
              </w:rPr>
              <w:t>4</w:t>
            </w:r>
          </w:p>
        </w:tc>
        <w:tc>
          <w:tcPr>
            <w:tcW w:w="771" w:type="dxa"/>
            <w:tcBorders>
              <w:top w:val="single" w:sz="4" w:space="0" w:color="000000"/>
              <w:bottom w:val="single" w:sz="4" w:space="0" w:color="000000"/>
            </w:tcBorders>
          </w:tcPr>
          <w:p w:rsidR="001874E5" w:rsidRPr="00B0541A" w:rsidRDefault="001874E5" w:rsidP="00052085">
            <w:pPr>
              <w:spacing w:line="360" w:lineRule="auto"/>
              <w:jc w:val="center"/>
              <w:rPr>
                <w:b w:val="0"/>
                <w:bCs w:val="0"/>
                <w:lang w:val="sr-Cyrl-RS"/>
              </w:rPr>
            </w:pPr>
            <w:r w:rsidRPr="00B0541A">
              <w:rPr>
                <w:b w:val="0"/>
                <w:lang w:val="sr-Cyrl-RS"/>
              </w:rPr>
              <w:t>-</w:t>
            </w:r>
          </w:p>
        </w:tc>
        <w:tc>
          <w:tcPr>
            <w:tcW w:w="772" w:type="dxa"/>
            <w:tcBorders>
              <w:top w:val="single" w:sz="4" w:space="0" w:color="000000"/>
              <w:bottom w:val="single" w:sz="4" w:space="0" w:color="000000"/>
            </w:tcBorders>
          </w:tcPr>
          <w:p w:rsidR="001874E5" w:rsidRPr="00B0541A" w:rsidRDefault="001874E5" w:rsidP="00052085">
            <w:pPr>
              <w:spacing w:line="360" w:lineRule="auto"/>
              <w:jc w:val="center"/>
              <w:rPr>
                <w:b w:val="0"/>
                <w:bCs w:val="0"/>
                <w:lang w:val="sr-Cyrl-RS"/>
              </w:rPr>
            </w:pPr>
            <w:r w:rsidRPr="00B0541A">
              <w:rPr>
                <w:b w:val="0"/>
                <w:lang w:val="sr-Cyrl-RS"/>
              </w:rPr>
              <w:t>-</w:t>
            </w:r>
          </w:p>
        </w:tc>
        <w:tc>
          <w:tcPr>
            <w:tcW w:w="772" w:type="dxa"/>
            <w:tcBorders>
              <w:top w:val="single" w:sz="4" w:space="0" w:color="000000"/>
              <w:bottom w:val="single" w:sz="4" w:space="0" w:color="000000"/>
            </w:tcBorders>
          </w:tcPr>
          <w:p w:rsidR="001874E5" w:rsidRPr="00B0541A" w:rsidRDefault="001874E5" w:rsidP="00052085">
            <w:pPr>
              <w:spacing w:line="360" w:lineRule="auto"/>
              <w:jc w:val="center"/>
              <w:rPr>
                <w:b w:val="0"/>
                <w:bCs w:val="0"/>
                <w:lang w:val="sr-Cyrl-RS"/>
              </w:rPr>
            </w:pPr>
            <w:r w:rsidRPr="00B0541A">
              <w:rPr>
                <w:b w:val="0"/>
                <w:lang w:val="sr-Cyrl-RS"/>
              </w:rPr>
              <w:t>-</w:t>
            </w:r>
          </w:p>
        </w:tc>
        <w:tc>
          <w:tcPr>
            <w:tcW w:w="772" w:type="dxa"/>
            <w:tcBorders>
              <w:top w:val="single" w:sz="4" w:space="0" w:color="000000"/>
              <w:bottom w:val="single" w:sz="4" w:space="0" w:color="000000"/>
            </w:tcBorders>
          </w:tcPr>
          <w:p w:rsidR="001874E5" w:rsidRPr="00B0541A" w:rsidRDefault="001874E5" w:rsidP="00052085">
            <w:pPr>
              <w:spacing w:line="360" w:lineRule="auto"/>
              <w:jc w:val="center"/>
              <w:rPr>
                <w:b w:val="0"/>
                <w:bCs w:val="0"/>
                <w:lang w:val="sr-Cyrl-RS"/>
              </w:rPr>
            </w:pPr>
            <w:r w:rsidRPr="00B0541A">
              <w:rPr>
                <w:b w:val="0"/>
                <w:lang w:val="sr-Cyrl-RS"/>
              </w:rPr>
              <w:t>-</w:t>
            </w:r>
          </w:p>
        </w:tc>
        <w:tc>
          <w:tcPr>
            <w:tcW w:w="1055" w:type="dxa"/>
            <w:tcBorders>
              <w:top w:val="single" w:sz="4" w:space="0" w:color="000000"/>
              <w:bottom w:val="single" w:sz="4" w:space="0" w:color="000000"/>
              <w:right w:val="single" w:sz="4" w:space="0" w:color="auto"/>
            </w:tcBorders>
            <w:shd w:val="clear" w:color="auto" w:fill="F2DBDB" w:themeFill="accent2" w:themeFillTint="33"/>
          </w:tcPr>
          <w:p w:rsidR="001874E5" w:rsidRPr="00EF21F0" w:rsidRDefault="001874E5" w:rsidP="00052085">
            <w:pPr>
              <w:spacing w:line="360" w:lineRule="auto"/>
              <w:jc w:val="center"/>
              <w:rPr>
                <w:b w:val="0"/>
                <w:bCs w:val="0"/>
                <w:lang w:val="sr-Cyrl-RS"/>
              </w:rPr>
            </w:pPr>
            <w:r w:rsidRPr="003A0CB9">
              <w:rPr>
                <w:lang w:val="sr-Cyrl-RS"/>
              </w:rPr>
              <w:t>4</w:t>
            </w:r>
          </w:p>
        </w:tc>
      </w:tr>
    </w:tbl>
    <w:p w:rsidR="001874E5" w:rsidRPr="00EF21F0" w:rsidRDefault="001874E5" w:rsidP="001874E5">
      <w:pPr>
        <w:ind w:firstLine="720"/>
        <w:jc w:val="both"/>
        <w:rPr>
          <w:bCs w:val="0"/>
        </w:rPr>
      </w:pPr>
    </w:p>
    <w:p w:rsidR="001874E5" w:rsidRPr="001874E5" w:rsidRDefault="001874E5" w:rsidP="00052085">
      <w:pPr>
        <w:spacing w:line="276" w:lineRule="auto"/>
        <w:ind w:firstLine="720"/>
        <w:jc w:val="both"/>
        <w:rPr>
          <w:b w:val="0"/>
          <w:bCs w:val="0"/>
        </w:rPr>
      </w:pPr>
      <w:r w:rsidRPr="001874E5">
        <w:rPr>
          <w:b w:val="0"/>
        </w:rPr>
        <w:t xml:space="preserve">Допунска настава одржавана је у </w:t>
      </w:r>
      <w:r w:rsidRPr="001874E5">
        <w:rPr>
          <w:b w:val="0"/>
          <w:lang w:val="sr-Latn-RS"/>
        </w:rPr>
        <w:t>I</w:t>
      </w:r>
      <w:r w:rsidRPr="001874E5">
        <w:rPr>
          <w:b w:val="0"/>
          <w:lang w:val="sr-Cyrl-RS"/>
        </w:rPr>
        <w:t>а</w:t>
      </w:r>
      <w:r w:rsidRPr="001874E5">
        <w:rPr>
          <w:b w:val="0"/>
          <w:lang w:val="sr-Latn-RS"/>
        </w:rPr>
        <w:t>, I</w:t>
      </w:r>
      <w:r w:rsidRPr="001874E5">
        <w:rPr>
          <w:b w:val="0"/>
          <w:lang w:val="sr-Cyrl-RS"/>
        </w:rPr>
        <w:t>б</w:t>
      </w:r>
      <w:r w:rsidRPr="001874E5">
        <w:rPr>
          <w:b w:val="0"/>
          <w:lang w:val="sr-Latn-RS"/>
        </w:rPr>
        <w:t>, II</w:t>
      </w:r>
      <w:r w:rsidRPr="001874E5">
        <w:rPr>
          <w:b w:val="0"/>
          <w:lang w:val="sr-Cyrl-RS"/>
        </w:rPr>
        <w:t>б</w:t>
      </w:r>
      <w:r w:rsidRPr="001874E5">
        <w:rPr>
          <w:b w:val="0"/>
          <w:lang w:val="sr-Latn-RS"/>
        </w:rPr>
        <w:t>, III</w:t>
      </w:r>
      <w:r w:rsidRPr="001874E5">
        <w:rPr>
          <w:b w:val="0"/>
          <w:lang w:val="sr-Cyrl-RS"/>
        </w:rPr>
        <w:t>б</w:t>
      </w:r>
      <w:r w:rsidRPr="001874E5">
        <w:rPr>
          <w:b w:val="0"/>
          <w:lang w:val="sr-Latn-RS"/>
        </w:rPr>
        <w:t>, IV</w:t>
      </w:r>
      <w:r w:rsidRPr="001874E5">
        <w:rPr>
          <w:b w:val="0"/>
          <w:lang w:val="sr-Cyrl-RS"/>
        </w:rPr>
        <w:t>а</w:t>
      </w:r>
      <w:r w:rsidRPr="001874E5">
        <w:rPr>
          <w:b w:val="0"/>
          <w:lang w:val="sr-Latn-RS"/>
        </w:rPr>
        <w:t>, IV</w:t>
      </w:r>
      <w:r w:rsidRPr="001874E5">
        <w:rPr>
          <w:b w:val="0"/>
          <w:lang w:val="sr-Cyrl-RS"/>
        </w:rPr>
        <w:t>б</w:t>
      </w:r>
      <w:r w:rsidRPr="001874E5">
        <w:rPr>
          <w:b w:val="0"/>
        </w:rPr>
        <w:t xml:space="preserve"> разредима средње школе. Наставници су у обавези да одржавају допунску наставу из предмета из којих је у току шк</w:t>
      </w:r>
      <w:r w:rsidRPr="001874E5">
        <w:rPr>
          <w:b w:val="0"/>
          <w:lang w:val="sr-Cyrl-RS"/>
        </w:rPr>
        <w:t>олске</w:t>
      </w:r>
      <w:r w:rsidRPr="001874E5">
        <w:rPr>
          <w:b w:val="0"/>
        </w:rPr>
        <w:t xml:space="preserve"> године, на тромесечјима или на полугодишту било слабих оцена.</w:t>
      </w:r>
    </w:p>
    <w:p w:rsidR="001874E5" w:rsidRPr="001874E5" w:rsidRDefault="001874E5" w:rsidP="00052085">
      <w:pPr>
        <w:spacing w:line="276" w:lineRule="auto"/>
        <w:ind w:firstLine="720"/>
        <w:jc w:val="both"/>
        <w:rPr>
          <w:b w:val="0"/>
          <w:bCs w:val="0"/>
        </w:rPr>
      </w:pPr>
      <w:r w:rsidRPr="001874E5">
        <w:rPr>
          <w:b w:val="0"/>
        </w:rPr>
        <w:t>У првим разредима допунска настава је одржана из предмета: солфеђо</w:t>
      </w:r>
      <w:r w:rsidRPr="001874E5">
        <w:rPr>
          <w:b w:val="0"/>
          <w:lang w:val="sr-Cyrl-RS"/>
        </w:rPr>
        <w:t xml:space="preserve">, </w:t>
      </w:r>
      <w:r w:rsidRPr="001874E5">
        <w:rPr>
          <w:b w:val="0"/>
        </w:rPr>
        <w:t>хармонија</w:t>
      </w:r>
      <w:r w:rsidRPr="001874E5">
        <w:rPr>
          <w:b w:val="0"/>
          <w:lang w:val="sr-Cyrl-RS"/>
        </w:rPr>
        <w:t>, историја, математика и италијански језик</w:t>
      </w:r>
      <w:r w:rsidRPr="001874E5">
        <w:rPr>
          <w:b w:val="0"/>
        </w:rPr>
        <w:t xml:space="preserve">. </w:t>
      </w:r>
    </w:p>
    <w:p w:rsidR="001874E5" w:rsidRPr="001874E5" w:rsidRDefault="001874E5" w:rsidP="00052085">
      <w:pPr>
        <w:spacing w:line="276" w:lineRule="auto"/>
        <w:ind w:firstLine="720"/>
        <w:jc w:val="both"/>
        <w:rPr>
          <w:b w:val="0"/>
          <w:bCs w:val="0"/>
        </w:rPr>
      </w:pPr>
      <w:r w:rsidRPr="001874E5">
        <w:rPr>
          <w:b w:val="0"/>
        </w:rPr>
        <w:t xml:space="preserve">У другим разредима допунска настава је одржана из: </w:t>
      </w:r>
      <w:r w:rsidRPr="001874E5">
        <w:rPr>
          <w:b w:val="0"/>
          <w:lang w:val="sr-Cyrl-RS"/>
        </w:rPr>
        <w:t xml:space="preserve">хармоније и виолине.  </w:t>
      </w:r>
      <w:r w:rsidRPr="001874E5">
        <w:rPr>
          <w:b w:val="0"/>
        </w:rPr>
        <w:t xml:space="preserve"> </w:t>
      </w:r>
    </w:p>
    <w:p w:rsidR="001874E5" w:rsidRPr="001874E5" w:rsidRDefault="001874E5" w:rsidP="00052085">
      <w:pPr>
        <w:spacing w:line="276" w:lineRule="auto"/>
        <w:ind w:firstLine="720"/>
        <w:jc w:val="both"/>
        <w:rPr>
          <w:b w:val="0"/>
          <w:bCs w:val="0"/>
        </w:rPr>
      </w:pPr>
      <w:r w:rsidRPr="001874E5">
        <w:rPr>
          <w:b w:val="0"/>
        </w:rPr>
        <w:t>У трећим разредима допунска настава је држана из предмета</w:t>
      </w:r>
      <w:r w:rsidRPr="001874E5">
        <w:rPr>
          <w:b w:val="0"/>
          <w:lang w:val="sr-Cyrl-RS"/>
        </w:rPr>
        <w:t xml:space="preserve"> </w:t>
      </w:r>
      <w:r w:rsidRPr="001874E5">
        <w:rPr>
          <w:b w:val="0"/>
        </w:rPr>
        <w:t>хармониј</w:t>
      </w:r>
      <w:r w:rsidRPr="001874E5">
        <w:rPr>
          <w:b w:val="0"/>
          <w:lang w:val="sr-Cyrl-RS"/>
        </w:rPr>
        <w:t xml:space="preserve">а.  </w:t>
      </w:r>
    </w:p>
    <w:p w:rsidR="001874E5" w:rsidRPr="001874E5" w:rsidRDefault="001874E5" w:rsidP="00052085">
      <w:pPr>
        <w:spacing w:line="276" w:lineRule="auto"/>
        <w:ind w:firstLine="720"/>
        <w:jc w:val="both"/>
        <w:rPr>
          <w:b w:val="0"/>
          <w:bCs w:val="0"/>
        </w:rPr>
      </w:pPr>
      <w:r w:rsidRPr="001874E5">
        <w:rPr>
          <w:b w:val="0"/>
        </w:rPr>
        <w:t>У четвртим разредима допунска настава одржана је из предмета</w:t>
      </w:r>
      <w:r w:rsidRPr="001874E5">
        <w:rPr>
          <w:b w:val="0"/>
          <w:lang w:val="sr-Cyrl-RS"/>
        </w:rPr>
        <w:t xml:space="preserve"> италијански језик, </w:t>
      </w:r>
      <w:r w:rsidRPr="001874E5">
        <w:rPr>
          <w:b w:val="0"/>
        </w:rPr>
        <w:t>хармонија</w:t>
      </w:r>
      <w:r w:rsidRPr="001874E5">
        <w:rPr>
          <w:b w:val="0"/>
          <w:lang w:val="sr-Cyrl-RS"/>
        </w:rPr>
        <w:t xml:space="preserve"> и контрапункт</w:t>
      </w:r>
      <w:r w:rsidRPr="001874E5">
        <w:rPr>
          <w:b w:val="0"/>
        </w:rPr>
        <w:t>.</w:t>
      </w:r>
    </w:p>
    <w:p w:rsidR="001874E5" w:rsidRPr="00902F76" w:rsidRDefault="001874E5" w:rsidP="001874E5">
      <w:r w:rsidRPr="00EF21F0">
        <w:rPr>
          <w:color w:val="FF0000"/>
        </w:rPr>
        <w:br/>
      </w:r>
      <w:r w:rsidRPr="00902F76">
        <w:t>ДОДАТНА НАСТАВА</w:t>
      </w:r>
    </w:p>
    <w:p w:rsidR="001874E5" w:rsidRPr="00B0541A" w:rsidRDefault="001874E5" w:rsidP="001874E5">
      <w:pPr>
        <w:rPr>
          <w:bCs w:val="0"/>
        </w:rPr>
      </w:pPr>
    </w:p>
    <w:tbl>
      <w:tblPr>
        <w:tblW w:w="9747" w:type="dxa"/>
        <w:tblBorders>
          <w:top w:val="single" w:sz="8" w:space="0" w:color="9BBB59"/>
          <w:left w:val="single" w:sz="8" w:space="0" w:color="9BBB59"/>
          <w:bottom w:val="single" w:sz="8" w:space="0" w:color="9BBB59"/>
          <w:right w:val="single" w:sz="8" w:space="0" w:color="9BBB59"/>
          <w:insideH w:val="single" w:sz="4" w:space="0" w:color="000000"/>
          <w:insideV w:val="single" w:sz="4" w:space="0" w:color="000000"/>
        </w:tblBorders>
        <w:tblLayout w:type="fixed"/>
        <w:tblLook w:val="0400" w:firstRow="0" w:lastRow="0" w:firstColumn="0" w:lastColumn="0" w:noHBand="0" w:noVBand="1"/>
      </w:tblPr>
      <w:tblGrid>
        <w:gridCol w:w="2268"/>
        <w:gridCol w:w="800"/>
        <w:gridCol w:w="800"/>
        <w:gridCol w:w="801"/>
        <w:gridCol w:w="800"/>
        <w:gridCol w:w="800"/>
        <w:gridCol w:w="801"/>
        <w:gridCol w:w="800"/>
        <w:gridCol w:w="800"/>
        <w:gridCol w:w="1077"/>
      </w:tblGrid>
      <w:tr w:rsidR="001874E5" w:rsidRPr="00B0541A" w:rsidTr="001874E5">
        <w:tc>
          <w:tcPr>
            <w:tcW w:w="2268" w:type="dxa"/>
            <w:tcBorders>
              <w:top w:val="single" w:sz="4" w:space="0" w:color="auto"/>
              <w:left w:val="single" w:sz="4" w:space="0" w:color="auto"/>
            </w:tcBorders>
            <w:shd w:val="clear" w:color="auto" w:fill="D99594" w:themeFill="accent2" w:themeFillTint="99"/>
          </w:tcPr>
          <w:p w:rsidR="001874E5" w:rsidRPr="00B0541A" w:rsidRDefault="001874E5" w:rsidP="00052085">
            <w:pPr>
              <w:spacing w:line="360" w:lineRule="auto"/>
              <w:rPr>
                <w:b w:val="0"/>
                <w:bCs w:val="0"/>
              </w:rPr>
            </w:pPr>
          </w:p>
        </w:tc>
        <w:tc>
          <w:tcPr>
            <w:tcW w:w="800" w:type="dxa"/>
            <w:tcBorders>
              <w:top w:val="single" w:sz="4" w:space="0" w:color="auto"/>
            </w:tcBorders>
            <w:shd w:val="clear" w:color="auto" w:fill="D99594" w:themeFill="accent2" w:themeFillTint="99"/>
          </w:tcPr>
          <w:p w:rsidR="001874E5" w:rsidRPr="00B0541A" w:rsidRDefault="001874E5" w:rsidP="00052085">
            <w:pPr>
              <w:spacing w:line="360" w:lineRule="auto"/>
              <w:rPr>
                <w:b w:val="0"/>
                <w:bCs w:val="0"/>
                <w:lang w:val="sr-Cyrl-RS"/>
              </w:rPr>
            </w:pPr>
            <w:r w:rsidRPr="00B0541A">
              <w:t>I</w:t>
            </w:r>
            <w:r w:rsidRPr="00B0541A">
              <w:rPr>
                <w:lang w:val="sr-Cyrl-RS"/>
              </w:rPr>
              <w:t>а</w:t>
            </w:r>
          </w:p>
        </w:tc>
        <w:tc>
          <w:tcPr>
            <w:tcW w:w="800" w:type="dxa"/>
            <w:tcBorders>
              <w:top w:val="single" w:sz="4" w:space="0" w:color="auto"/>
            </w:tcBorders>
            <w:shd w:val="clear" w:color="auto" w:fill="D99594" w:themeFill="accent2" w:themeFillTint="99"/>
          </w:tcPr>
          <w:p w:rsidR="001874E5" w:rsidRPr="00B0541A" w:rsidRDefault="001874E5" w:rsidP="00052085">
            <w:pPr>
              <w:spacing w:line="360" w:lineRule="auto"/>
              <w:rPr>
                <w:b w:val="0"/>
                <w:bCs w:val="0"/>
                <w:lang w:val="sr-Cyrl-RS"/>
              </w:rPr>
            </w:pPr>
            <w:r w:rsidRPr="00B0541A">
              <w:t>I</w:t>
            </w:r>
            <w:r w:rsidRPr="00B0541A">
              <w:rPr>
                <w:lang w:val="sr-Cyrl-RS"/>
              </w:rPr>
              <w:t>б</w:t>
            </w:r>
          </w:p>
        </w:tc>
        <w:tc>
          <w:tcPr>
            <w:tcW w:w="801" w:type="dxa"/>
            <w:tcBorders>
              <w:top w:val="single" w:sz="4" w:space="0" w:color="auto"/>
            </w:tcBorders>
            <w:shd w:val="clear" w:color="auto" w:fill="D99594" w:themeFill="accent2" w:themeFillTint="99"/>
          </w:tcPr>
          <w:p w:rsidR="001874E5" w:rsidRPr="00B0541A" w:rsidRDefault="001874E5" w:rsidP="00052085">
            <w:pPr>
              <w:spacing w:line="360" w:lineRule="auto"/>
              <w:rPr>
                <w:b w:val="0"/>
                <w:bCs w:val="0"/>
                <w:lang w:val="sr-Cyrl-RS"/>
              </w:rPr>
            </w:pPr>
            <w:r w:rsidRPr="00B0541A">
              <w:t>II</w:t>
            </w:r>
            <w:r w:rsidRPr="00B0541A">
              <w:rPr>
                <w:lang w:val="sr-Cyrl-RS"/>
              </w:rPr>
              <w:t>а</w:t>
            </w:r>
          </w:p>
        </w:tc>
        <w:tc>
          <w:tcPr>
            <w:tcW w:w="800" w:type="dxa"/>
            <w:tcBorders>
              <w:top w:val="single" w:sz="4" w:space="0" w:color="auto"/>
            </w:tcBorders>
            <w:shd w:val="clear" w:color="auto" w:fill="D99594" w:themeFill="accent2" w:themeFillTint="99"/>
          </w:tcPr>
          <w:p w:rsidR="001874E5" w:rsidRPr="00B0541A" w:rsidRDefault="001874E5" w:rsidP="00052085">
            <w:pPr>
              <w:spacing w:line="360" w:lineRule="auto"/>
              <w:rPr>
                <w:b w:val="0"/>
                <w:bCs w:val="0"/>
                <w:lang w:val="sr-Cyrl-RS"/>
              </w:rPr>
            </w:pPr>
            <w:r w:rsidRPr="00B0541A">
              <w:t>II</w:t>
            </w:r>
            <w:r w:rsidRPr="00B0541A">
              <w:rPr>
                <w:lang w:val="sr-Cyrl-RS"/>
              </w:rPr>
              <w:t>б</w:t>
            </w:r>
          </w:p>
        </w:tc>
        <w:tc>
          <w:tcPr>
            <w:tcW w:w="800" w:type="dxa"/>
            <w:tcBorders>
              <w:top w:val="single" w:sz="4" w:space="0" w:color="auto"/>
            </w:tcBorders>
            <w:shd w:val="clear" w:color="auto" w:fill="D99594" w:themeFill="accent2" w:themeFillTint="99"/>
          </w:tcPr>
          <w:p w:rsidR="001874E5" w:rsidRPr="00B0541A" w:rsidRDefault="001874E5" w:rsidP="00052085">
            <w:pPr>
              <w:spacing w:line="360" w:lineRule="auto"/>
              <w:rPr>
                <w:b w:val="0"/>
                <w:bCs w:val="0"/>
                <w:lang w:val="sr-Cyrl-RS"/>
              </w:rPr>
            </w:pPr>
            <w:r w:rsidRPr="00B0541A">
              <w:t>III</w:t>
            </w:r>
            <w:r w:rsidRPr="00B0541A">
              <w:rPr>
                <w:lang w:val="sr-Cyrl-RS"/>
              </w:rPr>
              <w:t>а</w:t>
            </w:r>
          </w:p>
        </w:tc>
        <w:tc>
          <w:tcPr>
            <w:tcW w:w="801" w:type="dxa"/>
            <w:tcBorders>
              <w:top w:val="single" w:sz="4" w:space="0" w:color="auto"/>
            </w:tcBorders>
            <w:shd w:val="clear" w:color="auto" w:fill="D99594" w:themeFill="accent2" w:themeFillTint="99"/>
          </w:tcPr>
          <w:p w:rsidR="001874E5" w:rsidRPr="00B0541A" w:rsidRDefault="001874E5" w:rsidP="00052085">
            <w:pPr>
              <w:spacing w:line="360" w:lineRule="auto"/>
              <w:rPr>
                <w:b w:val="0"/>
                <w:bCs w:val="0"/>
                <w:lang w:val="sr-Cyrl-RS"/>
              </w:rPr>
            </w:pPr>
            <w:r w:rsidRPr="00B0541A">
              <w:t>III</w:t>
            </w:r>
            <w:r w:rsidRPr="00B0541A">
              <w:rPr>
                <w:lang w:val="sr-Cyrl-RS"/>
              </w:rPr>
              <w:t>б</w:t>
            </w:r>
          </w:p>
        </w:tc>
        <w:tc>
          <w:tcPr>
            <w:tcW w:w="800" w:type="dxa"/>
            <w:tcBorders>
              <w:top w:val="single" w:sz="4" w:space="0" w:color="auto"/>
            </w:tcBorders>
            <w:shd w:val="clear" w:color="auto" w:fill="D99594" w:themeFill="accent2" w:themeFillTint="99"/>
          </w:tcPr>
          <w:p w:rsidR="001874E5" w:rsidRPr="00B0541A" w:rsidRDefault="001874E5" w:rsidP="00052085">
            <w:pPr>
              <w:spacing w:line="360" w:lineRule="auto"/>
              <w:rPr>
                <w:b w:val="0"/>
                <w:bCs w:val="0"/>
                <w:lang w:val="sr-Cyrl-RS"/>
              </w:rPr>
            </w:pPr>
            <w:r w:rsidRPr="00B0541A">
              <w:t>IV</w:t>
            </w:r>
            <w:r w:rsidRPr="00B0541A">
              <w:rPr>
                <w:lang w:val="sr-Cyrl-RS"/>
              </w:rPr>
              <w:t>а</w:t>
            </w:r>
          </w:p>
        </w:tc>
        <w:tc>
          <w:tcPr>
            <w:tcW w:w="800" w:type="dxa"/>
            <w:tcBorders>
              <w:top w:val="single" w:sz="4" w:space="0" w:color="auto"/>
            </w:tcBorders>
            <w:shd w:val="clear" w:color="auto" w:fill="D99594" w:themeFill="accent2" w:themeFillTint="99"/>
          </w:tcPr>
          <w:p w:rsidR="001874E5" w:rsidRPr="00B0541A" w:rsidRDefault="001874E5" w:rsidP="00052085">
            <w:pPr>
              <w:spacing w:line="360" w:lineRule="auto"/>
              <w:rPr>
                <w:b w:val="0"/>
                <w:bCs w:val="0"/>
                <w:lang w:val="sr-Cyrl-RS"/>
              </w:rPr>
            </w:pPr>
            <w:r w:rsidRPr="00B0541A">
              <w:t>IV</w:t>
            </w:r>
            <w:r w:rsidRPr="00B0541A">
              <w:rPr>
                <w:lang w:val="sr-Cyrl-RS"/>
              </w:rPr>
              <w:t>б</w:t>
            </w:r>
          </w:p>
        </w:tc>
        <w:tc>
          <w:tcPr>
            <w:tcW w:w="1077" w:type="dxa"/>
            <w:tcBorders>
              <w:top w:val="single" w:sz="4" w:space="0" w:color="auto"/>
              <w:right w:val="single" w:sz="4" w:space="0" w:color="auto"/>
            </w:tcBorders>
            <w:shd w:val="clear" w:color="auto" w:fill="D99594" w:themeFill="accent2" w:themeFillTint="99"/>
          </w:tcPr>
          <w:p w:rsidR="001874E5" w:rsidRPr="00B0541A" w:rsidRDefault="001874E5" w:rsidP="00052085">
            <w:pPr>
              <w:spacing w:line="360" w:lineRule="auto"/>
              <w:rPr>
                <w:b w:val="0"/>
                <w:bCs w:val="0"/>
                <w:lang w:val="sr-Cyrl-RS"/>
              </w:rPr>
            </w:pPr>
            <w:r w:rsidRPr="00B0541A">
              <w:t>У</w:t>
            </w:r>
            <w:r w:rsidRPr="00B0541A">
              <w:rPr>
                <w:lang w:val="sr-Cyrl-RS"/>
              </w:rPr>
              <w:t>купно</w:t>
            </w:r>
          </w:p>
        </w:tc>
      </w:tr>
      <w:tr w:rsidR="001874E5" w:rsidRPr="00B0541A" w:rsidTr="001874E5">
        <w:tc>
          <w:tcPr>
            <w:tcW w:w="2268" w:type="dxa"/>
            <w:tcBorders>
              <w:top w:val="single" w:sz="4" w:space="0" w:color="auto"/>
              <w:left w:val="single" w:sz="4" w:space="0" w:color="auto"/>
            </w:tcBorders>
            <w:shd w:val="clear" w:color="auto" w:fill="E5B8B7" w:themeFill="accent2" w:themeFillTint="66"/>
          </w:tcPr>
          <w:p w:rsidR="001874E5" w:rsidRPr="00B0541A" w:rsidRDefault="001874E5" w:rsidP="00052085">
            <w:pPr>
              <w:spacing w:line="360" w:lineRule="auto"/>
              <w:rPr>
                <w:b w:val="0"/>
                <w:bCs w:val="0"/>
              </w:rPr>
            </w:pPr>
            <w:r w:rsidRPr="00B0541A">
              <w:t>Солфеђо</w:t>
            </w:r>
          </w:p>
        </w:tc>
        <w:tc>
          <w:tcPr>
            <w:tcW w:w="800" w:type="dxa"/>
            <w:tcBorders>
              <w:top w:val="single" w:sz="4" w:space="0" w:color="auto"/>
            </w:tcBorders>
          </w:tcPr>
          <w:p w:rsidR="001874E5" w:rsidRPr="00B0541A" w:rsidRDefault="001874E5" w:rsidP="00052085">
            <w:pPr>
              <w:spacing w:line="360" w:lineRule="auto"/>
              <w:jc w:val="center"/>
              <w:rPr>
                <w:b w:val="0"/>
                <w:bCs w:val="0"/>
                <w:lang w:val="sr-Cyrl-RS"/>
              </w:rPr>
            </w:pPr>
            <w:r w:rsidRPr="00B0541A">
              <w:rPr>
                <w:b w:val="0"/>
                <w:lang w:val="sr-Cyrl-RS"/>
              </w:rPr>
              <w:t>-</w:t>
            </w:r>
          </w:p>
        </w:tc>
        <w:tc>
          <w:tcPr>
            <w:tcW w:w="800" w:type="dxa"/>
            <w:tcBorders>
              <w:top w:val="single" w:sz="4" w:space="0" w:color="auto"/>
            </w:tcBorders>
          </w:tcPr>
          <w:p w:rsidR="001874E5" w:rsidRPr="00B0541A" w:rsidRDefault="001874E5" w:rsidP="00052085">
            <w:pPr>
              <w:spacing w:line="360" w:lineRule="auto"/>
              <w:jc w:val="center"/>
              <w:rPr>
                <w:b w:val="0"/>
                <w:bCs w:val="0"/>
                <w:lang w:val="sr-Cyrl-RS"/>
              </w:rPr>
            </w:pPr>
            <w:r w:rsidRPr="00B0541A">
              <w:rPr>
                <w:b w:val="0"/>
                <w:lang w:val="sr-Cyrl-RS"/>
              </w:rPr>
              <w:t>-</w:t>
            </w:r>
          </w:p>
        </w:tc>
        <w:tc>
          <w:tcPr>
            <w:tcW w:w="801" w:type="dxa"/>
            <w:tcBorders>
              <w:top w:val="single" w:sz="4" w:space="0" w:color="auto"/>
            </w:tcBorders>
          </w:tcPr>
          <w:p w:rsidR="001874E5" w:rsidRPr="00B0541A" w:rsidRDefault="001874E5" w:rsidP="00052085">
            <w:pPr>
              <w:spacing w:line="360" w:lineRule="auto"/>
              <w:jc w:val="center"/>
              <w:rPr>
                <w:b w:val="0"/>
                <w:bCs w:val="0"/>
                <w:lang w:val="sr-Cyrl-RS"/>
              </w:rPr>
            </w:pPr>
            <w:r w:rsidRPr="00B0541A">
              <w:rPr>
                <w:b w:val="0"/>
                <w:lang w:val="sr-Cyrl-RS"/>
              </w:rPr>
              <w:t>7</w:t>
            </w:r>
          </w:p>
        </w:tc>
        <w:tc>
          <w:tcPr>
            <w:tcW w:w="800" w:type="dxa"/>
            <w:tcBorders>
              <w:top w:val="single" w:sz="4" w:space="0" w:color="auto"/>
            </w:tcBorders>
          </w:tcPr>
          <w:p w:rsidR="001874E5" w:rsidRPr="00B0541A" w:rsidRDefault="001874E5" w:rsidP="00052085">
            <w:pPr>
              <w:spacing w:line="360" w:lineRule="auto"/>
              <w:jc w:val="center"/>
              <w:rPr>
                <w:b w:val="0"/>
                <w:bCs w:val="0"/>
                <w:lang w:val="sr-Cyrl-RS"/>
              </w:rPr>
            </w:pPr>
            <w:r w:rsidRPr="00B0541A">
              <w:rPr>
                <w:b w:val="0"/>
                <w:lang w:val="sr-Cyrl-RS"/>
              </w:rPr>
              <w:t>-</w:t>
            </w:r>
          </w:p>
        </w:tc>
        <w:tc>
          <w:tcPr>
            <w:tcW w:w="800" w:type="dxa"/>
            <w:tcBorders>
              <w:top w:val="single" w:sz="4" w:space="0" w:color="auto"/>
            </w:tcBorders>
          </w:tcPr>
          <w:p w:rsidR="001874E5" w:rsidRPr="00B0541A" w:rsidRDefault="001874E5" w:rsidP="00052085">
            <w:pPr>
              <w:spacing w:line="360" w:lineRule="auto"/>
              <w:jc w:val="center"/>
              <w:rPr>
                <w:b w:val="0"/>
                <w:bCs w:val="0"/>
                <w:lang w:val="sr-Cyrl-RS"/>
              </w:rPr>
            </w:pPr>
            <w:r w:rsidRPr="00B0541A">
              <w:rPr>
                <w:b w:val="0"/>
                <w:lang w:val="sr-Cyrl-RS"/>
              </w:rPr>
              <w:t>-</w:t>
            </w:r>
          </w:p>
        </w:tc>
        <w:tc>
          <w:tcPr>
            <w:tcW w:w="801" w:type="dxa"/>
            <w:tcBorders>
              <w:top w:val="single" w:sz="4" w:space="0" w:color="auto"/>
            </w:tcBorders>
          </w:tcPr>
          <w:p w:rsidR="001874E5" w:rsidRPr="00B0541A" w:rsidRDefault="001874E5" w:rsidP="00052085">
            <w:pPr>
              <w:spacing w:line="360" w:lineRule="auto"/>
              <w:jc w:val="center"/>
              <w:rPr>
                <w:b w:val="0"/>
                <w:bCs w:val="0"/>
                <w:lang w:val="sr-Cyrl-RS"/>
              </w:rPr>
            </w:pPr>
            <w:r w:rsidRPr="00B0541A">
              <w:rPr>
                <w:b w:val="0"/>
                <w:lang w:val="sr-Cyrl-RS"/>
              </w:rPr>
              <w:t>-</w:t>
            </w:r>
          </w:p>
        </w:tc>
        <w:tc>
          <w:tcPr>
            <w:tcW w:w="800" w:type="dxa"/>
            <w:tcBorders>
              <w:top w:val="single" w:sz="4" w:space="0" w:color="auto"/>
            </w:tcBorders>
          </w:tcPr>
          <w:p w:rsidR="001874E5" w:rsidRPr="00B0541A" w:rsidRDefault="001874E5" w:rsidP="00052085">
            <w:pPr>
              <w:spacing w:line="360" w:lineRule="auto"/>
              <w:jc w:val="center"/>
              <w:rPr>
                <w:b w:val="0"/>
                <w:bCs w:val="0"/>
                <w:lang w:val="sr-Cyrl-RS"/>
              </w:rPr>
            </w:pPr>
            <w:r w:rsidRPr="00B0541A">
              <w:rPr>
                <w:b w:val="0"/>
                <w:lang w:val="sr-Cyrl-RS"/>
              </w:rPr>
              <w:t>-</w:t>
            </w:r>
          </w:p>
        </w:tc>
        <w:tc>
          <w:tcPr>
            <w:tcW w:w="800" w:type="dxa"/>
            <w:tcBorders>
              <w:top w:val="single" w:sz="4" w:space="0" w:color="auto"/>
            </w:tcBorders>
          </w:tcPr>
          <w:p w:rsidR="001874E5" w:rsidRPr="00B0541A" w:rsidRDefault="001874E5" w:rsidP="00052085">
            <w:pPr>
              <w:spacing w:line="360" w:lineRule="auto"/>
              <w:jc w:val="center"/>
              <w:rPr>
                <w:b w:val="0"/>
                <w:bCs w:val="0"/>
                <w:lang w:val="sr-Cyrl-RS"/>
              </w:rPr>
            </w:pPr>
            <w:r w:rsidRPr="00B0541A">
              <w:rPr>
                <w:b w:val="0"/>
                <w:lang w:val="sr-Cyrl-RS"/>
              </w:rPr>
              <w:t>-</w:t>
            </w:r>
          </w:p>
        </w:tc>
        <w:tc>
          <w:tcPr>
            <w:tcW w:w="1077" w:type="dxa"/>
            <w:tcBorders>
              <w:top w:val="single" w:sz="4" w:space="0" w:color="auto"/>
              <w:right w:val="single" w:sz="4" w:space="0" w:color="auto"/>
            </w:tcBorders>
            <w:shd w:val="clear" w:color="auto" w:fill="F2DBDB" w:themeFill="accent2" w:themeFillTint="33"/>
          </w:tcPr>
          <w:p w:rsidR="001874E5" w:rsidRPr="00B0541A" w:rsidRDefault="001874E5" w:rsidP="00052085">
            <w:pPr>
              <w:spacing w:line="360" w:lineRule="auto"/>
              <w:jc w:val="center"/>
              <w:rPr>
                <w:b w:val="0"/>
                <w:bCs w:val="0"/>
                <w:lang w:val="sr-Cyrl-RS"/>
              </w:rPr>
            </w:pPr>
            <w:r w:rsidRPr="00B0541A">
              <w:rPr>
                <w:lang w:val="sr-Cyrl-RS"/>
              </w:rPr>
              <w:t>7</w:t>
            </w:r>
          </w:p>
        </w:tc>
      </w:tr>
      <w:tr w:rsidR="001874E5" w:rsidRPr="00B0541A" w:rsidTr="001874E5">
        <w:tc>
          <w:tcPr>
            <w:tcW w:w="2268" w:type="dxa"/>
            <w:tcBorders>
              <w:left w:val="single" w:sz="4" w:space="0" w:color="auto"/>
            </w:tcBorders>
            <w:shd w:val="clear" w:color="auto" w:fill="E5B8B7" w:themeFill="accent2" w:themeFillTint="66"/>
          </w:tcPr>
          <w:p w:rsidR="001874E5" w:rsidRPr="00B0541A" w:rsidRDefault="001874E5" w:rsidP="00052085">
            <w:pPr>
              <w:spacing w:line="360" w:lineRule="auto"/>
              <w:rPr>
                <w:b w:val="0"/>
                <w:bCs w:val="0"/>
              </w:rPr>
            </w:pPr>
            <w:r w:rsidRPr="00B0541A">
              <w:t>Хармонија</w:t>
            </w:r>
          </w:p>
        </w:tc>
        <w:tc>
          <w:tcPr>
            <w:tcW w:w="800" w:type="dxa"/>
          </w:tcPr>
          <w:p w:rsidR="001874E5" w:rsidRPr="00B0541A" w:rsidRDefault="001874E5" w:rsidP="00052085">
            <w:pPr>
              <w:spacing w:line="360" w:lineRule="auto"/>
              <w:jc w:val="center"/>
              <w:rPr>
                <w:b w:val="0"/>
                <w:bCs w:val="0"/>
                <w:lang w:val="sr-Cyrl-RS"/>
              </w:rPr>
            </w:pPr>
            <w:r w:rsidRPr="00B0541A">
              <w:rPr>
                <w:b w:val="0"/>
                <w:lang w:val="sr-Cyrl-RS"/>
              </w:rPr>
              <w:t>13</w:t>
            </w:r>
          </w:p>
        </w:tc>
        <w:tc>
          <w:tcPr>
            <w:tcW w:w="800" w:type="dxa"/>
          </w:tcPr>
          <w:p w:rsidR="001874E5" w:rsidRPr="00B0541A" w:rsidRDefault="001874E5" w:rsidP="00052085">
            <w:pPr>
              <w:spacing w:line="360" w:lineRule="auto"/>
              <w:jc w:val="center"/>
              <w:rPr>
                <w:b w:val="0"/>
                <w:bCs w:val="0"/>
                <w:lang w:val="sr-Cyrl-RS"/>
              </w:rPr>
            </w:pPr>
            <w:r w:rsidRPr="00B0541A">
              <w:rPr>
                <w:b w:val="0"/>
                <w:lang w:val="sr-Cyrl-RS"/>
              </w:rPr>
              <w:t>7</w:t>
            </w:r>
          </w:p>
        </w:tc>
        <w:tc>
          <w:tcPr>
            <w:tcW w:w="801" w:type="dxa"/>
          </w:tcPr>
          <w:p w:rsidR="001874E5" w:rsidRPr="00B0541A" w:rsidRDefault="001874E5" w:rsidP="00052085">
            <w:pPr>
              <w:spacing w:line="360" w:lineRule="auto"/>
              <w:jc w:val="center"/>
              <w:rPr>
                <w:b w:val="0"/>
                <w:bCs w:val="0"/>
                <w:lang w:val="sr-Cyrl-RS"/>
              </w:rPr>
            </w:pPr>
            <w:r w:rsidRPr="00B0541A">
              <w:rPr>
                <w:b w:val="0"/>
                <w:lang w:val="sr-Cyrl-RS"/>
              </w:rPr>
              <w:t>15</w:t>
            </w:r>
          </w:p>
        </w:tc>
        <w:tc>
          <w:tcPr>
            <w:tcW w:w="800" w:type="dxa"/>
          </w:tcPr>
          <w:p w:rsidR="001874E5" w:rsidRPr="00B0541A" w:rsidRDefault="001874E5" w:rsidP="00052085">
            <w:pPr>
              <w:spacing w:line="360" w:lineRule="auto"/>
              <w:jc w:val="center"/>
              <w:rPr>
                <w:b w:val="0"/>
                <w:bCs w:val="0"/>
                <w:lang w:val="sr-Cyrl-RS"/>
              </w:rPr>
            </w:pPr>
            <w:r w:rsidRPr="00B0541A">
              <w:rPr>
                <w:b w:val="0"/>
                <w:lang w:val="sr-Cyrl-RS"/>
              </w:rPr>
              <w:t>-</w:t>
            </w:r>
          </w:p>
        </w:tc>
        <w:tc>
          <w:tcPr>
            <w:tcW w:w="800" w:type="dxa"/>
          </w:tcPr>
          <w:p w:rsidR="001874E5" w:rsidRPr="00B0541A" w:rsidRDefault="001874E5" w:rsidP="00052085">
            <w:pPr>
              <w:spacing w:line="360" w:lineRule="auto"/>
              <w:jc w:val="center"/>
              <w:rPr>
                <w:b w:val="0"/>
                <w:bCs w:val="0"/>
                <w:lang w:val="sr-Cyrl-RS"/>
              </w:rPr>
            </w:pPr>
            <w:r w:rsidRPr="00B0541A">
              <w:rPr>
                <w:b w:val="0"/>
                <w:lang w:val="sr-Cyrl-RS"/>
              </w:rPr>
              <w:t>13</w:t>
            </w:r>
          </w:p>
        </w:tc>
        <w:tc>
          <w:tcPr>
            <w:tcW w:w="801" w:type="dxa"/>
          </w:tcPr>
          <w:p w:rsidR="001874E5" w:rsidRPr="00B0541A" w:rsidRDefault="001874E5" w:rsidP="00052085">
            <w:pPr>
              <w:spacing w:line="360" w:lineRule="auto"/>
              <w:jc w:val="center"/>
              <w:rPr>
                <w:b w:val="0"/>
                <w:bCs w:val="0"/>
                <w:lang w:val="sr-Cyrl-RS"/>
              </w:rPr>
            </w:pPr>
            <w:r w:rsidRPr="00B0541A">
              <w:rPr>
                <w:b w:val="0"/>
                <w:lang w:val="sr-Cyrl-RS"/>
              </w:rPr>
              <w:t>-</w:t>
            </w:r>
          </w:p>
        </w:tc>
        <w:tc>
          <w:tcPr>
            <w:tcW w:w="800" w:type="dxa"/>
          </w:tcPr>
          <w:p w:rsidR="001874E5" w:rsidRPr="00B0541A" w:rsidRDefault="001874E5" w:rsidP="00052085">
            <w:pPr>
              <w:spacing w:line="360" w:lineRule="auto"/>
              <w:jc w:val="center"/>
              <w:rPr>
                <w:b w:val="0"/>
                <w:bCs w:val="0"/>
                <w:lang w:val="sr-Cyrl-RS"/>
              </w:rPr>
            </w:pPr>
            <w:r w:rsidRPr="00B0541A">
              <w:rPr>
                <w:b w:val="0"/>
                <w:lang w:val="sr-Cyrl-RS"/>
              </w:rPr>
              <w:t>-</w:t>
            </w:r>
          </w:p>
        </w:tc>
        <w:tc>
          <w:tcPr>
            <w:tcW w:w="800" w:type="dxa"/>
          </w:tcPr>
          <w:p w:rsidR="001874E5" w:rsidRPr="00B0541A" w:rsidRDefault="001874E5" w:rsidP="00052085">
            <w:pPr>
              <w:spacing w:line="360" w:lineRule="auto"/>
              <w:jc w:val="center"/>
              <w:rPr>
                <w:b w:val="0"/>
                <w:bCs w:val="0"/>
                <w:lang w:val="sr-Cyrl-RS"/>
              </w:rPr>
            </w:pPr>
            <w:r w:rsidRPr="00B0541A">
              <w:rPr>
                <w:b w:val="0"/>
                <w:lang w:val="sr-Cyrl-RS"/>
              </w:rPr>
              <w:t>8</w:t>
            </w:r>
          </w:p>
        </w:tc>
        <w:tc>
          <w:tcPr>
            <w:tcW w:w="1077" w:type="dxa"/>
            <w:tcBorders>
              <w:right w:val="single" w:sz="4" w:space="0" w:color="auto"/>
            </w:tcBorders>
            <w:shd w:val="clear" w:color="auto" w:fill="F2DBDB" w:themeFill="accent2" w:themeFillTint="33"/>
          </w:tcPr>
          <w:p w:rsidR="001874E5" w:rsidRPr="00B0541A" w:rsidRDefault="001874E5" w:rsidP="00052085">
            <w:pPr>
              <w:spacing w:line="360" w:lineRule="auto"/>
              <w:jc w:val="center"/>
              <w:rPr>
                <w:b w:val="0"/>
                <w:bCs w:val="0"/>
                <w:lang w:val="sr-Cyrl-RS"/>
              </w:rPr>
            </w:pPr>
            <w:r w:rsidRPr="00B0541A">
              <w:rPr>
                <w:lang w:val="sr-Cyrl-RS"/>
              </w:rPr>
              <w:t>56</w:t>
            </w:r>
          </w:p>
        </w:tc>
      </w:tr>
      <w:tr w:rsidR="001874E5" w:rsidRPr="00B0541A" w:rsidTr="001874E5">
        <w:tc>
          <w:tcPr>
            <w:tcW w:w="2268" w:type="dxa"/>
            <w:tcBorders>
              <w:left w:val="single" w:sz="4" w:space="0" w:color="auto"/>
            </w:tcBorders>
            <w:shd w:val="clear" w:color="auto" w:fill="E5B8B7" w:themeFill="accent2" w:themeFillTint="66"/>
          </w:tcPr>
          <w:p w:rsidR="001874E5" w:rsidRPr="00B0541A" w:rsidRDefault="001874E5" w:rsidP="00052085">
            <w:pPr>
              <w:spacing w:line="360" w:lineRule="auto"/>
              <w:rPr>
                <w:b w:val="0"/>
                <w:bCs w:val="0"/>
                <w:lang w:val="sr-Cyrl-RS"/>
              </w:rPr>
            </w:pPr>
            <w:r w:rsidRPr="00B0541A">
              <w:rPr>
                <w:lang w:val="sr-Cyrl-RS"/>
              </w:rPr>
              <w:t xml:space="preserve">Историја </w:t>
            </w:r>
          </w:p>
        </w:tc>
        <w:tc>
          <w:tcPr>
            <w:tcW w:w="800" w:type="dxa"/>
          </w:tcPr>
          <w:p w:rsidR="001874E5" w:rsidRPr="00B0541A" w:rsidRDefault="001874E5" w:rsidP="00052085">
            <w:pPr>
              <w:spacing w:line="360" w:lineRule="auto"/>
              <w:jc w:val="center"/>
              <w:rPr>
                <w:b w:val="0"/>
                <w:bCs w:val="0"/>
                <w:lang w:val="sr-Cyrl-RS"/>
              </w:rPr>
            </w:pPr>
            <w:r w:rsidRPr="00B0541A">
              <w:rPr>
                <w:b w:val="0"/>
                <w:lang w:val="sr-Cyrl-RS"/>
              </w:rPr>
              <w:t>-</w:t>
            </w:r>
          </w:p>
        </w:tc>
        <w:tc>
          <w:tcPr>
            <w:tcW w:w="800" w:type="dxa"/>
          </w:tcPr>
          <w:p w:rsidR="001874E5" w:rsidRPr="00B0541A" w:rsidRDefault="001874E5" w:rsidP="00052085">
            <w:pPr>
              <w:spacing w:line="360" w:lineRule="auto"/>
              <w:jc w:val="center"/>
              <w:rPr>
                <w:b w:val="0"/>
                <w:bCs w:val="0"/>
                <w:lang w:val="sr-Cyrl-RS"/>
              </w:rPr>
            </w:pPr>
            <w:r w:rsidRPr="00B0541A">
              <w:rPr>
                <w:b w:val="0"/>
                <w:lang w:val="sr-Cyrl-RS"/>
              </w:rPr>
              <w:t>-</w:t>
            </w:r>
          </w:p>
        </w:tc>
        <w:tc>
          <w:tcPr>
            <w:tcW w:w="801" w:type="dxa"/>
          </w:tcPr>
          <w:p w:rsidR="001874E5" w:rsidRPr="00B0541A" w:rsidRDefault="001874E5" w:rsidP="00052085">
            <w:pPr>
              <w:spacing w:line="360" w:lineRule="auto"/>
              <w:jc w:val="center"/>
              <w:rPr>
                <w:b w:val="0"/>
                <w:bCs w:val="0"/>
                <w:lang w:val="sr-Cyrl-RS"/>
              </w:rPr>
            </w:pPr>
            <w:r w:rsidRPr="00B0541A">
              <w:rPr>
                <w:b w:val="0"/>
                <w:lang w:val="sr-Cyrl-RS"/>
              </w:rPr>
              <w:t>-</w:t>
            </w:r>
          </w:p>
        </w:tc>
        <w:tc>
          <w:tcPr>
            <w:tcW w:w="800" w:type="dxa"/>
          </w:tcPr>
          <w:p w:rsidR="001874E5" w:rsidRPr="00B0541A" w:rsidRDefault="001874E5" w:rsidP="00052085">
            <w:pPr>
              <w:spacing w:line="360" w:lineRule="auto"/>
              <w:jc w:val="center"/>
              <w:rPr>
                <w:b w:val="0"/>
                <w:bCs w:val="0"/>
                <w:lang w:val="sr-Cyrl-RS"/>
              </w:rPr>
            </w:pPr>
            <w:r w:rsidRPr="00B0541A">
              <w:rPr>
                <w:b w:val="0"/>
                <w:lang w:val="sr-Cyrl-RS"/>
              </w:rPr>
              <w:t>-</w:t>
            </w:r>
          </w:p>
        </w:tc>
        <w:tc>
          <w:tcPr>
            <w:tcW w:w="800" w:type="dxa"/>
          </w:tcPr>
          <w:p w:rsidR="001874E5" w:rsidRPr="00B0541A" w:rsidRDefault="001874E5" w:rsidP="00052085">
            <w:pPr>
              <w:spacing w:line="360" w:lineRule="auto"/>
              <w:jc w:val="center"/>
              <w:rPr>
                <w:b w:val="0"/>
                <w:bCs w:val="0"/>
                <w:lang w:val="sr-Cyrl-RS"/>
              </w:rPr>
            </w:pPr>
            <w:r w:rsidRPr="00B0541A">
              <w:rPr>
                <w:b w:val="0"/>
                <w:lang w:val="sr-Cyrl-RS"/>
              </w:rPr>
              <w:t>1</w:t>
            </w:r>
          </w:p>
        </w:tc>
        <w:tc>
          <w:tcPr>
            <w:tcW w:w="801" w:type="dxa"/>
          </w:tcPr>
          <w:p w:rsidR="001874E5" w:rsidRPr="00B0541A" w:rsidRDefault="001874E5" w:rsidP="00052085">
            <w:pPr>
              <w:spacing w:line="360" w:lineRule="auto"/>
              <w:jc w:val="center"/>
              <w:rPr>
                <w:b w:val="0"/>
                <w:bCs w:val="0"/>
                <w:lang w:val="sr-Cyrl-RS"/>
              </w:rPr>
            </w:pPr>
            <w:r w:rsidRPr="00B0541A">
              <w:rPr>
                <w:b w:val="0"/>
                <w:lang w:val="sr-Cyrl-RS"/>
              </w:rPr>
              <w:t>-</w:t>
            </w:r>
          </w:p>
        </w:tc>
        <w:tc>
          <w:tcPr>
            <w:tcW w:w="800" w:type="dxa"/>
          </w:tcPr>
          <w:p w:rsidR="001874E5" w:rsidRPr="00B0541A" w:rsidRDefault="001874E5" w:rsidP="00052085">
            <w:pPr>
              <w:spacing w:line="360" w:lineRule="auto"/>
              <w:jc w:val="center"/>
              <w:rPr>
                <w:b w:val="0"/>
                <w:bCs w:val="0"/>
                <w:lang w:val="sr-Cyrl-RS"/>
              </w:rPr>
            </w:pPr>
            <w:r w:rsidRPr="00B0541A">
              <w:rPr>
                <w:b w:val="0"/>
                <w:lang w:val="sr-Cyrl-RS"/>
              </w:rPr>
              <w:t>-</w:t>
            </w:r>
          </w:p>
        </w:tc>
        <w:tc>
          <w:tcPr>
            <w:tcW w:w="800" w:type="dxa"/>
          </w:tcPr>
          <w:p w:rsidR="001874E5" w:rsidRPr="00B0541A" w:rsidRDefault="001874E5" w:rsidP="00052085">
            <w:pPr>
              <w:spacing w:line="360" w:lineRule="auto"/>
              <w:jc w:val="center"/>
              <w:rPr>
                <w:b w:val="0"/>
                <w:bCs w:val="0"/>
              </w:rPr>
            </w:pPr>
          </w:p>
        </w:tc>
        <w:tc>
          <w:tcPr>
            <w:tcW w:w="1077" w:type="dxa"/>
            <w:tcBorders>
              <w:right w:val="single" w:sz="4" w:space="0" w:color="auto"/>
            </w:tcBorders>
            <w:shd w:val="clear" w:color="auto" w:fill="F2DBDB" w:themeFill="accent2" w:themeFillTint="33"/>
          </w:tcPr>
          <w:p w:rsidR="001874E5" w:rsidRPr="00B0541A" w:rsidRDefault="001874E5" w:rsidP="00052085">
            <w:pPr>
              <w:spacing w:line="360" w:lineRule="auto"/>
              <w:jc w:val="center"/>
              <w:rPr>
                <w:b w:val="0"/>
                <w:bCs w:val="0"/>
                <w:lang w:val="sr-Cyrl-RS"/>
              </w:rPr>
            </w:pPr>
            <w:r w:rsidRPr="00B0541A">
              <w:rPr>
                <w:lang w:val="sr-Cyrl-RS"/>
              </w:rPr>
              <w:t>1</w:t>
            </w:r>
          </w:p>
        </w:tc>
      </w:tr>
      <w:tr w:rsidR="001874E5" w:rsidRPr="00B0541A" w:rsidTr="001874E5">
        <w:tc>
          <w:tcPr>
            <w:tcW w:w="2268" w:type="dxa"/>
            <w:tcBorders>
              <w:left w:val="single" w:sz="4" w:space="0" w:color="auto"/>
              <w:bottom w:val="single" w:sz="4" w:space="0" w:color="auto"/>
            </w:tcBorders>
            <w:shd w:val="clear" w:color="auto" w:fill="E5B8B7" w:themeFill="accent2" w:themeFillTint="66"/>
          </w:tcPr>
          <w:p w:rsidR="001874E5" w:rsidRPr="00B0541A" w:rsidRDefault="001874E5" w:rsidP="00052085">
            <w:pPr>
              <w:spacing w:line="360" w:lineRule="auto"/>
              <w:rPr>
                <w:b w:val="0"/>
                <w:bCs w:val="0"/>
                <w:lang w:val="sr-Cyrl-RS"/>
              </w:rPr>
            </w:pPr>
            <w:r w:rsidRPr="00B0541A">
              <w:rPr>
                <w:lang w:val="sr-Cyrl-RS"/>
              </w:rPr>
              <w:t>Клавир</w:t>
            </w:r>
          </w:p>
        </w:tc>
        <w:tc>
          <w:tcPr>
            <w:tcW w:w="800" w:type="dxa"/>
            <w:tcBorders>
              <w:bottom w:val="single" w:sz="4" w:space="0" w:color="auto"/>
            </w:tcBorders>
          </w:tcPr>
          <w:p w:rsidR="001874E5" w:rsidRPr="00B0541A" w:rsidRDefault="001874E5" w:rsidP="00052085">
            <w:pPr>
              <w:spacing w:line="360" w:lineRule="auto"/>
              <w:jc w:val="center"/>
              <w:rPr>
                <w:b w:val="0"/>
                <w:bCs w:val="0"/>
                <w:lang w:val="sr-Cyrl-RS"/>
              </w:rPr>
            </w:pPr>
            <w:r w:rsidRPr="00B0541A">
              <w:rPr>
                <w:b w:val="0"/>
                <w:lang w:val="sr-Cyrl-RS"/>
              </w:rPr>
              <w:t>-</w:t>
            </w:r>
          </w:p>
        </w:tc>
        <w:tc>
          <w:tcPr>
            <w:tcW w:w="800" w:type="dxa"/>
            <w:tcBorders>
              <w:bottom w:val="single" w:sz="4" w:space="0" w:color="auto"/>
            </w:tcBorders>
          </w:tcPr>
          <w:p w:rsidR="001874E5" w:rsidRPr="00B0541A" w:rsidRDefault="001874E5" w:rsidP="00052085">
            <w:pPr>
              <w:spacing w:line="360" w:lineRule="auto"/>
              <w:jc w:val="center"/>
              <w:rPr>
                <w:b w:val="0"/>
                <w:bCs w:val="0"/>
                <w:lang w:val="sr-Cyrl-RS"/>
              </w:rPr>
            </w:pPr>
            <w:r w:rsidRPr="00B0541A">
              <w:rPr>
                <w:b w:val="0"/>
                <w:lang w:val="sr-Cyrl-RS"/>
              </w:rPr>
              <w:t>55</w:t>
            </w:r>
          </w:p>
        </w:tc>
        <w:tc>
          <w:tcPr>
            <w:tcW w:w="801" w:type="dxa"/>
            <w:tcBorders>
              <w:bottom w:val="single" w:sz="4" w:space="0" w:color="auto"/>
            </w:tcBorders>
          </w:tcPr>
          <w:p w:rsidR="001874E5" w:rsidRPr="00B0541A" w:rsidRDefault="001874E5" w:rsidP="00052085">
            <w:pPr>
              <w:spacing w:line="360" w:lineRule="auto"/>
              <w:jc w:val="center"/>
              <w:rPr>
                <w:b w:val="0"/>
                <w:bCs w:val="0"/>
                <w:lang w:val="sr-Cyrl-RS"/>
              </w:rPr>
            </w:pPr>
            <w:r w:rsidRPr="00B0541A">
              <w:rPr>
                <w:b w:val="0"/>
                <w:lang w:val="sr-Cyrl-RS"/>
              </w:rPr>
              <w:t>-</w:t>
            </w:r>
          </w:p>
        </w:tc>
        <w:tc>
          <w:tcPr>
            <w:tcW w:w="800" w:type="dxa"/>
            <w:tcBorders>
              <w:bottom w:val="single" w:sz="4" w:space="0" w:color="auto"/>
            </w:tcBorders>
          </w:tcPr>
          <w:p w:rsidR="001874E5" w:rsidRPr="00B0541A" w:rsidRDefault="001874E5" w:rsidP="00052085">
            <w:pPr>
              <w:spacing w:line="360" w:lineRule="auto"/>
              <w:jc w:val="center"/>
              <w:rPr>
                <w:b w:val="0"/>
                <w:bCs w:val="0"/>
                <w:lang w:val="sr-Cyrl-RS"/>
              </w:rPr>
            </w:pPr>
            <w:r w:rsidRPr="00B0541A">
              <w:rPr>
                <w:b w:val="0"/>
                <w:lang w:val="sr-Cyrl-RS"/>
              </w:rPr>
              <w:t>-</w:t>
            </w:r>
          </w:p>
        </w:tc>
        <w:tc>
          <w:tcPr>
            <w:tcW w:w="800" w:type="dxa"/>
            <w:tcBorders>
              <w:bottom w:val="single" w:sz="4" w:space="0" w:color="auto"/>
            </w:tcBorders>
          </w:tcPr>
          <w:p w:rsidR="001874E5" w:rsidRPr="00B0541A" w:rsidRDefault="001874E5" w:rsidP="00052085">
            <w:pPr>
              <w:spacing w:line="360" w:lineRule="auto"/>
              <w:jc w:val="center"/>
              <w:rPr>
                <w:b w:val="0"/>
                <w:bCs w:val="0"/>
                <w:lang w:val="sr-Cyrl-RS"/>
              </w:rPr>
            </w:pPr>
            <w:r w:rsidRPr="00B0541A">
              <w:rPr>
                <w:b w:val="0"/>
                <w:lang w:val="sr-Cyrl-RS"/>
              </w:rPr>
              <w:t>-</w:t>
            </w:r>
          </w:p>
        </w:tc>
        <w:tc>
          <w:tcPr>
            <w:tcW w:w="801" w:type="dxa"/>
            <w:tcBorders>
              <w:bottom w:val="single" w:sz="4" w:space="0" w:color="auto"/>
            </w:tcBorders>
          </w:tcPr>
          <w:p w:rsidR="001874E5" w:rsidRPr="00B0541A" w:rsidRDefault="001874E5" w:rsidP="00052085">
            <w:pPr>
              <w:spacing w:line="360" w:lineRule="auto"/>
              <w:jc w:val="center"/>
              <w:rPr>
                <w:b w:val="0"/>
                <w:bCs w:val="0"/>
                <w:lang w:val="sr-Cyrl-RS"/>
              </w:rPr>
            </w:pPr>
            <w:r w:rsidRPr="00B0541A">
              <w:rPr>
                <w:b w:val="0"/>
                <w:lang w:val="sr-Cyrl-RS"/>
              </w:rPr>
              <w:t>-</w:t>
            </w:r>
          </w:p>
        </w:tc>
        <w:tc>
          <w:tcPr>
            <w:tcW w:w="800" w:type="dxa"/>
            <w:tcBorders>
              <w:bottom w:val="single" w:sz="4" w:space="0" w:color="auto"/>
            </w:tcBorders>
          </w:tcPr>
          <w:p w:rsidR="001874E5" w:rsidRPr="00B0541A" w:rsidRDefault="001874E5" w:rsidP="00052085">
            <w:pPr>
              <w:spacing w:line="360" w:lineRule="auto"/>
              <w:jc w:val="center"/>
              <w:rPr>
                <w:b w:val="0"/>
                <w:bCs w:val="0"/>
                <w:lang w:val="sr-Cyrl-RS"/>
              </w:rPr>
            </w:pPr>
            <w:r w:rsidRPr="00B0541A">
              <w:rPr>
                <w:b w:val="0"/>
                <w:lang w:val="sr-Cyrl-RS"/>
              </w:rPr>
              <w:t>-</w:t>
            </w:r>
          </w:p>
        </w:tc>
        <w:tc>
          <w:tcPr>
            <w:tcW w:w="800" w:type="dxa"/>
            <w:tcBorders>
              <w:bottom w:val="single" w:sz="4" w:space="0" w:color="auto"/>
            </w:tcBorders>
          </w:tcPr>
          <w:p w:rsidR="001874E5" w:rsidRPr="00B0541A" w:rsidRDefault="001874E5" w:rsidP="00052085">
            <w:pPr>
              <w:spacing w:line="360" w:lineRule="auto"/>
              <w:jc w:val="center"/>
              <w:rPr>
                <w:b w:val="0"/>
                <w:bCs w:val="0"/>
                <w:lang w:val="sr-Cyrl-RS"/>
              </w:rPr>
            </w:pPr>
            <w:r w:rsidRPr="00B0541A">
              <w:rPr>
                <w:b w:val="0"/>
                <w:lang w:val="sr-Cyrl-RS"/>
              </w:rPr>
              <w:t>-</w:t>
            </w:r>
          </w:p>
        </w:tc>
        <w:tc>
          <w:tcPr>
            <w:tcW w:w="1077" w:type="dxa"/>
            <w:tcBorders>
              <w:bottom w:val="single" w:sz="4" w:space="0" w:color="auto"/>
              <w:right w:val="single" w:sz="4" w:space="0" w:color="auto"/>
            </w:tcBorders>
            <w:shd w:val="clear" w:color="auto" w:fill="F2DBDB" w:themeFill="accent2" w:themeFillTint="33"/>
          </w:tcPr>
          <w:p w:rsidR="001874E5" w:rsidRPr="00B0541A" w:rsidRDefault="001874E5" w:rsidP="00052085">
            <w:pPr>
              <w:spacing w:line="360" w:lineRule="auto"/>
              <w:jc w:val="center"/>
              <w:rPr>
                <w:b w:val="0"/>
                <w:bCs w:val="0"/>
                <w:lang w:val="sr-Cyrl-RS"/>
              </w:rPr>
            </w:pPr>
            <w:r w:rsidRPr="00B0541A">
              <w:rPr>
                <w:lang w:val="sr-Cyrl-RS"/>
              </w:rPr>
              <w:t>55</w:t>
            </w:r>
          </w:p>
        </w:tc>
      </w:tr>
    </w:tbl>
    <w:p w:rsidR="001874E5" w:rsidRPr="00B0541A" w:rsidRDefault="001874E5" w:rsidP="001874E5">
      <w:pPr>
        <w:rPr>
          <w:b w:val="0"/>
          <w:bCs w:val="0"/>
        </w:rPr>
      </w:pPr>
    </w:p>
    <w:p w:rsidR="001874E5" w:rsidRPr="001874E5" w:rsidRDefault="001874E5" w:rsidP="00052085">
      <w:pPr>
        <w:spacing w:line="276" w:lineRule="auto"/>
        <w:ind w:firstLine="720"/>
        <w:jc w:val="both"/>
        <w:rPr>
          <w:b w:val="0"/>
          <w:bCs w:val="0"/>
          <w:lang w:val="hu-HU"/>
        </w:rPr>
      </w:pPr>
      <w:r w:rsidRPr="001874E5">
        <w:rPr>
          <w:b w:val="0"/>
        </w:rPr>
        <w:lastRenderedPageBreak/>
        <w:t xml:space="preserve">У музичкој школи велики број часова додатне наставе се одржава </w:t>
      </w:r>
      <w:r w:rsidRPr="001874E5">
        <w:rPr>
          <w:b w:val="0"/>
          <w:lang w:val="sr-Cyrl-RS"/>
        </w:rPr>
        <w:t xml:space="preserve">и </w:t>
      </w:r>
      <w:r w:rsidRPr="001874E5">
        <w:rPr>
          <w:b w:val="0"/>
        </w:rPr>
        <w:t xml:space="preserve">у индивидуалној настави по потреби, посебно пред такмичења и наступе и гостовања која су веома честа с обзиром да смо сваке недеље одржавали ученичке концерте и јавне часове одсека као и интерне часове класа, а то је наставницима одређено решењем о 40 часовној радној недељи и налази се у архиви школе.     </w:t>
      </w:r>
      <w:r w:rsidRPr="001874E5">
        <w:rPr>
          <w:b w:val="0"/>
        </w:rPr>
        <w:tab/>
      </w:r>
    </w:p>
    <w:p w:rsidR="001874E5" w:rsidRPr="001874E5" w:rsidRDefault="001874E5" w:rsidP="00052085">
      <w:pPr>
        <w:spacing w:line="276" w:lineRule="auto"/>
        <w:ind w:firstLine="720"/>
        <w:jc w:val="both"/>
        <w:rPr>
          <w:b w:val="0"/>
          <w:bCs w:val="0"/>
        </w:rPr>
      </w:pPr>
      <w:r w:rsidRPr="001874E5">
        <w:rPr>
          <w:b w:val="0"/>
        </w:rPr>
        <w:t xml:space="preserve">Одржани часови евидентирани су </w:t>
      </w:r>
      <w:r w:rsidRPr="001874E5">
        <w:rPr>
          <w:b w:val="0"/>
          <w:lang w:val="sr-Cyrl-RS"/>
        </w:rPr>
        <w:t xml:space="preserve">у </w:t>
      </w:r>
      <w:r w:rsidRPr="001874E5">
        <w:rPr>
          <w:b w:val="0"/>
        </w:rPr>
        <w:t>електронском дневнику.</w:t>
      </w:r>
    </w:p>
    <w:p w:rsidR="001874E5" w:rsidRPr="00B0541A" w:rsidRDefault="001874E5" w:rsidP="001874E5">
      <w:pPr>
        <w:ind w:firstLine="720"/>
        <w:jc w:val="both"/>
        <w:rPr>
          <w:bCs w:val="0"/>
        </w:rPr>
      </w:pPr>
    </w:p>
    <w:p w:rsidR="00D9493F" w:rsidRPr="00B0541A" w:rsidRDefault="00D9493F" w:rsidP="001874E5"/>
    <w:p w:rsidR="001874E5" w:rsidRPr="00B0541A" w:rsidRDefault="001874E5" w:rsidP="001874E5">
      <w:r w:rsidRPr="00B0541A">
        <w:t xml:space="preserve">ПРИПРЕМНА НАСТАВА </w:t>
      </w:r>
      <w:r w:rsidRPr="00B0541A">
        <w:br/>
      </w:r>
    </w:p>
    <w:p w:rsidR="001874E5" w:rsidRPr="00B0541A" w:rsidRDefault="001874E5" w:rsidP="00052085">
      <w:pPr>
        <w:spacing w:line="276" w:lineRule="auto"/>
        <w:ind w:firstLine="720"/>
        <w:jc w:val="both"/>
        <w:rPr>
          <w:b w:val="0"/>
          <w:bCs w:val="0"/>
          <w:lang w:val="sr-Latn-RS"/>
        </w:rPr>
      </w:pPr>
      <w:r w:rsidRPr="00B0541A">
        <w:rPr>
          <w:b w:val="0"/>
        </w:rPr>
        <w:t>Школа је организовала припремну наставу за ученике који су имали слаб успех из појединих предмета на крају школске године и који су упућени на полагање поправног испита у августовском испитном року.</w:t>
      </w:r>
      <w:r w:rsidRPr="00B0541A">
        <w:rPr>
          <w:b w:val="0"/>
          <w:lang w:val="sr-Cyrl-RS"/>
        </w:rPr>
        <w:t xml:space="preserve"> Ове школске године припремна настава је била организована из следећих предмета: хор, солфеђо, хармонија, саксофон и италијански језик. </w:t>
      </w:r>
    </w:p>
    <w:p w:rsidR="001874E5" w:rsidRPr="00B0541A" w:rsidRDefault="001874E5" w:rsidP="00052085">
      <w:pPr>
        <w:spacing w:line="276" w:lineRule="auto"/>
        <w:jc w:val="both"/>
        <w:rPr>
          <w:b w:val="0"/>
          <w:bCs w:val="0"/>
          <w:lang w:val="sr-Cyrl-RS"/>
        </w:rPr>
      </w:pPr>
      <w:r w:rsidRPr="00B0541A">
        <w:rPr>
          <w:b w:val="0"/>
        </w:rPr>
        <w:tab/>
      </w:r>
      <w:r w:rsidRPr="00B0541A">
        <w:rPr>
          <w:b w:val="0"/>
          <w:lang w:val="sr-Cyrl-RS"/>
        </w:rPr>
        <w:t>Ш</w:t>
      </w:r>
      <w:r w:rsidRPr="00B0541A">
        <w:rPr>
          <w:b w:val="0"/>
        </w:rPr>
        <w:t>кола је организовала припремну наставу за ученике завршних разреда основне музичке школе на коју је позвала све заинтересоване ученике који су планирали да конкуришу у средњу музичку школу.</w:t>
      </w:r>
      <w:r w:rsidRPr="00B0541A">
        <w:rPr>
          <w:b w:val="0"/>
          <w:lang w:val="sr-Cyrl-RS"/>
        </w:rPr>
        <w:t xml:space="preserve"> Припремна настава за њих је била организована из солфеђа и теорије музике. </w:t>
      </w:r>
    </w:p>
    <w:p w:rsidR="001874E5" w:rsidRPr="00B0541A" w:rsidRDefault="001874E5" w:rsidP="00052085">
      <w:pPr>
        <w:spacing w:line="276" w:lineRule="auto"/>
        <w:jc w:val="both"/>
        <w:rPr>
          <w:b w:val="0"/>
          <w:bCs w:val="0"/>
          <w:lang w:val="sr-Cyrl-RS"/>
        </w:rPr>
      </w:pPr>
      <w:r w:rsidRPr="00B0541A">
        <w:rPr>
          <w:b w:val="0"/>
          <w:lang w:val="sr-Cyrl-RS"/>
        </w:rPr>
        <w:tab/>
        <w:t>Такође, организована је припремна настава за ученике трећег разреда средње музичке школе због учешћа на пилотирању опште матуре.</w:t>
      </w:r>
    </w:p>
    <w:p w:rsidR="00742760" w:rsidRPr="00B0541A" w:rsidRDefault="00742760" w:rsidP="004621FA">
      <w:pPr>
        <w:pStyle w:val="Heading1"/>
        <w:rPr>
          <w:b w:val="0"/>
          <w:lang w:val="sr-Cyrl-RS"/>
        </w:rPr>
      </w:pPr>
    </w:p>
    <w:p w:rsidR="002E4AE7" w:rsidRPr="00B0541A" w:rsidRDefault="002E4AE7" w:rsidP="002E4AE7">
      <w:pPr>
        <w:rPr>
          <w:lang w:val="sr-Cyrl-RS"/>
        </w:rPr>
      </w:pPr>
    </w:p>
    <w:p w:rsidR="00742760" w:rsidRPr="001168A7" w:rsidRDefault="00742760" w:rsidP="00742760">
      <w:pPr>
        <w:pStyle w:val="Heading2"/>
      </w:pPr>
      <w:bookmarkStart w:id="27" w:name="_Toc146016983"/>
      <w:r w:rsidRPr="001168A7">
        <w:t xml:space="preserve">РАСПОРЕД ПОПРАВНИХ, РАЗРЕДНИХ </w:t>
      </w:r>
      <w:r w:rsidRPr="001168A7">
        <w:rPr>
          <w:lang w:val="sr-Cyrl-RS"/>
        </w:rPr>
        <w:t>И МАТУРСКОГ</w:t>
      </w:r>
      <w:r w:rsidRPr="001168A7">
        <w:t xml:space="preserve"> ИСПИТА У АВГУСТОВСKОМ ИСПИТНОМ РОKУ ШK</w:t>
      </w:r>
      <w:r w:rsidRPr="001168A7">
        <w:rPr>
          <w:lang w:val="sr-Cyrl-RS"/>
        </w:rPr>
        <w:t>ОЛСКЕ</w:t>
      </w:r>
      <w:r w:rsidRPr="001168A7">
        <w:t xml:space="preserve"> 202</w:t>
      </w:r>
      <w:r>
        <w:rPr>
          <w:lang w:val="sr-Cyrl-RS"/>
        </w:rPr>
        <w:t>2</w:t>
      </w:r>
      <w:r w:rsidRPr="001168A7">
        <w:t>/2</w:t>
      </w:r>
      <w:r>
        <w:rPr>
          <w:lang w:val="sr-Cyrl-RS"/>
        </w:rPr>
        <w:t>3</w:t>
      </w:r>
      <w:r w:rsidRPr="001168A7">
        <w:t>.</w:t>
      </w:r>
      <w:r w:rsidRPr="001168A7">
        <w:rPr>
          <w:lang w:val="sr-Cyrl-RS"/>
        </w:rPr>
        <w:t xml:space="preserve"> ГОДИНЕ</w:t>
      </w:r>
      <w:r w:rsidRPr="001168A7">
        <w:t xml:space="preserve"> – СМШ И ОМШ</w:t>
      </w:r>
      <w:bookmarkEnd w:id="27"/>
    </w:p>
    <w:p w:rsidR="00742760" w:rsidRPr="001168A7" w:rsidRDefault="00742760" w:rsidP="00742760">
      <w:pPr>
        <w:pStyle w:val="Heading2"/>
      </w:pPr>
    </w:p>
    <w:p w:rsidR="00742760" w:rsidRPr="001168A7" w:rsidRDefault="00742760" w:rsidP="00742760"/>
    <w:p w:rsidR="00742760" w:rsidRDefault="00742760" w:rsidP="00742760">
      <w:pPr>
        <w:rPr>
          <w:sz w:val="28"/>
          <w:szCs w:val="28"/>
          <w:lang w:val="sr-Cyrl-RS"/>
        </w:rPr>
      </w:pPr>
      <w:r w:rsidRPr="00742760">
        <w:rPr>
          <w:sz w:val="28"/>
          <w:szCs w:val="28"/>
        </w:rPr>
        <w:t>ПРИПРЕМНА НАСТАВА</w:t>
      </w:r>
    </w:p>
    <w:p w:rsidR="00742760" w:rsidRDefault="00742760" w:rsidP="00742760">
      <w:pPr>
        <w:rPr>
          <w:sz w:val="28"/>
          <w:szCs w:val="28"/>
          <w:lang w:val="sr-Cyrl-RS"/>
        </w:rPr>
      </w:pPr>
    </w:p>
    <w:tbl>
      <w:tblPr>
        <w:tblStyle w:val="TableGrid"/>
        <w:tblW w:w="9889" w:type="dxa"/>
        <w:tblLayout w:type="fixed"/>
        <w:tblLook w:val="04A0" w:firstRow="1" w:lastRow="0" w:firstColumn="1" w:lastColumn="0" w:noHBand="0" w:noVBand="1"/>
      </w:tblPr>
      <w:tblGrid>
        <w:gridCol w:w="1384"/>
        <w:gridCol w:w="1559"/>
        <w:gridCol w:w="1276"/>
        <w:gridCol w:w="1276"/>
        <w:gridCol w:w="1843"/>
        <w:gridCol w:w="1417"/>
        <w:gridCol w:w="1134"/>
      </w:tblGrid>
      <w:tr w:rsidR="002F67D1" w:rsidRPr="002F67D1" w:rsidTr="00C6687F">
        <w:tc>
          <w:tcPr>
            <w:tcW w:w="1384" w:type="dxa"/>
            <w:shd w:val="clear" w:color="auto" w:fill="D99594" w:themeFill="accent2" w:themeFillTint="99"/>
            <w:vAlign w:val="center"/>
          </w:tcPr>
          <w:p w:rsidR="00742760" w:rsidRPr="002F67D1" w:rsidRDefault="00742760" w:rsidP="00C6687F">
            <w:pPr>
              <w:jc w:val="center"/>
              <w:rPr>
                <w:lang w:val="sr-Cyrl-RS"/>
              </w:rPr>
            </w:pPr>
            <w:r w:rsidRPr="002F67D1">
              <w:rPr>
                <w:lang w:val="sr-Cyrl-RS"/>
              </w:rPr>
              <w:t>Датум</w:t>
            </w:r>
          </w:p>
        </w:tc>
        <w:tc>
          <w:tcPr>
            <w:tcW w:w="1559" w:type="dxa"/>
            <w:shd w:val="clear" w:color="auto" w:fill="D99594" w:themeFill="accent2" w:themeFillTint="99"/>
            <w:vAlign w:val="center"/>
          </w:tcPr>
          <w:p w:rsidR="00742760" w:rsidRPr="002F67D1" w:rsidRDefault="00742760" w:rsidP="00C6687F">
            <w:pPr>
              <w:jc w:val="center"/>
              <w:rPr>
                <w:lang w:val="sr-Cyrl-RS"/>
              </w:rPr>
            </w:pPr>
            <w:r w:rsidRPr="002F67D1">
              <w:rPr>
                <w:lang w:val="sr-Cyrl-RS"/>
              </w:rPr>
              <w:t>Предмет</w:t>
            </w:r>
          </w:p>
        </w:tc>
        <w:tc>
          <w:tcPr>
            <w:tcW w:w="1276" w:type="dxa"/>
            <w:shd w:val="clear" w:color="auto" w:fill="D99594" w:themeFill="accent2" w:themeFillTint="99"/>
            <w:vAlign w:val="center"/>
          </w:tcPr>
          <w:p w:rsidR="00742760" w:rsidRPr="002F67D1" w:rsidRDefault="00A22CFE" w:rsidP="00C6687F">
            <w:pPr>
              <w:jc w:val="center"/>
              <w:rPr>
                <w:lang w:val="sr-Cyrl-RS"/>
              </w:rPr>
            </w:pPr>
            <w:r>
              <w:rPr>
                <w:lang w:val="sr-Cyrl-RS"/>
              </w:rPr>
              <w:t>Ученик</w:t>
            </w:r>
          </w:p>
        </w:tc>
        <w:tc>
          <w:tcPr>
            <w:tcW w:w="1276" w:type="dxa"/>
            <w:shd w:val="clear" w:color="auto" w:fill="D99594" w:themeFill="accent2" w:themeFillTint="99"/>
            <w:vAlign w:val="center"/>
          </w:tcPr>
          <w:p w:rsidR="00742760" w:rsidRPr="002F67D1" w:rsidRDefault="00742760" w:rsidP="00C6687F">
            <w:pPr>
              <w:jc w:val="center"/>
              <w:rPr>
                <w:lang w:val="sr-Cyrl-RS"/>
              </w:rPr>
            </w:pPr>
            <w:r w:rsidRPr="002F67D1">
              <w:rPr>
                <w:lang w:val="sr-Cyrl-RS"/>
              </w:rPr>
              <w:t>Разред и одељење</w:t>
            </w:r>
          </w:p>
        </w:tc>
        <w:tc>
          <w:tcPr>
            <w:tcW w:w="1843" w:type="dxa"/>
            <w:shd w:val="clear" w:color="auto" w:fill="D99594" w:themeFill="accent2" w:themeFillTint="99"/>
            <w:vAlign w:val="center"/>
          </w:tcPr>
          <w:p w:rsidR="00742760" w:rsidRPr="002F67D1" w:rsidRDefault="00742760" w:rsidP="00C6687F">
            <w:pPr>
              <w:jc w:val="center"/>
              <w:rPr>
                <w:lang w:val="sr-Cyrl-RS"/>
              </w:rPr>
            </w:pPr>
            <w:r w:rsidRPr="002F67D1">
              <w:rPr>
                <w:lang w:val="sr-Cyrl-RS"/>
              </w:rPr>
              <w:t>Наставник</w:t>
            </w:r>
          </w:p>
        </w:tc>
        <w:tc>
          <w:tcPr>
            <w:tcW w:w="1417" w:type="dxa"/>
            <w:shd w:val="clear" w:color="auto" w:fill="D99594" w:themeFill="accent2" w:themeFillTint="99"/>
            <w:vAlign w:val="center"/>
          </w:tcPr>
          <w:p w:rsidR="00742760" w:rsidRPr="002F67D1" w:rsidRDefault="002F67D1" w:rsidP="00C6687F">
            <w:pPr>
              <w:jc w:val="center"/>
              <w:rPr>
                <w:lang w:val="sr-Cyrl-RS"/>
              </w:rPr>
            </w:pPr>
            <w:r w:rsidRPr="002F67D1">
              <w:rPr>
                <w:lang w:val="sr-Cyrl-RS"/>
              </w:rPr>
              <w:t>Термин</w:t>
            </w:r>
          </w:p>
        </w:tc>
        <w:tc>
          <w:tcPr>
            <w:tcW w:w="1134" w:type="dxa"/>
            <w:shd w:val="clear" w:color="auto" w:fill="D99594" w:themeFill="accent2" w:themeFillTint="99"/>
            <w:vAlign w:val="center"/>
          </w:tcPr>
          <w:p w:rsidR="00742760" w:rsidRPr="002F67D1" w:rsidRDefault="002F67D1" w:rsidP="00C6687F">
            <w:pPr>
              <w:jc w:val="center"/>
              <w:rPr>
                <w:lang w:val="sr-Cyrl-RS"/>
              </w:rPr>
            </w:pPr>
            <w:r w:rsidRPr="002F67D1">
              <w:rPr>
                <w:lang w:val="sr-Cyrl-RS"/>
              </w:rPr>
              <w:t>Учион</w:t>
            </w:r>
            <w:r>
              <w:rPr>
                <w:lang w:val="sr-Cyrl-RS"/>
              </w:rPr>
              <w:t>.</w:t>
            </w:r>
          </w:p>
        </w:tc>
      </w:tr>
      <w:tr w:rsidR="002F67D1" w:rsidTr="00A56F4F">
        <w:tc>
          <w:tcPr>
            <w:tcW w:w="1384" w:type="dxa"/>
            <w:shd w:val="clear" w:color="auto" w:fill="F2DBDB" w:themeFill="accent2" w:themeFillTint="33"/>
            <w:vAlign w:val="center"/>
          </w:tcPr>
          <w:p w:rsidR="002F67D1" w:rsidRPr="002F67D1" w:rsidRDefault="002F67D1" w:rsidP="00A56F4F">
            <w:pPr>
              <w:rPr>
                <w:b w:val="0"/>
                <w:sz w:val="28"/>
                <w:szCs w:val="28"/>
                <w:lang w:val="sr-Cyrl-RS"/>
              </w:rPr>
            </w:pPr>
            <w:r w:rsidRPr="002F67D1">
              <w:rPr>
                <w:b w:val="0"/>
                <w:lang w:val="sr-Cyrl-RS"/>
              </w:rPr>
              <w:t>21</w:t>
            </w:r>
            <w:r w:rsidRPr="002F67D1">
              <w:rPr>
                <w:b w:val="0"/>
              </w:rPr>
              <w:t>.08.202</w:t>
            </w:r>
            <w:r w:rsidRPr="002F67D1">
              <w:rPr>
                <w:b w:val="0"/>
                <w:lang w:val="sr-Cyrl-RS"/>
              </w:rPr>
              <w:t>3</w:t>
            </w:r>
            <w:r w:rsidRPr="002F67D1">
              <w:rPr>
                <w:b w:val="0"/>
              </w:rPr>
              <w:t>.</w:t>
            </w:r>
          </w:p>
        </w:tc>
        <w:tc>
          <w:tcPr>
            <w:tcW w:w="1559" w:type="dxa"/>
            <w:vAlign w:val="center"/>
          </w:tcPr>
          <w:p w:rsidR="002F67D1" w:rsidRPr="00A56F4F" w:rsidRDefault="002F67D1" w:rsidP="00C6687F">
            <w:pPr>
              <w:jc w:val="center"/>
              <w:rPr>
                <w:b w:val="0"/>
                <w:sz w:val="28"/>
                <w:szCs w:val="28"/>
                <w:lang w:val="sr-Cyrl-RS"/>
              </w:rPr>
            </w:pPr>
            <w:r w:rsidRPr="00A56F4F">
              <w:rPr>
                <w:b w:val="0"/>
                <w:lang w:val="sr-Cyrl-RS"/>
              </w:rPr>
              <w:t>Хор</w:t>
            </w:r>
          </w:p>
        </w:tc>
        <w:tc>
          <w:tcPr>
            <w:tcW w:w="1276" w:type="dxa"/>
            <w:vAlign w:val="center"/>
          </w:tcPr>
          <w:p w:rsidR="002F67D1" w:rsidRPr="00A56F4F" w:rsidRDefault="002F67D1" w:rsidP="00C6687F">
            <w:pPr>
              <w:jc w:val="center"/>
              <w:rPr>
                <w:b w:val="0"/>
                <w:sz w:val="28"/>
                <w:szCs w:val="28"/>
                <w:lang w:val="sr-Cyrl-RS"/>
              </w:rPr>
            </w:pPr>
            <w:r w:rsidRPr="00A56F4F">
              <w:rPr>
                <w:b w:val="0"/>
                <w:lang w:val="sr-Cyrl-RS"/>
              </w:rPr>
              <w:t>Јурић  Ребека</w:t>
            </w:r>
          </w:p>
        </w:tc>
        <w:tc>
          <w:tcPr>
            <w:tcW w:w="1276" w:type="dxa"/>
            <w:vAlign w:val="center"/>
          </w:tcPr>
          <w:p w:rsidR="002F67D1" w:rsidRPr="002F67D1" w:rsidRDefault="002E4AE7" w:rsidP="00C6687F">
            <w:pPr>
              <w:jc w:val="center"/>
              <w:rPr>
                <w:b w:val="0"/>
                <w:sz w:val="28"/>
                <w:szCs w:val="28"/>
                <w:lang w:val="sr-Cyrl-RS"/>
              </w:rPr>
            </w:pPr>
            <w:r w:rsidRPr="002F67D1">
              <w:rPr>
                <w:b w:val="0"/>
                <w:lang w:val="sr-Cyrl-RS"/>
              </w:rPr>
              <w:t>1б</w:t>
            </w:r>
          </w:p>
        </w:tc>
        <w:tc>
          <w:tcPr>
            <w:tcW w:w="1843" w:type="dxa"/>
            <w:vAlign w:val="center"/>
          </w:tcPr>
          <w:p w:rsidR="002F67D1" w:rsidRPr="002F67D1" w:rsidRDefault="002F67D1" w:rsidP="00C6687F">
            <w:pPr>
              <w:jc w:val="center"/>
              <w:rPr>
                <w:b w:val="0"/>
                <w:lang w:val="sr-Cyrl-RS"/>
              </w:rPr>
            </w:pPr>
            <w:r>
              <w:rPr>
                <w:b w:val="0"/>
                <w:lang w:val="sr-Cyrl-RS"/>
              </w:rPr>
              <w:t>Ч</w:t>
            </w:r>
            <w:r>
              <w:rPr>
                <w:b w:val="0"/>
              </w:rPr>
              <w:t xml:space="preserve">иkош </w:t>
            </w:r>
            <w:r>
              <w:rPr>
                <w:b w:val="0"/>
                <w:lang w:val="sr-Cyrl-RS"/>
              </w:rPr>
              <w:t>К</w:t>
            </w:r>
            <w:r w:rsidRPr="002F67D1">
              <w:rPr>
                <w:b w:val="0"/>
              </w:rPr>
              <w:t>ристина</w:t>
            </w:r>
          </w:p>
        </w:tc>
        <w:tc>
          <w:tcPr>
            <w:tcW w:w="1417" w:type="dxa"/>
            <w:vAlign w:val="center"/>
          </w:tcPr>
          <w:p w:rsidR="002F67D1" w:rsidRPr="002F67D1" w:rsidRDefault="002F67D1" w:rsidP="00C6687F">
            <w:pPr>
              <w:jc w:val="center"/>
              <w:rPr>
                <w:b w:val="0"/>
                <w:sz w:val="28"/>
                <w:szCs w:val="28"/>
                <w:lang w:val="sr-Cyrl-RS"/>
              </w:rPr>
            </w:pPr>
            <w:r w:rsidRPr="002F67D1">
              <w:rPr>
                <w:b w:val="0"/>
                <w:lang w:val="sr-Cyrl-RS"/>
              </w:rPr>
              <w:t>8</w:t>
            </w:r>
            <w:r w:rsidRPr="002F67D1">
              <w:rPr>
                <w:b w:val="0"/>
              </w:rPr>
              <w:t>,</w:t>
            </w:r>
            <w:r w:rsidRPr="002F67D1">
              <w:rPr>
                <w:b w:val="0"/>
                <w:lang w:val="sr-Cyrl-RS"/>
              </w:rPr>
              <w:t>3</w:t>
            </w:r>
            <w:r w:rsidRPr="002F67D1">
              <w:rPr>
                <w:b w:val="0"/>
              </w:rPr>
              <w:t>0-</w:t>
            </w:r>
            <w:r w:rsidRPr="002F67D1">
              <w:rPr>
                <w:b w:val="0"/>
                <w:lang w:val="sr-Cyrl-RS"/>
              </w:rPr>
              <w:t>10</w:t>
            </w:r>
            <w:r w:rsidRPr="002F67D1">
              <w:rPr>
                <w:b w:val="0"/>
              </w:rPr>
              <w:t>,30 часова</w:t>
            </w:r>
          </w:p>
        </w:tc>
        <w:tc>
          <w:tcPr>
            <w:tcW w:w="1134" w:type="dxa"/>
            <w:vAlign w:val="center"/>
          </w:tcPr>
          <w:p w:rsidR="002F67D1" w:rsidRPr="002F67D1" w:rsidRDefault="002F67D1" w:rsidP="00C6687F">
            <w:pPr>
              <w:jc w:val="center"/>
              <w:rPr>
                <w:b w:val="0"/>
                <w:sz w:val="28"/>
                <w:szCs w:val="28"/>
                <w:lang w:val="sr-Cyrl-RS"/>
              </w:rPr>
            </w:pPr>
            <w:r w:rsidRPr="002F67D1">
              <w:rPr>
                <w:b w:val="0"/>
              </w:rPr>
              <w:t>бр. 19</w:t>
            </w:r>
          </w:p>
        </w:tc>
      </w:tr>
      <w:tr w:rsidR="002F67D1" w:rsidTr="00A56F4F">
        <w:tc>
          <w:tcPr>
            <w:tcW w:w="1384" w:type="dxa"/>
            <w:shd w:val="clear" w:color="auto" w:fill="F2DBDB" w:themeFill="accent2" w:themeFillTint="33"/>
            <w:vAlign w:val="center"/>
          </w:tcPr>
          <w:p w:rsidR="002F67D1" w:rsidRPr="002F67D1" w:rsidRDefault="002F67D1" w:rsidP="00A56F4F">
            <w:pPr>
              <w:rPr>
                <w:b w:val="0"/>
                <w:sz w:val="28"/>
                <w:szCs w:val="28"/>
                <w:lang w:val="sr-Cyrl-RS"/>
              </w:rPr>
            </w:pPr>
            <w:r w:rsidRPr="002F67D1">
              <w:rPr>
                <w:b w:val="0"/>
                <w:lang w:val="sr-Cyrl-RS"/>
              </w:rPr>
              <w:t>21</w:t>
            </w:r>
            <w:r w:rsidRPr="002F67D1">
              <w:rPr>
                <w:b w:val="0"/>
              </w:rPr>
              <w:t>.08.202</w:t>
            </w:r>
            <w:r w:rsidRPr="002F67D1">
              <w:rPr>
                <w:b w:val="0"/>
                <w:lang w:val="sr-Cyrl-RS"/>
              </w:rPr>
              <w:t>3</w:t>
            </w:r>
            <w:r w:rsidRPr="002F67D1">
              <w:rPr>
                <w:b w:val="0"/>
              </w:rPr>
              <w:t>.</w:t>
            </w:r>
          </w:p>
        </w:tc>
        <w:tc>
          <w:tcPr>
            <w:tcW w:w="1559" w:type="dxa"/>
            <w:vAlign w:val="center"/>
          </w:tcPr>
          <w:p w:rsidR="002F67D1" w:rsidRPr="00A56F4F" w:rsidRDefault="002F67D1" w:rsidP="00C6687F">
            <w:pPr>
              <w:jc w:val="center"/>
              <w:rPr>
                <w:b w:val="0"/>
                <w:sz w:val="28"/>
                <w:szCs w:val="28"/>
                <w:lang w:val="sr-Cyrl-RS"/>
              </w:rPr>
            </w:pPr>
            <w:r w:rsidRPr="00A56F4F">
              <w:rPr>
                <w:b w:val="0"/>
                <w:lang w:val="sr-Cyrl-RS"/>
              </w:rPr>
              <w:t>Солфеђо</w:t>
            </w:r>
          </w:p>
        </w:tc>
        <w:tc>
          <w:tcPr>
            <w:tcW w:w="1276" w:type="dxa"/>
            <w:vAlign w:val="center"/>
          </w:tcPr>
          <w:p w:rsidR="002F67D1" w:rsidRPr="00A56F4F" w:rsidRDefault="002F67D1" w:rsidP="00C6687F">
            <w:pPr>
              <w:jc w:val="center"/>
              <w:rPr>
                <w:b w:val="0"/>
                <w:sz w:val="28"/>
                <w:szCs w:val="28"/>
                <w:lang w:val="sr-Cyrl-RS"/>
              </w:rPr>
            </w:pPr>
            <w:r w:rsidRPr="00A56F4F">
              <w:rPr>
                <w:b w:val="0"/>
                <w:lang w:val="sr-Cyrl-RS"/>
              </w:rPr>
              <w:t>Шипош  Река</w:t>
            </w:r>
          </w:p>
        </w:tc>
        <w:tc>
          <w:tcPr>
            <w:tcW w:w="1276" w:type="dxa"/>
            <w:vAlign w:val="center"/>
          </w:tcPr>
          <w:p w:rsidR="002F67D1" w:rsidRPr="002F67D1" w:rsidRDefault="002E4AE7" w:rsidP="00C6687F">
            <w:pPr>
              <w:jc w:val="center"/>
              <w:rPr>
                <w:b w:val="0"/>
                <w:sz w:val="28"/>
                <w:szCs w:val="28"/>
                <w:lang w:val="sr-Cyrl-RS"/>
              </w:rPr>
            </w:pPr>
            <w:r w:rsidRPr="002F67D1">
              <w:rPr>
                <w:b w:val="0"/>
                <w:lang w:val="sr-Cyrl-RS"/>
              </w:rPr>
              <w:t>1б</w:t>
            </w:r>
          </w:p>
        </w:tc>
        <w:tc>
          <w:tcPr>
            <w:tcW w:w="1843" w:type="dxa"/>
            <w:vAlign w:val="center"/>
          </w:tcPr>
          <w:p w:rsidR="002F67D1" w:rsidRPr="002F67D1" w:rsidRDefault="002F67D1" w:rsidP="00C6687F">
            <w:pPr>
              <w:jc w:val="center"/>
              <w:rPr>
                <w:b w:val="0"/>
                <w:lang w:val="sr-Cyrl-RS"/>
              </w:rPr>
            </w:pPr>
            <w:r>
              <w:rPr>
                <w:b w:val="0"/>
                <w:lang w:val="sr-Cyrl-RS"/>
              </w:rPr>
              <w:t>Ч</w:t>
            </w:r>
            <w:r>
              <w:rPr>
                <w:b w:val="0"/>
              </w:rPr>
              <w:t xml:space="preserve">иkош </w:t>
            </w:r>
            <w:r>
              <w:rPr>
                <w:b w:val="0"/>
                <w:lang w:val="sr-Cyrl-RS"/>
              </w:rPr>
              <w:t>К</w:t>
            </w:r>
            <w:r w:rsidRPr="002F67D1">
              <w:rPr>
                <w:b w:val="0"/>
              </w:rPr>
              <w:t>ристина</w:t>
            </w:r>
          </w:p>
        </w:tc>
        <w:tc>
          <w:tcPr>
            <w:tcW w:w="1417" w:type="dxa"/>
            <w:vAlign w:val="center"/>
          </w:tcPr>
          <w:p w:rsidR="002F67D1" w:rsidRPr="002F67D1" w:rsidRDefault="002F67D1" w:rsidP="00C6687F">
            <w:pPr>
              <w:jc w:val="center"/>
              <w:rPr>
                <w:b w:val="0"/>
                <w:sz w:val="28"/>
                <w:szCs w:val="28"/>
                <w:lang w:val="sr-Cyrl-RS"/>
              </w:rPr>
            </w:pPr>
            <w:r w:rsidRPr="002F67D1">
              <w:rPr>
                <w:b w:val="0"/>
                <w:lang w:val="sr-Cyrl-RS"/>
              </w:rPr>
              <w:t>8</w:t>
            </w:r>
            <w:r w:rsidRPr="002F67D1">
              <w:rPr>
                <w:b w:val="0"/>
              </w:rPr>
              <w:t>,</w:t>
            </w:r>
            <w:r w:rsidRPr="002F67D1">
              <w:rPr>
                <w:b w:val="0"/>
                <w:lang w:val="sr-Cyrl-RS"/>
              </w:rPr>
              <w:t>3</w:t>
            </w:r>
            <w:r w:rsidRPr="002F67D1">
              <w:rPr>
                <w:b w:val="0"/>
              </w:rPr>
              <w:t>0-</w:t>
            </w:r>
            <w:r w:rsidRPr="002F67D1">
              <w:rPr>
                <w:b w:val="0"/>
                <w:lang w:val="sr-Cyrl-RS"/>
              </w:rPr>
              <w:t>10</w:t>
            </w:r>
            <w:r w:rsidRPr="002F67D1">
              <w:rPr>
                <w:b w:val="0"/>
              </w:rPr>
              <w:t>,30 часова</w:t>
            </w:r>
          </w:p>
        </w:tc>
        <w:tc>
          <w:tcPr>
            <w:tcW w:w="1134" w:type="dxa"/>
            <w:vAlign w:val="center"/>
          </w:tcPr>
          <w:p w:rsidR="002F67D1" w:rsidRPr="002F67D1" w:rsidRDefault="002F67D1" w:rsidP="00C6687F">
            <w:pPr>
              <w:jc w:val="center"/>
              <w:rPr>
                <w:b w:val="0"/>
                <w:sz w:val="28"/>
                <w:szCs w:val="28"/>
                <w:lang w:val="sr-Cyrl-RS"/>
              </w:rPr>
            </w:pPr>
            <w:r w:rsidRPr="002F67D1">
              <w:rPr>
                <w:b w:val="0"/>
              </w:rPr>
              <w:t>бр. 19</w:t>
            </w:r>
          </w:p>
        </w:tc>
      </w:tr>
      <w:tr w:rsidR="002F67D1" w:rsidRPr="002F67D1" w:rsidTr="00A56F4F">
        <w:tc>
          <w:tcPr>
            <w:tcW w:w="1384" w:type="dxa"/>
            <w:shd w:val="clear" w:color="auto" w:fill="F2DBDB" w:themeFill="accent2" w:themeFillTint="33"/>
            <w:vAlign w:val="center"/>
          </w:tcPr>
          <w:p w:rsidR="002F67D1" w:rsidRPr="002F67D1" w:rsidRDefault="002F67D1" w:rsidP="00A56F4F">
            <w:pPr>
              <w:rPr>
                <w:b w:val="0"/>
                <w:sz w:val="28"/>
                <w:szCs w:val="28"/>
                <w:lang w:val="sr-Cyrl-RS"/>
              </w:rPr>
            </w:pPr>
            <w:r w:rsidRPr="002F67D1">
              <w:rPr>
                <w:b w:val="0"/>
                <w:lang w:val="sr-Cyrl-RS"/>
              </w:rPr>
              <w:t>21. и 22</w:t>
            </w:r>
            <w:r w:rsidRPr="002F67D1">
              <w:rPr>
                <w:b w:val="0"/>
              </w:rPr>
              <w:t>.08.202</w:t>
            </w:r>
            <w:r w:rsidRPr="002F67D1">
              <w:rPr>
                <w:b w:val="0"/>
                <w:lang w:val="sr-Cyrl-RS"/>
              </w:rPr>
              <w:t>3</w:t>
            </w:r>
            <w:r w:rsidRPr="002F67D1">
              <w:rPr>
                <w:b w:val="0"/>
              </w:rPr>
              <w:t>.</w:t>
            </w:r>
          </w:p>
        </w:tc>
        <w:tc>
          <w:tcPr>
            <w:tcW w:w="1559" w:type="dxa"/>
            <w:vAlign w:val="center"/>
          </w:tcPr>
          <w:p w:rsidR="002F67D1" w:rsidRPr="00A56F4F" w:rsidRDefault="002F67D1" w:rsidP="00C6687F">
            <w:pPr>
              <w:jc w:val="center"/>
              <w:rPr>
                <w:b w:val="0"/>
                <w:sz w:val="28"/>
                <w:szCs w:val="28"/>
                <w:lang w:val="sr-Cyrl-RS"/>
              </w:rPr>
            </w:pPr>
            <w:r w:rsidRPr="00A56F4F">
              <w:rPr>
                <w:b w:val="0"/>
                <w:lang w:val="sr-Cyrl-RS"/>
              </w:rPr>
              <w:t>Хармонија</w:t>
            </w:r>
          </w:p>
        </w:tc>
        <w:tc>
          <w:tcPr>
            <w:tcW w:w="1276" w:type="dxa"/>
            <w:vAlign w:val="center"/>
          </w:tcPr>
          <w:p w:rsidR="002F67D1" w:rsidRPr="00A56F4F" w:rsidRDefault="002F67D1" w:rsidP="00C6687F">
            <w:pPr>
              <w:jc w:val="center"/>
              <w:rPr>
                <w:b w:val="0"/>
                <w:sz w:val="28"/>
                <w:szCs w:val="28"/>
                <w:lang w:val="sr-Cyrl-RS"/>
              </w:rPr>
            </w:pPr>
            <w:r w:rsidRPr="00A56F4F">
              <w:rPr>
                <w:b w:val="0"/>
                <w:lang w:val="sr-Cyrl-RS"/>
              </w:rPr>
              <w:t>Ландека Момчило</w:t>
            </w:r>
          </w:p>
        </w:tc>
        <w:tc>
          <w:tcPr>
            <w:tcW w:w="1276" w:type="dxa"/>
            <w:vAlign w:val="center"/>
          </w:tcPr>
          <w:p w:rsidR="002F67D1" w:rsidRPr="002F67D1" w:rsidRDefault="002E4AE7" w:rsidP="00C6687F">
            <w:pPr>
              <w:jc w:val="center"/>
              <w:rPr>
                <w:b w:val="0"/>
                <w:sz w:val="28"/>
                <w:szCs w:val="28"/>
                <w:lang w:val="sr-Cyrl-RS"/>
              </w:rPr>
            </w:pPr>
            <w:r w:rsidRPr="002F67D1">
              <w:rPr>
                <w:b w:val="0"/>
                <w:lang w:val="sr-Cyrl-RS"/>
              </w:rPr>
              <w:t>1а</w:t>
            </w:r>
          </w:p>
        </w:tc>
        <w:tc>
          <w:tcPr>
            <w:tcW w:w="1843" w:type="dxa"/>
            <w:vAlign w:val="center"/>
          </w:tcPr>
          <w:p w:rsidR="002F67D1" w:rsidRPr="002F67D1" w:rsidRDefault="002F67D1" w:rsidP="00C6687F">
            <w:pPr>
              <w:jc w:val="center"/>
              <w:rPr>
                <w:b w:val="0"/>
                <w:sz w:val="28"/>
                <w:szCs w:val="28"/>
                <w:lang w:val="sr-Cyrl-RS"/>
              </w:rPr>
            </w:pPr>
            <w:r w:rsidRPr="002F67D1">
              <w:rPr>
                <w:b w:val="0"/>
                <w:lang w:val="sr-Cyrl-RS"/>
              </w:rPr>
              <w:t>Нина Милосављевић</w:t>
            </w:r>
          </w:p>
        </w:tc>
        <w:tc>
          <w:tcPr>
            <w:tcW w:w="1417" w:type="dxa"/>
            <w:vAlign w:val="center"/>
          </w:tcPr>
          <w:p w:rsidR="002F67D1" w:rsidRPr="002F67D1" w:rsidRDefault="002F67D1" w:rsidP="00C6687F">
            <w:pPr>
              <w:jc w:val="center"/>
              <w:rPr>
                <w:b w:val="0"/>
                <w:sz w:val="28"/>
                <w:szCs w:val="28"/>
                <w:lang w:val="sr-Cyrl-RS"/>
              </w:rPr>
            </w:pPr>
            <w:r w:rsidRPr="002F67D1">
              <w:rPr>
                <w:b w:val="0"/>
                <w:lang w:val="sr-Cyrl-RS"/>
              </w:rPr>
              <w:t>8</w:t>
            </w:r>
            <w:r w:rsidRPr="002F67D1">
              <w:rPr>
                <w:b w:val="0"/>
              </w:rPr>
              <w:t>,30- 1</w:t>
            </w:r>
            <w:r w:rsidRPr="002F67D1">
              <w:rPr>
                <w:b w:val="0"/>
                <w:lang w:val="sr-Cyrl-RS"/>
              </w:rPr>
              <w:t>0</w:t>
            </w:r>
            <w:r w:rsidRPr="002F67D1">
              <w:rPr>
                <w:b w:val="0"/>
              </w:rPr>
              <w:t>,</w:t>
            </w:r>
            <w:r w:rsidRPr="002F67D1">
              <w:rPr>
                <w:b w:val="0"/>
                <w:lang w:val="sr-Cyrl-RS"/>
              </w:rPr>
              <w:t>3</w:t>
            </w:r>
            <w:r w:rsidRPr="002F67D1">
              <w:rPr>
                <w:b w:val="0"/>
              </w:rPr>
              <w:t>0 часова</w:t>
            </w:r>
          </w:p>
        </w:tc>
        <w:tc>
          <w:tcPr>
            <w:tcW w:w="1134" w:type="dxa"/>
            <w:vAlign w:val="center"/>
          </w:tcPr>
          <w:p w:rsidR="002F67D1" w:rsidRPr="002F67D1" w:rsidRDefault="002F67D1" w:rsidP="00C6687F">
            <w:pPr>
              <w:jc w:val="center"/>
              <w:rPr>
                <w:b w:val="0"/>
                <w:sz w:val="28"/>
                <w:szCs w:val="28"/>
                <w:lang w:val="sr-Cyrl-RS"/>
              </w:rPr>
            </w:pPr>
            <w:r w:rsidRPr="002F67D1">
              <w:rPr>
                <w:b w:val="0"/>
              </w:rPr>
              <w:t>бр. 2</w:t>
            </w:r>
            <w:r w:rsidRPr="002F67D1">
              <w:rPr>
                <w:b w:val="0"/>
                <w:lang w:val="sr-Cyrl-RS"/>
              </w:rPr>
              <w:t>8</w:t>
            </w:r>
          </w:p>
        </w:tc>
      </w:tr>
      <w:tr w:rsidR="002F67D1" w:rsidTr="00A56F4F">
        <w:tc>
          <w:tcPr>
            <w:tcW w:w="1384" w:type="dxa"/>
            <w:shd w:val="clear" w:color="auto" w:fill="F2DBDB" w:themeFill="accent2" w:themeFillTint="33"/>
            <w:vAlign w:val="center"/>
          </w:tcPr>
          <w:p w:rsidR="002F67D1" w:rsidRPr="002F67D1" w:rsidRDefault="002F67D1" w:rsidP="00A56F4F">
            <w:pPr>
              <w:rPr>
                <w:b w:val="0"/>
                <w:sz w:val="28"/>
                <w:szCs w:val="28"/>
                <w:lang w:val="sr-Cyrl-RS"/>
              </w:rPr>
            </w:pPr>
            <w:r>
              <w:rPr>
                <w:b w:val="0"/>
                <w:lang w:val="sr-Cyrl-RS"/>
              </w:rPr>
              <w:t>21.08.</w:t>
            </w:r>
            <w:r w:rsidRPr="002F67D1">
              <w:rPr>
                <w:b w:val="0"/>
                <w:lang w:val="sr-Cyrl-RS"/>
              </w:rPr>
              <w:t>2023.</w:t>
            </w:r>
          </w:p>
        </w:tc>
        <w:tc>
          <w:tcPr>
            <w:tcW w:w="1559" w:type="dxa"/>
            <w:vAlign w:val="center"/>
          </w:tcPr>
          <w:p w:rsidR="002F67D1" w:rsidRPr="00A56F4F" w:rsidRDefault="002F67D1" w:rsidP="00C6687F">
            <w:pPr>
              <w:jc w:val="center"/>
              <w:rPr>
                <w:b w:val="0"/>
                <w:sz w:val="28"/>
                <w:szCs w:val="28"/>
                <w:lang w:val="sr-Cyrl-RS"/>
              </w:rPr>
            </w:pPr>
            <w:r w:rsidRPr="00A56F4F">
              <w:rPr>
                <w:b w:val="0"/>
                <w:lang w:val="sr-Cyrl-RS"/>
              </w:rPr>
              <w:t>Хармонија</w:t>
            </w:r>
          </w:p>
        </w:tc>
        <w:tc>
          <w:tcPr>
            <w:tcW w:w="1276" w:type="dxa"/>
            <w:vAlign w:val="center"/>
          </w:tcPr>
          <w:p w:rsidR="002F67D1" w:rsidRPr="00A56F4F" w:rsidRDefault="002F67D1" w:rsidP="00C6687F">
            <w:pPr>
              <w:jc w:val="center"/>
              <w:rPr>
                <w:b w:val="0"/>
                <w:sz w:val="28"/>
                <w:szCs w:val="28"/>
                <w:lang w:val="sr-Cyrl-RS"/>
              </w:rPr>
            </w:pPr>
            <w:r w:rsidRPr="00A56F4F">
              <w:rPr>
                <w:b w:val="0"/>
                <w:lang w:val="sr-Cyrl-RS"/>
              </w:rPr>
              <w:t>Јована Новковић</w:t>
            </w:r>
          </w:p>
        </w:tc>
        <w:tc>
          <w:tcPr>
            <w:tcW w:w="1276" w:type="dxa"/>
            <w:vAlign w:val="center"/>
          </w:tcPr>
          <w:p w:rsidR="002F67D1" w:rsidRPr="002F67D1" w:rsidRDefault="002E4AE7" w:rsidP="00C6687F">
            <w:pPr>
              <w:jc w:val="center"/>
              <w:rPr>
                <w:b w:val="0"/>
                <w:sz w:val="28"/>
                <w:szCs w:val="28"/>
                <w:lang w:val="sr-Cyrl-RS"/>
              </w:rPr>
            </w:pPr>
            <w:r w:rsidRPr="002F67D1">
              <w:rPr>
                <w:b w:val="0"/>
                <w:sz w:val="28"/>
                <w:szCs w:val="28"/>
                <w:lang w:val="sr-Cyrl-RS"/>
              </w:rPr>
              <w:t>4а</w:t>
            </w:r>
          </w:p>
        </w:tc>
        <w:tc>
          <w:tcPr>
            <w:tcW w:w="1843" w:type="dxa"/>
            <w:vAlign w:val="center"/>
          </w:tcPr>
          <w:p w:rsidR="002F67D1" w:rsidRPr="002F67D1" w:rsidRDefault="002F67D1" w:rsidP="00C6687F">
            <w:pPr>
              <w:jc w:val="center"/>
              <w:rPr>
                <w:b w:val="0"/>
                <w:sz w:val="28"/>
                <w:szCs w:val="28"/>
                <w:lang w:val="sr-Cyrl-RS"/>
              </w:rPr>
            </w:pPr>
            <w:r w:rsidRPr="002F67D1">
              <w:rPr>
                <w:b w:val="0"/>
                <w:lang w:val="sr-Cyrl-RS"/>
              </w:rPr>
              <w:t>Стантић Мирослав</w:t>
            </w:r>
          </w:p>
        </w:tc>
        <w:tc>
          <w:tcPr>
            <w:tcW w:w="1417" w:type="dxa"/>
            <w:vAlign w:val="center"/>
          </w:tcPr>
          <w:p w:rsidR="002F67D1" w:rsidRPr="002F67D1" w:rsidRDefault="002F67D1" w:rsidP="00C6687F">
            <w:pPr>
              <w:jc w:val="center"/>
              <w:rPr>
                <w:b w:val="0"/>
                <w:sz w:val="28"/>
                <w:szCs w:val="28"/>
                <w:lang w:val="sr-Cyrl-RS"/>
              </w:rPr>
            </w:pPr>
            <w:r w:rsidRPr="002F67D1">
              <w:rPr>
                <w:b w:val="0"/>
                <w:lang w:val="sr-Cyrl-RS"/>
              </w:rPr>
              <w:t>8,30-10,30 часова</w:t>
            </w:r>
          </w:p>
        </w:tc>
        <w:tc>
          <w:tcPr>
            <w:tcW w:w="1134" w:type="dxa"/>
            <w:vAlign w:val="center"/>
          </w:tcPr>
          <w:p w:rsidR="002F67D1" w:rsidRPr="002F67D1" w:rsidRDefault="002F67D1" w:rsidP="00C6687F">
            <w:pPr>
              <w:jc w:val="center"/>
              <w:rPr>
                <w:b w:val="0"/>
                <w:sz w:val="28"/>
                <w:szCs w:val="28"/>
                <w:lang w:val="sr-Cyrl-RS"/>
              </w:rPr>
            </w:pPr>
            <w:r w:rsidRPr="002F67D1">
              <w:rPr>
                <w:b w:val="0"/>
                <w:lang w:val="sr-Cyrl-RS"/>
              </w:rPr>
              <w:t>бр. 29</w:t>
            </w:r>
          </w:p>
        </w:tc>
      </w:tr>
      <w:tr w:rsidR="002F67D1" w:rsidRPr="002F67D1" w:rsidTr="00A56F4F">
        <w:tc>
          <w:tcPr>
            <w:tcW w:w="1384" w:type="dxa"/>
            <w:shd w:val="clear" w:color="auto" w:fill="F2DBDB" w:themeFill="accent2" w:themeFillTint="33"/>
            <w:vAlign w:val="center"/>
          </w:tcPr>
          <w:p w:rsidR="002F67D1" w:rsidRPr="002F67D1" w:rsidRDefault="002F67D1" w:rsidP="00A56F4F">
            <w:pPr>
              <w:rPr>
                <w:b w:val="0"/>
                <w:sz w:val="28"/>
                <w:szCs w:val="28"/>
                <w:lang w:val="sr-Cyrl-RS"/>
              </w:rPr>
            </w:pPr>
            <w:r w:rsidRPr="002F67D1">
              <w:rPr>
                <w:b w:val="0"/>
                <w:lang w:val="sr-Cyrl-RS"/>
              </w:rPr>
              <w:lastRenderedPageBreak/>
              <w:t>22</w:t>
            </w:r>
            <w:r w:rsidRPr="002F67D1">
              <w:rPr>
                <w:b w:val="0"/>
              </w:rPr>
              <w:t>.08.202</w:t>
            </w:r>
            <w:r w:rsidRPr="002F67D1">
              <w:rPr>
                <w:b w:val="0"/>
                <w:lang w:val="sr-Cyrl-RS"/>
              </w:rPr>
              <w:t>3</w:t>
            </w:r>
            <w:r w:rsidRPr="002F67D1">
              <w:rPr>
                <w:b w:val="0"/>
              </w:rPr>
              <w:t>.</w:t>
            </w:r>
          </w:p>
        </w:tc>
        <w:tc>
          <w:tcPr>
            <w:tcW w:w="1559" w:type="dxa"/>
            <w:vAlign w:val="center"/>
          </w:tcPr>
          <w:p w:rsidR="002F67D1" w:rsidRPr="00A56F4F" w:rsidRDefault="002F67D1" w:rsidP="00C6687F">
            <w:pPr>
              <w:jc w:val="center"/>
              <w:rPr>
                <w:b w:val="0"/>
                <w:sz w:val="28"/>
                <w:szCs w:val="28"/>
                <w:lang w:val="sr-Cyrl-RS"/>
              </w:rPr>
            </w:pPr>
            <w:r w:rsidRPr="00A56F4F">
              <w:rPr>
                <w:b w:val="0"/>
                <w:lang w:val="sr-Cyrl-RS"/>
              </w:rPr>
              <w:t>Солфеђо</w:t>
            </w:r>
          </w:p>
        </w:tc>
        <w:tc>
          <w:tcPr>
            <w:tcW w:w="1276" w:type="dxa"/>
            <w:vAlign w:val="center"/>
          </w:tcPr>
          <w:p w:rsidR="002F67D1" w:rsidRPr="00A56F4F" w:rsidRDefault="002F67D1" w:rsidP="00C6687F">
            <w:pPr>
              <w:jc w:val="center"/>
              <w:rPr>
                <w:b w:val="0"/>
                <w:sz w:val="28"/>
                <w:szCs w:val="28"/>
                <w:lang w:val="sr-Cyrl-RS"/>
              </w:rPr>
            </w:pPr>
            <w:r w:rsidRPr="00A56F4F">
              <w:rPr>
                <w:b w:val="0"/>
                <w:lang w:val="sr-Cyrl-RS"/>
              </w:rPr>
              <w:t>Новковић Јована</w:t>
            </w:r>
          </w:p>
        </w:tc>
        <w:tc>
          <w:tcPr>
            <w:tcW w:w="1276" w:type="dxa"/>
            <w:vAlign w:val="center"/>
          </w:tcPr>
          <w:p w:rsidR="002F67D1" w:rsidRPr="002F67D1" w:rsidRDefault="002E4AE7" w:rsidP="00C6687F">
            <w:pPr>
              <w:jc w:val="center"/>
              <w:rPr>
                <w:b w:val="0"/>
                <w:sz w:val="28"/>
                <w:szCs w:val="28"/>
                <w:lang w:val="sr-Cyrl-RS"/>
              </w:rPr>
            </w:pPr>
            <w:r w:rsidRPr="002F67D1">
              <w:rPr>
                <w:b w:val="0"/>
                <w:lang w:val="sr-Cyrl-RS"/>
              </w:rPr>
              <w:t>4 а</w:t>
            </w:r>
          </w:p>
        </w:tc>
        <w:tc>
          <w:tcPr>
            <w:tcW w:w="1843" w:type="dxa"/>
            <w:vAlign w:val="center"/>
          </w:tcPr>
          <w:p w:rsidR="002F67D1" w:rsidRPr="002F67D1" w:rsidRDefault="002F67D1" w:rsidP="00C6687F">
            <w:pPr>
              <w:jc w:val="center"/>
              <w:rPr>
                <w:b w:val="0"/>
                <w:sz w:val="28"/>
                <w:szCs w:val="28"/>
                <w:lang w:val="sr-Cyrl-RS"/>
              </w:rPr>
            </w:pPr>
            <w:r w:rsidRPr="002F67D1">
              <w:rPr>
                <w:b w:val="0"/>
                <w:lang w:val="sr-Cyrl-RS"/>
              </w:rPr>
              <w:t>Иванковић Р. Бранко</w:t>
            </w:r>
          </w:p>
        </w:tc>
        <w:tc>
          <w:tcPr>
            <w:tcW w:w="1417" w:type="dxa"/>
            <w:vAlign w:val="center"/>
          </w:tcPr>
          <w:p w:rsidR="002F67D1" w:rsidRPr="002F67D1" w:rsidRDefault="002F67D1" w:rsidP="00C6687F">
            <w:pPr>
              <w:jc w:val="center"/>
              <w:rPr>
                <w:b w:val="0"/>
                <w:sz w:val="28"/>
                <w:szCs w:val="28"/>
                <w:lang w:val="sr-Cyrl-RS"/>
              </w:rPr>
            </w:pPr>
            <w:r w:rsidRPr="002F67D1">
              <w:rPr>
                <w:b w:val="0"/>
                <w:lang w:val="sr-Cyrl-RS"/>
              </w:rPr>
              <w:t>9</w:t>
            </w:r>
            <w:r w:rsidRPr="002F67D1">
              <w:rPr>
                <w:b w:val="0"/>
              </w:rPr>
              <w:t xml:space="preserve">,00- </w:t>
            </w:r>
            <w:r w:rsidRPr="002F67D1">
              <w:rPr>
                <w:b w:val="0"/>
                <w:lang w:val="sr-Cyrl-RS"/>
              </w:rPr>
              <w:t>11</w:t>
            </w:r>
            <w:r w:rsidRPr="002F67D1">
              <w:rPr>
                <w:b w:val="0"/>
              </w:rPr>
              <w:t>,</w:t>
            </w:r>
            <w:r w:rsidRPr="002F67D1">
              <w:rPr>
                <w:b w:val="0"/>
                <w:lang w:val="sr-Cyrl-RS"/>
              </w:rPr>
              <w:t>00</w:t>
            </w:r>
            <w:r w:rsidRPr="002F67D1">
              <w:rPr>
                <w:b w:val="0"/>
              </w:rPr>
              <w:t xml:space="preserve"> часов</w:t>
            </w:r>
            <w:r w:rsidRPr="002F67D1">
              <w:rPr>
                <w:b w:val="0"/>
                <w:lang w:val="sr-Cyrl-RS"/>
              </w:rPr>
              <w:t>а</w:t>
            </w:r>
          </w:p>
        </w:tc>
        <w:tc>
          <w:tcPr>
            <w:tcW w:w="1134" w:type="dxa"/>
            <w:vAlign w:val="center"/>
          </w:tcPr>
          <w:p w:rsidR="002F67D1" w:rsidRPr="002F67D1" w:rsidRDefault="002F67D1" w:rsidP="00C6687F">
            <w:pPr>
              <w:jc w:val="center"/>
              <w:rPr>
                <w:b w:val="0"/>
                <w:sz w:val="28"/>
                <w:szCs w:val="28"/>
                <w:lang w:val="sr-Cyrl-RS"/>
              </w:rPr>
            </w:pPr>
            <w:r w:rsidRPr="002F67D1">
              <w:rPr>
                <w:b w:val="0"/>
                <w:lang w:val="sr-Cyrl-RS"/>
              </w:rPr>
              <w:t>бр. 60</w:t>
            </w:r>
          </w:p>
        </w:tc>
      </w:tr>
      <w:tr w:rsidR="002F67D1" w:rsidRPr="002F67D1" w:rsidTr="00A56F4F">
        <w:tc>
          <w:tcPr>
            <w:tcW w:w="1384" w:type="dxa"/>
            <w:shd w:val="clear" w:color="auto" w:fill="F2DBDB" w:themeFill="accent2" w:themeFillTint="33"/>
            <w:vAlign w:val="center"/>
          </w:tcPr>
          <w:p w:rsidR="002F67D1" w:rsidRPr="002F67D1" w:rsidRDefault="002F67D1" w:rsidP="00A56F4F">
            <w:pPr>
              <w:rPr>
                <w:b w:val="0"/>
                <w:sz w:val="28"/>
                <w:szCs w:val="28"/>
                <w:lang w:val="sr-Cyrl-RS"/>
              </w:rPr>
            </w:pPr>
            <w:r w:rsidRPr="002F67D1">
              <w:rPr>
                <w:b w:val="0"/>
                <w:lang w:val="sr-Cyrl-RS"/>
              </w:rPr>
              <w:t>22</w:t>
            </w:r>
            <w:r w:rsidRPr="002F67D1">
              <w:rPr>
                <w:b w:val="0"/>
              </w:rPr>
              <w:t>.08.202</w:t>
            </w:r>
            <w:r w:rsidRPr="002F67D1">
              <w:rPr>
                <w:b w:val="0"/>
                <w:lang w:val="sr-Cyrl-RS"/>
              </w:rPr>
              <w:t>3</w:t>
            </w:r>
            <w:r w:rsidRPr="002F67D1">
              <w:rPr>
                <w:b w:val="0"/>
              </w:rPr>
              <w:t>.</w:t>
            </w:r>
          </w:p>
        </w:tc>
        <w:tc>
          <w:tcPr>
            <w:tcW w:w="1559" w:type="dxa"/>
            <w:vAlign w:val="center"/>
          </w:tcPr>
          <w:p w:rsidR="002F67D1" w:rsidRPr="00A56F4F" w:rsidRDefault="002F67D1" w:rsidP="00C6687F">
            <w:pPr>
              <w:jc w:val="center"/>
              <w:rPr>
                <w:b w:val="0"/>
                <w:sz w:val="28"/>
                <w:szCs w:val="28"/>
                <w:lang w:val="sr-Cyrl-RS"/>
              </w:rPr>
            </w:pPr>
            <w:r w:rsidRPr="00A56F4F">
              <w:rPr>
                <w:b w:val="0"/>
                <w:lang w:val="sr-Cyrl-RS"/>
              </w:rPr>
              <w:t>Саксофон – матурски испит</w:t>
            </w:r>
          </w:p>
        </w:tc>
        <w:tc>
          <w:tcPr>
            <w:tcW w:w="1276" w:type="dxa"/>
            <w:vAlign w:val="center"/>
          </w:tcPr>
          <w:p w:rsidR="002F67D1" w:rsidRPr="00A56F4F" w:rsidRDefault="002F67D1" w:rsidP="00C6687F">
            <w:pPr>
              <w:jc w:val="center"/>
              <w:rPr>
                <w:b w:val="0"/>
                <w:sz w:val="28"/>
                <w:szCs w:val="28"/>
                <w:lang w:val="sr-Cyrl-RS"/>
              </w:rPr>
            </w:pPr>
            <w:r w:rsidRPr="00A56F4F">
              <w:rPr>
                <w:b w:val="0"/>
                <w:lang w:val="sr-Cyrl-RS"/>
              </w:rPr>
              <w:t>Перишић Стефан</w:t>
            </w:r>
          </w:p>
        </w:tc>
        <w:tc>
          <w:tcPr>
            <w:tcW w:w="1276" w:type="dxa"/>
            <w:vAlign w:val="center"/>
          </w:tcPr>
          <w:p w:rsidR="002F67D1" w:rsidRPr="002F67D1" w:rsidRDefault="002E4AE7" w:rsidP="00C6687F">
            <w:pPr>
              <w:jc w:val="center"/>
              <w:rPr>
                <w:b w:val="0"/>
                <w:sz w:val="28"/>
                <w:szCs w:val="28"/>
                <w:lang w:val="sr-Cyrl-RS"/>
              </w:rPr>
            </w:pPr>
            <w:r w:rsidRPr="002F67D1">
              <w:rPr>
                <w:b w:val="0"/>
              </w:rPr>
              <w:t>4</w:t>
            </w:r>
            <w:r w:rsidRPr="002F67D1">
              <w:rPr>
                <w:b w:val="0"/>
                <w:lang w:val="sr-Cyrl-RS"/>
              </w:rPr>
              <w:t>а</w:t>
            </w:r>
          </w:p>
        </w:tc>
        <w:tc>
          <w:tcPr>
            <w:tcW w:w="1843" w:type="dxa"/>
            <w:vAlign w:val="center"/>
          </w:tcPr>
          <w:p w:rsidR="002F67D1" w:rsidRPr="002F67D1" w:rsidRDefault="002F67D1" w:rsidP="00C6687F">
            <w:pPr>
              <w:jc w:val="center"/>
              <w:rPr>
                <w:b w:val="0"/>
                <w:sz w:val="28"/>
                <w:szCs w:val="28"/>
                <w:lang w:val="sr-Cyrl-RS"/>
              </w:rPr>
            </w:pPr>
            <w:r w:rsidRPr="002F67D1">
              <w:rPr>
                <w:b w:val="0"/>
                <w:lang w:val="sr-Cyrl-RS"/>
              </w:rPr>
              <w:t>Кораћ Драшко</w:t>
            </w:r>
          </w:p>
        </w:tc>
        <w:tc>
          <w:tcPr>
            <w:tcW w:w="1417" w:type="dxa"/>
            <w:vAlign w:val="center"/>
          </w:tcPr>
          <w:p w:rsidR="002F67D1" w:rsidRPr="002F67D1" w:rsidRDefault="002F67D1" w:rsidP="00C6687F">
            <w:pPr>
              <w:jc w:val="center"/>
              <w:rPr>
                <w:b w:val="0"/>
                <w:sz w:val="28"/>
                <w:szCs w:val="28"/>
                <w:lang w:val="sr-Cyrl-RS"/>
              </w:rPr>
            </w:pPr>
            <w:r w:rsidRPr="002F67D1">
              <w:rPr>
                <w:b w:val="0"/>
                <w:lang w:val="sr-Cyrl-RS"/>
              </w:rPr>
              <w:t>9</w:t>
            </w:r>
            <w:r w:rsidRPr="002F67D1">
              <w:rPr>
                <w:b w:val="0"/>
              </w:rPr>
              <w:t xml:space="preserve">,00- </w:t>
            </w:r>
            <w:r w:rsidRPr="002F67D1">
              <w:rPr>
                <w:b w:val="0"/>
                <w:lang w:val="sr-Cyrl-RS"/>
              </w:rPr>
              <w:t>11</w:t>
            </w:r>
            <w:r w:rsidRPr="002F67D1">
              <w:rPr>
                <w:b w:val="0"/>
              </w:rPr>
              <w:t>,</w:t>
            </w:r>
            <w:r w:rsidRPr="002F67D1">
              <w:rPr>
                <w:b w:val="0"/>
                <w:lang w:val="sr-Cyrl-RS"/>
              </w:rPr>
              <w:t>00</w:t>
            </w:r>
            <w:r w:rsidRPr="002F67D1">
              <w:rPr>
                <w:b w:val="0"/>
              </w:rPr>
              <w:t xml:space="preserve"> часов</w:t>
            </w:r>
            <w:r w:rsidRPr="002F67D1">
              <w:rPr>
                <w:b w:val="0"/>
                <w:lang w:val="sr-Cyrl-RS"/>
              </w:rPr>
              <w:t>а</w:t>
            </w:r>
          </w:p>
        </w:tc>
        <w:tc>
          <w:tcPr>
            <w:tcW w:w="1134" w:type="dxa"/>
            <w:vAlign w:val="center"/>
          </w:tcPr>
          <w:p w:rsidR="002F67D1" w:rsidRPr="002F67D1" w:rsidRDefault="002F67D1" w:rsidP="00C6687F">
            <w:pPr>
              <w:jc w:val="center"/>
              <w:rPr>
                <w:b w:val="0"/>
                <w:sz w:val="28"/>
                <w:szCs w:val="28"/>
                <w:lang w:val="sr-Cyrl-RS"/>
              </w:rPr>
            </w:pPr>
            <w:r w:rsidRPr="002F67D1">
              <w:rPr>
                <w:b w:val="0"/>
                <w:lang w:val="sr-Cyrl-RS"/>
              </w:rPr>
              <w:t>бр. 12</w:t>
            </w:r>
          </w:p>
        </w:tc>
      </w:tr>
      <w:tr w:rsidR="002F67D1" w:rsidRPr="002F67D1" w:rsidTr="00A56F4F">
        <w:tc>
          <w:tcPr>
            <w:tcW w:w="1384" w:type="dxa"/>
            <w:shd w:val="clear" w:color="auto" w:fill="F2DBDB" w:themeFill="accent2" w:themeFillTint="33"/>
            <w:vAlign w:val="center"/>
          </w:tcPr>
          <w:p w:rsidR="002F67D1" w:rsidRPr="002F67D1" w:rsidRDefault="002F67D1" w:rsidP="00A56F4F">
            <w:pPr>
              <w:rPr>
                <w:b w:val="0"/>
                <w:sz w:val="28"/>
                <w:szCs w:val="28"/>
                <w:lang w:val="sr-Cyrl-RS"/>
              </w:rPr>
            </w:pPr>
            <w:r w:rsidRPr="002F67D1">
              <w:rPr>
                <w:b w:val="0"/>
                <w:lang w:val="sr-Cyrl-RS"/>
              </w:rPr>
              <w:t xml:space="preserve">22.08.2023.     </w:t>
            </w:r>
          </w:p>
        </w:tc>
        <w:tc>
          <w:tcPr>
            <w:tcW w:w="1559" w:type="dxa"/>
            <w:vAlign w:val="center"/>
          </w:tcPr>
          <w:p w:rsidR="002F67D1" w:rsidRPr="00A56F4F" w:rsidRDefault="002F67D1" w:rsidP="00C6687F">
            <w:pPr>
              <w:jc w:val="center"/>
              <w:rPr>
                <w:b w:val="0"/>
                <w:sz w:val="28"/>
                <w:szCs w:val="28"/>
                <w:lang w:val="sr-Cyrl-RS"/>
              </w:rPr>
            </w:pPr>
            <w:r w:rsidRPr="00A56F4F">
              <w:rPr>
                <w:b w:val="0"/>
                <w:lang w:val="sr-Cyrl-RS"/>
              </w:rPr>
              <w:t>Италијански језик</w:t>
            </w:r>
          </w:p>
        </w:tc>
        <w:tc>
          <w:tcPr>
            <w:tcW w:w="1276" w:type="dxa"/>
            <w:vAlign w:val="center"/>
          </w:tcPr>
          <w:p w:rsidR="002F67D1" w:rsidRPr="00A56F4F" w:rsidRDefault="002F67D1" w:rsidP="00C6687F">
            <w:pPr>
              <w:jc w:val="center"/>
              <w:rPr>
                <w:b w:val="0"/>
                <w:sz w:val="28"/>
                <w:szCs w:val="28"/>
                <w:lang w:val="sr-Cyrl-RS"/>
              </w:rPr>
            </w:pPr>
            <w:r w:rsidRPr="00A56F4F">
              <w:rPr>
                <w:b w:val="0"/>
                <w:lang w:val="sr-Cyrl-RS"/>
              </w:rPr>
              <w:t>Јурић Ребека</w:t>
            </w:r>
          </w:p>
        </w:tc>
        <w:tc>
          <w:tcPr>
            <w:tcW w:w="1276" w:type="dxa"/>
            <w:vAlign w:val="center"/>
          </w:tcPr>
          <w:p w:rsidR="002F67D1" w:rsidRPr="002F67D1" w:rsidRDefault="002E4AE7" w:rsidP="00C6687F">
            <w:pPr>
              <w:jc w:val="center"/>
              <w:rPr>
                <w:b w:val="0"/>
                <w:lang w:val="sr-Cyrl-RS"/>
              </w:rPr>
            </w:pPr>
            <w:r w:rsidRPr="002F67D1">
              <w:rPr>
                <w:b w:val="0"/>
                <w:lang w:val="sr-Cyrl-RS"/>
              </w:rPr>
              <w:t>1б</w:t>
            </w:r>
          </w:p>
          <w:p w:rsidR="002F67D1" w:rsidRPr="002F67D1" w:rsidRDefault="002F67D1" w:rsidP="00C6687F">
            <w:pPr>
              <w:jc w:val="center"/>
              <w:rPr>
                <w:b w:val="0"/>
                <w:sz w:val="28"/>
                <w:szCs w:val="28"/>
                <w:lang w:val="sr-Cyrl-RS"/>
              </w:rPr>
            </w:pPr>
          </w:p>
        </w:tc>
        <w:tc>
          <w:tcPr>
            <w:tcW w:w="1843" w:type="dxa"/>
            <w:vAlign w:val="center"/>
          </w:tcPr>
          <w:p w:rsidR="002F67D1" w:rsidRPr="002F67D1" w:rsidRDefault="002F67D1" w:rsidP="00C6687F">
            <w:pPr>
              <w:jc w:val="center"/>
              <w:rPr>
                <w:b w:val="0"/>
                <w:sz w:val="28"/>
                <w:szCs w:val="28"/>
                <w:lang w:val="sr-Cyrl-RS"/>
              </w:rPr>
            </w:pPr>
            <w:r w:rsidRPr="002F67D1">
              <w:rPr>
                <w:b w:val="0"/>
                <w:lang w:val="sr-Cyrl-RS"/>
              </w:rPr>
              <w:t>Мандић Зорица</w:t>
            </w:r>
          </w:p>
        </w:tc>
        <w:tc>
          <w:tcPr>
            <w:tcW w:w="1417" w:type="dxa"/>
            <w:vAlign w:val="center"/>
          </w:tcPr>
          <w:p w:rsidR="002F67D1" w:rsidRPr="002F67D1" w:rsidRDefault="002F67D1" w:rsidP="00C6687F">
            <w:pPr>
              <w:jc w:val="center"/>
              <w:rPr>
                <w:b w:val="0"/>
                <w:sz w:val="28"/>
                <w:szCs w:val="28"/>
                <w:lang w:val="sr-Cyrl-RS"/>
              </w:rPr>
            </w:pPr>
            <w:r w:rsidRPr="002F67D1">
              <w:rPr>
                <w:b w:val="0"/>
                <w:lang w:val="sr-Cyrl-RS"/>
              </w:rPr>
              <w:t xml:space="preserve">9,00-11,00 </w:t>
            </w:r>
            <w:r>
              <w:rPr>
                <w:b w:val="0"/>
                <w:lang w:val="sr-Cyrl-RS"/>
              </w:rPr>
              <w:t>ч</w:t>
            </w:r>
            <w:r w:rsidRPr="002F67D1">
              <w:rPr>
                <w:b w:val="0"/>
                <w:lang w:val="sr-Cyrl-RS"/>
              </w:rPr>
              <w:t>асова</w:t>
            </w:r>
          </w:p>
        </w:tc>
        <w:tc>
          <w:tcPr>
            <w:tcW w:w="1134" w:type="dxa"/>
            <w:vAlign w:val="center"/>
          </w:tcPr>
          <w:p w:rsidR="002F67D1" w:rsidRPr="002F67D1" w:rsidRDefault="002F67D1" w:rsidP="00C6687F">
            <w:pPr>
              <w:jc w:val="center"/>
              <w:rPr>
                <w:b w:val="0"/>
                <w:sz w:val="28"/>
                <w:szCs w:val="28"/>
                <w:lang w:val="sr-Cyrl-RS"/>
              </w:rPr>
            </w:pPr>
            <w:r>
              <w:rPr>
                <w:b w:val="0"/>
                <w:lang w:val="sr-Cyrl-RS"/>
              </w:rPr>
              <w:t>б</w:t>
            </w:r>
            <w:r w:rsidRPr="002F67D1">
              <w:rPr>
                <w:b w:val="0"/>
                <w:lang w:val="sr-Cyrl-RS"/>
              </w:rPr>
              <w:t>р. 28</w:t>
            </w:r>
          </w:p>
        </w:tc>
      </w:tr>
    </w:tbl>
    <w:p w:rsidR="00742760" w:rsidRDefault="00742760" w:rsidP="00742760">
      <w:pPr>
        <w:rPr>
          <w:sz w:val="28"/>
          <w:szCs w:val="28"/>
          <w:lang w:val="sr-Cyrl-RS"/>
        </w:rPr>
      </w:pPr>
    </w:p>
    <w:p w:rsidR="00C6687F" w:rsidRPr="00C92912" w:rsidRDefault="00C6687F" w:rsidP="00C6687F">
      <w:pPr>
        <w:rPr>
          <w:b w:val="0"/>
          <w:sz w:val="28"/>
          <w:szCs w:val="28"/>
          <w:lang w:val="sr-Cyrl-RS"/>
        </w:rPr>
      </w:pPr>
      <w:r w:rsidRPr="00C92912">
        <w:rPr>
          <w:sz w:val="28"/>
          <w:szCs w:val="28"/>
        </w:rPr>
        <w:t>ИСПИТИ</w:t>
      </w:r>
      <w:r>
        <w:rPr>
          <w:sz w:val="28"/>
          <w:szCs w:val="28"/>
          <w:lang w:val="sr-Cyrl-RS"/>
        </w:rPr>
        <w:t xml:space="preserve"> (поправни,</w:t>
      </w:r>
      <w:r w:rsidRPr="00C92912">
        <w:rPr>
          <w:sz w:val="28"/>
          <w:szCs w:val="28"/>
          <w:lang w:val="sr-Cyrl-RS"/>
        </w:rPr>
        <w:t xml:space="preserve"> матурски)</w:t>
      </w:r>
    </w:p>
    <w:p w:rsidR="00742760" w:rsidRDefault="00742760" w:rsidP="00742760">
      <w:pPr>
        <w:rPr>
          <w:sz w:val="28"/>
          <w:szCs w:val="28"/>
          <w:lang w:val="sr-Cyrl-RS"/>
        </w:rPr>
      </w:pPr>
    </w:p>
    <w:tbl>
      <w:tblPr>
        <w:tblStyle w:val="TableGrid"/>
        <w:tblW w:w="10314" w:type="dxa"/>
        <w:tblLayout w:type="fixed"/>
        <w:tblLook w:val="04A0" w:firstRow="1" w:lastRow="0" w:firstColumn="1" w:lastColumn="0" w:noHBand="0" w:noVBand="1"/>
      </w:tblPr>
      <w:tblGrid>
        <w:gridCol w:w="1384"/>
        <w:gridCol w:w="1418"/>
        <w:gridCol w:w="1275"/>
        <w:gridCol w:w="1134"/>
        <w:gridCol w:w="2552"/>
        <w:gridCol w:w="2551"/>
      </w:tblGrid>
      <w:tr w:rsidR="00C6687F" w:rsidTr="00A56F4F">
        <w:tc>
          <w:tcPr>
            <w:tcW w:w="1384" w:type="dxa"/>
            <w:shd w:val="clear" w:color="auto" w:fill="D99594" w:themeFill="accent2" w:themeFillTint="99"/>
            <w:vAlign w:val="center"/>
          </w:tcPr>
          <w:p w:rsidR="00C6687F" w:rsidRDefault="00C6687F" w:rsidP="00A56F4F">
            <w:pPr>
              <w:jc w:val="center"/>
              <w:rPr>
                <w:sz w:val="28"/>
                <w:szCs w:val="28"/>
                <w:lang w:val="sr-Cyrl-RS"/>
              </w:rPr>
            </w:pPr>
            <w:r>
              <w:rPr>
                <w:sz w:val="28"/>
                <w:szCs w:val="28"/>
                <w:lang w:val="sr-Cyrl-RS"/>
              </w:rPr>
              <w:t>Датум</w:t>
            </w:r>
          </w:p>
        </w:tc>
        <w:tc>
          <w:tcPr>
            <w:tcW w:w="1418" w:type="dxa"/>
            <w:shd w:val="clear" w:color="auto" w:fill="D99594" w:themeFill="accent2" w:themeFillTint="99"/>
            <w:vAlign w:val="center"/>
          </w:tcPr>
          <w:p w:rsidR="00C6687F" w:rsidRDefault="00C6687F" w:rsidP="00A56F4F">
            <w:pPr>
              <w:jc w:val="center"/>
              <w:rPr>
                <w:sz w:val="28"/>
                <w:szCs w:val="28"/>
                <w:lang w:val="sr-Cyrl-RS"/>
              </w:rPr>
            </w:pPr>
            <w:r>
              <w:rPr>
                <w:sz w:val="28"/>
                <w:szCs w:val="28"/>
                <w:lang w:val="sr-Cyrl-RS"/>
              </w:rPr>
              <w:t>Предмет</w:t>
            </w:r>
          </w:p>
        </w:tc>
        <w:tc>
          <w:tcPr>
            <w:tcW w:w="1275" w:type="dxa"/>
            <w:shd w:val="clear" w:color="auto" w:fill="D99594" w:themeFill="accent2" w:themeFillTint="99"/>
            <w:vAlign w:val="center"/>
          </w:tcPr>
          <w:p w:rsidR="00C6687F" w:rsidRDefault="00C6687F" w:rsidP="00A56F4F">
            <w:pPr>
              <w:jc w:val="center"/>
              <w:rPr>
                <w:sz w:val="28"/>
                <w:szCs w:val="28"/>
                <w:lang w:val="sr-Cyrl-RS"/>
              </w:rPr>
            </w:pPr>
            <w:r>
              <w:rPr>
                <w:sz w:val="28"/>
                <w:szCs w:val="28"/>
                <w:lang w:val="sr-Cyrl-RS"/>
              </w:rPr>
              <w:t>Термин</w:t>
            </w:r>
          </w:p>
        </w:tc>
        <w:tc>
          <w:tcPr>
            <w:tcW w:w="1134" w:type="dxa"/>
            <w:shd w:val="clear" w:color="auto" w:fill="D99594" w:themeFill="accent2" w:themeFillTint="99"/>
            <w:vAlign w:val="center"/>
          </w:tcPr>
          <w:p w:rsidR="00C6687F" w:rsidRDefault="00C6687F" w:rsidP="00A56F4F">
            <w:pPr>
              <w:jc w:val="center"/>
              <w:rPr>
                <w:sz w:val="28"/>
                <w:szCs w:val="28"/>
                <w:lang w:val="sr-Cyrl-RS"/>
              </w:rPr>
            </w:pPr>
            <w:r>
              <w:rPr>
                <w:sz w:val="28"/>
                <w:szCs w:val="28"/>
                <w:lang w:val="sr-Cyrl-RS"/>
              </w:rPr>
              <w:t>Врста испита</w:t>
            </w:r>
          </w:p>
        </w:tc>
        <w:tc>
          <w:tcPr>
            <w:tcW w:w="2552" w:type="dxa"/>
            <w:shd w:val="clear" w:color="auto" w:fill="D99594" w:themeFill="accent2" w:themeFillTint="99"/>
            <w:vAlign w:val="center"/>
          </w:tcPr>
          <w:p w:rsidR="00C6687F" w:rsidRDefault="00C6687F" w:rsidP="00A56F4F">
            <w:pPr>
              <w:jc w:val="center"/>
              <w:rPr>
                <w:sz w:val="28"/>
                <w:szCs w:val="28"/>
                <w:lang w:val="sr-Cyrl-RS"/>
              </w:rPr>
            </w:pPr>
            <w:r>
              <w:rPr>
                <w:sz w:val="28"/>
                <w:szCs w:val="28"/>
                <w:lang w:val="sr-Cyrl-RS"/>
              </w:rPr>
              <w:t>Ученици</w:t>
            </w:r>
          </w:p>
        </w:tc>
        <w:tc>
          <w:tcPr>
            <w:tcW w:w="2551" w:type="dxa"/>
            <w:shd w:val="clear" w:color="auto" w:fill="D99594" w:themeFill="accent2" w:themeFillTint="99"/>
            <w:vAlign w:val="center"/>
          </w:tcPr>
          <w:p w:rsidR="00C6687F" w:rsidRDefault="00C6687F" w:rsidP="00A56F4F">
            <w:pPr>
              <w:jc w:val="center"/>
              <w:rPr>
                <w:sz w:val="28"/>
                <w:szCs w:val="28"/>
                <w:lang w:val="sr-Cyrl-RS"/>
              </w:rPr>
            </w:pPr>
            <w:r>
              <w:rPr>
                <w:sz w:val="28"/>
                <w:szCs w:val="28"/>
                <w:lang w:val="sr-Cyrl-RS"/>
              </w:rPr>
              <w:t>Комисија</w:t>
            </w:r>
          </w:p>
        </w:tc>
      </w:tr>
      <w:tr w:rsidR="00C6687F" w:rsidRPr="00A56F4F" w:rsidTr="00A56F4F">
        <w:trPr>
          <w:trHeight w:val="450"/>
        </w:trPr>
        <w:tc>
          <w:tcPr>
            <w:tcW w:w="1384" w:type="dxa"/>
            <w:vMerge w:val="restart"/>
            <w:shd w:val="clear" w:color="auto" w:fill="F2DBDB" w:themeFill="accent2" w:themeFillTint="33"/>
            <w:vAlign w:val="center"/>
          </w:tcPr>
          <w:p w:rsidR="00C6687F" w:rsidRPr="00A56F4F" w:rsidRDefault="00C6687F" w:rsidP="00A56F4F">
            <w:pPr>
              <w:rPr>
                <w:b w:val="0"/>
                <w:sz w:val="28"/>
                <w:szCs w:val="28"/>
                <w:lang w:val="sr-Cyrl-RS"/>
              </w:rPr>
            </w:pPr>
            <w:r w:rsidRPr="00A56F4F">
              <w:rPr>
                <w:b w:val="0"/>
              </w:rPr>
              <w:t>2</w:t>
            </w:r>
            <w:r w:rsidRPr="00A56F4F">
              <w:rPr>
                <w:b w:val="0"/>
                <w:lang w:val="sr-Cyrl-RS"/>
              </w:rPr>
              <w:t>2</w:t>
            </w:r>
            <w:r w:rsidRPr="00A56F4F">
              <w:rPr>
                <w:b w:val="0"/>
              </w:rPr>
              <w:t>.08.202</w:t>
            </w:r>
            <w:r w:rsidRPr="00A56F4F">
              <w:rPr>
                <w:b w:val="0"/>
                <w:lang w:val="sr-Cyrl-RS"/>
              </w:rPr>
              <w:t>3</w:t>
            </w:r>
            <w:r w:rsidRPr="00A56F4F">
              <w:rPr>
                <w:b w:val="0"/>
              </w:rPr>
              <w:t>.</w:t>
            </w:r>
          </w:p>
        </w:tc>
        <w:tc>
          <w:tcPr>
            <w:tcW w:w="1418" w:type="dxa"/>
            <w:vMerge w:val="restart"/>
            <w:vAlign w:val="center"/>
          </w:tcPr>
          <w:p w:rsidR="00C6687F" w:rsidRPr="00A56F4F" w:rsidRDefault="00C6687F" w:rsidP="00A56F4F">
            <w:pPr>
              <w:jc w:val="center"/>
              <w:rPr>
                <w:b w:val="0"/>
                <w:sz w:val="28"/>
                <w:szCs w:val="28"/>
                <w:lang w:val="sr-Cyrl-RS"/>
              </w:rPr>
            </w:pPr>
            <w:r w:rsidRPr="00A56F4F">
              <w:rPr>
                <w:b w:val="0"/>
                <w:lang w:val="sr-Cyrl-RS"/>
              </w:rPr>
              <w:t>Хармонија</w:t>
            </w:r>
          </w:p>
        </w:tc>
        <w:tc>
          <w:tcPr>
            <w:tcW w:w="1275" w:type="dxa"/>
            <w:vAlign w:val="center"/>
          </w:tcPr>
          <w:p w:rsidR="00C6687F" w:rsidRPr="00A56F4F" w:rsidRDefault="00C6687F" w:rsidP="00A56F4F">
            <w:pPr>
              <w:jc w:val="center"/>
              <w:rPr>
                <w:b w:val="0"/>
                <w:sz w:val="28"/>
                <w:szCs w:val="28"/>
                <w:lang w:val="sr-Cyrl-RS"/>
              </w:rPr>
            </w:pPr>
            <w:r w:rsidRPr="00A56F4F">
              <w:rPr>
                <w:b w:val="0"/>
              </w:rPr>
              <w:t>8,00</w:t>
            </w:r>
          </w:p>
        </w:tc>
        <w:tc>
          <w:tcPr>
            <w:tcW w:w="1134" w:type="dxa"/>
            <w:vAlign w:val="center"/>
          </w:tcPr>
          <w:p w:rsidR="00C6687F" w:rsidRPr="00A56F4F" w:rsidRDefault="00C6687F" w:rsidP="00A56F4F">
            <w:pPr>
              <w:jc w:val="center"/>
              <w:rPr>
                <w:b w:val="0"/>
                <w:sz w:val="28"/>
                <w:szCs w:val="28"/>
                <w:lang w:val="sr-Cyrl-RS"/>
              </w:rPr>
            </w:pPr>
            <w:r w:rsidRPr="00A56F4F">
              <w:rPr>
                <w:b w:val="0"/>
              </w:rPr>
              <w:t>диктат</w:t>
            </w:r>
          </w:p>
        </w:tc>
        <w:tc>
          <w:tcPr>
            <w:tcW w:w="2552" w:type="dxa"/>
            <w:vMerge w:val="restart"/>
            <w:vAlign w:val="center"/>
          </w:tcPr>
          <w:p w:rsidR="00C6687F" w:rsidRPr="00A56F4F" w:rsidRDefault="00C6687F" w:rsidP="00A56F4F">
            <w:pPr>
              <w:spacing w:line="276" w:lineRule="auto"/>
              <w:jc w:val="center"/>
              <w:rPr>
                <w:b w:val="0"/>
              </w:rPr>
            </w:pPr>
            <w:r w:rsidRPr="00A56F4F">
              <w:rPr>
                <w:b w:val="0"/>
                <w:lang w:val="sr-Cyrl-RS"/>
              </w:rPr>
              <w:t>Ландека Момчило 1а</w:t>
            </w:r>
          </w:p>
          <w:p w:rsidR="00C6687F" w:rsidRPr="00A56F4F" w:rsidRDefault="00C6687F" w:rsidP="00A56F4F">
            <w:pPr>
              <w:jc w:val="center"/>
              <w:rPr>
                <w:b w:val="0"/>
                <w:sz w:val="28"/>
                <w:szCs w:val="28"/>
                <w:lang w:val="sr-Cyrl-RS"/>
              </w:rPr>
            </w:pPr>
            <w:r w:rsidRPr="00A56F4F">
              <w:rPr>
                <w:b w:val="0"/>
                <w:lang w:val="sr-Cyrl-RS"/>
              </w:rPr>
              <w:t>Новковић Јована 4а</w:t>
            </w:r>
          </w:p>
        </w:tc>
        <w:tc>
          <w:tcPr>
            <w:tcW w:w="2551" w:type="dxa"/>
            <w:vMerge w:val="restart"/>
          </w:tcPr>
          <w:p w:rsidR="00C6687F" w:rsidRPr="00A56F4F" w:rsidRDefault="00C6687F" w:rsidP="00C6687F">
            <w:pPr>
              <w:spacing w:line="276" w:lineRule="auto"/>
              <w:rPr>
                <w:b w:val="0"/>
              </w:rPr>
            </w:pPr>
            <w:r w:rsidRPr="00A56F4F">
              <w:rPr>
                <w:b w:val="0"/>
                <w:lang w:val="sr-Cyrl-RS"/>
              </w:rPr>
              <w:t>Нина Милосављевић</w:t>
            </w:r>
          </w:p>
          <w:p w:rsidR="00C6687F" w:rsidRPr="00A56F4F" w:rsidRDefault="00C6687F" w:rsidP="00C6687F">
            <w:pPr>
              <w:spacing w:line="276" w:lineRule="auto"/>
              <w:rPr>
                <w:b w:val="0"/>
              </w:rPr>
            </w:pPr>
            <w:r w:rsidRPr="00A56F4F">
              <w:rPr>
                <w:b w:val="0"/>
              </w:rPr>
              <w:t>Иванковић Р.</w:t>
            </w:r>
            <w:r w:rsidRPr="00A56F4F">
              <w:rPr>
                <w:b w:val="0"/>
                <w:lang w:val="sr-Cyrl-RS"/>
              </w:rPr>
              <w:t xml:space="preserve"> Бранко</w:t>
            </w:r>
          </w:p>
          <w:p w:rsidR="00C6687F" w:rsidRPr="00A56F4F" w:rsidRDefault="00C6687F" w:rsidP="00C6687F">
            <w:pPr>
              <w:rPr>
                <w:b w:val="0"/>
                <w:sz w:val="28"/>
                <w:szCs w:val="28"/>
                <w:lang w:val="sr-Cyrl-RS"/>
              </w:rPr>
            </w:pPr>
            <w:r w:rsidRPr="00A56F4F">
              <w:rPr>
                <w:b w:val="0"/>
                <w:lang w:val="sr-Cyrl-RS"/>
              </w:rPr>
              <w:t>Милинов Силвиа</w:t>
            </w:r>
            <w:r w:rsidRPr="00A56F4F">
              <w:rPr>
                <w:b w:val="0"/>
              </w:rPr>
              <w:t xml:space="preserve">     </w:t>
            </w:r>
          </w:p>
        </w:tc>
      </w:tr>
      <w:tr w:rsidR="00C6687F" w:rsidRPr="00A56F4F" w:rsidTr="00A56F4F">
        <w:trPr>
          <w:trHeight w:val="451"/>
        </w:trPr>
        <w:tc>
          <w:tcPr>
            <w:tcW w:w="1384" w:type="dxa"/>
            <w:vMerge/>
            <w:shd w:val="clear" w:color="auto" w:fill="F2DBDB" w:themeFill="accent2" w:themeFillTint="33"/>
            <w:vAlign w:val="center"/>
          </w:tcPr>
          <w:p w:rsidR="00C6687F" w:rsidRPr="00A56F4F" w:rsidRDefault="00C6687F" w:rsidP="00A56F4F">
            <w:pPr>
              <w:rPr>
                <w:b w:val="0"/>
                <w:sz w:val="28"/>
                <w:szCs w:val="28"/>
                <w:lang w:val="sr-Cyrl-RS"/>
              </w:rPr>
            </w:pPr>
          </w:p>
        </w:tc>
        <w:tc>
          <w:tcPr>
            <w:tcW w:w="1418" w:type="dxa"/>
            <w:vMerge/>
            <w:vAlign w:val="center"/>
          </w:tcPr>
          <w:p w:rsidR="00C6687F" w:rsidRPr="00A56F4F" w:rsidRDefault="00C6687F" w:rsidP="00A56F4F">
            <w:pPr>
              <w:jc w:val="center"/>
              <w:rPr>
                <w:b w:val="0"/>
                <w:sz w:val="28"/>
                <w:szCs w:val="28"/>
                <w:lang w:val="sr-Cyrl-RS"/>
              </w:rPr>
            </w:pPr>
          </w:p>
        </w:tc>
        <w:tc>
          <w:tcPr>
            <w:tcW w:w="1275" w:type="dxa"/>
            <w:vAlign w:val="center"/>
          </w:tcPr>
          <w:p w:rsidR="00C6687F" w:rsidRPr="00A56F4F" w:rsidRDefault="00C6687F" w:rsidP="00A56F4F">
            <w:pPr>
              <w:jc w:val="center"/>
              <w:rPr>
                <w:b w:val="0"/>
                <w:sz w:val="28"/>
                <w:szCs w:val="28"/>
                <w:lang w:val="sr-Cyrl-RS"/>
              </w:rPr>
            </w:pPr>
            <w:r w:rsidRPr="00A56F4F">
              <w:rPr>
                <w:b w:val="0"/>
                <w:lang w:val="sr-Cyrl-RS"/>
              </w:rPr>
              <w:t>10</w:t>
            </w:r>
            <w:r w:rsidRPr="00A56F4F">
              <w:rPr>
                <w:b w:val="0"/>
              </w:rPr>
              <w:t>,</w:t>
            </w:r>
            <w:r w:rsidRPr="00A56F4F">
              <w:rPr>
                <w:b w:val="0"/>
                <w:lang w:val="sr-Cyrl-RS"/>
              </w:rPr>
              <w:t>0</w:t>
            </w:r>
            <w:r w:rsidRPr="00A56F4F">
              <w:rPr>
                <w:b w:val="0"/>
              </w:rPr>
              <w:t>0</w:t>
            </w:r>
          </w:p>
        </w:tc>
        <w:tc>
          <w:tcPr>
            <w:tcW w:w="1134" w:type="dxa"/>
            <w:vAlign w:val="center"/>
          </w:tcPr>
          <w:p w:rsidR="00C6687F" w:rsidRPr="00A56F4F" w:rsidRDefault="00C6687F" w:rsidP="00A56F4F">
            <w:pPr>
              <w:jc w:val="center"/>
              <w:rPr>
                <w:b w:val="0"/>
                <w:sz w:val="28"/>
                <w:szCs w:val="28"/>
                <w:lang w:val="sr-Cyrl-RS"/>
              </w:rPr>
            </w:pPr>
            <w:r w:rsidRPr="00A56F4F">
              <w:rPr>
                <w:b w:val="0"/>
              </w:rPr>
              <w:t>усмени</w:t>
            </w:r>
          </w:p>
        </w:tc>
        <w:tc>
          <w:tcPr>
            <w:tcW w:w="2552" w:type="dxa"/>
            <w:vMerge/>
            <w:vAlign w:val="center"/>
          </w:tcPr>
          <w:p w:rsidR="00C6687F" w:rsidRPr="00A56F4F" w:rsidRDefault="00C6687F" w:rsidP="00A56F4F">
            <w:pPr>
              <w:jc w:val="center"/>
              <w:rPr>
                <w:b w:val="0"/>
                <w:sz w:val="28"/>
                <w:szCs w:val="28"/>
                <w:lang w:val="sr-Cyrl-RS"/>
              </w:rPr>
            </w:pPr>
          </w:p>
        </w:tc>
        <w:tc>
          <w:tcPr>
            <w:tcW w:w="2551" w:type="dxa"/>
            <w:vMerge/>
          </w:tcPr>
          <w:p w:rsidR="00C6687F" w:rsidRPr="00A56F4F" w:rsidRDefault="00C6687F" w:rsidP="009D6DE3">
            <w:pPr>
              <w:rPr>
                <w:b w:val="0"/>
                <w:sz w:val="28"/>
                <w:szCs w:val="28"/>
                <w:lang w:val="sr-Cyrl-RS"/>
              </w:rPr>
            </w:pPr>
          </w:p>
        </w:tc>
      </w:tr>
      <w:tr w:rsidR="00C6687F" w:rsidRPr="00A56F4F" w:rsidTr="00A56F4F">
        <w:trPr>
          <w:trHeight w:val="471"/>
        </w:trPr>
        <w:tc>
          <w:tcPr>
            <w:tcW w:w="1384" w:type="dxa"/>
            <w:vMerge w:val="restart"/>
            <w:shd w:val="clear" w:color="auto" w:fill="F2DBDB" w:themeFill="accent2" w:themeFillTint="33"/>
            <w:vAlign w:val="center"/>
          </w:tcPr>
          <w:p w:rsidR="00C6687F" w:rsidRPr="00A56F4F" w:rsidRDefault="00C6687F" w:rsidP="00A56F4F">
            <w:pPr>
              <w:rPr>
                <w:b w:val="0"/>
                <w:sz w:val="28"/>
                <w:szCs w:val="28"/>
                <w:lang w:val="sr-Cyrl-RS"/>
              </w:rPr>
            </w:pPr>
            <w:r w:rsidRPr="00A56F4F">
              <w:rPr>
                <w:b w:val="0"/>
              </w:rPr>
              <w:t>23.08.202</w:t>
            </w:r>
            <w:r w:rsidRPr="00A56F4F">
              <w:rPr>
                <w:b w:val="0"/>
                <w:lang w:val="sr-Cyrl-RS"/>
              </w:rPr>
              <w:t>2</w:t>
            </w:r>
            <w:r w:rsidRPr="00A56F4F">
              <w:rPr>
                <w:b w:val="0"/>
              </w:rPr>
              <w:t>.</w:t>
            </w:r>
          </w:p>
        </w:tc>
        <w:tc>
          <w:tcPr>
            <w:tcW w:w="1418" w:type="dxa"/>
            <w:vMerge w:val="restart"/>
            <w:vAlign w:val="center"/>
          </w:tcPr>
          <w:p w:rsidR="00C6687F" w:rsidRPr="00A56F4F" w:rsidRDefault="00C6687F" w:rsidP="00A56F4F">
            <w:pPr>
              <w:jc w:val="center"/>
              <w:rPr>
                <w:b w:val="0"/>
                <w:sz w:val="28"/>
                <w:szCs w:val="28"/>
                <w:lang w:val="sr-Cyrl-RS"/>
              </w:rPr>
            </w:pPr>
            <w:r w:rsidRPr="00A56F4F">
              <w:rPr>
                <w:b w:val="0"/>
                <w:lang w:val="sr-Cyrl-RS"/>
              </w:rPr>
              <w:t>Солфеђо</w:t>
            </w:r>
          </w:p>
        </w:tc>
        <w:tc>
          <w:tcPr>
            <w:tcW w:w="1275" w:type="dxa"/>
            <w:vAlign w:val="center"/>
          </w:tcPr>
          <w:p w:rsidR="00C6687F" w:rsidRPr="00A56F4F" w:rsidRDefault="00C6687F" w:rsidP="00A56F4F">
            <w:pPr>
              <w:jc w:val="center"/>
              <w:rPr>
                <w:b w:val="0"/>
                <w:sz w:val="28"/>
                <w:szCs w:val="28"/>
                <w:lang w:val="sr-Cyrl-RS"/>
              </w:rPr>
            </w:pPr>
            <w:r w:rsidRPr="00A56F4F">
              <w:rPr>
                <w:b w:val="0"/>
                <w:lang w:val="sr-Cyrl-RS"/>
              </w:rPr>
              <w:t>9,00</w:t>
            </w:r>
          </w:p>
        </w:tc>
        <w:tc>
          <w:tcPr>
            <w:tcW w:w="1134" w:type="dxa"/>
            <w:vAlign w:val="center"/>
          </w:tcPr>
          <w:p w:rsidR="00C6687F" w:rsidRPr="00A56F4F" w:rsidRDefault="00C6687F" w:rsidP="00A56F4F">
            <w:pPr>
              <w:jc w:val="center"/>
              <w:rPr>
                <w:b w:val="0"/>
                <w:sz w:val="28"/>
                <w:szCs w:val="28"/>
                <w:lang w:val="sr-Cyrl-RS"/>
              </w:rPr>
            </w:pPr>
            <w:r w:rsidRPr="00A56F4F">
              <w:rPr>
                <w:b w:val="0"/>
                <w:lang w:val="sr-Cyrl-RS"/>
              </w:rPr>
              <w:t>диктат</w:t>
            </w:r>
          </w:p>
        </w:tc>
        <w:tc>
          <w:tcPr>
            <w:tcW w:w="2552" w:type="dxa"/>
            <w:vMerge w:val="restart"/>
            <w:vAlign w:val="center"/>
          </w:tcPr>
          <w:p w:rsidR="00C6687F" w:rsidRPr="00A56F4F" w:rsidRDefault="00C6687F" w:rsidP="00A56F4F">
            <w:pPr>
              <w:jc w:val="center"/>
              <w:rPr>
                <w:b w:val="0"/>
                <w:lang w:val="sr-Cyrl-RS"/>
              </w:rPr>
            </w:pPr>
            <w:r w:rsidRPr="00A56F4F">
              <w:rPr>
                <w:b w:val="0"/>
                <w:lang w:val="sr-Cyrl-RS"/>
              </w:rPr>
              <w:t>Шипош Река 1б</w:t>
            </w:r>
          </w:p>
          <w:p w:rsidR="00C6687F" w:rsidRPr="00A56F4F" w:rsidRDefault="00C6687F" w:rsidP="00A56F4F">
            <w:pPr>
              <w:jc w:val="center"/>
              <w:rPr>
                <w:b w:val="0"/>
                <w:sz w:val="28"/>
                <w:szCs w:val="28"/>
                <w:lang w:val="sr-Cyrl-RS"/>
              </w:rPr>
            </w:pPr>
            <w:r w:rsidRPr="00A56F4F">
              <w:rPr>
                <w:b w:val="0"/>
                <w:lang w:val="sr-Cyrl-RS"/>
              </w:rPr>
              <w:t>Новковић Јована 4а</w:t>
            </w:r>
          </w:p>
        </w:tc>
        <w:tc>
          <w:tcPr>
            <w:tcW w:w="2551" w:type="dxa"/>
            <w:vMerge w:val="restart"/>
          </w:tcPr>
          <w:p w:rsidR="00C6687F" w:rsidRPr="00A56F4F" w:rsidRDefault="00C6687F" w:rsidP="00C6687F">
            <w:pPr>
              <w:spacing w:line="276" w:lineRule="auto"/>
              <w:rPr>
                <w:b w:val="0"/>
              </w:rPr>
            </w:pPr>
            <w:r w:rsidRPr="00A56F4F">
              <w:rPr>
                <w:b w:val="0"/>
                <w:lang w:val="sr-Cyrl-RS"/>
              </w:rPr>
              <w:t>Чикош Кристина</w:t>
            </w:r>
            <w:r w:rsidRPr="00A56F4F">
              <w:rPr>
                <w:b w:val="0"/>
              </w:rPr>
              <w:t xml:space="preserve">                                                   </w:t>
            </w:r>
          </w:p>
          <w:p w:rsidR="00C6687F" w:rsidRPr="00A56F4F" w:rsidRDefault="00C6687F" w:rsidP="00C6687F">
            <w:pPr>
              <w:spacing w:line="276" w:lineRule="auto"/>
              <w:rPr>
                <w:b w:val="0"/>
              </w:rPr>
            </w:pPr>
            <w:r w:rsidRPr="00A56F4F">
              <w:rPr>
                <w:b w:val="0"/>
                <w:lang w:val="sr-Cyrl-RS"/>
              </w:rPr>
              <w:t>Иванковић Р. Бранко</w:t>
            </w:r>
          </w:p>
          <w:p w:rsidR="00C6687F" w:rsidRPr="00A56F4F" w:rsidRDefault="00C6687F" w:rsidP="00C6687F">
            <w:pPr>
              <w:spacing w:line="276" w:lineRule="auto"/>
              <w:rPr>
                <w:b w:val="0"/>
                <w:lang w:val="sr-Cyrl-RS"/>
              </w:rPr>
            </w:pPr>
            <w:r w:rsidRPr="00A56F4F">
              <w:rPr>
                <w:b w:val="0"/>
                <w:lang w:val="sr-Cyrl-RS"/>
              </w:rPr>
              <w:t xml:space="preserve">Милосављевић Нина </w:t>
            </w:r>
          </w:p>
        </w:tc>
      </w:tr>
      <w:tr w:rsidR="00C6687F" w:rsidRPr="00A56F4F" w:rsidTr="00A56F4F">
        <w:trPr>
          <w:trHeight w:val="471"/>
        </w:trPr>
        <w:tc>
          <w:tcPr>
            <w:tcW w:w="1384" w:type="dxa"/>
            <w:vMerge/>
            <w:shd w:val="clear" w:color="auto" w:fill="F2DBDB" w:themeFill="accent2" w:themeFillTint="33"/>
            <w:vAlign w:val="center"/>
          </w:tcPr>
          <w:p w:rsidR="00C6687F" w:rsidRPr="00A56F4F" w:rsidRDefault="00C6687F" w:rsidP="00A56F4F">
            <w:pPr>
              <w:rPr>
                <w:b w:val="0"/>
                <w:sz w:val="28"/>
                <w:szCs w:val="28"/>
                <w:lang w:val="sr-Cyrl-RS"/>
              </w:rPr>
            </w:pPr>
          </w:p>
        </w:tc>
        <w:tc>
          <w:tcPr>
            <w:tcW w:w="1418" w:type="dxa"/>
            <w:vMerge/>
            <w:vAlign w:val="center"/>
          </w:tcPr>
          <w:p w:rsidR="00C6687F" w:rsidRPr="00A56F4F" w:rsidRDefault="00C6687F" w:rsidP="00A56F4F">
            <w:pPr>
              <w:jc w:val="center"/>
              <w:rPr>
                <w:b w:val="0"/>
                <w:sz w:val="28"/>
                <w:szCs w:val="28"/>
                <w:lang w:val="sr-Cyrl-RS"/>
              </w:rPr>
            </w:pPr>
          </w:p>
        </w:tc>
        <w:tc>
          <w:tcPr>
            <w:tcW w:w="1275" w:type="dxa"/>
            <w:vAlign w:val="center"/>
          </w:tcPr>
          <w:p w:rsidR="00C6687F" w:rsidRPr="00A56F4F" w:rsidRDefault="00C6687F" w:rsidP="00A56F4F">
            <w:pPr>
              <w:jc w:val="center"/>
              <w:rPr>
                <w:b w:val="0"/>
                <w:sz w:val="28"/>
                <w:szCs w:val="28"/>
                <w:lang w:val="sr-Cyrl-RS"/>
              </w:rPr>
            </w:pPr>
            <w:r w:rsidRPr="00A56F4F">
              <w:rPr>
                <w:b w:val="0"/>
                <w:lang w:val="sr-Cyrl-RS"/>
              </w:rPr>
              <w:t>10</w:t>
            </w:r>
            <w:r w:rsidRPr="00A56F4F">
              <w:rPr>
                <w:b w:val="0"/>
              </w:rPr>
              <w:t>,00</w:t>
            </w:r>
          </w:p>
        </w:tc>
        <w:tc>
          <w:tcPr>
            <w:tcW w:w="1134" w:type="dxa"/>
            <w:vAlign w:val="center"/>
          </w:tcPr>
          <w:p w:rsidR="00C6687F" w:rsidRPr="00A56F4F" w:rsidRDefault="00C6687F" w:rsidP="00A56F4F">
            <w:pPr>
              <w:jc w:val="center"/>
              <w:rPr>
                <w:b w:val="0"/>
                <w:sz w:val="28"/>
                <w:szCs w:val="28"/>
                <w:lang w:val="sr-Cyrl-RS"/>
              </w:rPr>
            </w:pPr>
            <w:r w:rsidRPr="00A56F4F">
              <w:rPr>
                <w:b w:val="0"/>
                <w:lang w:val="sr-Cyrl-RS"/>
              </w:rPr>
              <w:t>усмени</w:t>
            </w:r>
          </w:p>
        </w:tc>
        <w:tc>
          <w:tcPr>
            <w:tcW w:w="2552" w:type="dxa"/>
            <w:vMerge/>
            <w:vAlign w:val="center"/>
          </w:tcPr>
          <w:p w:rsidR="00C6687F" w:rsidRPr="00A56F4F" w:rsidRDefault="00C6687F" w:rsidP="00A56F4F">
            <w:pPr>
              <w:jc w:val="center"/>
              <w:rPr>
                <w:b w:val="0"/>
                <w:sz w:val="28"/>
                <w:szCs w:val="28"/>
                <w:lang w:val="sr-Cyrl-RS"/>
              </w:rPr>
            </w:pPr>
          </w:p>
        </w:tc>
        <w:tc>
          <w:tcPr>
            <w:tcW w:w="2551" w:type="dxa"/>
            <w:vMerge/>
          </w:tcPr>
          <w:p w:rsidR="00C6687F" w:rsidRPr="00A56F4F" w:rsidRDefault="00C6687F" w:rsidP="009D6DE3">
            <w:pPr>
              <w:rPr>
                <w:b w:val="0"/>
                <w:sz w:val="28"/>
                <w:szCs w:val="28"/>
                <w:lang w:val="sr-Cyrl-RS"/>
              </w:rPr>
            </w:pPr>
          </w:p>
        </w:tc>
      </w:tr>
      <w:tr w:rsidR="00C6687F" w:rsidRPr="00A56F4F" w:rsidTr="00A56F4F">
        <w:tc>
          <w:tcPr>
            <w:tcW w:w="1384" w:type="dxa"/>
            <w:shd w:val="clear" w:color="auto" w:fill="F2DBDB" w:themeFill="accent2" w:themeFillTint="33"/>
            <w:vAlign w:val="center"/>
          </w:tcPr>
          <w:p w:rsidR="00C6687F" w:rsidRPr="00A56F4F" w:rsidRDefault="00A56F4F" w:rsidP="00A56F4F">
            <w:pPr>
              <w:rPr>
                <w:b w:val="0"/>
                <w:sz w:val="28"/>
                <w:szCs w:val="28"/>
                <w:lang w:val="sr-Cyrl-RS"/>
              </w:rPr>
            </w:pPr>
            <w:r w:rsidRPr="00A56F4F">
              <w:rPr>
                <w:b w:val="0"/>
              </w:rPr>
              <w:t>23.08.202</w:t>
            </w:r>
            <w:r w:rsidRPr="00A56F4F">
              <w:rPr>
                <w:b w:val="0"/>
                <w:lang w:val="sr-Cyrl-RS"/>
              </w:rPr>
              <w:t>2</w:t>
            </w:r>
            <w:r w:rsidRPr="00A56F4F">
              <w:rPr>
                <w:b w:val="0"/>
              </w:rPr>
              <w:t>.</w:t>
            </w:r>
          </w:p>
        </w:tc>
        <w:tc>
          <w:tcPr>
            <w:tcW w:w="1418" w:type="dxa"/>
            <w:vAlign w:val="center"/>
          </w:tcPr>
          <w:p w:rsidR="00C6687F" w:rsidRPr="00A56F4F" w:rsidRDefault="00A56F4F" w:rsidP="00A56F4F">
            <w:pPr>
              <w:jc w:val="center"/>
              <w:rPr>
                <w:b w:val="0"/>
                <w:sz w:val="28"/>
                <w:szCs w:val="28"/>
                <w:lang w:val="sr-Cyrl-RS"/>
              </w:rPr>
            </w:pPr>
            <w:r w:rsidRPr="00A56F4F">
              <w:rPr>
                <w:b w:val="0"/>
                <w:lang w:val="sr-Cyrl-RS"/>
              </w:rPr>
              <w:t>Хор</w:t>
            </w:r>
          </w:p>
        </w:tc>
        <w:tc>
          <w:tcPr>
            <w:tcW w:w="1275" w:type="dxa"/>
            <w:vAlign w:val="center"/>
          </w:tcPr>
          <w:p w:rsidR="00C6687F" w:rsidRPr="00A56F4F" w:rsidRDefault="00A56F4F" w:rsidP="00A56F4F">
            <w:pPr>
              <w:jc w:val="center"/>
              <w:rPr>
                <w:b w:val="0"/>
                <w:sz w:val="28"/>
                <w:szCs w:val="28"/>
                <w:lang w:val="sr-Cyrl-RS"/>
              </w:rPr>
            </w:pPr>
            <w:r w:rsidRPr="00A56F4F">
              <w:rPr>
                <w:b w:val="0"/>
                <w:lang w:val="sr-Cyrl-RS"/>
              </w:rPr>
              <w:t>9,30</w:t>
            </w:r>
          </w:p>
        </w:tc>
        <w:tc>
          <w:tcPr>
            <w:tcW w:w="1134" w:type="dxa"/>
            <w:vAlign w:val="center"/>
          </w:tcPr>
          <w:p w:rsidR="00C6687F" w:rsidRPr="00A56F4F" w:rsidRDefault="00C6687F" w:rsidP="00A56F4F">
            <w:pPr>
              <w:jc w:val="center"/>
              <w:rPr>
                <w:b w:val="0"/>
                <w:sz w:val="28"/>
                <w:szCs w:val="28"/>
                <w:lang w:val="sr-Cyrl-RS"/>
              </w:rPr>
            </w:pPr>
          </w:p>
        </w:tc>
        <w:tc>
          <w:tcPr>
            <w:tcW w:w="2552" w:type="dxa"/>
            <w:vAlign w:val="center"/>
          </w:tcPr>
          <w:p w:rsidR="00C6687F" w:rsidRPr="00A56F4F" w:rsidRDefault="00A56F4F" w:rsidP="00A56F4F">
            <w:pPr>
              <w:jc w:val="center"/>
              <w:rPr>
                <w:b w:val="0"/>
                <w:sz w:val="28"/>
                <w:szCs w:val="28"/>
                <w:lang w:val="sr-Cyrl-RS"/>
              </w:rPr>
            </w:pPr>
            <w:r w:rsidRPr="00A56F4F">
              <w:rPr>
                <w:b w:val="0"/>
                <w:lang w:val="sr-Cyrl-RS"/>
              </w:rPr>
              <w:t>Јурић Ребека 1б</w:t>
            </w:r>
          </w:p>
        </w:tc>
        <w:tc>
          <w:tcPr>
            <w:tcW w:w="2551" w:type="dxa"/>
          </w:tcPr>
          <w:p w:rsidR="00A56F4F" w:rsidRPr="00A56F4F" w:rsidRDefault="00A56F4F" w:rsidP="00A56F4F">
            <w:pPr>
              <w:spacing w:line="276" w:lineRule="auto"/>
              <w:rPr>
                <w:b w:val="0"/>
              </w:rPr>
            </w:pPr>
            <w:r w:rsidRPr="00A56F4F">
              <w:rPr>
                <w:b w:val="0"/>
                <w:lang w:val="sr-Cyrl-RS"/>
              </w:rPr>
              <w:t>Чикош Кристина</w:t>
            </w:r>
            <w:r w:rsidRPr="00A56F4F">
              <w:rPr>
                <w:b w:val="0"/>
              </w:rPr>
              <w:t xml:space="preserve">                                                   </w:t>
            </w:r>
          </w:p>
          <w:p w:rsidR="00A56F4F" w:rsidRPr="00A56F4F" w:rsidRDefault="00A56F4F" w:rsidP="00A56F4F">
            <w:pPr>
              <w:spacing w:line="276" w:lineRule="auto"/>
              <w:rPr>
                <w:b w:val="0"/>
              </w:rPr>
            </w:pPr>
            <w:r w:rsidRPr="00A56F4F">
              <w:rPr>
                <w:b w:val="0"/>
                <w:lang w:val="sr-Cyrl-RS"/>
              </w:rPr>
              <w:t>Иванковић Р. Бранко</w:t>
            </w:r>
          </w:p>
          <w:p w:rsidR="00C6687F" w:rsidRPr="00A56F4F" w:rsidRDefault="00A56F4F" w:rsidP="00A56F4F">
            <w:pPr>
              <w:rPr>
                <w:b w:val="0"/>
                <w:sz w:val="28"/>
                <w:szCs w:val="28"/>
                <w:lang w:val="sr-Cyrl-RS"/>
              </w:rPr>
            </w:pPr>
            <w:r w:rsidRPr="00A56F4F">
              <w:rPr>
                <w:b w:val="0"/>
                <w:lang w:val="sr-Cyrl-RS"/>
              </w:rPr>
              <w:t>Милосављевић Нина</w:t>
            </w:r>
          </w:p>
        </w:tc>
      </w:tr>
      <w:tr w:rsidR="00A56F4F" w:rsidRPr="00A56F4F" w:rsidTr="00A56F4F">
        <w:trPr>
          <w:trHeight w:val="450"/>
        </w:trPr>
        <w:tc>
          <w:tcPr>
            <w:tcW w:w="1384" w:type="dxa"/>
            <w:vMerge w:val="restart"/>
            <w:shd w:val="clear" w:color="auto" w:fill="F2DBDB" w:themeFill="accent2" w:themeFillTint="33"/>
            <w:vAlign w:val="center"/>
          </w:tcPr>
          <w:p w:rsidR="00A56F4F" w:rsidRPr="00A56F4F" w:rsidRDefault="00A56F4F" w:rsidP="00A56F4F">
            <w:pPr>
              <w:rPr>
                <w:b w:val="0"/>
                <w:sz w:val="28"/>
                <w:szCs w:val="28"/>
                <w:lang w:val="sr-Cyrl-RS"/>
              </w:rPr>
            </w:pPr>
            <w:r w:rsidRPr="00A56F4F">
              <w:rPr>
                <w:b w:val="0"/>
              </w:rPr>
              <w:t>2</w:t>
            </w:r>
            <w:r w:rsidRPr="00A56F4F">
              <w:rPr>
                <w:b w:val="0"/>
                <w:lang w:val="sr-Cyrl-RS"/>
              </w:rPr>
              <w:t>4</w:t>
            </w:r>
            <w:r w:rsidRPr="00A56F4F">
              <w:rPr>
                <w:b w:val="0"/>
              </w:rPr>
              <w:t>.08.202</w:t>
            </w:r>
            <w:r w:rsidRPr="00A56F4F">
              <w:rPr>
                <w:b w:val="0"/>
                <w:lang w:val="sr-Cyrl-RS"/>
              </w:rPr>
              <w:t>2</w:t>
            </w:r>
            <w:r w:rsidRPr="00A56F4F">
              <w:rPr>
                <w:b w:val="0"/>
              </w:rPr>
              <w:t>.</w:t>
            </w:r>
          </w:p>
        </w:tc>
        <w:tc>
          <w:tcPr>
            <w:tcW w:w="1418" w:type="dxa"/>
            <w:vMerge w:val="restart"/>
            <w:vAlign w:val="center"/>
          </w:tcPr>
          <w:p w:rsidR="00A56F4F" w:rsidRPr="00A56F4F" w:rsidRDefault="00A56F4F" w:rsidP="00A56F4F">
            <w:pPr>
              <w:jc w:val="center"/>
              <w:rPr>
                <w:b w:val="0"/>
                <w:sz w:val="28"/>
                <w:szCs w:val="28"/>
                <w:lang w:val="sr-Cyrl-RS"/>
              </w:rPr>
            </w:pPr>
            <w:r w:rsidRPr="00A56F4F">
              <w:rPr>
                <w:b w:val="0"/>
                <w:lang w:val="sr-Cyrl-RS"/>
              </w:rPr>
              <w:t>Италијански језик</w:t>
            </w:r>
          </w:p>
        </w:tc>
        <w:tc>
          <w:tcPr>
            <w:tcW w:w="1275" w:type="dxa"/>
            <w:vAlign w:val="center"/>
          </w:tcPr>
          <w:p w:rsidR="00A56F4F" w:rsidRPr="00A56F4F" w:rsidRDefault="00A56F4F" w:rsidP="00A56F4F">
            <w:pPr>
              <w:jc w:val="center"/>
              <w:rPr>
                <w:b w:val="0"/>
                <w:sz w:val="28"/>
                <w:szCs w:val="28"/>
                <w:lang w:val="sr-Cyrl-RS"/>
              </w:rPr>
            </w:pPr>
            <w:r w:rsidRPr="00A56F4F">
              <w:rPr>
                <w:b w:val="0"/>
                <w:lang w:val="sr-Cyrl-RS"/>
              </w:rPr>
              <w:t>9</w:t>
            </w:r>
            <w:r w:rsidRPr="00A56F4F">
              <w:rPr>
                <w:b w:val="0"/>
              </w:rPr>
              <w:t>,00</w:t>
            </w:r>
          </w:p>
        </w:tc>
        <w:tc>
          <w:tcPr>
            <w:tcW w:w="1134" w:type="dxa"/>
            <w:vAlign w:val="center"/>
          </w:tcPr>
          <w:p w:rsidR="00A56F4F" w:rsidRPr="00A56F4F" w:rsidRDefault="00A56F4F" w:rsidP="00A56F4F">
            <w:pPr>
              <w:jc w:val="center"/>
              <w:rPr>
                <w:b w:val="0"/>
                <w:sz w:val="28"/>
                <w:szCs w:val="28"/>
                <w:lang w:val="sr-Cyrl-RS"/>
              </w:rPr>
            </w:pPr>
            <w:r w:rsidRPr="00A56F4F">
              <w:rPr>
                <w:b w:val="0"/>
                <w:lang w:val="sr-Cyrl-RS"/>
              </w:rPr>
              <w:t>писмени</w:t>
            </w:r>
          </w:p>
        </w:tc>
        <w:tc>
          <w:tcPr>
            <w:tcW w:w="2552" w:type="dxa"/>
            <w:vMerge w:val="restart"/>
            <w:vAlign w:val="center"/>
          </w:tcPr>
          <w:p w:rsidR="00A56F4F" w:rsidRPr="00A56F4F" w:rsidRDefault="00A56F4F" w:rsidP="00A56F4F">
            <w:pPr>
              <w:spacing w:line="276" w:lineRule="auto"/>
              <w:jc w:val="center"/>
              <w:rPr>
                <w:b w:val="0"/>
              </w:rPr>
            </w:pPr>
            <w:r w:rsidRPr="00A56F4F">
              <w:rPr>
                <w:b w:val="0"/>
                <w:lang w:val="sr-Cyrl-RS"/>
              </w:rPr>
              <w:t>Јурић Ребека 1б</w:t>
            </w:r>
          </w:p>
          <w:p w:rsidR="00A56F4F" w:rsidRPr="00A56F4F" w:rsidRDefault="00A56F4F" w:rsidP="00A56F4F">
            <w:pPr>
              <w:jc w:val="center"/>
              <w:rPr>
                <w:b w:val="0"/>
                <w:sz w:val="28"/>
                <w:szCs w:val="28"/>
                <w:lang w:val="sr-Cyrl-RS"/>
              </w:rPr>
            </w:pPr>
          </w:p>
        </w:tc>
        <w:tc>
          <w:tcPr>
            <w:tcW w:w="2551" w:type="dxa"/>
            <w:vMerge w:val="restart"/>
          </w:tcPr>
          <w:p w:rsidR="00A56F4F" w:rsidRPr="00A56F4F" w:rsidRDefault="00A56F4F" w:rsidP="00A56F4F">
            <w:pPr>
              <w:spacing w:line="276" w:lineRule="auto"/>
              <w:rPr>
                <w:b w:val="0"/>
              </w:rPr>
            </w:pPr>
            <w:r w:rsidRPr="00A56F4F">
              <w:rPr>
                <w:b w:val="0"/>
                <w:lang w:val="sr-Cyrl-RS"/>
              </w:rPr>
              <w:t>Мандић Зорица</w:t>
            </w:r>
          </w:p>
          <w:p w:rsidR="00A56F4F" w:rsidRPr="00A56F4F" w:rsidRDefault="00A56F4F" w:rsidP="00A56F4F">
            <w:pPr>
              <w:spacing w:line="276" w:lineRule="auto"/>
              <w:rPr>
                <w:b w:val="0"/>
              </w:rPr>
            </w:pPr>
            <w:r w:rsidRPr="00A56F4F">
              <w:rPr>
                <w:b w:val="0"/>
                <w:lang w:val="sr-Cyrl-RS"/>
              </w:rPr>
              <w:t>Ардалић Марта</w:t>
            </w:r>
          </w:p>
          <w:p w:rsidR="00A56F4F" w:rsidRPr="00A56F4F" w:rsidRDefault="00A56F4F" w:rsidP="009D6DE3">
            <w:pPr>
              <w:rPr>
                <w:b w:val="0"/>
                <w:sz w:val="28"/>
                <w:szCs w:val="28"/>
                <w:lang w:val="sr-Cyrl-RS"/>
              </w:rPr>
            </w:pPr>
            <w:r w:rsidRPr="00A56F4F">
              <w:rPr>
                <w:b w:val="0"/>
                <w:lang w:val="sr-Cyrl-RS"/>
              </w:rPr>
              <w:t>Крстић Ана</w:t>
            </w:r>
          </w:p>
        </w:tc>
      </w:tr>
      <w:tr w:rsidR="00A56F4F" w:rsidRPr="00C6687F" w:rsidTr="00A56F4F">
        <w:trPr>
          <w:trHeight w:val="451"/>
        </w:trPr>
        <w:tc>
          <w:tcPr>
            <w:tcW w:w="1384" w:type="dxa"/>
            <w:vMerge/>
            <w:shd w:val="clear" w:color="auto" w:fill="F2DBDB" w:themeFill="accent2" w:themeFillTint="33"/>
          </w:tcPr>
          <w:p w:rsidR="00A56F4F" w:rsidRPr="00C6687F" w:rsidRDefault="00A56F4F" w:rsidP="00742760">
            <w:pPr>
              <w:rPr>
                <w:b w:val="0"/>
                <w:sz w:val="28"/>
                <w:szCs w:val="28"/>
                <w:lang w:val="sr-Cyrl-RS"/>
              </w:rPr>
            </w:pPr>
          </w:p>
        </w:tc>
        <w:tc>
          <w:tcPr>
            <w:tcW w:w="1418" w:type="dxa"/>
            <w:vMerge/>
          </w:tcPr>
          <w:p w:rsidR="00A56F4F" w:rsidRPr="00C6687F" w:rsidRDefault="00A56F4F" w:rsidP="00742760">
            <w:pPr>
              <w:rPr>
                <w:b w:val="0"/>
                <w:sz w:val="28"/>
                <w:szCs w:val="28"/>
                <w:lang w:val="sr-Cyrl-RS"/>
              </w:rPr>
            </w:pPr>
          </w:p>
        </w:tc>
        <w:tc>
          <w:tcPr>
            <w:tcW w:w="1275" w:type="dxa"/>
            <w:vAlign w:val="center"/>
          </w:tcPr>
          <w:p w:rsidR="00A56F4F" w:rsidRPr="00A56F4F" w:rsidRDefault="00A56F4F" w:rsidP="00A56F4F">
            <w:pPr>
              <w:jc w:val="center"/>
              <w:rPr>
                <w:b w:val="0"/>
                <w:sz w:val="28"/>
                <w:szCs w:val="28"/>
                <w:lang w:val="sr-Cyrl-RS"/>
              </w:rPr>
            </w:pPr>
            <w:r w:rsidRPr="00A56F4F">
              <w:rPr>
                <w:b w:val="0"/>
                <w:lang w:val="sr-Cyrl-RS"/>
              </w:rPr>
              <w:t>10,30</w:t>
            </w:r>
          </w:p>
        </w:tc>
        <w:tc>
          <w:tcPr>
            <w:tcW w:w="1134" w:type="dxa"/>
            <w:vAlign w:val="center"/>
          </w:tcPr>
          <w:p w:rsidR="00A56F4F" w:rsidRPr="00A56F4F" w:rsidRDefault="00A56F4F" w:rsidP="00A56F4F">
            <w:pPr>
              <w:jc w:val="center"/>
              <w:rPr>
                <w:b w:val="0"/>
                <w:sz w:val="28"/>
                <w:szCs w:val="28"/>
                <w:lang w:val="sr-Cyrl-RS"/>
              </w:rPr>
            </w:pPr>
            <w:r w:rsidRPr="00A56F4F">
              <w:rPr>
                <w:b w:val="0"/>
                <w:lang w:val="sr-Cyrl-RS"/>
              </w:rPr>
              <w:t>усмени</w:t>
            </w:r>
          </w:p>
        </w:tc>
        <w:tc>
          <w:tcPr>
            <w:tcW w:w="2552" w:type="dxa"/>
            <w:vMerge/>
          </w:tcPr>
          <w:p w:rsidR="00A56F4F" w:rsidRPr="00C6687F" w:rsidRDefault="00A56F4F" w:rsidP="00742760">
            <w:pPr>
              <w:rPr>
                <w:b w:val="0"/>
                <w:sz w:val="28"/>
                <w:szCs w:val="28"/>
                <w:lang w:val="sr-Cyrl-RS"/>
              </w:rPr>
            </w:pPr>
          </w:p>
        </w:tc>
        <w:tc>
          <w:tcPr>
            <w:tcW w:w="2551" w:type="dxa"/>
            <w:vMerge/>
          </w:tcPr>
          <w:p w:rsidR="00A56F4F" w:rsidRPr="00C6687F" w:rsidRDefault="00A56F4F" w:rsidP="00742760">
            <w:pPr>
              <w:rPr>
                <w:b w:val="0"/>
                <w:sz w:val="28"/>
                <w:szCs w:val="28"/>
                <w:lang w:val="sr-Cyrl-RS"/>
              </w:rPr>
            </w:pPr>
          </w:p>
        </w:tc>
      </w:tr>
    </w:tbl>
    <w:p w:rsidR="00742760" w:rsidRPr="00742760" w:rsidRDefault="00742760" w:rsidP="00742760">
      <w:pPr>
        <w:rPr>
          <w:sz w:val="28"/>
          <w:szCs w:val="28"/>
          <w:lang w:val="sr-Cyrl-RS"/>
        </w:rPr>
      </w:pPr>
    </w:p>
    <w:p w:rsidR="00742760" w:rsidRDefault="00742760" w:rsidP="00742760">
      <w:pPr>
        <w:rPr>
          <w:sz w:val="28"/>
          <w:szCs w:val="28"/>
          <w:lang w:val="sr-Cyrl-RS"/>
        </w:rPr>
      </w:pPr>
      <w:r w:rsidRPr="00C816E4">
        <w:rPr>
          <w:sz w:val="28"/>
          <w:szCs w:val="28"/>
          <w:lang w:val="sr-Cyrl-RS"/>
        </w:rPr>
        <w:t>МАТУРСКИ ИСПИТ</w:t>
      </w:r>
    </w:p>
    <w:p w:rsidR="002E4AE7" w:rsidRDefault="002E4AE7" w:rsidP="00742760">
      <w:pPr>
        <w:rPr>
          <w:b w:val="0"/>
          <w:sz w:val="28"/>
          <w:szCs w:val="28"/>
          <w:lang w:val="sr-Cyrl-RS"/>
        </w:rPr>
      </w:pPr>
    </w:p>
    <w:tbl>
      <w:tblPr>
        <w:tblStyle w:val="TableGrid"/>
        <w:tblW w:w="10314" w:type="dxa"/>
        <w:tblLook w:val="04A0" w:firstRow="1" w:lastRow="0" w:firstColumn="1" w:lastColumn="0" w:noHBand="0" w:noVBand="1"/>
      </w:tblPr>
      <w:tblGrid>
        <w:gridCol w:w="1384"/>
        <w:gridCol w:w="2562"/>
        <w:gridCol w:w="1265"/>
        <w:gridCol w:w="2500"/>
        <w:gridCol w:w="2603"/>
      </w:tblGrid>
      <w:tr w:rsidR="002E4AE7" w:rsidRPr="00A22CFE" w:rsidTr="00A22CFE">
        <w:tc>
          <w:tcPr>
            <w:tcW w:w="1384" w:type="dxa"/>
            <w:shd w:val="clear" w:color="auto" w:fill="D99594" w:themeFill="accent2" w:themeFillTint="99"/>
            <w:vAlign w:val="center"/>
          </w:tcPr>
          <w:p w:rsidR="002E4AE7" w:rsidRPr="00A22CFE" w:rsidRDefault="002E4AE7" w:rsidP="00A22CFE">
            <w:pPr>
              <w:jc w:val="center"/>
              <w:rPr>
                <w:sz w:val="28"/>
                <w:szCs w:val="28"/>
                <w:lang w:val="sr-Cyrl-RS"/>
              </w:rPr>
            </w:pPr>
            <w:r w:rsidRPr="00A22CFE">
              <w:rPr>
                <w:sz w:val="28"/>
                <w:szCs w:val="28"/>
                <w:lang w:val="sr-Cyrl-RS"/>
              </w:rPr>
              <w:t>Датум</w:t>
            </w:r>
          </w:p>
        </w:tc>
        <w:tc>
          <w:tcPr>
            <w:tcW w:w="2562" w:type="dxa"/>
            <w:shd w:val="clear" w:color="auto" w:fill="D99594" w:themeFill="accent2" w:themeFillTint="99"/>
            <w:vAlign w:val="center"/>
          </w:tcPr>
          <w:p w:rsidR="002E4AE7" w:rsidRPr="00A22CFE" w:rsidRDefault="002E4AE7" w:rsidP="00A22CFE">
            <w:pPr>
              <w:jc w:val="center"/>
              <w:rPr>
                <w:sz w:val="28"/>
                <w:szCs w:val="28"/>
                <w:lang w:val="sr-Cyrl-RS"/>
              </w:rPr>
            </w:pPr>
            <w:r w:rsidRPr="00A22CFE">
              <w:rPr>
                <w:sz w:val="28"/>
                <w:szCs w:val="28"/>
                <w:lang w:val="sr-Cyrl-RS"/>
              </w:rPr>
              <w:t>Предмет</w:t>
            </w:r>
          </w:p>
        </w:tc>
        <w:tc>
          <w:tcPr>
            <w:tcW w:w="1265" w:type="dxa"/>
            <w:shd w:val="clear" w:color="auto" w:fill="D99594" w:themeFill="accent2" w:themeFillTint="99"/>
            <w:vAlign w:val="center"/>
          </w:tcPr>
          <w:p w:rsidR="002E4AE7" w:rsidRPr="00A22CFE" w:rsidRDefault="00A22CFE" w:rsidP="00A22CFE">
            <w:pPr>
              <w:jc w:val="center"/>
              <w:rPr>
                <w:sz w:val="28"/>
                <w:szCs w:val="28"/>
                <w:lang w:val="sr-Cyrl-RS"/>
              </w:rPr>
            </w:pPr>
            <w:r w:rsidRPr="00A22CFE">
              <w:rPr>
                <w:sz w:val="28"/>
                <w:szCs w:val="28"/>
                <w:lang w:val="sr-Cyrl-RS"/>
              </w:rPr>
              <w:t>Термин</w:t>
            </w:r>
          </w:p>
        </w:tc>
        <w:tc>
          <w:tcPr>
            <w:tcW w:w="2500" w:type="dxa"/>
            <w:shd w:val="clear" w:color="auto" w:fill="D99594" w:themeFill="accent2" w:themeFillTint="99"/>
            <w:vAlign w:val="center"/>
          </w:tcPr>
          <w:p w:rsidR="002E4AE7" w:rsidRPr="00A22CFE" w:rsidRDefault="00A22CFE" w:rsidP="00A22CFE">
            <w:pPr>
              <w:jc w:val="center"/>
              <w:rPr>
                <w:sz w:val="28"/>
                <w:szCs w:val="28"/>
                <w:lang w:val="sr-Cyrl-RS"/>
              </w:rPr>
            </w:pPr>
            <w:r w:rsidRPr="00A22CFE">
              <w:rPr>
                <w:sz w:val="28"/>
                <w:szCs w:val="28"/>
                <w:lang w:val="sr-Cyrl-RS"/>
              </w:rPr>
              <w:t>Ученик</w:t>
            </w:r>
          </w:p>
        </w:tc>
        <w:tc>
          <w:tcPr>
            <w:tcW w:w="2603" w:type="dxa"/>
            <w:shd w:val="clear" w:color="auto" w:fill="D99594" w:themeFill="accent2" w:themeFillTint="99"/>
            <w:vAlign w:val="center"/>
          </w:tcPr>
          <w:p w:rsidR="002E4AE7" w:rsidRPr="00A22CFE" w:rsidRDefault="00A22CFE" w:rsidP="00A22CFE">
            <w:pPr>
              <w:jc w:val="center"/>
              <w:rPr>
                <w:sz w:val="28"/>
                <w:szCs w:val="28"/>
                <w:lang w:val="sr-Cyrl-RS"/>
              </w:rPr>
            </w:pPr>
            <w:r w:rsidRPr="00A22CFE">
              <w:rPr>
                <w:sz w:val="28"/>
                <w:szCs w:val="28"/>
                <w:lang w:val="sr-Cyrl-RS"/>
              </w:rPr>
              <w:t>Комисија</w:t>
            </w:r>
          </w:p>
        </w:tc>
      </w:tr>
      <w:tr w:rsidR="00A22CFE" w:rsidRPr="00A22CFE" w:rsidTr="00A22CFE">
        <w:tc>
          <w:tcPr>
            <w:tcW w:w="1384" w:type="dxa"/>
            <w:shd w:val="clear" w:color="auto" w:fill="F2DBDB" w:themeFill="accent2" w:themeFillTint="33"/>
            <w:vAlign w:val="center"/>
          </w:tcPr>
          <w:p w:rsidR="002E4AE7" w:rsidRPr="00A22CFE" w:rsidRDefault="00A22CFE" w:rsidP="00A22CFE">
            <w:pPr>
              <w:rPr>
                <w:b w:val="0"/>
                <w:sz w:val="28"/>
                <w:szCs w:val="28"/>
                <w:lang w:val="sr-Cyrl-RS"/>
              </w:rPr>
            </w:pPr>
            <w:r w:rsidRPr="00A22CFE">
              <w:rPr>
                <w:b w:val="0"/>
              </w:rPr>
              <w:t>2</w:t>
            </w:r>
            <w:r w:rsidRPr="00A22CFE">
              <w:rPr>
                <w:b w:val="0"/>
                <w:lang w:val="sr-Cyrl-RS"/>
              </w:rPr>
              <w:t>4</w:t>
            </w:r>
            <w:r w:rsidRPr="00A22CFE">
              <w:rPr>
                <w:b w:val="0"/>
              </w:rPr>
              <w:t>.08.202</w:t>
            </w:r>
            <w:r w:rsidRPr="00A22CFE">
              <w:rPr>
                <w:b w:val="0"/>
                <w:lang w:val="sr-Cyrl-RS"/>
              </w:rPr>
              <w:t>3</w:t>
            </w:r>
            <w:r w:rsidRPr="00A22CFE">
              <w:rPr>
                <w:b w:val="0"/>
              </w:rPr>
              <w:t>.</w:t>
            </w:r>
          </w:p>
        </w:tc>
        <w:tc>
          <w:tcPr>
            <w:tcW w:w="2562" w:type="dxa"/>
            <w:vAlign w:val="center"/>
          </w:tcPr>
          <w:p w:rsidR="002E4AE7" w:rsidRPr="00A22CFE" w:rsidRDefault="00A22CFE" w:rsidP="00A22CFE">
            <w:pPr>
              <w:jc w:val="center"/>
              <w:rPr>
                <w:b w:val="0"/>
                <w:sz w:val="28"/>
                <w:szCs w:val="28"/>
                <w:lang w:val="sr-Cyrl-RS"/>
              </w:rPr>
            </w:pPr>
            <w:r>
              <w:rPr>
                <w:b w:val="0"/>
                <w:lang w:val="sr-Cyrl-RS"/>
              </w:rPr>
              <w:t>Српски језик и к</w:t>
            </w:r>
            <w:r w:rsidRPr="00A22CFE">
              <w:rPr>
                <w:b w:val="0"/>
                <w:lang w:val="sr-Cyrl-RS"/>
              </w:rPr>
              <w:t>њижевност</w:t>
            </w:r>
          </w:p>
        </w:tc>
        <w:tc>
          <w:tcPr>
            <w:tcW w:w="1265" w:type="dxa"/>
            <w:vAlign w:val="center"/>
          </w:tcPr>
          <w:p w:rsidR="002E4AE7" w:rsidRPr="00A22CFE" w:rsidRDefault="00A22CFE" w:rsidP="00A22CFE">
            <w:pPr>
              <w:jc w:val="center"/>
              <w:rPr>
                <w:b w:val="0"/>
                <w:sz w:val="28"/>
                <w:szCs w:val="28"/>
                <w:lang w:val="sr-Cyrl-RS"/>
              </w:rPr>
            </w:pPr>
            <w:r w:rsidRPr="00A22CFE">
              <w:rPr>
                <w:b w:val="0"/>
                <w:lang w:val="sr-Cyrl-RS"/>
              </w:rPr>
              <w:t>8</w:t>
            </w:r>
            <w:r w:rsidRPr="00A22CFE">
              <w:rPr>
                <w:b w:val="0"/>
              </w:rPr>
              <w:t>,00</w:t>
            </w:r>
            <w:r w:rsidRPr="00A22CFE">
              <w:rPr>
                <w:b w:val="0"/>
                <w:lang w:val="sr-Cyrl-RS"/>
              </w:rPr>
              <w:t>-11,00</w:t>
            </w:r>
          </w:p>
        </w:tc>
        <w:tc>
          <w:tcPr>
            <w:tcW w:w="2500" w:type="dxa"/>
            <w:vAlign w:val="center"/>
          </w:tcPr>
          <w:p w:rsidR="00A22CFE" w:rsidRPr="00A22CFE" w:rsidRDefault="00A22CFE" w:rsidP="00A22CFE">
            <w:pPr>
              <w:spacing w:line="276" w:lineRule="auto"/>
              <w:jc w:val="center"/>
              <w:rPr>
                <w:b w:val="0"/>
                <w:lang w:val="sr-Cyrl-RS"/>
              </w:rPr>
            </w:pPr>
            <w:r w:rsidRPr="00A22CFE">
              <w:rPr>
                <w:b w:val="0"/>
                <w:lang w:val="sr-Cyrl-RS"/>
              </w:rPr>
              <w:t>Перишић Стефан  4а</w:t>
            </w:r>
          </w:p>
          <w:p w:rsidR="002E4AE7" w:rsidRPr="00A22CFE" w:rsidRDefault="002E4AE7" w:rsidP="00A22CFE">
            <w:pPr>
              <w:jc w:val="center"/>
              <w:rPr>
                <w:b w:val="0"/>
                <w:sz w:val="28"/>
                <w:szCs w:val="28"/>
                <w:lang w:val="sr-Cyrl-RS"/>
              </w:rPr>
            </w:pPr>
          </w:p>
        </w:tc>
        <w:tc>
          <w:tcPr>
            <w:tcW w:w="2603" w:type="dxa"/>
          </w:tcPr>
          <w:p w:rsidR="002E4AE7" w:rsidRPr="00A22CFE" w:rsidRDefault="00A22CFE" w:rsidP="009D6DE3">
            <w:pPr>
              <w:rPr>
                <w:b w:val="0"/>
                <w:sz w:val="28"/>
                <w:szCs w:val="28"/>
                <w:lang w:val="sr-Cyrl-RS"/>
              </w:rPr>
            </w:pPr>
            <w:r w:rsidRPr="00A22CFE">
              <w:rPr>
                <w:b w:val="0"/>
                <w:lang w:val="sr-Cyrl-RS"/>
              </w:rPr>
              <w:t>Маринко Вуковић Бранка Јовичић Ведрана Ифковић</w:t>
            </w:r>
          </w:p>
        </w:tc>
      </w:tr>
      <w:tr w:rsidR="00A22CFE" w:rsidRPr="00A22CFE" w:rsidTr="00A22CFE">
        <w:tc>
          <w:tcPr>
            <w:tcW w:w="1384" w:type="dxa"/>
            <w:shd w:val="clear" w:color="auto" w:fill="F2DBDB" w:themeFill="accent2" w:themeFillTint="33"/>
            <w:vAlign w:val="center"/>
          </w:tcPr>
          <w:p w:rsidR="002E4AE7" w:rsidRPr="00A22CFE" w:rsidRDefault="00A22CFE" w:rsidP="00A22CFE">
            <w:pPr>
              <w:rPr>
                <w:b w:val="0"/>
                <w:sz w:val="28"/>
                <w:szCs w:val="28"/>
                <w:lang w:val="sr-Cyrl-RS"/>
              </w:rPr>
            </w:pPr>
            <w:r w:rsidRPr="00A22CFE">
              <w:rPr>
                <w:b w:val="0"/>
              </w:rPr>
              <w:t>2</w:t>
            </w:r>
            <w:r w:rsidRPr="00A22CFE">
              <w:rPr>
                <w:b w:val="0"/>
                <w:lang w:val="sr-Cyrl-RS"/>
              </w:rPr>
              <w:t>5</w:t>
            </w:r>
            <w:r w:rsidRPr="00A22CFE">
              <w:rPr>
                <w:b w:val="0"/>
              </w:rPr>
              <w:t>.08.202</w:t>
            </w:r>
            <w:r w:rsidRPr="00A22CFE">
              <w:rPr>
                <w:b w:val="0"/>
                <w:lang w:val="sr-Cyrl-RS"/>
              </w:rPr>
              <w:t>3</w:t>
            </w:r>
            <w:r w:rsidRPr="00A22CFE">
              <w:rPr>
                <w:b w:val="0"/>
              </w:rPr>
              <w:t>.</w:t>
            </w:r>
          </w:p>
        </w:tc>
        <w:tc>
          <w:tcPr>
            <w:tcW w:w="2562" w:type="dxa"/>
            <w:vAlign w:val="center"/>
          </w:tcPr>
          <w:p w:rsidR="002E4AE7" w:rsidRPr="00A22CFE" w:rsidRDefault="00A22CFE" w:rsidP="00A22CFE">
            <w:pPr>
              <w:jc w:val="center"/>
              <w:rPr>
                <w:b w:val="0"/>
                <w:sz w:val="28"/>
                <w:szCs w:val="28"/>
                <w:lang w:val="sr-Cyrl-RS"/>
              </w:rPr>
            </w:pPr>
            <w:r w:rsidRPr="00A22CFE">
              <w:rPr>
                <w:b w:val="0"/>
                <w:lang w:val="sr-Cyrl-RS"/>
              </w:rPr>
              <w:t>Саксофон</w:t>
            </w:r>
          </w:p>
        </w:tc>
        <w:tc>
          <w:tcPr>
            <w:tcW w:w="1265" w:type="dxa"/>
            <w:vAlign w:val="center"/>
          </w:tcPr>
          <w:p w:rsidR="002E4AE7" w:rsidRPr="00A22CFE" w:rsidRDefault="00A22CFE" w:rsidP="00A22CFE">
            <w:pPr>
              <w:jc w:val="center"/>
              <w:rPr>
                <w:b w:val="0"/>
                <w:sz w:val="28"/>
                <w:szCs w:val="28"/>
                <w:lang w:val="sr-Cyrl-RS"/>
              </w:rPr>
            </w:pPr>
            <w:r w:rsidRPr="00A22CFE">
              <w:rPr>
                <w:b w:val="0"/>
              </w:rPr>
              <w:t>9,00</w:t>
            </w:r>
          </w:p>
        </w:tc>
        <w:tc>
          <w:tcPr>
            <w:tcW w:w="2500" w:type="dxa"/>
            <w:vAlign w:val="center"/>
          </w:tcPr>
          <w:p w:rsidR="002E4AE7" w:rsidRPr="00A22CFE" w:rsidRDefault="00A22CFE" w:rsidP="00A22CFE">
            <w:pPr>
              <w:jc w:val="center"/>
              <w:rPr>
                <w:b w:val="0"/>
                <w:sz w:val="28"/>
                <w:szCs w:val="28"/>
                <w:lang w:val="sr-Cyrl-RS"/>
              </w:rPr>
            </w:pPr>
            <w:r w:rsidRPr="00A22CFE">
              <w:rPr>
                <w:b w:val="0"/>
                <w:lang w:val="sr-Cyrl-RS"/>
              </w:rPr>
              <w:t>Перишић Стефан  4а</w:t>
            </w:r>
          </w:p>
        </w:tc>
        <w:tc>
          <w:tcPr>
            <w:tcW w:w="2603" w:type="dxa"/>
          </w:tcPr>
          <w:p w:rsidR="00A22CFE" w:rsidRPr="00A22CFE" w:rsidRDefault="00A22CFE" w:rsidP="009D6DE3">
            <w:pPr>
              <w:rPr>
                <w:b w:val="0"/>
                <w:lang w:val="sr-Cyrl-RS"/>
              </w:rPr>
            </w:pPr>
            <w:r w:rsidRPr="00A22CFE">
              <w:rPr>
                <w:b w:val="0"/>
                <w:lang w:val="sr-Cyrl-RS"/>
              </w:rPr>
              <w:t xml:space="preserve">Кораћ Драшко Еветовић Горан </w:t>
            </w:r>
          </w:p>
          <w:p w:rsidR="002E4AE7" w:rsidRPr="00A22CFE" w:rsidRDefault="00A22CFE" w:rsidP="009D6DE3">
            <w:pPr>
              <w:rPr>
                <w:b w:val="0"/>
                <w:sz w:val="28"/>
                <w:szCs w:val="28"/>
                <w:lang w:val="sr-Cyrl-RS"/>
              </w:rPr>
            </w:pPr>
            <w:r w:rsidRPr="00A22CFE">
              <w:rPr>
                <w:b w:val="0"/>
                <w:lang w:val="sr-Cyrl-RS"/>
              </w:rPr>
              <w:t>Гужвањ Ленард</w:t>
            </w:r>
          </w:p>
        </w:tc>
      </w:tr>
      <w:tr w:rsidR="002E4AE7" w:rsidRPr="00A22CFE" w:rsidTr="00A22CFE">
        <w:tc>
          <w:tcPr>
            <w:tcW w:w="1384" w:type="dxa"/>
            <w:shd w:val="clear" w:color="auto" w:fill="F2DBDB" w:themeFill="accent2" w:themeFillTint="33"/>
            <w:vAlign w:val="center"/>
          </w:tcPr>
          <w:p w:rsidR="002E4AE7" w:rsidRPr="00A22CFE" w:rsidRDefault="00A22CFE" w:rsidP="00A22CFE">
            <w:pPr>
              <w:rPr>
                <w:b w:val="0"/>
                <w:sz w:val="28"/>
                <w:szCs w:val="28"/>
                <w:lang w:val="sr-Cyrl-RS"/>
              </w:rPr>
            </w:pPr>
            <w:r>
              <w:rPr>
                <w:b w:val="0"/>
                <w:lang w:val="sr-Cyrl-RS"/>
              </w:rPr>
              <w:t>25.08.</w:t>
            </w:r>
            <w:r w:rsidRPr="00A22CFE">
              <w:rPr>
                <w:b w:val="0"/>
                <w:lang w:val="sr-Cyrl-RS"/>
              </w:rPr>
              <w:t>2023.</w:t>
            </w:r>
          </w:p>
        </w:tc>
        <w:tc>
          <w:tcPr>
            <w:tcW w:w="2562" w:type="dxa"/>
            <w:vAlign w:val="center"/>
          </w:tcPr>
          <w:p w:rsidR="002E4AE7" w:rsidRPr="00A22CFE" w:rsidRDefault="00A22CFE" w:rsidP="00A22CFE">
            <w:pPr>
              <w:jc w:val="center"/>
              <w:rPr>
                <w:b w:val="0"/>
                <w:sz w:val="28"/>
                <w:szCs w:val="28"/>
                <w:lang w:val="sr-Cyrl-RS"/>
              </w:rPr>
            </w:pPr>
            <w:r w:rsidRPr="00A22CFE">
              <w:rPr>
                <w:b w:val="0"/>
                <w:lang w:val="sr-Cyrl-RS"/>
              </w:rPr>
              <w:t xml:space="preserve">Џез </w:t>
            </w:r>
            <w:r>
              <w:rPr>
                <w:b w:val="0"/>
                <w:lang w:val="sr-Cyrl-RS"/>
              </w:rPr>
              <w:t>г</w:t>
            </w:r>
            <w:r w:rsidRPr="00A22CFE">
              <w:rPr>
                <w:b w:val="0"/>
                <w:lang w:val="sr-Cyrl-RS"/>
              </w:rPr>
              <w:t>итара</w:t>
            </w:r>
          </w:p>
        </w:tc>
        <w:tc>
          <w:tcPr>
            <w:tcW w:w="1265" w:type="dxa"/>
            <w:vAlign w:val="center"/>
          </w:tcPr>
          <w:p w:rsidR="002E4AE7" w:rsidRPr="00A22CFE" w:rsidRDefault="00A22CFE" w:rsidP="00A22CFE">
            <w:pPr>
              <w:jc w:val="center"/>
              <w:rPr>
                <w:b w:val="0"/>
                <w:sz w:val="28"/>
                <w:szCs w:val="28"/>
                <w:lang w:val="sr-Cyrl-RS"/>
              </w:rPr>
            </w:pPr>
            <w:r w:rsidRPr="00A22CFE">
              <w:rPr>
                <w:b w:val="0"/>
                <w:lang w:val="sr-Cyrl-RS"/>
              </w:rPr>
              <w:t>10,00</w:t>
            </w:r>
          </w:p>
        </w:tc>
        <w:tc>
          <w:tcPr>
            <w:tcW w:w="2500" w:type="dxa"/>
            <w:vAlign w:val="center"/>
          </w:tcPr>
          <w:p w:rsidR="002E4AE7" w:rsidRPr="00A22CFE" w:rsidRDefault="00A22CFE" w:rsidP="00A22CFE">
            <w:pPr>
              <w:jc w:val="center"/>
              <w:rPr>
                <w:b w:val="0"/>
                <w:sz w:val="28"/>
                <w:szCs w:val="28"/>
                <w:lang w:val="sr-Cyrl-RS"/>
              </w:rPr>
            </w:pPr>
            <w:r w:rsidRPr="00A22CFE">
              <w:rPr>
                <w:b w:val="0"/>
                <w:lang w:val="sr-Cyrl-RS"/>
              </w:rPr>
              <w:t>Нађ Александар 4а</w:t>
            </w:r>
          </w:p>
        </w:tc>
        <w:tc>
          <w:tcPr>
            <w:tcW w:w="2603" w:type="dxa"/>
          </w:tcPr>
          <w:p w:rsidR="00A22CFE" w:rsidRPr="00A22CFE" w:rsidRDefault="00A22CFE" w:rsidP="00742760">
            <w:pPr>
              <w:rPr>
                <w:b w:val="0"/>
                <w:lang w:val="sr-Cyrl-RS"/>
              </w:rPr>
            </w:pPr>
            <w:r w:rsidRPr="00A22CFE">
              <w:rPr>
                <w:b w:val="0"/>
                <w:lang w:val="sr-Cyrl-RS"/>
              </w:rPr>
              <w:t xml:space="preserve">Циндел </w:t>
            </w:r>
            <w:r>
              <w:rPr>
                <w:b w:val="0"/>
                <w:lang w:val="sr-Cyrl-RS"/>
              </w:rPr>
              <w:t>Н</w:t>
            </w:r>
            <w:r w:rsidRPr="00A22CFE">
              <w:rPr>
                <w:b w:val="0"/>
                <w:lang w:val="sr-Cyrl-RS"/>
              </w:rPr>
              <w:t xml:space="preserve">орберт Еветовић Горан </w:t>
            </w:r>
          </w:p>
          <w:p w:rsidR="002E4AE7" w:rsidRPr="00A22CFE" w:rsidRDefault="00A22CFE" w:rsidP="00742760">
            <w:pPr>
              <w:rPr>
                <w:b w:val="0"/>
                <w:sz w:val="28"/>
                <w:szCs w:val="28"/>
                <w:lang w:val="sr-Cyrl-RS"/>
              </w:rPr>
            </w:pPr>
            <w:r w:rsidRPr="00A22CFE">
              <w:rPr>
                <w:b w:val="0"/>
                <w:lang w:val="sr-Cyrl-RS"/>
              </w:rPr>
              <w:t>Сич Давид</w:t>
            </w:r>
          </w:p>
        </w:tc>
      </w:tr>
      <w:tr w:rsidR="00A22CFE" w:rsidRPr="00A22CFE" w:rsidTr="00A22CFE">
        <w:tc>
          <w:tcPr>
            <w:tcW w:w="10314" w:type="dxa"/>
            <w:gridSpan w:val="5"/>
            <w:shd w:val="clear" w:color="auto" w:fill="E5B8B7" w:themeFill="accent2" w:themeFillTint="66"/>
            <w:vAlign w:val="center"/>
          </w:tcPr>
          <w:p w:rsidR="00A22CFE" w:rsidRPr="00A22CFE" w:rsidRDefault="00A22CFE" w:rsidP="00A22CFE">
            <w:pPr>
              <w:jc w:val="center"/>
              <w:rPr>
                <w:b w:val="0"/>
                <w:lang w:val="sr-Cyrl-RS"/>
              </w:rPr>
            </w:pPr>
            <w:r w:rsidRPr="00A22CFE">
              <w:rPr>
                <w:b w:val="0"/>
                <w:lang w:val="sr-Cyrl-RS"/>
              </w:rPr>
              <w:t>Секретар Матруског Одбора: Молнар Винцер Кристина</w:t>
            </w:r>
          </w:p>
        </w:tc>
      </w:tr>
    </w:tbl>
    <w:p w:rsidR="002E4AE7" w:rsidRDefault="002E4AE7" w:rsidP="00742760">
      <w:pPr>
        <w:rPr>
          <w:b w:val="0"/>
          <w:sz w:val="28"/>
          <w:szCs w:val="28"/>
          <w:lang w:val="sr-Cyrl-RS"/>
        </w:rPr>
      </w:pPr>
    </w:p>
    <w:p w:rsidR="002E4AE7" w:rsidRPr="00C816E4" w:rsidRDefault="002E4AE7" w:rsidP="00742760">
      <w:pPr>
        <w:rPr>
          <w:b w:val="0"/>
          <w:sz w:val="28"/>
          <w:szCs w:val="28"/>
          <w:lang w:val="sr-Cyrl-RS"/>
        </w:rPr>
      </w:pPr>
    </w:p>
    <w:p w:rsidR="00742760" w:rsidRPr="004621FA" w:rsidRDefault="00742760" w:rsidP="00742760">
      <w:pPr>
        <w:rPr>
          <w:sz w:val="28"/>
          <w:szCs w:val="28"/>
          <w:lang w:val="sr-Cyrl-RS"/>
        </w:rPr>
      </w:pPr>
      <w:r w:rsidRPr="004621FA">
        <w:rPr>
          <w:sz w:val="28"/>
          <w:szCs w:val="28"/>
          <w:lang w:val="sr-Cyrl-RS"/>
        </w:rPr>
        <w:lastRenderedPageBreak/>
        <w:t>ИСПИТИ У АВГУСТОВСКОМ РОКУ ПО МОЛБИ – ОСНОВНА ШКОЛА</w:t>
      </w:r>
    </w:p>
    <w:p w:rsidR="00A22CFE" w:rsidRDefault="00A22CFE" w:rsidP="00742760">
      <w:pPr>
        <w:rPr>
          <w:lang w:val="sr-Cyrl-RS"/>
        </w:rPr>
      </w:pPr>
    </w:p>
    <w:tbl>
      <w:tblPr>
        <w:tblStyle w:val="TableGrid"/>
        <w:tblW w:w="9889" w:type="dxa"/>
        <w:tblLook w:val="04A0" w:firstRow="1" w:lastRow="0" w:firstColumn="1" w:lastColumn="0" w:noHBand="0" w:noVBand="1"/>
      </w:tblPr>
      <w:tblGrid>
        <w:gridCol w:w="1384"/>
        <w:gridCol w:w="1559"/>
        <w:gridCol w:w="1418"/>
        <w:gridCol w:w="2410"/>
        <w:gridCol w:w="3118"/>
      </w:tblGrid>
      <w:tr w:rsidR="00A22CFE" w:rsidRPr="00A22CFE" w:rsidTr="00A22CFE">
        <w:tc>
          <w:tcPr>
            <w:tcW w:w="1384" w:type="dxa"/>
            <w:shd w:val="clear" w:color="auto" w:fill="D99594" w:themeFill="accent2" w:themeFillTint="99"/>
            <w:vAlign w:val="center"/>
          </w:tcPr>
          <w:p w:rsidR="00A22CFE" w:rsidRPr="00A22CFE" w:rsidRDefault="00A22CFE" w:rsidP="009D6DE3">
            <w:pPr>
              <w:jc w:val="center"/>
              <w:rPr>
                <w:sz w:val="28"/>
                <w:szCs w:val="28"/>
                <w:lang w:val="sr-Cyrl-RS"/>
              </w:rPr>
            </w:pPr>
            <w:r w:rsidRPr="00A22CFE">
              <w:rPr>
                <w:sz w:val="28"/>
                <w:szCs w:val="28"/>
                <w:lang w:val="sr-Cyrl-RS"/>
              </w:rPr>
              <w:t>Датум</w:t>
            </w:r>
          </w:p>
        </w:tc>
        <w:tc>
          <w:tcPr>
            <w:tcW w:w="1559" w:type="dxa"/>
            <w:shd w:val="clear" w:color="auto" w:fill="D99594" w:themeFill="accent2" w:themeFillTint="99"/>
            <w:vAlign w:val="center"/>
          </w:tcPr>
          <w:p w:rsidR="00A22CFE" w:rsidRPr="00A22CFE" w:rsidRDefault="00A22CFE" w:rsidP="009D6DE3">
            <w:pPr>
              <w:jc w:val="center"/>
              <w:rPr>
                <w:sz w:val="28"/>
                <w:szCs w:val="28"/>
                <w:lang w:val="sr-Cyrl-RS"/>
              </w:rPr>
            </w:pPr>
            <w:r w:rsidRPr="00A22CFE">
              <w:rPr>
                <w:sz w:val="28"/>
                <w:szCs w:val="28"/>
                <w:lang w:val="sr-Cyrl-RS"/>
              </w:rPr>
              <w:t>Предмет</w:t>
            </w:r>
          </w:p>
        </w:tc>
        <w:tc>
          <w:tcPr>
            <w:tcW w:w="1418" w:type="dxa"/>
            <w:shd w:val="clear" w:color="auto" w:fill="D99594" w:themeFill="accent2" w:themeFillTint="99"/>
            <w:vAlign w:val="center"/>
          </w:tcPr>
          <w:p w:rsidR="00A22CFE" w:rsidRPr="00661A59" w:rsidRDefault="00A22CFE" w:rsidP="009D6DE3">
            <w:pPr>
              <w:jc w:val="center"/>
              <w:rPr>
                <w:sz w:val="28"/>
                <w:szCs w:val="28"/>
                <w:lang w:val="sr-Latn-RS"/>
              </w:rPr>
            </w:pPr>
            <w:r w:rsidRPr="00A22CFE">
              <w:rPr>
                <w:sz w:val="28"/>
                <w:szCs w:val="28"/>
                <w:lang w:val="sr-Cyrl-RS"/>
              </w:rPr>
              <w:t>Термин</w:t>
            </w:r>
          </w:p>
        </w:tc>
        <w:tc>
          <w:tcPr>
            <w:tcW w:w="2410" w:type="dxa"/>
            <w:shd w:val="clear" w:color="auto" w:fill="D99594" w:themeFill="accent2" w:themeFillTint="99"/>
            <w:vAlign w:val="center"/>
          </w:tcPr>
          <w:p w:rsidR="00A22CFE" w:rsidRPr="00A22CFE" w:rsidRDefault="00A22CFE" w:rsidP="009D6DE3">
            <w:pPr>
              <w:jc w:val="center"/>
              <w:rPr>
                <w:sz w:val="28"/>
                <w:szCs w:val="28"/>
                <w:lang w:val="sr-Cyrl-RS"/>
              </w:rPr>
            </w:pPr>
            <w:r w:rsidRPr="00A22CFE">
              <w:rPr>
                <w:sz w:val="28"/>
                <w:szCs w:val="28"/>
                <w:lang w:val="sr-Cyrl-RS"/>
              </w:rPr>
              <w:t>Ученик</w:t>
            </w:r>
          </w:p>
        </w:tc>
        <w:tc>
          <w:tcPr>
            <w:tcW w:w="3118" w:type="dxa"/>
            <w:shd w:val="clear" w:color="auto" w:fill="D99594" w:themeFill="accent2" w:themeFillTint="99"/>
            <w:vAlign w:val="center"/>
          </w:tcPr>
          <w:p w:rsidR="00A22CFE" w:rsidRPr="00A22CFE" w:rsidRDefault="00A22CFE" w:rsidP="009D6DE3">
            <w:pPr>
              <w:jc w:val="center"/>
              <w:rPr>
                <w:sz w:val="28"/>
                <w:szCs w:val="28"/>
                <w:lang w:val="sr-Cyrl-RS"/>
              </w:rPr>
            </w:pPr>
            <w:r w:rsidRPr="00A22CFE">
              <w:rPr>
                <w:sz w:val="28"/>
                <w:szCs w:val="28"/>
                <w:lang w:val="sr-Cyrl-RS"/>
              </w:rPr>
              <w:t>Комисија</w:t>
            </w:r>
          </w:p>
        </w:tc>
      </w:tr>
      <w:tr w:rsidR="00A22CFE" w:rsidRPr="00A22CFE" w:rsidTr="00A22CFE">
        <w:tc>
          <w:tcPr>
            <w:tcW w:w="1384" w:type="dxa"/>
            <w:shd w:val="clear" w:color="auto" w:fill="F2DBDB" w:themeFill="accent2" w:themeFillTint="33"/>
            <w:vAlign w:val="center"/>
          </w:tcPr>
          <w:p w:rsidR="00A22CFE" w:rsidRPr="00A22CFE" w:rsidRDefault="00A22CFE" w:rsidP="009D6DE3">
            <w:pPr>
              <w:rPr>
                <w:b w:val="0"/>
                <w:sz w:val="28"/>
                <w:szCs w:val="28"/>
                <w:lang w:val="sr-Cyrl-RS"/>
              </w:rPr>
            </w:pPr>
            <w:r w:rsidRPr="00A22CFE">
              <w:rPr>
                <w:b w:val="0"/>
                <w:lang w:val="sr-Cyrl-RS"/>
              </w:rPr>
              <w:t>24.08.2023.</w:t>
            </w:r>
          </w:p>
        </w:tc>
        <w:tc>
          <w:tcPr>
            <w:tcW w:w="1559" w:type="dxa"/>
            <w:vAlign w:val="center"/>
          </w:tcPr>
          <w:p w:rsidR="00A22CFE" w:rsidRPr="00A22CFE" w:rsidRDefault="00A22CFE" w:rsidP="009D6DE3">
            <w:pPr>
              <w:jc w:val="center"/>
              <w:rPr>
                <w:b w:val="0"/>
                <w:sz w:val="28"/>
                <w:szCs w:val="28"/>
                <w:lang w:val="sr-Cyrl-RS"/>
              </w:rPr>
            </w:pPr>
            <w:r w:rsidRPr="00A22CFE">
              <w:rPr>
                <w:b w:val="0"/>
                <w:lang w:val="sr-Cyrl-RS"/>
              </w:rPr>
              <w:t>Виолина</w:t>
            </w:r>
          </w:p>
        </w:tc>
        <w:tc>
          <w:tcPr>
            <w:tcW w:w="1418" w:type="dxa"/>
            <w:vAlign w:val="center"/>
          </w:tcPr>
          <w:p w:rsidR="00A22CFE" w:rsidRPr="00A22CFE" w:rsidRDefault="00A22CFE" w:rsidP="009D6DE3">
            <w:pPr>
              <w:jc w:val="center"/>
              <w:rPr>
                <w:b w:val="0"/>
                <w:sz w:val="28"/>
                <w:szCs w:val="28"/>
                <w:lang w:val="sr-Cyrl-RS"/>
              </w:rPr>
            </w:pPr>
            <w:r w:rsidRPr="00A22CFE">
              <w:rPr>
                <w:b w:val="0"/>
                <w:lang w:val="sr-Cyrl-RS"/>
              </w:rPr>
              <w:t>9,00</w:t>
            </w:r>
          </w:p>
        </w:tc>
        <w:tc>
          <w:tcPr>
            <w:tcW w:w="2410" w:type="dxa"/>
            <w:vAlign w:val="center"/>
          </w:tcPr>
          <w:p w:rsidR="00A22CFE" w:rsidRPr="00A22CFE" w:rsidRDefault="00A22CFE" w:rsidP="00A22CFE">
            <w:pPr>
              <w:rPr>
                <w:b w:val="0"/>
                <w:sz w:val="28"/>
                <w:szCs w:val="28"/>
                <w:lang w:val="sr-Cyrl-RS"/>
              </w:rPr>
            </w:pPr>
            <w:r>
              <w:rPr>
                <w:b w:val="0"/>
                <w:lang w:val="sr-Cyrl-RS"/>
              </w:rPr>
              <w:t>Ћенај Олти 4. ОМШ</w:t>
            </w:r>
            <w:r w:rsidRPr="00A22CFE">
              <w:rPr>
                <w:b w:val="0"/>
                <w:lang w:val="sr-Cyrl-RS"/>
              </w:rPr>
              <w:t xml:space="preserve">           </w:t>
            </w:r>
          </w:p>
        </w:tc>
        <w:tc>
          <w:tcPr>
            <w:tcW w:w="3118" w:type="dxa"/>
          </w:tcPr>
          <w:p w:rsidR="00A22CFE" w:rsidRDefault="00A22CFE" w:rsidP="009D6DE3">
            <w:pPr>
              <w:rPr>
                <w:b w:val="0"/>
                <w:lang w:val="sr-Cyrl-RS"/>
              </w:rPr>
            </w:pPr>
            <w:r w:rsidRPr="00A22CFE">
              <w:rPr>
                <w:b w:val="0"/>
                <w:lang w:val="sr-Cyrl-RS"/>
              </w:rPr>
              <w:t xml:space="preserve">Курина Викторија </w:t>
            </w:r>
          </w:p>
          <w:p w:rsidR="00A22CFE" w:rsidRDefault="00A22CFE" w:rsidP="009D6DE3">
            <w:pPr>
              <w:rPr>
                <w:b w:val="0"/>
                <w:lang w:val="sr-Cyrl-RS"/>
              </w:rPr>
            </w:pPr>
            <w:r w:rsidRPr="00A22CFE">
              <w:rPr>
                <w:b w:val="0"/>
                <w:lang w:val="sr-Cyrl-RS"/>
              </w:rPr>
              <w:t>Сич Давид</w:t>
            </w:r>
          </w:p>
          <w:p w:rsidR="00A22CFE" w:rsidRPr="00A22CFE" w:rsidRDefault="00A22CFE" w:rsidP="009D6DE3">
            <w:pPr>
              <w:rPr>
                <w:b w:val="0"/>
                <w:sz w:val="28"/>
                <w:szCs w:val="28"/>
                <w:lang w:val="sr-Cyrl-RS"/>
              </w:rPr>
            </w:pPr>
            <w:r w:rsidRPr="00A22CFE">
              <w:rPr>
                <w:b w:val="0"/>
                <w:lang w:val="sr-Cyrl-RS"/>
              </w:rPr>
              <w:t>Стефановић Слободан</w:t>
            </w:r>
          </w:p>
        </w:tc>
      </w:tr>
      <w:tr w:rsidR="00A22CFE" w:rsidRPr="00A22CFE" w:rsidTr="00A22CFE">
        <w:tc>
          <w:tcPr>
            <w:tcW w:w="1384" w:type="dxa"/>
            <w:shd w:val="clear" w:color="auto" w:fill="F2DBDB" w:themeFill="accent2" w:themeFillTint="33"/>
            <w:vAlign w:val="center"/>
          </w:tcPr>
          <w:p w:rsidR="00A22CFE" w:rsidRPr="00A22CFE" w:rsidRDefault="00A22CFE" w:rsidP="009D6DE3">
            <w:pPr>
              <w:rPr>
                <w:b w:val="0"/>
                <w:sz w:val="28"/>
                <w:szCs w:val="28"/>
                <w:lang w:val="sr-Cyrl-RS"/>
              </w:rPr>
            </w:pPr>
            <w:r w:rsidRPr="00A22CFE">
              <w:rPr>
                <w:b w:val="0"/>
                <w:lang w:val="sr-Cyrl-RS"/>
              </w:rPr>
              <w:t>25.08.2023.</w:t>
            </w:r>
          </w:p>
        </w:tc>
        <w:tc>
          <w:tcPr>
            <w:tcW w:w="1559" w:type="dxa"/>
            <w:vAlign w:val="center"/>
          </w:tcPr>
          <w:p w:rsidR="00A22CFE" w:rsidRPr="00A22CFE" w:rsidRDefault="00A22CFE" w:rsidP="009D6DE3">
            <w:pPr>
              <w:jc w:val="center"/>
              <w:rPr>
                <w:b w:val="0"/>
                <w:sz w:val="28"/>
                <w:szCs w:val="28"/>
                <w:lang w:val="sr-Cyrl-RS"/>
              </w:rPr>
            </w:pPr>
            <w:r w:rsidRPr="00A22CFE">
              <w:rPr>
                <w:b w:val="0"/>
                <w:lang w:val="sr-Cyrl-RS"/>
              </w:rPr>
              <w:t>Оркестар</w:t>
            </w:r>
          </w:p>
        </w:tc>
        <w:tc>
          <w:tcPr>
            <w:tcW w:w="1418" w:type="dxa"/>
            <w:vAlign w:val="center"/>
          </w:tcPr>
          <w:p w:rsidR="00A22CFE" w:rsidRPr="00A22CFE" w:rsidRDefault="00A22CFE" w:rsidP="009D6DE3">
            <w:pPr>
              <w:jc w:val="center"/>
              <w:rPr>
                <w:b w:val="0"/>
                <w:sz w:val="28"/>
                <w:szCs w:val="28"/>
                <w:lang w:val="sr-Cyrl-RS"/>
              </w:rPr>
            </w:pPr>
            <w:r w:rsidRPr="00A22CFE">
              <w:rPr>
                <w:b w:val="0"/>
                <w:lang w:val="sr-Cyrl-RS"/>
              </w:rPr>
              <w:t>9,30</w:t>
            </w:r>
          </w:p>
        </w:tc>
        <w:tc>
          <w:tcPr>
            <w:tcW w:w="2410" w:type="dxa"/>
            <w:vAlign w:val="center"/>
          </w:tcPr>
          <w:p w:rsidR="00A22CFE" w:rsidRPr="00A22CFE" w:rsidRDefault="00A22CFE" w:rsidP="00A22CFE">
            <w:pPr>
              <w:jc w:val="center"/>
              <w:rPr>
                <w:b w:val="0"/>
                <w:sz w:val="28"/>
                <w:szCs w:val="28"/>
                <w:lang w:val="sr-Cyrl-RS"/>
              </w:rPr>
            </w:pPr>
            <w:r w:rsidRPr="00A22CFE">
              <w:rPr>
                <w:b w:val="0"/>
                <w:lang w:val="sr-Cyrl-RS"/>
              </w:rPr>
              <w:t>Ћенај Олти 4</w:t>
            </w:r>
            <w:r>
              <w:rPr>
                <w:b w:val="0"/>
                <w:lang w:val="sr-Cyrl-RS"/>
              </w:rPr>
              <w:t>.</w:t>
            </w:r>
            <w:r w:rsidRPr="00A22CFE">
              <w:rPr>
                <w:b w:val="0"/>
                <w:lang w:val="sr-Cyrl-RS"/>
              </w:rPr>
              <w:t xml:space="preserve"> О</w:t>
            </w:r>
            <w:r>
              <w:rPr>
                <w:b w:val="0"/>
                <w:lang w:val="sr-Cyrl-RS"/>
              </w:rPr>
              <w:t>МШ</w:t>
            </w:r>
          </w:p>
        </w:tc>
        <w:tc>
          <w:tcPr>
            <w:tcW w:w="3118" w:type="dxa"/>
          </w:tcPr>
          <w:p w:rsidR="00A22CFE" w:rsidRPr="00A22CFE" w:rsidRDefault="00A22CFE" w:rsidP="009D6DE3">
            <w:pPr>
              <w:rPr>
                <w:b w:val="0"/>
                <w:lang w:val="sr-Cyrl-RS"/>
              </w:rPr>
            </w:pPr>
            <w:r w:rsidRPr="00A22CFE">
              <w:rPr>
                <w:b w:val="0"/>
                <w:lang w:val="sr-Cyrl-RS"/>
              </w:rPr>
              <w:t xml:space="preserve">Међери Марија </w:t>
            </w:r>
          </w:p>
          <w:p w:rsidR="00A22CFE" w:rsidRPr="00A22CFE" w:rsidRDefault="00A22CFE" w:rsidP="009D6DE3">
            <w:pPr>
              <w:rPr>
                <w:b w:val="0"/>
                <w:lang w:val="sr-Cyrl-RS"/>
              </w:rPr>
            </w:pPr>
            <w:r w:rsidRPr="00A22CFE">
              <w:rPr>
                <w:b w:val="0"/>
                <w:lang w:val="sr-Cyrl-RS"/>
              </w:rPr>
              <w:t xml:space="preserve">Сич Давид </w:t>
            </w:r>
          </w:p>
          <w:p w:rsidR="00A22CFE" w:rsidRPr="00A22CFE" w:rsidRDefault="00A22CFE" w:rsidP="009D6DE3">
            <w:pPr>
              <w:rPr>
                <w:b w:val="0"/>
                <w:sz w:val="28"/>
                <w:szCs w:val="28"/>
                <w:lang w:val="sr-Cyrl-RS"/>
              </w:rPr>
            </w:pPr>
            <w:r w:rsidRPr="00A22CFE">
              <w:rPr>
                <w:b w:val="0"/>
                <w:lang w:val="sr-Cyrl-RS"/>
              </w:rPr>
              <w:t>Стефановић Слободан</w:t>
            </w:r>
          </w:p>
        </w:tc>
      </w:tr>
      <w:tr w:rsidR="00A22CFE" w:rsidRPr="00A22CFE" w:rsidTr="00A22CFE">
        <w:tc>
          <w:tcPr>
            <w:tcW w:w="1384" w:type="dxa"/>
            <w:shd w:val="clear" w:color="auto" w:fill="F2DBDB" w:themeFill="accent2" w:themeFillTint="33"/>
            <w:vAlign w:val="center"/>
          </w:tcPr>
          <w:p w:rsidR="00A22CFE" w:rsidRPr="00A22CFE" w:rsidRDefault="00A22CFE" w:rsidP="00A22CFE">
            <w:pPr>
              <w:rPr>
                <w:b w:val="0"/>
                <w:sz w:val="28"/>
                <w:szCs w:val="28"/>
                <w:lang w:val="sr-Cyrl-RS"/>
              </w:rPr>
            </w:pPr>
            <w:r w:rsidRPr="00A22CFE">
              <w:rPr>
                <w:b w:val="0"/>
                <w:lang w:val="sr-Cyrl-RS"/>
              </w:rPr>
              <w:t>24.08.2023.</w:t>
            </w:r>
          </w:p>
        </w:tc>
        <w:tc>
          <w:tcPr>
            <w:tcW w:w="1559" w:type="dxa"/>
            <w:vAlign w:val="center"/>
          </w:tcPr>
          <w:p w:rsidR="00A22CFE" w:rsidRPr="00A22CFE" w:rsidRDefault="00A22CFE" w:rsidP="009D6DE3">
            <w:pPr>
              <w:jc w:val="center"/>
              <w:rPr>
                <w:b w:val="0"/>
                <w:sz w:val="28"/>
                <w:szCs w:val="28"/>
                <w:lang w:val="sr-Cyrl-RS"/>
              </w:rPr>
            </w:pPr>
            <w:r w:rsidRPr="00A22CFE">
              <w:rPr>
                <w:b w:val="0"/>
                <w:lang w:val="sr-Cyrl-RS"/>
              </w:rPr>
              <w:t>Клавир</w:t>
            </w:r>
          </w:p>
        </w:tc>
        <w:tc>
          <w:tcPr>
            <w:tcW w:w="1418" w:type="dxa"/>
            <w:vAlign w:val="center"/>
          </w:tcPr>
          <w:p w:rsidR="00A22CFE" w:rsidRPr="00A22CFE" w:rsidRDefault="00A22CFE" w:rsidP="009D6DE3">
            <w:pPr>
              <w:jc w:val="center"/>
              <w:rPr>
                <w:b w:val="0"/>
                <w:sz w:val="28"/>
                <w:szCs w:val="28"/>
                <w:lang w:val="sr-Cyrl-RS"/>
              </w:rPr>
            </w:pPr>
            <w:r w:rsidRPr="00A22CFE">
              <w:rPr>
                <w:b w:val="0"/>
                <w:lang w:val="sr-Cyrl-RS"/>
              </w:rPr>
              <w:t>9,00</w:t>
            </w:r>
          </w:p>
        </w:tc>
        <w:tc>
          <w:tcPr>
            <w:tcW w:w="2410" w:type="dxa"/>
            <w:vAlign w:val="center"/>
          </w:tcPr>
          <w:p w:rsidR="00A22CFE" w:rsidRPr="00A22CFE" w:rsidRDefault="00A22CFE" w:rsidP="009D6DE3">
            <w:pPr>
              <w:jc w:val="center"/>
              <w:rPr>
                <w:b w:val="0"/>
                <w:sz w:val="28"/>
                <w:szCs w:val="28"/>
                <w:lang w:val="sr-Cyrl-RS"/>
              </w:rPr>
            </w:pPr>
            <w:r w:rsidRPr="00A22CFE">
              <w:rPr>
                <w:b w:val="0"/>
                <w:lang w:val="sr-Cyrl-RS"/>
              </w:rPr>
              <w:t>Анђела Стефановић 3</w:t>
            </w:r>
            <w:r>
              <w:rPr>
                <w:b w:val="0"/>
                <w:lang w:val="sr-Cyrl-RS"/>
              </w:rPr>
              <w:t>. ОМШ</w:t>
            </w:r>
            <w:r w:rsidRPr="00A22CFE">
              <w:rPr>
                <w:b w:val="0"/>
                <w:lang w:val="sr-Cyrl-RS"/>
              </w:rPr>
              <w:t xml:space="preserve">        </w:t>
            </w:r>
          </w:p>
        </w:tc>
        <w:tc>
          <w:tcPr>
            <w:tcW w:w="3118" w:type="dxa"/>
          </w:tcPr>
          <w:p w:rsidR="00A22CFE" w:rsidRPr="00A22CFE" w:rsidRDefault="00A22CFE" w:rsidP="009D6DE3">
            <w:pPr>
              <w:rPr>
                <w:b w:val="0"/>
                <w:lang w:val="sr-Cyrl-RS"/>
              </w:rPr>
            </w:pPr>
            <w:r w:rsidRPr="00A22CFE">
              <w:rPr>
                <w:b w:val="0"/>
                <w:lang w:val="sr-Cyrl-RS"/>
              </w:rPr>
              <w:t xml:space="preserve">Стефановић Крецул Марија </w:t>
            </w:r>
          </w:p>
          <w:p w:rsidR="00A22CFE" w:rsidRPr="00A22CFE" w:rsidRDefault="00A22CFE" w:rsidP="009D6DE3">
            <w:pPr>
              <w:rPr>
                <w:b w:val="0"/>
                <w:lang w:val="sr-Cyrl-RS"/>
              </w:rPr>
            </w:pPr>
            <w:r w:rsidRPr="00A22CFE">
              <w:rPr>
                <w:b w:val="0"/>
                <w:lang w:val="sr-Cyrl-RS"/>
              </w:rPr>
              <w:t xml:space="preserve">Стојичић Тијана </w:t>
            </w:r>
          </w:p>
          <w:p w:rsidR="00A22CFE" w:rsidRPr="00A22CFE" w:rsidRDefault="00A22CFE" w:rsidP="009D6DE3">
            <w:pPr>
              <w:rPr>
                <w:b w:val="0"/>
                <w:sz w:val="28"/>
                <w:szCs w:val="28"/>
                <w:lang w:val="sr-Cyrl-RS"/>
              </w:rPr>
            </w:pPr>
            <w:r w:rsidRPr="00A22CFE">
              <w:rPr>
                <w:b w:val="0"/>
                <w:lang w:val="sr-Cyrl-RS"/>
              </w:rPr>
              <w:t>Бачлиа Томпа Бригита</w:t>
            </w:r>
          </w:p>
        </w:tc>
      </w:tr>
    </w:tbl>
    <w:p w:rsidR="00A22CFE" w:rsidRDefault="00A22CFE" w:rsidP="00742760">
      <w:pPr>
        <w:rPr>
          <w:lang w:val="sr-Cyrl-RS"/>
        </w:rPr>
      </w:pPr>
    </w:p>
    <w:p w:rsidR="00A22CFE" w:rsidRPr="00B0541A" w:rsidRDefault="00A22CFE">
      <w:pPr>
        <w:spacing w:after="200" w:line="276" w:lineRule="auto"/>
        <w:rPr>
          <w:sz w:val="32"/>
        </w:rPr>
      </w:pPr>
      <w:r w:rsidRPr="00B0541A">
        <w:br w:type="page"/>
      </w:r>
    </w:p>
    <w:p w:rsidR="00C84EDF" w:rsidRPr="00F602B7" w:rsidRDefault="00C84EDF" w:rsidP="006A08BF">
      <w:pPr>
        <w:pStyle w:val="Heading2"/>
      </w:pPr>
      <w:bookmarkStart w:id="28" w:name="_Toc146016984"/>
      <w:r w:rsidRPr="00F602B7">
        <w:lastRenderedPageBreak/>
        <w:t>ВАННАСТАВНЕ АКТИВНОСТИ</w:t>
      </w:r>
      <w:bookmarkEnd w:id="28"/>
      <w:r w:rsidRPr="00F602B7">
        <w:br/>
      </w:r>
    </w:p>
    <w:p w:rsidR="00C84EDF" w:rsidRPr="00F602B7" w:rsidRDefault="00C84EDF" w:rsidP="00C84EDF">
      <w:pPr>
        <w:spacing w:line="276" w:lineRule="auto"/>
        <w:jc w:val="both"/>
        <w:rPr>
          <w:color w:val="FF0000"/>
        </w:rPr>
      </w:pPr>
    </w:p>
    <w:p w:rsidR="006A08BF" w:rsidRDefault="006A08BF" w:rsidP="006A08BF">
      <w:pPr>
        <w:spacing w:line="276" w:lineRule="auto"/>
        <w:ind w:firstLine="720"/>
        <w:jc w:val="both"/>
        <w:rPr>
          <w:b w:val="0"/>
          <w:color w:val="FF0000"/>
          <w:lang w:val="sr-Cyrl-RS"/>
        </w:rPr>
      </w:pPr>
      <w:bookmarkStart w:id="29" w:name="_heading=h.17dp8vu" w:colFirst="0" w:colLast="0"/>
      <w:bookmarkEnd w:id="29"/>
      <w:r>
        <w:rPr>
          <w:b w:val="0"/>
        </w:rPr>
        <w:t>На основу предлога тема одељенске старешине су обрађивали теме за које су сматрали да постоји интерес ученика и које су ученици сами иницирали. Обухваћене су теме у циљу реализације васпитних задатака као и остала подручја рада заједнице ученика, професионална оријентација, хуманизација односа међу половима, унапређење животне средине, радне навике и технике учења, заштита и унапређење здравља са посебним акцентом на болести зависности</w:t>
      </w:r>
      <w:r>
        <w:rPr>
          <w:b w:val="0"/>
          <w:color w:val="FF0000"/>
        </w:rPr>
        <w:t>.</w:t>
      </w:r>
    </w:p>
    <w:p w:rsidR="006A08BF" w:rsidRDefault="006A08BF" w:rsidP="006A08BF">
      <w:pPr>
        <w:spacing w:line="276" w:lineRule="auto"/>
        <w:jc w:val="both"/>
        <w:rPr>
          <w:b w:val="0"/>
        </w:rPr>
      </w:pPr>
      <w:r>
        <w:rPr>
          <w:b w:val="0"/>
          <w:color w:val="FF0000"/>
        </w:rPr>
        <w:tab/>
      </w:r>
      <w:r>
        <w:rPr>
          <w:b w:val="0"/>
          <w:color w:val="FF0000"/>
        </w:rPr>
        <w:br/>
      </w:r>
      <w:r>
        <w:rPr>
          <w:b w:val="0"/>
          <w:color w:val="FF0000"/>
        </w:rPr>
        <w:tab/>
      </w:r>
      <w:r>
        <w:rPr>
          <w:b w:val="0"/>
        </w:rPr>
        <w:t xml:space="preserve">У </w:t>
      </w:r>
      <w:r>
        <w:rPr>
          <w:b w:val="0"/>
          <w:lang w:val="sr-Cyrl-RS"/>
        </w:rPr>
        <w:t xml:space="preserve"> првом полугодишту школске 202</w:t>
      </w:r>
      <w:r>
        <w:rPr>
          <w:b w:val="0"/>
          <w:lang w:val="sr-Latn-RS"/>
        </w:rPr>
        <w:t>2</w:t>
      </w:r>
      <w:r>
        <w:rPr>
          <w:b w:val="0"/>
          <w:lang w:val="sr-Cyrl-RS"/>
        </w:rPr>
        <w:t>/2</w:t>
      </w:r>
      <w:r>
        <w:rPr>
          <w:b w:val="0"/>
          <w:lang w:val="sr-Latn-RS"/>
        </w:rPr>
        <w:t>3</w:t>
      </w:r>
      <w:r>
        <w:rPr>
          <w:b w:val="0"/>
          <w:lang w:val="sr-Cyrl-RS"/>
        </w:rPr>
        <w:t>.</w:t>
      </w:r>
      <w:r>
        <w:rPr>
          <w:b w:val="0"/>
        </w:rPr>
        <w:t xml:space="preserve"> године</w:t>
      </w:r>
      <w:r>
        <w:rPr>
          <w:b w:val="0"/>
          <w:lang w:val="sr-Cyrl-RS"/>
        </w:rPr>
        <w:t xml:space="preserve">, </w:t>
      </w:r>
      <w:r>
        <w:rPr>
          <w:b w:val="0"/>
          <w:lang w:val="sr-Latn-RS"/>
        </w:rPr>
        <w:t>24</w:t>
      </w:r>
      <w:r>
        <w:rPr>
          <w:b w:val="0"/>
          <w:lang w:val="sr-Cyrl-RS"/>
        </w:rPr>
        <w:t>. септембра</w:t>
      </w:r>
      <w:r>
        <w:rPr>
          <w:b w:val="0"/>
        </w:rPr>
        <w:t xml:space="preserve"> имали смо спортску суботу. Тим за спортске активности организовао је ученике и наставнике на следећим спортовима: стони тенис, шах, одбојка и багминтон. Атмосфера и задовољство и ученика и наставника показало нам је да интерес и свест о потреби спортских активности ипак постоји, а </w:t>
      </w:r>
      <w:r>
        <w:rPr>
          <w:b w:val="0"/>
          <w:lang w:val="sr-Cyrl-RS"/>
        </w:rPr>
        <w:t>утицај електронике и мобилних телефона довели су и до  веће пасивности деце и лошег држања телате је повећана потреба за кретеањем и физичким активностима.</w:t>
      </w:r>
    </w:p>
    <w:p w:rsidR="006A08BF" w:rsidRDefault="006A08BF" w:rsidP="006A08BF">
      <w:pPr>
        <w:spacing w:line="276" w:lineRule="auto"/>
        <w:jc w:val="both"/>
      </w:pPr>
      <w:r>
        <w:rPr>
          <w:b w:val="0"/>
          <w:lang w:val="sr-Cyrl-RS"/>
        </w:rPr>
        <w:t xml:space="preserve">              </w:t>
      </w:r>
      <w:r>
        <w:rPr>
          <w:b w:val="0"/>
        </w:rPr>
        <w:t>Школа је групно учланила ученике I разреда и нове наставнике у Градску библиотеку на годину дана плаћене чланарине. Разредне старешине 1 разреда обишле су заједно са својим одељењима позајмно одељење Градске библиотеке и читаонице. Сматрамо да је интерес ученика да читају и да имају могућност да набаве књиге и за потребе наставе а и за потребе доколице</w:t>
      </w:r>
      <w:r>
        <w:rPr>
          <w:b w:val="0"/>
          <w:lang w:val="sr-Cyrl-RS"/>
        </w:rPr>
        <w:t xml:space="preserve">, посебно што имало велики број ученика са стране. </w:t>
      </w:r>
      <w:r>
        <w:rPr>
          <w:b w:val="0"/>
        </w:rPr>
        <w:t xml:space="preserve"> Акцију настављамо и даље с тим да Школа наставља уплате чланарине у Градској библиотеци оним ученицима и наставницима који су упротеклој години користили услуге библиотеке.</w:t>
      </w:r>
    </w:p>
    <w:p w:rsidR="006A08BF" w:rsidRDefault="006A08BF" w:rsidP="006A08BF">
      <w:pPr>
        <w:spacing w:line="276" w:lineRule="auto"/>
        <w:jc w:val="both"/>
        <w:rPr>
          <w:b w:val="0"/>
        </w:rPr>
      </w:pPr>
      <w:r>
        <w:rPr>
          <w:b w:val="0"/>
          <w:lang w:val="sr-Cyrl-RS"/>
        </w:rPr>
        <w:t xml:space="preserve">                </w:t>
      </w:r>
      <w:r>
        <w:rPr>
          <w:b w:val="0"/>
        </w:rPr>
        <w:t>Дана 1</w:t>
      </w:r>
      <w:r>
        <w:rPr>
          <w:b w:val="0"/>
          <w:lang w:val="sr-Cyrl-RS"/>
        </w:rPr>
        <w:t>0</w:t>
      </w:r>
      <w:r>
        <w:rPr>
          <w:b w:val="0"/>
        </w:rPr>
        <w:t xml:space="preserve">. </w:t>
      </w:r>
      <w:r>
        <w:rPr>
          <w:b w:val="0"/>
          <w:lang w:val="sr-Cyrl-RS"/>
        </w:rPr>
        <w:t>новембра</w:t>
      </w:r>
      <w:r>
        <w:rPr>
          <w:b w:val="0"/>
        </w:rPr>
        <w:t xml:space="preserve"> 202</w:t>
      </w:r>
      <w:r>
        <w:rPr>
          <w:b w:val="0"/>
          <w:lang w:val="sr-Cyrl-RS"/>
        </w:rPr>
        <w:t>2</w:t>
      </w:r>
      <w:r>
        <w:rPr>
          <w:b w:val="0"/>
        </w:rPr>
        <w:t xml:space="preserve">. реализовали смо предавање о опште народној одбрани и самозаштити, као и о могућностима школовања у војним школама. Предавање је одржао  </w:t>
      </w:r>
      <w:r>
        <w:rPr>
          <w:b w:val="0"/>
          <w:lang w:val="sr-Cyrl-RS"/>
        </w:rPr>
        <w:t>представник војног одсека Маодуш Мирко</w:t>
      </w:r>
      <w:r>
        <w:rPr>
          <w:b w:val="0"/>
        </w:rPr>
        <w:t xml:space="preserve"> који је презентовао активности Војске Србије и говорио о опремељености војске и претњама и спремности становништа да се од тих претњи одбрани на адекватан начин. </w:t>
      </w:r>
    </w:p>
    <w:p w:rsidR="006A08BF" w:rsidRDefault="006A08BF" w:rsidP="006A08BF">
      <w:pPr>
        <w:spacing w:line="276" w:lineRule="auto"/>
        <w:ind w:firstLine="720"/>
        <w:jc w:val="both"/>
        <w:rPr>
          <w:b w:val="0"/>
          <w:lang w:val="sr-Cyrl-RS"/>
        </w:rPr>
      </w:pPr>
      <w:r>
        <w:rPr>
          <w:b w:val="0"/>
        </w:rPr>
        <w:tab/>
        <w:t xml:space="preserve">У сарадњи са Школским диспанзером и патронажном службом реализовали смо предавања из здравственог васпитања. Патронажна сестра обишла је </w:t>
      </w:r>
      <w:r>
        <w:rPr>
          <w:b w:val="0"/>
          <w:lang w:val="sr-Cyrl-RS"/>
        </w:rPr>
        <w:t>прве и треће</w:t>
      </w:r>
      <w:r>
        <w:rPr>
          <w:b w:val="0"/>
        </w:rPr>
        <w:t xml:space="preserve"> разреде и одржала предавања на следеће теме:</w:t>
      </w:r>
    </w:p>
    <w:p w:rsidR="006A08BF" w:rsidRPr="00B7642E" w:rsidRDefault="006A08BF" w:rsidP="002E077A">
      <w:pPr>
        <w:pStyle w:val="ListParagraph"/>
        <w:numPr>
          <w:ilvl w:val="0"/>
          <w:numId w:val="24"/>
        </w:numPr>
        <w:jc w:val="both"/>
        <w:rPr>
          <w:rFonts w:ascii="Times New Roman" w:hAnsi="Times New Roman" w:cs="Times New Roman"/>
          <w:bCs/>
          <w:sz w:val="24"/>
          <w:szCs w:val="24"/>
          <w:lang w:val="sr-Cyrl-RS"/>
        </w:rPr>
      </w:pPr>
      <w:r>
        <w:rPr>
          <w:rFonts w:ascii="Times New Roman" w:hAnsi="Times New Roman" w:cs="Times New Roman"/>
          <w:sz w:val="24"/>
          <w:szCs w:val="24"/>
          <w:lang w:val="sr-Cyrl-RS"/>
        </w:rPr>
        <w:t>09. 12 2023</w:t>
      </w:r>
      <w:r w:rsidRPr="00B7642E">
        <w:rPr>
          <w:rFonts w:ascii="Times New Roman" w:hAnsi="Times New Roman" w:cs="Times New Roman"/>
          <w:sz w:val="24"/>
          <w:szCs w:val="24"/>
        </w:rPr>
        <w:t>.</w:t>
      </w:r>
    </w:p>
    <w:p w:rsidR="006A08BF" w:rsidRDefault="006A08BF" w:rsidP="006A08BF">
      <w:pPr>
        <w:spacing w:line="276" w:lineRule="auto"/>
        <w:jc w:val="both"/>
        <w:rPr>
          <w:b w:val="0"/>
          <w:bCs w:val="0"/>
          <w:lang w:val="sr-Cyrl-RS"/>
        </w:rPr>
      </w:pPr>
      <w:r>
        <w:rPr>
          <w:b w:val="0"/>
          <w:bCs w:val="0"/>
          <w:lang w:val="sr-Cyrl-RS"/>
        </w:rPr>
        <w:t xml:space="preserve">1а </w:t>
      </w:r>
      <w:r>
        <w:rPr>
          <w:b w:val="0"/>
          <w:bCs w:val="0"/>
        </w:rPr>
        <w:t>–</w:t>
      </w:r>
      <w:r>
        <w:rPr>
          <w:b w:val="0"/>
          <w:bCs w:val="0"/>
          <w:lang w:val="sr-Cyrl-RS"/>
        </w:rPr>
        <w:t xml:space="preserve">ХИВ и СИДА- предавање и </w:t>
      </w:r>
      <w:r w:rsidRPr="00367C05">
        <w:rPr>
          <w:b w:val="0"/>
          <w:bCs w:val="0"/>
        </w:rPr>
        <w:t xml:space="preserve"> радионица</w:t>
      </w:r>
    </w:p>
    <w:p w:rsidR="006A08BF" w:rsidRDefault="006A08BF" w:rsidP="006A08BF">
      <w:pPr>
        <w:spacing w:line="276" w:lineRule="auto"/>
        <w:jc w:val="both"/>
        <w:rPr>
          <w:b w:val="0"/>
          <w:bCs w:val="0"/>
          <w:lang w:val="sr-Cyrl-RS"/>
        </w:rPr>
      </w:pPr>
      <w:r>
        <w:rPr>
          <w:b w:val="0"/>
          <w:bCs w:val="0"/>
          <w:lang w:val="sr-Cyrl-RS"/>
        </w:rPr>
        <w:t xml:space="preserve">1б-  ХИВ И СИДА- предавање и </w:t>
      </w:r>
      <w:r w:rsidRPr="00367C05">
        <w:rPr>
          <w:b w:val="0"/>
          <w:bCs w:val="0"/>
        </w:rPr>
        <w:t xml:space="preserve"> радионица</w:t>
      </w:r>
    </w:p>
    <w:p w:rsidR="006A08BF" w:rsidRDefault="006A08BF" w:rsidP="006A08BF">
      <w:pPr>
        <w:spacing w:line="276" w:lineRule="auto"/>
        <w:jc w:val="both"/>
        <w:rPr>
          <w:b w:val="0"/>
          <w:bCs w:val="0"/>
          <w:lang w:val="sr-Cyrl-RS"/>
        </w:rPr>
      </w:pPr>
      <w:r>
        <w:rPr>
          <w:b w:val="0"/>
          <w:bCs w:val="0"/>
          <w:lang w:val="sr-Cyrl-RS"/>
        </w:rPr>
        <w:t xml:space="preserve">3а – ХИВ И СИДА- предавање и </w:t>
      </w:r>
      <w:r w:rsidRPr="00367C05">
        <w:rPr>
          <w:b w:val="0"/>
          <w:bCs w:val="0"/>
        </w:rPr>
        <w:t xml:space="preserve"> радионица</w:t>
      </w:r>
    </w:p>
    <w:p w:rsidR="006A08BF" w:rsidRDefault="006A08BF" w:rsidP="006A08BF">
      <w:pPr>
        <w:spacing w:line="276" w:lineRule="auto"/>
        <w:jc w:val="both"/>
      </w:pPr>
      <w:r>
        <w:rPr>
          <w:b w:val="0"/>
          <w:bCs w:val="0"/>
          <w:lang w:val="sr-Cyrl-RS"/>
        </w:rPr>
        <w:t xml:space="preserve">3б – ПОЛНО ПРЕНОСИВЕ БОЛЕСТИ - предавање и </w:t>
      </w:r>
      <w:r w:rsidRPr="00367C05">
        <w:rPr>
          <w:b w:val="0"/>
          <w:bCs w:val="0"/>
        </w:rPr>
        <w:t xml:space="preserve"> радионица</w:t>
      </w:r>
    </w:p>
    <w:p w:rsidR="00D77487" w:rsidRPr="006A08BF" w:rsidRDefault="00D77487" w:rsidP="00D77487">
      <w:pPr>
        <w:pStyle w:val="Heading2"/>
        <w:rPr>
          <w:color w:val="FF0000"/>
          <w:lang w:val="sr-Cyrl-RS"/>
        </w:rPr>
      </w:pPr>
    </w:p>
    <w:p w:rsidR="00F35165" w:rsidRPr="005331B0" w:rsidRDefault="005331B0" w:rsidP="00D9493F">
      <w:pPr>
        <w:pStyle w:val="Heading1"/>
        <w:rPr>
          <w:lang w:val="sr-Cyrl-RS"/>
        </w:rPr>
      </w:pPr>
      <w:bookmarkStart w:id="30" w:name="_heading=h.tb1b1pivw3jg" w:colFirst="0" w:colLast="0"/>
      <w:bookmarkStart w:id="31" w:name="_Toc146016985"/>
      <w:bookmarkEnd w:id="30"/>
      <w:r>
        <w:rPr>
          <w:lang w:val="sr-Cyrl-RS"/>
        </w:rPr>
        <w:t>ОПШТИ ПОДАЦИ О УЧЕНИЦИМА</w:t>
      </w:r>
      <w:bookmarkEnd w:id="31"/>
    </w:p>
    <w:p w:rsidR="00F35165" w:rsidRPr="00F602B7" w:rsidRDefault="00F35165" w:rsidP="00F35165">
      <w:pPr>
        <w:rPr>
          <w:color w:val="FF0000"/>
        </w:rPr>
      </w:pPr>
    </w:p>
    <w:p w:rsidR="00F35165" w:rsidRPr="00B42A14" w:rsidRDefault="00F35165" w:rsidP="00B42A14">
      <w:pPr>
        <w:pStyle w:val="Heading2"/>
      </w:pPr>
      <w:bookmarkStart w:id="32" w:name="_Toc146016986"/>
      <w:r w:rsidRPr="00B42A14">
        <w:t>ПРЕГЛЕД БРОЈА УЧЕНИКА ПО ОДСЕЦИМА И РАЗРЕДИМА</w:t>
      </w:r>
      <w:bookmarkEnd w:id="32"/>
    </w:p>
    <w:p w:rsidR="00F35165" w:rsidRPr="00F602B7" w:rsidRDefault="00F35165" w:rsidP="00F35165">
      <w:pPr>
        <w:spacing w:line="276" w:lineRule="auto"/>
        <w:rPr>
          <w:b w:val="0"/>
          <w:color w:val="FF0000"/>
          <w:u w:val="single"/>
        </w:rPr>
      </w:pPr>
    </w:p>
    <w:p w:rsidR="00F35165" w:rsidRPr="009D6DE3" w:rsidRDefault="009D6DE3" w:rsidP="009D6DE3">
      <w:pPr>
        <w:spacing w:line="276" w:lineRule="auto"/>
        <w:jc w:val="both"/>
        <w:rPr>
          <w:b w:val="0"/>
        </w:rPr>
      </w:pPr>
      <w:r w:rsidRPr="009D6DE3">
        <w:rPr>
          <w:b w:val="0"/>
          <w:lang w:val="sr-Cyrl-RS"/>
        </w:rPr>
        <w:t>У</w:t>
      </w:r>
      <w:r w:rsidRPr="009D6DE3">
        <w:rPr>
          <w:b w:val="0"/>
        </w:rPr>
        <w:t xml:space="preserve"> школској 202</w:t>
      </w:r>
      <w:r w:rsidRPr="009D6DE3">
        <w:rPr>
          <w:b w:val="0"/>
          <w:lang w:val="sr-Cyrl-RS"/>
        </w:rPr>
        <w:t>2</w:t>
      </w:r>
      <w:r w:rsidRPr="009D6DE3">
        <w:rPr>
          <w:b w:val="0"/>
        </w:rPr>
        <w:t>/2</w:t>
      </w:r>
      <w:r w:rsidRPr="009D6DE3">
        <w:rPr>
          <w:b w:val="0"/>
          <w:lang w:val="sr-Cyrl-RS"/>
        </w:rPr>
        <w:t>3</w:t>
      </w:r>
      <w:r w:rsidRPr="009D6DE3">
        <w:rPr>
          <w:b w:val="0"/>
        </w:rPr>
        <w:t>. години завршио је следећи број ученика на следећим одсецима</w:t>
      </w:r>
      <w:r w:rsidRPr="009D6DE3">
        <w:rPr>
          <w:b w:val="0"/>
          <w:lang w:val="sr-Cyrl-RS"/>
        </w:rPr>
        <w:t>:</w:t>
      </w:r>
      <w:r w:rsidRPr="009D6DE3">
        <w:rPr>
          <w:b w:val="0"/>
        </w:rPr>
        <w:t xml:space="preserve"> </w:t>
      </w:r>
    </w:p>
    <w:p w:rsidR="00F35165" w:rsidRPr="00F602B7" w:rsidRDefault="00F35165" w:rsidP="00F35165">
      <w:pPr>
        <w:spacing w:line="276" w:lineRule="auto"/>
        <w:rPr>
          <w:b w:val="0"/>
          <w:color w:val="FF0000"/>
        </w:rPr>
      </w:pPr>
    </w:p>
    <w:p w:rsidR="006C469E" w:rsidRPr="00CF3471" w:rsidRDefault="006C469E" w:rsidP="00CF3471">
      <w:pPr>
        <w:rPr>
          <w:sz w:val="28"/>
          <w:szCs w:val="28"/>
          <w:lang w:val="sr-Cyrl-RS"/>
        </w:rPr>
      </w:pPr>
      <w:bookmarkStart w:id="33" w:name="_heading=h.x11fxwmbhtej" w:colFirst="0" w:colLast="0"/>
      <w:bookmarkEnd w:id="33"/>
      <w:r w:rsidRPr="00CF3471">
        <w:rPr>
          <w:sz w:val="28"/>
          <w:szCs w:val="28"/>
        </w:rPr>
        <w:t>Клавирски одсек</w:t>
      </w:r>
    </w:p>
    <w:p w:rsidR="002C0B33" w:rsidRDefault="002C0B33" w:rsidP="002C0B33">
      <w:pPr>
        <w:rPr>
          <w:lang w:val="sr-Cyrl-RS"/>
        </w:rPr>
      </w:pPr>
    </w:p>
    <w:tbl>
      <w:tblPr>
        <w:tblW w:w="861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4"/>
        <w:gridCol w:w="900"/>
        <w:gridCol w:w="870"/>
        <w:gridCol w:w="870"/>
        <w:gridCol w:w="874"/>
        <w:gridCol w:w="877"/>
        <w:gridCol w:w="870"/>
        <w:gridCol w:w="877"/>
        <w:gridCol w:w="1254"/>
      </w:tblGrid>
      <w:tr w:rsidR="002C0B33" w:rsidRPr="002C0B33" w:rsidTr="001D05F9">
        <w:trPr>
          <w:trHeight w:val="331"/>
          <w:jc w:val="center"/>
        </w:trPr>
        <w:tc>
          <w:tcPr>
            <w:tcW w:w="1224" w:type="dxa"/>
            <w:tcBorders>
              <w:top w:val="single" w:sz="4" w:space="0" w:color="000000"/>
              <w:left w:val="single" w:sz="4" w:space="0" w:color="000000"/>
              <w:bottom w:val="single" w:sz="4" w:space="0" w:color="auto"/>
              <w:right w:val="single" w:sz="4" w:space="0" w:color="000000"/>
            </w:tcBorders>
            <w:shd w:val="clear" w:color="auto" w:fill="D99594" w:themeFill="accent2" w:themeFillTint="99"/>
          </w:tcPr>
          <w:p w:rsidR="002C0B33" w:rsidRPr="002C0B33" w:rsidRDefault="002C0B33" w:rsidP="001D05F9">
            <w:pPr>
              <w:spacing w:line="360" w:lineRule="auto"/>
              <w:rPr>
                <w:b w:val="0"/>
                <w:lang w:val="sr-Cyrl-RS"/>
              </w:rPr>
            </w:pPr>
            <w:r w:rsidRPr="002C0B33">
              <w:rPr>
                <w:b w:val="0"/>
                <w:lang w:val="sr-Cyrl-RS"/>
              </w:rPr>
              <w:t>ОМШ</w:t>
            </w:r>
          </w:p>
        </w:tc>
        <w:tc>
          <w:tcPr>
            <w:tcW w:w="90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C0B33" w:rsidRPr="002C0B33" w:rsidRDefault="002C0B33" w:rsidP="001D05F9">
            <w:pPr>
              <w:spacing w:line="360" w:lineRule="auto"/>
              <w:rPr>
                <w:b w:val="0"/>
                <w:lang w:val="sr-Cyrl-RS"/>
              </w:rPr>
            </w:pPr>
            <w:r w:rsidRPr="002C0B33">
              <w:rPr>
                <w:b w:val="0"/>
              </w:rPr>
              <w:t>II пр</w:t>
            </w:r>
          </w:p>
        </w:tc>
        <w:tc>
          <w:tcPr>
            <w:tcW w:w="87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C0B33" w:rsidRPr="002C0B33" w:rsidRDefault="002C0B33" w:rsidP="001D05F9">
            <w:pPr>
              <w:spacing w:line="360" w:lineRule="auto"/>
              <w:rPr>
                <w:b w:val="0"/>
              </w:rPr>
            </w:pPr>
            <w:r w:rsidRPr="002C0B33">
              <w:rPr>
                <w:b w:val="0"/>
              </w:rPr>
              <w:t>I</w:t>
            </w:r>
          </w:p>
        </w:tc>
        <w:tc>
          <w:tcPr>
            <w:tcW w:w="87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C0B33" w:rsidRPr="002C0B33" w:rsidRDefault="002C0B33" w:rsidP="001D05F9">
            <w:pPr>
              <w:spacing w:line="360" w:lineRule="auto"/>
              <w:rPr>
                <w:b w:val="0"/>
              </w:rPr>
            </w:pPr>
            <w:r w:rsidRPr="002C0B33">
              <w:rPr>
                <w:b w:val="0"/>
              </w:rPr>
              <w:t>II</w:t>
            </w:r>
          </w:p>
        </w:tc>
        <w:tc>
          <w:tcPr>
            <w:tcW w:w="87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C0B33" w:rsidRPr="002C0B33" w:rsidRDefault="002C0B33" w:rsidP="001D05F9">
            <w:pPr>
              <w:spacing w:line="360" w:lineRule="auto"/>
              <w:rPr>
                <w:b w:val="0"/>
              </w:rPr>
            </w:pPr>
            <w:r w:rsidRPr="002C0B33">
              <w:rPr>
                <w:b w:val="0"/>
              </w:rPr>
              <w:t>III</w:t>
            </w:r>
          </w:p>
        </w:tc>
        <w:tc>
          <w:tcPr>
            <w:tcW w:w="87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C0B33" w:rsidRPr="002C0B33" w:rsidRDefault="002C0B33" w:rsidP="001D05F9">
            <w:pPr>
              <w:spacing w:line="360" w:lineRule="auto"/>
              <w:rPr>
                <w:b w:val="0"/>
              </w:rPr>
            </w:pPr>
            <w:r w:rsidRPr="002C0B33">
              <w:rPr>
                <w:b w:val="0"/>
              </w:rPr>
              <w:t>IV</w:t>
            </w:r>
          </w:p>
        </w:tc>
        <w:tc>
          <w:tcPr>
            <w:tcW w:w="87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C0B33" w:rsidRPr="002C0B33" w:rsidRDefault="002C0B33" w:rsidP="001D05F9">
            <w:pPr>
              <w:spacing w:line="360" w:lineRule="auto"/>
              <w:rPr>
                <w:b w:val="0"/>
              </w:rPr>
            </w:pPr>
            <w:r w:rsidRPr="002C0B33">
              <w:rPr>
                <w:b w:val="0"/>
              </w:rPr>
              <w:t>V</w:t>
            </w:r>
          </w:p>
        </w:tc>
        <w:tc>
          <w:tcPr>
            <w:tcW w:w="87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C0B33" w:rsidRPr="002C0B33" w:rsidRDefault="002C0B33" w:rsidP="001D05F9">
            <w:pPr>
              <w:spacing w:line="360" w:lineRule="auto"/>
              <w:rPr>
                <w:b w:val="0"/>
              </w:rPr>
            </w:pPr>
            <w:r w:rsidRPr="002C0B33">
              <w:rPr>
                <w:b w:val="0"/>
              </w:rPr>
              <w:t>VI</w:t>
            </w:r>
          </w:p>
        </w:tc>
        <w:tc>
          <w:tcPr>
            <w:tcW w:w="12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C0B33" w:rsidRPr="002C0B33" w:rsidRDefault="002C0B33" w:rsidP="001D05F9">
            <w:pPr>
              <w:spacing w:line="360" w:lineRule="auto"/>
              <w:rPr>
                <w:b w:val="0"/>
              </w:rPr>
            </w:pPr>
            <w:r w:rsidRPr="002C0B33">
              <w:rPr>
                <w:b w:val="0"/>
              </w:rPr>
              <w:t>Укупно</w:t>
            </w:r>
          </w:p>
        </w:tc>
      </w:tr>
      <w:tr w:rsidR="002C0B33" w:rsidTr="001D05F9">
        <w:trPr>
          <w:jc w:val="center"/>
        </w:trPr>
        <w:tc>
          <w:tcPr>
            <w:tcW w:w="1224" w:type="dxa"/>
            <w:tcBorders>
              <w:top w:val="single" w:sz="4" w:space="0" w:color="auto"/>
              <w:left w:val="single" w:sz="4" w:space="0" w:color="000000"/>
              <w:bottom w:val="single" w:sz="4" w:space="0" w:color="auto"/>
              <w:right w:val="single" w:sz="4" w:space="0" w:color="000000"/>
            </w:tcBorders>
            <w:shd w:val="clear" w:color="auto" w:fill="F2DBDB" w:themeFill="accent2" w:themeFillTint="33"/>
          </w:tcPr>
          <w:p w:rsidR="002C0B33" w:rsidRPr="002C0B33" w:rsidRDefault="002C0B33" w:rsidP="001D05F9">
            <w:pPr>
              <w:spacing w:line="360" w:lineRule="auto"/>
              <w:rPr>
                <w:b w:val="0"/>
                <w:lang w:val="sr-Cyrl-RS"/>
              </w:rPr>
            </w:pPr>
            <w:r w:rsidRPr="002C0B33">
              <w:rPr>
                <w:b w:val="0"/>
                <w:lang w:val="sr-Cyrl-RS"/>
              </w:rPr>
              <w:t>Клавир</w:t>
            </w:r>
            <w:r>
              <w:rPr>
                <w:b w:val="0"/>
                <w:lang w:val="sr-Cyrl-RS"/>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2C0B33" w:rsidRPr="001E5829" w:rsidRDefault="002C0B33" w:rsidP="001D05F9">
            <w:pPr>
              <w:spacing w:line="276" w:lineRule="auto"/>
              <w:jc w:val="center"/>
              <w:rPr>
                <w:b w:val="0"/>
                <w:lang w:val="sr-Latn-RS"/>
              </w:rPr>
            </w:pPr>
            <w:r w:rsidRPr="001E5829">
              <w:rPr>
                <w:b w:val="0"/>
                <w:lang w:val="sr-Latn-RS"/>
              </w:rPr>
              <w:t>25</w:t>
            </w:r>
          </w:p>
        </w:tc>
        <w:tc>
          <w:tcPr>
            <w:tcW w:w="870" w:type="dxa"/>
            <w:tcBorders>
              <w:top w:val="single" w:sz="4" w:space="0" w:color="000000"/>
              <w:left w:val="single" w:sz="4" w:space="0" w:color="000000"/>
              <w:bottom w:val="single" w:sz="4" w:space="0" w:color="000000"/>
              <w:right w:val="single" w:sz="4" w:space="0" w:color="000000"/>
            </w:tcBorders>
            <w:vAlign w:val="center"/>
          </w:tcPr>
          <w:p w:rsidR="002C0B33" w:rsidRPr="001E5829" w:rsidRDefault="002C0B33" w:rsidP="001D05F9">
            <w:pPr>
              <w:spacing w:line="276" w:lineRule="auto"/>
              <w:jc w:val="center"/>
              <w:rPr>
                <w:b w:val="0"/>
                <w:lang w:val="sr-Latn-RS"/>
              </w:rPr>
            </w:pPr>
            <w:r w:rsidRPr="001E5829">
              <w:rPr>
                <w:b w:val="0"/>
                <w:lang w:val="sr-Latn-RS"/>
              </w:rPr>
              <w:t>31</w:t>
            </w:r>
          </w:p>
        </w:tc>
        <w:tc>
          <w:tcPr>
            <w:tcW w:w="870" w:type="dxa"/>
            <w:tcBorders>
              <w:top w:val="single" w:sz="4" w:space="0" w:color="000000"/>
              <w:left w:val="single" w:sz="4" w:space="0" w:color="000000"/>
              <w:bottom w:val="single" w:sz="4" w:space="0" w:color="000000"/>
              <w:right w:val="single" w:sz="4" w:space="0" w:color="000000"/>
            </w:tcBorders>
            <w:vAlign w:val="center"/>
          </w:tcPr>
          <w:p w:rsidR="002C0B33" w:rsidRPr="001E5829" w:rsidRDefault="002C0B33" w:rsidP="001D05F9">
            <w:pPr>
              <w:spacing w:line="276" w:lineRule="auto"/>
              <w:jc w:val="center"/>
              <w:rPr>
                <w:b w:val="0"/>
                <w:lang w:val="sr-Latn-RS"/>
              </w:rPr>
            </w:pPr>
            <w:r w:rsidRPr="001E5829">
              <w:rPr>
                <w:b w:val="0"/>
                <w:lang w:val="sr-Latn-RS"/>
              </w:rPr>
              <w:t>26</w:t>
            </w:r>
          </w:p>
        </w:tc>
        <w:tc>
          <w:tcPr>
            <w:tcW w:w="874" w:type="dxa"/>
            <w:tcBorders>
              <w:top w:val="single" w:sz="4" w:space="0" w:color="000000"/>
              <w:left w:val="single" w:sz="4" w:space="0" w:color="000000"/>
              <w:bottom w:val="single" w:sz="4" w:space="0" w:color="000000"/>
              <w:right w:val="single" w:sz="4" w:space="0" w:color="000000"/>
            </w:tcBorders>
            <w:vAlign w:val="center"/>
          </w:tcPr>
          <w:p w:rsidR="002C0B33" w:rsidRPr="001E5829" w:rsidRDefault="002C0B33" w:rsidP="001D05F9">
            <w:pPr>
              <w:spacing w:line="276" w:lineRule="auto"/>
              <w:jc w:val="center"/>
              <w:rPr>
                <w:b w:val="0"/>
                <w:lang w:val="sr-Latn-RS"/>
              </w:rPr>
            </w:pPr>
            <w:r w:rsidRPr="001E5829">
              <w:rPr>
                <w:b w:val="0"/>
                <w:lang w:val="sr-Latn-RS"/>
              </w:rPr>
              <w:t>20</w:t>
            </w:r>
          </w:p>
        </w:tc>
        <w:tc>
          <w:tcPr>
            <w:tcW w:w="877" w:type="dxa"/>
            <w:tcBorders>
              <w:top w:val="single" w:sz="4" w:space="0" w:color="000000"/>
              <w:left w:val="single" w:sz="4" w:space="0" w:color="000000"/>
              <w:bottom w:val="single" w:sz="4" w:space="0" w:color="000000"/>
              <w:right w:val="single" w:sz="4" w:space="0" w:color="000000"/>
            </w:tcBorders>
            <w:vAlign w:val="center"/>
          </w:tcPr>
          <w:p w:rsidR="002C0B33" w:rsidRPr="001E5829" w:rsidRDefault="002C0B33" w:rsidP="001D05F9">
            <w:pPr>
              <w:spacing w:line="276" w:lineRule="auto"/>
              <w:jc w:val="center"/>
              <w:rPr>
                <w:b w:val="0"/>
                <w:lang w:val="sr-Latn-RS"/>
              </w:rPr>
            </w:pPr>
            <w:r w:rsidRPr="001E5829">
              <w:rPr>
                <w:b w:val="0"/>
                <w:lang w:val="sr-Latn-RS"/>
              </w:rPr>
              <w:t>10</w:t>
            </w:r>
          </w:p>
        </w:tc>
        <w:tc>
          <w:tcPr>
            <w:tcW w:w="870" w:type="dxa"/>
            <w:tcBorders>
              <w:top w:val="single" w:sz="4" w:space="0" w:color="000000"/>
              <w:left w:val="single" w:sz="4" w:space="0" w:color="000000"/>
              <w:bottom w:val="single" w:sz="4" w:space="0" w:color="000000"/>
              <w:right w:val="single" w:sz="4" w:space="0" w:color="000000"/>
            </w:tcBorders>
            <w:vAlign w:val="center"/>
          </w:tcPr>
          <w:p w:rsidR="002C0B33" w:rsidRPr="001E5829" w:rsidRDefault="002C0B33" w:rsidP="001D05F9">
            <w:pPr>
              <w:spacing w:line="276" w:lineRule="auto"/>
              <w:jc w:val="center"/>
              <w:rPr>
                <w:b w:val="0"/>
                <w:lang w:val="sr-Latn-RS"/>
              </w:rPr>
            </w:pPr>
            <w:r w:rsidRPr="001E5829">
              <w:rPr>
                <w:b w:val="0"/>
                <w:lang w:val="sr-Latn-RS"/>
              </w:rPr>
              <w:t>17</w:t>
            </w:r>
          </w:p>
        </w:tc>
        <w:tc>
          <w:tcPr>
            <w:tcW w:w="877" w:type="dxa"/>
            <w:tcBorders>
              <w:top w:val="single" w:sz="4" w:space="0" w:color="000000"/>
              <w:left w:val="single" w:sz="4" w:space="0" w:color="000000"/>
              <w:bottom w:val="single" w:sz="4" w:space="0" w:color="000000"/>
              <w:right w:val="single" w:sz="4" w:space="0" w:color="000000"/>
            </w:tcBorders>
            <w:vAlign w:val="center"/>
          </w:tcPr>
          <w:p w:rsidR="002C0B33" w:rsidRPr="001E5829" w:rsidRDefault="002C0B33" w:rsidP="001D05F9">
            <w:pPr>
              <w:spacing w:line="276" w:lineRule="auto"/>
              <w:jc w:val="center"/>
              <w:rPr>
                <w:b w:val="0"/>
                <w:lang w:val="sr-Latn-RS"/>
              </w:rPr>
            </w:pPr>
            <w:r w:rsidRPr="001E5829">
              <w:rPr>
                <w:b w:val="0"/>
                <w:lang w:val="sr-Latn-RS"/>
              </w:rPr>
              <w:t>21</w:t>
            </w:r>
          </w:p>
        </w:tc>
        <w:tc>
          <w:tcPr>
            <w:tcW w:w="12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C0B33" w:rsidRPr="001E5829" w:rsidRDefault="002C0B33" w:rsidP="001D05F9">
            <w:pPr>
              <w:spacing w:line="276" w:lineRule="auto"/>
              <w:jc w:val="center"/>
              <w:rPr>
                <w:b w:val="0"/>
                <w:lang w:val="sr-Latn-RS"/>
              </w:rPr>
            </w:pPr>
            <w:r w:rsidRPr="001E5829">
              <w:rPr>
                <w:b w:val="0"/>
                <w:lang w:val="sr-Latn-RS"/>
              </w:rPr>
              <w:t>150</w:t>
            </w:r>
          </w:p>
        </w:tc>
      </w:tr>
      <w:tr w:rsidR="002C0B33" w:rsidTr="001D05F9">
        <w:trPr>
          <w:jc w:val="center"/>
        </w:trPr>
        <w:tc>
          <w:tcPr>
            <w:tcW w:w="1224" w:type="dxa"/>
            <w:tcBorders>
              <w:top w:val="single" w:sz="4" w:space="0" w:color="auto"/>
              <w:left w:val="single" w:sz="4" w:space="0" w:color="000000"/>
              <w:bottom w:val="single" w:sz="4" w:space="0" w:color="auto"/>
              <w:right w:val="single" w:sz="4" w:space="0" w:color="000000"/>
            </w:tcBorders>
            <w:shd w:val="clear" w:color="auto" w:fill="F2DBDB" w:themeFill="accent2" w:themeFillTint="33"/>
          </w:tcPr>
          <w:p w:rsidR="002C0B33" w:rsidRPr="002C0B33" w:rsidRDefault="002C0B33" w:rsidP="001D05F9">
            <w:pPr>
              <w:spacing w:line="360" w:lineRule="auto"/>
              <w:rPr>
                <w:b w:val="0"/>
                <w:lang w:val="sr-Cyrl-RS"/>
              </w:rPr>
            </w:pPr>
            <w:r w:rsidRPr="002C0B33">
              <w:rPr>
                <w:b w:val="0"/>
                <w:lang w:val="sr-Cyrl-RS"/>
              </w:rPr>
              <w:t>Оргуље</w:t>
            </w:r>
            <w:r>
              <w:rPr>
                <w:b w:val="0"/>
                <w:lang w:val="sr-Cyrl-RS"/>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2C0B33" w:rsidRPr="001E5829" w:rsidRDefault="002C0B33" w:rsidP="001D05F9">
            <w:pPr>
              <w:spacing w:line="276" w:lineRule="auto"/>
              <w:jc w:val="center"/>
              <w:rPr>
                <w:b w:val="0"/>
                <w:lang w:val="sr-Cyrl-RS"/>
              </w:rPr>
            </w:pPr>
            <w:r w:rsidRPr="001E5829">
              <w:rPr>
                <w:b w:val="0"/>
                <w:lang w:val="sr-Cyrl-RS"/>
              </w:rPr>
              <w:t>-</w:t>
            </w:r>
          </w:p>
        </w:tc>
        <w:tc>
          <w:tcPr>
            <w:tcW w:w="870" w:type="dxa"/>
            <w:tcBorders>
              <w:top w:val="single" w:sz="4" w:space="0" w:color="000000"/>
              <w:left w:val="single" w:sz="4" w:space="0" w:color="000000"/>
              <w:bottom w:val="single" w:sz="4" w:space="0" w:color="000000"/>
              <w:right w:val="single" w:sz="4" w:space="0" w:color="000000"/>
            </w:tcBorders>
            <w:vAlign w:val="center"/>
          </w:tcPr>
          <w:p w:rsidR="002C0B33" w:rsidRPr="001E5829" w:rsidRDefault="002C0B33" w:rsidP="001D05F9">
            <w:pPr>
              <w:spacing w:line="276" w:lineRule="auto"/>
              <w:jc w:val="center"/>
              <w:rPr>
                <w:b w:val="0"/>
                <w:lang w:val="sr-Latn-RS"/>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2C0B33" w:rsidRPr="001E5829" w:rsidRDefault="002C0B33" w:rsidP="001D05F9">
            <w:pPr>
              <w:spacing w:line="276" w:lineRule="auto"/>
              <w:jc w:val="center"/>
              <w:rPr>
                <w:b w:val="0"/>
                <w:lang w:val="sr-Latn-RS"/>
              </w:rPr>
            </w:pPr>
            <w:r w:rsidRPr="001E5829">
              <w:rPr>
                <w:b w:val="0"/>
                <w:lang w:val="sr-Latn-RS"/>
              </w:rPr>
              <w:t>1</w:t>
            </w:r>
          </w:p>
        </w:tc>
        <w:tc>
          <w:tcPr>
            <w:tcW w:w="874" w:type="dxa"/>
            <w:tcBorders>
              <w:top w:val="single" w:sz="4" w:space="0" w:color="000000"/>
              <w:left w:val="single" w:sz="4" w:space="0" w:color="000000"/>
              <w:bottom w:val="single" w:sz="4" w:space="0" w:color="000000"/>
              <w:right w:val="single" w:sz="4" w:space="0" w:color="000000"/>
            </w:tcBorders>
            <w:vAlign w:val="center"/>
          </w:tcPr>
          <w:p w:rsidR="002C0B33" w:rsidRPr="001E5829" w:rsidRDefault="002C0B33" w:rsidP="001D05F9">
            <w:pPr>
              <w:spacing w:line="276" w:lineRule="auto"/>
              <w:jc w:val="center"/>
              <w:rPr>
                <w:b w:val="0"/>
                <w:lang w:val="sr-Latn-RS"/>
              </w:rPr>
            </w:pPr>
            <w:r w:rsidRPr="001E5829">
              <w:rPr>
                <w:b w:val="0"/>
                <w:lang w:val="sr-Latn-RS"/>
              </w:rPr>
              <w:t>-</w:t>
            </w:r>
          </w:p>
        </w:tc>
        <w:tc>
          <w:tcPr>
            <w:tcW w:w="877" w:type="dxa"/>
            <w:tcBorders>
              <w:top w:val="single" w:sz="4" w:space="0" w:color="000000"/>
              <w:left w:val="single" w:sz="4" w:space="0" w:color="000000"/>
              <w:bottom w:val="single" w:sz="4" w:space="0" w:color="000000"/>
              <w:right w:val="single" w:sz="4" w:space="0" w:color="000000"/>
            </w:tcBorders>
            <w:vAlign w:val="center"/>
          </w:tcPr>
          <w:p w:rsidR="002C0B33" w:rsidRPr="001E5829" w:rsidRDefault="002C0B33" w:rsidP="001D05F9">
            <w:pPr>
              <w:spacing w:line="276" w:lineRule="auto"/>
              <w:jc w:val="center"/>
              <w:rPr>
                <w:b w:val="0"/>
                <w:lang w:val="sr-Latn-RS"/>
              </w:rPr>
            </w:pPr>
            <w:r w:rsidRPr="001E5829">
              <w:rPr>
                <w:b w:val="0"/>
                <w:lang w:val="sr-Latn-RS"/>
              </w:rPr>
              <w:t>-</w:t>
            </w:r>
          </w:p>
        </w:tc>
        <w:tc>
          <w:tcPr>
            <w:tcW w:w="870" w:type="dxa"/>
            <w:tcBorders>
              <w:top w:val="single" w:sz="4" w:space="0" w:color="000000"/>
              <w:left w:val="single" w:sz="4" w:space="0" w:color="000000"/>
              <w:bottom w:val="single" w:sz="4" w:space="0" w:color="000000"/>
              <w:right w:val="single" w:sz="4" w:space="0" w:color="000000"/>
            </w:tcBorders>
            <w:vAlign w:val="center"/>
          </w:tcPr>
          <w:p w:rsidR="002C0B33" w:rsidRPr="001E5829" w:rsidRDefault="002C0B33" w:rsidP="001D05F9">
            <w:pPr>
              <w:spacing w:line="276" w:lineRule="auto"/>
              <w:jc w:val="center"/>
              <w:rPr>
                <w:b w:val="0"/>
                <w:lang w:val="sr-Latn-RS"/>
              </w:rPr>
            </w:pPr>
            <w:r w:rsidRPr="001E5829">
              <w:rPr>
                <w:b w:val="0"/>
                <w:lang w:val="sr-Latn-RS"/>
              </w:rPr>
              <w:t>-</w:t>
            </w:r>
          </w:p>
        </w:tc>
        <w:tc>
          <w:tcPr>
            <w:tcW w:w="877" w:type="dxa"/>
            <w:tcBorders>
              <w:top w:val="single" w:sz="4" w:space="0" w:color="000000"/>
              <w:left w:val="single" w:sz="4" w:space="0" w:color="000000"/>
              <w:bottom w:val="single" w:sz="4" w:space="0" w:color="000000"/>
              <w:right w:val="single" w:sz="4" w:space="0" w:color="000000"/>
            </w:tcBorders>
            <w:vAlign w:val="center"/>
          </w:tcPr>
          <w:p w:rsidR="002C0B33" w:rsidRPr="001E5829" w:rsidRDefault="002C0B33" w:rsidP="001D05F9">
            <w:pPr>
              <w:spacing w:line="276" w:lineRule="auto"/>
              <w:jc w:val="center"/>
              <w:rPr>
                <w:b w:val="0"/>
                <w:lang w:val="sr-Latn-RS"/>
              </w:rPr>
            </w:pPr>
            <w:r w:rsidRPr="001E5829">
              <w:rPr>
                <w:b w:val="0"/>
                <w:lang w:val="sr-Latn-RS"/>
              </w:rPr>
              <w:t>-</w:t>
            </w:r>
          </w:p>
        </w:tc>
        <w:tc>
          <w:tcPr>
            <w:tcW w:w="12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C0B33" w:rsidRPr="001E5829" w:rsidRDefault="002C0B33" w:rsidP="001D05F9">
            <w:pPr>
              <w:spacing w:line="276" w:lineRule="auto"/>
              <w:jc w:val="center"/>
              <w:rPr>
                <w:b w:val="0"/>
                <w:lang w:val="sr-Latn-RS"/>
              </w:rPr>
            </w:pPr>
            <w:r w:rsidRPr="001E5829">
              <w:rPr>
                <w:b w:val="0"/>
                <w:lang w:val="sr-Latn-RS"/>
              </w:rPr>
              <w:t>1</w:t>
            </w:r>
          </w:p>
        </w:tc>
      </w:tr>
      <w:tr w:rsidR="002C0B33" w:rsidTr="001D05F9">
        <w:trPr>
          <w:jc w:val="center"/>
        </w:trPr>
        <w:tc>
          <w:tcPr>
            <w:tcW w:w="1224"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2C0B33" w:rsidRPr="002C0B33" w:rsidRDefault="002C0B33" w:rsidP="001D05F9">
            <w:pPr>
              <w:spacing w:line="360" w:lineRule="auto"/>
              <w:rPr>
                <w:b w:val="0"/>
                <w:lang w:val="sr-Cyrl-RS"/>
              </w:rPr>
            </w:pPr>
            <w:r w:rsidRPr="002C0B33">
              <w:rPr>
                <w:b w:val="0"/>
                <w:lang w:val="sr-Cyrl-RS"/>
              </w:rPr>
              <w:t>Укупно</w:t>
            </w:r>
            <w:r>
              <w:rPr>
                <w:b w:val="0"/>
                <w:lang w:val="sr-Cyrl-RS"/>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C0B33" w:rsidRPr="001E5829" w:rsidRDefault="002C0B33" w:rsidP="001D05F9">
            <w:pPr>
              <w:spacing w:line="276" w:lineRule="auto"/>
              <w:jc w:val="center"/>
              <w:rPr>
                <w:b w:val="0"/>
                <w:lang w:val="sr-Latn-RS"/>
              </w:rPr>
            </w:pPr>
            <w:r w:rsidRPr="001E5829">
              <w:rPr>
                <w:b w:val="0"/>
                <w:lang w:val="sr-Cyrl-RS"/>
              </w:rPr>
              <w:t>2</w:t>
            </w:r>
            <w:r w:rsidRPr="001E5829">
              <w:rPr>
                <w:b w:val="0"/>
                <w:lang w:val="sr-Latn-RS"/>
              </w:rPr>
              <w:t>5</w:t>
            </w:r>
          </w:p>
        </w:tc>
        <w:tc>
          <w:tcPr>
            <w:tcW w:w="8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C0B33" w:rsidRPr="001E5829" w:rsidRDefault="002C0B33" w:rsidP="001D05F9">
            <w:pPr>
              <w:spacing w:line="276" w:lineRule="auto"/>
              <w:jc w:val="center"/>
              <w:rPr>
                <w:b w:val="0"/>
                <w:lang w:val="sr-Latn-RS"/>
              </w:rPr>
            </w:pPr>
            <w:r w:rsidRPr="001E5829">
              <w:rPr>
                <w:b w:val="0"/>
                <w:lang w:val="sr-Latn-RS"/>
              </w:rPr>
              <w:t>31</w:t>
            </w:r>
          </w:p>
        </w:tc>
        <w:tc>
          <w:tcPr>
            <w:tcW w:w="8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C0B33" w:rsidRPr="001E5829" w:rsidRDefault="002C0B33" w:rsidP="001D05F9">
            <w:pPr>
              <w:spacing w:line="276" w:lineRule="auto"/>
              <w:jc w:val="center"/>
              <w:rPr>
                <w:b w:val="0"/>
                <w:lang w:val="sr-Latn-RS"/>
              </w:rPr>
            </w:pPr>
            <w:r w:rsidRPr="001E5829">
              <w:rPr>
                <w:b w:val="0"/>
                <w:lang w:val="sr-Latn-RS"/>
              </w:rPr>
              <w:t>27</w:t>
            </w:r>
          </w:p>
        </w:tc>
        <w:tc>
          <w:tcPr>
            <w:tcW w:w="8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C0B33" w:rsidRPr="001E5829" w:rsidRDefault="002C0B33" w:rsidP="001D05F9">
            <w:pPr>
              <w:spacing w:line="276" w:lineRule="auto"/>
              <w:jc w:val="center"/>
              <w:rPr>
                <w:b w:val="0"/>
                <w:lang w:val="sr-Latn-RS"/>
              </w:rPr>
            </w:pPr>
            <w:r w:rsidRPr="001E5829">
              <w:rPr>
                <w:b w:val="0"/>
                <w:lang w:val="sr-Latn-RS"/>
              </w:rPr>
              <w:t>20</w:t>
            </w:r>
          </w:p>
        </w:tc>
        <w:tc>
          <w:tcPr>
            <w:tcW w:w="8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C0B33" w:rsidRPr="001E5829" w:rsidRDefault="002C0B33" w:rsidP="001D05F9">
            <w:pPr>
              <w:spacing w:line="276" w:lineRule="auto"/>
              <w:jc w:val="center"/>
              <w:rPr>
                <w:b w:val="0"/>
                <w:lang w:val="sr-Latn-RS"/>
              </w:rPr>
            </w:pPr>
            <w:r w:rsidRPr="001E5829">
              <w:rPr>
                <w:b w:val="0"/>
                <w:lang w:val="sr-Latn-RS"/>
              </w:rPr>
              <w:t>10</w:t>
            </w:r>
          </w:p>
        </w:tc>
        <w:tc>
          <w:tcPr>
            <w:tcW w:w="8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C0B33" w:rsidRPr="001E5829" w:rsidRDefault="002C0B33" w:rsidP="001D05F9">
            <w:pPr>
              <w:spacing w:line="276" w:lineRule="auto"/>
              <w:jc w:val="center"/>
              <w:rPr>
                <w:b w:val="0"/>
                <w:lang w:val="sr-Latn-RS"/>
              </w:rPr>
            </w:pPr>
            <w:r w:rsidRPr="001E5829">
              <w:rPr>
                <w:b w:val="0"/>
                <w:lang w:val="sr-Latn-RS"/>
              </w:rPr>
              <w:t>17</w:t>
            </w:r>
          </w:p>
        </w:tc>
        <w:tc>
          <w:tcPr>
            <w:tcW w:w="8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C0B33" w:rsidRPr="001E5829" w:rsidRDefault="002C0B33" w:rsidP="001D05F9">
            <w:pPr>
              <w:spacing w:line="276" w:lineRule="auto"/>
              <w:jc w:val="center"/>
              <w:rPr>
                <w:b w:val="0"/>
                <w:lang w:val="sr-Latn-RS"/>
              </w:rPr>
            </w:pPr>
            <w:r w:rsidRPr="001E5829">
              <w:rPr>
                <w:b w:val="0"/>
                <w:lang w:val="sr-Latn-RS"/>
              </w:rPr>
              <w:t>21</w:t>
            </w:r>
          </w:p>
        </w:tc>
        <w:tc>
          <w:tcPr>
            <w:tcW w:w="12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C0B33" w:rsidRPr="001E5829" w:rsidRDefault="002C0B33" w:rsidP="001D05F9">
            <w:pPr>
              <w:spacing w:line="276" w:lineRule="auto"/>
              <w:jc w:val="center"/>
              <w:rPr>
                <w:b w:val="0"/>
                <w:lang w:val="sr-Latn-RS"/>
              </w:rPr>
            </w:pPr>
            <w:r w:rsidRPr="001E5829">
              <w:rPr>
                <w:b w:val="0"/>
                <w:lang w:val="sr-Latn-RS"/>
              </w:rPr>
              <w:t>151</w:t>
            </w:r>
          </w:p>
        </w:tc>
      </w:tr>
    </w:tbl>
    <w:p w:rsidR="002C0B33" w:rsidRPr="002C0B33" w:rsidRDefault="002C0B33" w:rsidP="002C0B33">
      <w:pPr>
        <w:rPr>
          <w:lang w:val="sr-Cyrl-RS"/>
        </w:rPr>
      </w:pPr>
    </w:p>
    <w:tbl>
      <w:tblPr>
        <w:tblW w:w="581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851"/>
        <w:gridCol w:w="850"/>
        <w:gridCol w:w="851"/>
        <w:gridCol w:w="850"/>
        <w:gridCol w:w="1141"/>
      </w:tblGrid>
      <w:tr w:rsidR="002C0B33" w:rsidRPr="002C0B33" w:rsidTr="001D05F9">
        <w:trPr>
          <w:trHeight w:val="630"/>
          <w:jc w:val="center"/>
        </w:trPr>
        <w:tc>
          <w:tcPr>
            <w:tcW w:w="1276" w:type="dxa"/>
            <w:tcBorders>
              <w:top w:val="single" w:sz="4" w:space="0" w:color="000000"/>
              <w:left w:val="single" w:sz="4" w:space="0" w:color="000000"/>
              <w:bottom w:val="single" w:sz="4" w:space="0" w:color="auto"/>
              <w:right w:val="single" w:sz="4" w:space="0" w:color="000000"/>
            </w:tcBorders>
            <w:shd w:val="clear" w:color="auto" w:fill="D99594" w:themeFill="accent2" w:themeFillTint="99"/>
          </w:tcPr>
          <w:p w:rsidR="002C0B33" w:rsidRPr="002C0B33" w:rsidRDefault="002C0B33" w:rsidP="001D05F9">
            <w:pPr>
              <w:spacing w:line="360" w:lineRule="auto"/>
              <w:rPr>
                <w:b w:val="0"/>
                <w:lang w:val="sr-Cyrl-RS"/>
              </w:rPr>
            </w:pPr>
            <w:r w:rsidRPr="002C0B33">
              <w:rPr>
                <w:b w:val="0"/>
                <w:lang w:val="sr-Cyrl-RS"/>
              </w:rPr>
              <w:t>СМШ</w:t>
            </w:r>
            <w:r w:rsidRPr="002C0B33">
              <w:rPr>
                <w:b w:val="0"/>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C0B33" w:rsidRPr="002C0B33" w:rsidRDefault="002C0B33" w:rsidP="001D05F9">
            <w:pPr>
              <w:spacing w:line="360" w:lineRule="auto"/>
              <w:rPr>
                <w:b w:val="0"/>
              </w:rPr>
            </w:pPr>
            <w:r w:rsidRPr="002C0B33">
              <w:rPr>
                <w:b w:val="0"/>
              </w:rPr>
              <w:t>I</w:t>
            </w:r>
          </w:p>
        </w:tc>
        <w:tc>
          <w:tcPr>
            <w:tcW w:w="85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C0B33" w:rsidRPr="002C0B33" w:rsidRDefault="002C0B33" w:rsidP="001D05F9">
            <w:pPr>
              <w:spacing w:line="360" w:lineRule="auto"/>
              <w:rPr>
                <w:b w:val="0"/>
              </w:rPr>
            </w:pPr>
            <w:r w:rsidRPr="002C0B33">
              <w:rPr>
                <w:b w:val="0"/>
              </w:rPr>
              <w:t>II</w:t>
            </w:r>
          </w:p>
        </w:tc>
        <w:tc>
          <w:tcPr>
            <w:tcW w:w="85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C0B33" w:rsidRPr="002C0B33" w:rsidRDefault="002C0B33" w:rsidP="001D05F9">
            <w:pPr>
              <w:spacing w:line="360" w:lineRule="auto"/>
              <w:rPr>
                <w:b w:val="0"/>
              </w:rPr>
            </w:pPr>
            <w:r w:rsidRPr="002C0B33">
              <w:rPr>
                <w:b w:val="0"/>
              </w:rPr>
              <w:t>III</w:t>
            </w:r>
          </w:p>
        </w:tc>
        <w:tc>
          <w:tcPr>
            <w:tcW w:w="85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C0B33" w:rsidRPr="002C0B33" w:rsidRDefault="002C0B33" w:rsidP="001D05F9">
            <w:pPr>
              <w:spacing w:line="360" w:lineRule="auto"/>
              <w:rPr>
                <w:b w:val="0"/>
              </w:rPr>
            </w:pPr>
            <w:r w:rsidRPr="002C0B33">
              <w:rPr>
                <w:b w:val="0"/>
              </w:rPr>
              <w:t>IV</w:t>
            </w:r>
          </w:p>
        </w:tc>
        <w:tc>
          <w:tcPr>
            <w:tcW w:w="11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C0B33" w:rsidRPr="002C0B33" w:rsidRDefault="002C0B33" w:rsidP="001D05F9">
            <w:pPr>
              <w:spacing w:line="360" w:lineRule="auto"/>
              <w:rPr>
                <w:b w:val="0"/>
              </w:rPr>
            </w:pPr>
            <w:r w:rsidRPr="002C0B33">
              <w:rPr>
                <w:b w:val="0"/>
              </w:rPr>
              <w:t>Укупно</w:t>
            </w:r>
          </w:p>
        </w:tc>
      </w:tr>
      <w:tr w:rsidR="002C0B33" w:rsidTr="001D05F9">
        <w:trPr>
          <w:jc w:val="center"/>
        </w:trPr>
        <w:tc>
          <w:tcPr>
            <w:tcW w:w="1276" w:type="dxa"/>
            <w:tcBorders>
              <w:top w:val="single" w:sz="4" w:space="0" w:color="auto"/>
              <w:left w:val="single" w:sz="4" w:space="0" w:color="000000"/>
              <w:bottom w:val="single" w:sz="4" w:space="0" w:color="000000"/>
              <w:right w:val="single" w:sz="4" w:space="0" w:color="000000"/>
            </w:tcBorders>
            <w:shd w:val="clear" w:color="auto" w:fill="F2DBDB" w:themeFill="accent2" w:themeFillTint="33"/>
          </w:tcPr>
          <w:p w:rsidR="002C0B33" w:rsidRPr="002C0B33" w:rsidRDefault="002C0B33" w:rsidP="001D05F9">
            <w:pPr>
              <w:spacing w:line="360" w:lineRule="auto"/>
              <w:rPr>
                <w:b w:val="0"/>
                <w:lang w:val="sr-Cyrl-RS"/>
              </w:rPr>
            </w:pPr>
            <w:r w:rsidRPr="002C0B33">
              <w:rPr>
                <w:b w:val="0"/>
                <w:lang w:val="sr-Cyrl-RS"/>
              </w:rPr>
              <w:t>Клавир</w:t>
            </w:r>
          </w:p>
        </w:tc>
        <w:tc>
          <w:tcPr>
            <w:tcW w:w="851" w:type="dxa"/>
            <w:tcBorders>
              <w:top w:val="single" w:sz="4" w:space="0" w:color="000000"/>
              <w:left w:val="single" w:sz="4" w:space="0" w:color="000000"/>
              <w:bottom w:val="single" w:sz="4" w:space="0" w:color="000000"/>
              <w:right w:val="single" w:sz="4" w:space="0" w:color="000000"/>
            </w:tcBorders>
            <w:vAlign w:val="center"/>
          </w:tcPr>
          <w:p w:rsidR="002C0B33" w:rsidRPr="001E5829" w:rsidRDefault="002C0B33" w:rsidP="001D05F9">
            <w:pPr>
              <w:spacing w:line="276" w:lineRule="auto"/>
              <w:jc w:val="center"/>
              <w:rPr>
                <w:b w:val="0"/>
                <w:lang w:val="sr-Latn-RS"/>
              </w:rPr>
            </w:pPr>
            <w:r w:rsidRPr="001E5829">
              <w:rPr>
                <w:b w:val="0"/>
                <w:lang w:val="sr-Latn-RS"/>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2C0B33" w:rsidRPr="001E5829" w:rsidRDefault="002C0B33" w:rsidP="001D05F9">
            <w:pPr>
              <w:spacing w:line="276" w:lineRule="auto"/>
              <w:jc w:val="center"/>
              <w:rPr>
                <w:b w:val="0"/>
                <w:lang w:val="sr-Latn-RS"/>
              </w:rPr>
            </w:pPr>
            <w:r w:rsidRPr="001E5829">
              <w:rPr>
                <w:b w:val="0"/>
                <w:lang w:val="sr-Latn-RS"/>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2C0B33" w:rsidRPr="001E5829" w:rsidRDefault="002C0B33" w:rsidP="001D05F9">
            <w:pPr>
              <w:spacing w:line="276" w:lineRule="auto"/>
              <w:jc w:val="center"/>
              <w:rPr>
                <w:b w:val="0"/>
                <w:lang w:val="sr-Latn-RS"/>
              </w:rPr>
            </w:pPr>
            <w:r w:rsidRPr="001E5829">
              <w:rPr>
                <w:b w:val="0"/>
                <w:lang w:val="sr-Latn-RS"/>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2C0B33" w:rsidRPr="001E5829" w:rsidRDefault="002C0B33" w:rsidP="001D05F9">
            <w:pPr>
              <w:spacing w:line="276" w:lineRule="auto"/>
              <w:jc w:val="center"/>
              <w:rPr>
                <w:b w:val="0"/>
                <w:lang w:val="sr-Latn-RS"/>
              </w:rPr>
            </w:pPr>
            <w:r w:rsidRPr="001E5829">
              <w:rPr>
                <w:b w:val="0"/>
                <w:lang w:val="sr-Latn-RS"/>
              </w:rPr>
              <w:t>2</w:t>
            </w:r>
          </w:p>
        </w:tc>
        <w:tc>
          <w:tcPr>
            <w:tcW w:w="11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C0B33" w:rsidRPr="001E5829" w:rsidRDefault="002C0B33" w:rsidP="001D05F9">
            <w:pPr>
              <w:spacing w:line="276" w:lineRule="auto"/>
              <w:jc w:val="center"/>
              <w:rPr>
                <w:b w:val="0"/>
                <w:lang w:val="sr-Latn-RS"/>
              </w:rPr>
            </w:pPr>
            <w:r w:rsidRPr="001E5829">
              <w:rPr>
                <w:b w:val="0"/>
                <w:lang w:val="sr-Latn-RS"/>
              </w:rPr>
              <w:t>7</w:t>
            </w:r>
          </w:p>
        </w:tc>
      </w:tr>
    </w:tbl>
    <w:p w:rsidR="006C469E" w:rsidRDefault="006C469E" w:rsidP="006C469E">
      <w:pPr>
        <w:spacing w:line="276" w:lineRule="auto"/>
        <w:rPr>
          <w:b w:val="0"/>
          <w:color w:val="FF0000"/>
        </w:rPr>
      </w:pPr>
    </w:p>
    <w:p w:rsidR="006C469E" w:rsidRPr="00CF3471" w:rsidRDefault="006C469E" w:rsidP="00CF3471">
      <w:pPr>
        <w:rPr>
          <w:sz w:val="28"/>
          <w:szCs w:val="28"/>
          <w:lang w:val="sr-Cyrl-RS"/>
        </w:rPr>
      </w:pPr>
      <w:r w:rsidRPr="00CF3471">
        <w:rPr>
          <w:sz w:val="28"/>
          <w:szCs w:val="28"/>
        </w:rPr>
        <w:t>Одсек дувачких инструмената</w:t>
      </w:r>
    </w:p>
    <w:p w:rsidR="002C0B33" w:rsidRPr="002C0B33" w:rsidRDefault="002C0B33" w:rsidP="002C0B33">
      <w:pPr>
        <w:rPr>
          <w:lang w:val="sr-Cyrl-RS"/>
        </w:rPr>
      </w:pPr>
    </w:p>
    <w:tbl>
      <w:tblPr>
        <w:tblW w:w="9556" w:type="dxa"/>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5"/>
        <w:gridCol w:w="992"/>
        <w:gridCol w:w="851"/>
        <w:gridCol w:w="992"/>
        <w:gridCol w:w="992"/>
        <w:gridCol w:w="851"/>
        <w:gridCol w:w="850"/>
        <w:gridCol w:w="829"/>
        <w:gridCol w:w="992"/>
        <w:gridCol w:w="992"/>
      </w:tblGrid>
      <w:tr w:rsidR="002C0B33" w:rsidRPr="002C0B33" w:rsidTr="001D05F9">
        <w:trPr>
          <w:cantSplit/>
          <w:trHeight w:val="1311"/>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C0B33" w:rsidRPr="002C0B33" w:rsidRDefault="002C0B33" w:rsidP="001D05F9">
            <w:pPr>
              <w:spacing w:line="360" w:lineRule="auto"/>
              <w:rPr>
                <w:b w:val="0"/>
                <w:lang w:val="sr-Cyrl-RS"/>
              </w:rPr>
            </w:pPr>
            <w:r w:rsidRPr="002C0B33">
              <w:rPr>
                <w:b w:val="0"/>
              </w:rPr>
              <w:t>О</w:t>
            </w:r>
            <w:r w:rsidRPr="002C0B33">
              <w:rPr>
                <w:b w:val="0"/>
                <w:lang w:val="sr-Cyrl-RS"/>
              </w:rPr>
              <w:t>МШ</w:t>
            </w:r>
          </w:p>
        </w:tc>
        <w:tc>
          <w:tcPr>
            <w:tcW w:w="99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2C0B33" w:rsidRPr="002C0B33" w:rsidRDefault="002C0B33" w:rsidP="001D05F9">
            <w:pPr>
              <w:spacing w:line="360" w:lineRule="auto"/>
              <w:ind w:left="113" w:right="113"/>
              <w:rPr>
                <w:b w:val="0"/>
              </w:rPr>
            </w:pPr>
            <w:r w:rsidRPr="002C0B33">
              <w:rPr>
                <w:b w:val="0"/>
              </w:rPr>
              <w:t>Флауте</w:t>
            </w:r>
          </w:p>
        </w:tc>
        <w:tc>
          <w:tcPr>
            <w:tcW w:w="85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2C0B33" w:rsidRPr="002C0B33" w:rsidRDefault="002C0B33" w:rsidP="001D05F9">
            <w:pPr>
              <w:spacing w:line="360" w:lineRule="auto"/>
              <w:ind w:left="113" w:right="113"/>
              <w:rPr>
                <w:b w:val="0"/>
              </w:rPr>
            </w:pPr>
            <w:r w:rsidRPr="002C0B33">
              <w:rPr>
                <w:b w:val="0"/>
              </w:rPr>
              <w:t>Трубе</w:t>
            </w:r>
          </w:p>
        </w:tc>
        <w:tc>
          <w:tcPr>
            <w:tcW w:w="99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2C0B33" w:rsidRPr="002C0B33" w:rsidRDefault="002C0B33" w:rsidP="001D05F9">
            <w:pPr>
              <w:spacing w:line="360" w:lineRule="auto"/>
              <w:ind w:left="113" w:right="113"/>
              <w:rPr>
                <w:b w:val="0"/>
              </w:rPr>
            </w:pPr>
            <w:r w:rsidRPr="002C0B33">
              <w:rPr>
                <w:b w:val="0"/>
              </w:rPr>
              <w:t>Kларинет</w:t>
            </w:r>
          </w:p>
        </w:tc>
        <w:tc>
          <w:tcPr>
            <w:tcW w:w="99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2C0B33" w:rsidRPr="002C0B33" w:rsidRDefault="002C0B33" w:rsidP="001D05F9">
            <w:pPr>
              <w:spacing w:line="360" w:lineRule="auto"/>
              <w:ind w:left="113" w:right="113"/>
              <w:rPr>
                <w:b w:val="0"/>
              </w:rPr>
            </w:pPr>
            <w:r w:rsidRPr="002C0B33">
              <w:rPr>
                <w:b w:val="0"/>
              </w:rPr>
              <w:t>Хорна</w:t>
            </w:r>
          </w:p>
        </w:tc>
        <w:tc>
          <w:tcPr>
            <w:tcW w:w="85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2C0B33" w:rsidRPr="002C0B33" w:rsidRDefault="002C0B33" w:rsidP="001D05F9">
            <w:pPr>
              <w:spacing w:line="360" w:lineRule="auto"/>
              <w:ind w:left="113" w:right="113"/>
              <w:rPr>
                <w:b w:val="0"/>
              </w:rPr>
            </w:pPr>
            <w:r w:rsidRPr="002C0B33">
              <w:rPr>
                <w:b w:val="0"/>
              </w:rPr>
              <w:t>Oбоа</w:t>
            </w:r>
          </w:p>
        </w:tc>
        <w:tc>
          <w:tcPr>
            <w:tcW w:w="85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2C0B33" w:rsidRPr="002C0B33" w:rsidRDefault="002C0B33" w:rsidP="001D05F9">
            <w:pPr>
              <w:spacing w:line="360" w:lineRule="auto"/>
              <w:ind w:left="113" w:right="113"/>
              <w:rPr>
                <w:b w:val="0"/>
              </w:rPr>
            </w:pPr>
            <w:r w:rsidRPr="002C0B33">
              <w:rPr>
                <w:b w:val="0"/>
              </w:rPr>
              <w:t>Фaгот</w:t>
            </w:r>
          </w:p>
        </w:tc>
        <w:tc>
          <w:tcPr>
            <w:tcW w:w="82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2C0B33" w:rsidRPr="002C0B33" w:rsidRDefault="002C0B33" w:rsidP="001D05F9">
            <w:pPr>
              <w:spacing w:line="360" w:lineRule="auto"/>
              <w:ind w:left="113" w:right="113"/>
              <w:rPr>
                <w:b w:val="0"/>
                <w:lang w:val="sr-Cyrl-RS"/>
              </w:rPr>
            </w:pPr>
            <w:r w:rsidRPr="002C0B33">
              <w:rPr>
                <w:b w:val="0"/>
              </w:rPr>
              <w:t>Сакс</w:t>
            </w:r>
            <w:r w:rsidRPr="002C0B33">
              <w:rPr>
                <w:b w:val="0"/>
                <w:lang w:val="sr-Cyrl-RS"/>
              </w:rPr>
              <w:t>офон</w:t>
            </w:r>
          </w:p>
        </w:tc>
        <w:tc>
          <w:tcPr>
            <w:tcW w:w="99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2C0B33" w:rsidRPr="002C0B33" w:rsidRDefault="002C0B33" w:rsidP="001D05F9">
            <w:pPr>
              <w:spacing w:line="360" w:lineRule="auto"/>
              <w:ind w:left="113" w:right="113"/>
              <w:rPr>
                <w:b w:val="0"/>
              </w:rPr>
            </w:pPr>
            <w:r w:rsidRPr="002C0B33">
              <w:rPr>
                <w:b w:val="0"/>
              </w:rPr>
              <w:t>Tромбон</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tcPr>
          <w:p w:rsidR="002C0B33" w:rsidRPr="002C0B33" w:rsidRDefault="002C0B33" w:rsidP="001D05F9">
            <w:pPr>
              <w:spacing w:line="360" w:lineRule="auto"/>
              <w:ind w:left="113" w:right="113"/>
              <w:rPr>
                <w:b w:val="0"/>
                <w:lang w:val="sr-Cyrl-RS"/>
              </w:rPr>
            </w:pPr>
            <w:r w:rsidRPr="002C0B33">
              <w:rPr>
                <w:b w:val="0"/>
                <w:lang w:val="sr-Cyrl-RS"/>
              </w:rPr>
              <w:t>Укупно</w:t>
            </w:r>
          </w:p>
        </w:tc>
      </w:tr>
      <w:tr w:rsidR="002C0B33" w:rsidRPr="002C0B33" w:rsidTr="00D24AED">
        <w:trP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C0B33" w:rsidRPr="002C0B33" w:rsidRDefault="002C0B33" w:rsidP="001D05F9">
            <w:pPr>
              <w:spacing w:line="360" w:lineRule="auto"/>
              <w:rPr>
                <w:b w:val="0"/>
              </w:rPr>
            </w:pPr>
            <w:r w:rsidRPr="002C0B33">
              <w:rPr>
                <w:b w:val="0"/>
              </w:rPr>
              <w:t>IIпр</w:t>
            </w:r>
          </w:p>
        </w:tc>
        <w:tc>
          <w:tcPr>
            <w:tcW w:w="992"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ind w:firstLine="38"/>
              <w:jc w:val="center"/>
              <w:rPr>
                <w:b w:val="0"/>
                <w:lang w:val="sr-Latn-RS"/>
              </w:rPr>
            </w:pPr>
            <w:r w:rsidRPr="002C0B33">
              <w:rPr>
                <w:b w:val="0"/>
                <w:lang w:val="sr-Latn-RS"/>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1</w:t>
            </w:r>
          </w:p>
        </w:tc>
        <w:tc>
          <w:tcPr>
            <w:tcW w:w="829"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C0B33" w:rsidRPr="002C0B33" w:rsidRDefault="002C0B33" w:rsidP="00D24AED">
            <w:pPr>
              <w:spacing w:line="276" w:lineRule="auto"/>
              <w:ind w:hanging="4"/>
              <w:jc w:val="center"/>
              <w:rPr>
                <w:b w:val="0"/>
                <w:lang w:val="sr-Latn-RS"/>
              </w:rPr>
            </w:pPr>
            <w:r w:rsidRPr="002C0B33">
              <w:rPr>
                <w:b w:val="0"/>
                <w:lang w:val="sr-Latn-RS"/>
              </w:rPr>
              <w:t>6</w:t>
            </w:r>
          </w:p>
        </w:tc>
      </w:tr>
      <w:tr w:rsidR="002C0B33" w:rsidRPr="002C0B33" w:rsidTr="00D24AED">
        <w:trP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C0B33" w:rsidRPr="002C0B33" w:rsidRDefault="002C0B33" w:rsidP="001D05F9">
            <w:pPr>
              <w:spacing w:line="360" w:lineRule="auto"/>
              <w:rPr>
                <w:b w:val="0"/>
              </w:rPr>
            </w:pPr>
            <w:r w:rsidRPr="002C0B33">
              <w:rPr>
                <w:b w:val="0"/>
              </w:rPr>
              <w:t>I</w:t>
            </w:r>
          </w:p>
        </w:tc>
        <w:tc>
          <w:tcPr>
            <w:tcW w:w="992"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Cyrl-RS"/>
              </w:rPr>
            </w:pPr>
            <w:r w:rsidRPr="002C0B33">
              <w:rPr>
                <w:b w:val="0"/>
                <w:lang w:val="sr-Latn-RS"/>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ind w:firstLine="38"/>
              <w:jc w:val="center"/>
              <w:rPr>
                <w:b w:val="0"/>
                <w:lang w:val="sr-Latn-RS"/>
              </w:rPr>
            </w:pPr>
            <w:r w:rsidRPr="002C0B33">
              <w:rPr>
                <w:b w:val="0"/>
                <w:lang w:val="sr-Latn-RS"/>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1</w:t>
            </w:r>
          </w:p>
        </w:tc>
        <w:tc>
          <w:tcPr>
            <w:tcW w:w="829"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5</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C0B33" w:rsidRPr="002C0B33" w:rsidRDefault="002C0B33" w:rsidP="00D24AED">
            <w:pPr>
              <w:spacing w:line="276" w:lineRule="auto"/>
              <w:ind w:hanging="4"/>
              <w:jc w:val="center"/>
              <w:rPr>
                <w:b w:val="0"/>
                <w:lang w:val="sr-Latn-RS"/>
              </w:rPr>
            </w:pPr>
            <w:r w:rsidRPr="002C0B33">
              <w:rPr>
                <w:b w:val="0"/>
                <w:lang w:val="sr-Latn-RS"/>
              </w:rPr>
              <w:t>14</w:t>
            </w:r>
          </w:p>
        </w:tc>
      </w:tr>
      <w:tr w:rsidR="002C0B33" w:rsidRPr="002C0B33" w:rsidTr="00D24AED">
        <w:trP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C0B33" w:rsidRPr="002C0B33" w:rsidRDefault="002C0B33" w:rsidP="001D05F9">
            <w:pPr>
              <w:spacing w:line="360" w:lineRule="auto"/>
              <w:rPr>
                <w:b w:val="0"/>
              </w:rPr>
            </w:pPr>
            <w:r w:rsidRPr="002C0B33">
              <w:rPr>
                <w:b w:val="0"/>
              </w:rPr>
              <w:t>II</w:t>
            </w:r>
          </w:p>
        </w:tc>
        <w:tc>
          <w:tcPr>
            <w:tcW w:w="992"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ind w:firstLine="38"/>
              <w:jc w:val="center"/>
              <w:rPr>
                <w:b w:val="0"/>
                <w:lang w:val="sr-Latn-RS"/>
              </w:rPr>
            </w:pPr>
            <w:r w:rsidRPr="002C0B33">
              <w:rPr>
                <w:b w:val="0"/>
                <w:lang w:val="sr-Latn-RS"/>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w:t>
            </w:r>
          </w:p>
        </w:tc>
        <w:tc>
          <w:tcPr>
            <w:tcW w:w="829"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1</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C0B33" w:rsidRPr="002C0B33" w:rsidRDefault="002C0B33" w:rsidP="00D24AED">
            <w:pPr>
              <w:spacing w:line="276" w:lineRule="auto"/>
              <w:ind w:hanging="4"/>
              <w:jc w:val="center"/>
              <w:rPr>
                <w:b w:val="0"/>
                <w:lang w:val="sr-Latn-RS"/>
              </w:rPr>
            </w:pPr>
            <w:r w:rsidRPr="002C0B33">
              <w:rPr>
                <w:b w:val="0"/>
                <w:lang w:val="sr-Latn-RS"/>
              </w:rPr>
              <w:t>14</w:t>
            </w:r>
          </w:p>
        </w:tc>
      </w:tr>
      <w:tr w:rsidR="002C0B33" w:rsidRPr="002C0B33" w:rsidTr="00D24AED">
        <w:trP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C0B33" w:rsidRPr="002C0B33" w:rsidRDefault="002C0B33" w:rsidP="001D05F9">
            <w:pPr>
              <w:spacing w:line="360" w:lineRule="auto"/>
              <w:rPr>
                <w:b w:val="0"/>
              </w:rPr>
            </w:pPr>
            <w:r w:rsidRPr="002C0B33">
              <w:rPr>
                <w:b w:val="0"/>
              </w:rPr>
              <w:t>III</w:t>
            </w:r>
          </w:p>
        </w:tc>
        <w:tc>
          <w:tcPr>
            <w:tcW w:w="992"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ind w:firstLine="38"/>
              <w:jc w:val="center"/>
              <w:rPr>
                <w:b w:val="0"/>
                <w:lang w:val="sr-Latn-RS"/>
              </w:rPr>
            </w:pPr>
            <w:r w:rsidRPr="002C0B33">
              <w:rPr>
                <w:b w:val="0"/>
                <w:lang w:val="sr-Latn-RS"/>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w:t>
            </w:r>
          </w:p>
        </w:tc>
        <w:tc>
          <w:tcPr>
            <w:tcW w:w="829"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C0B33" w:rsidRPr="002C0B33" w:rsidRDefault="002C0B33" w:rsidP="00D24AED">
            <w:pPr>
              <w:spacing w:line="276" w:lineRule="auto"/>
              <w:ind w:hanging="4"/>
              <w:jc w:val="center"/>
              <w:rPr>
                <w:b w:val="0"/>
                <w:lang w:val="sr-Latn-RS"/>
              </w:rPr>
            </w:pPr>
            <w:r w:rsidRPr="002C0B33">
              <w:rPr>
                <w:b w:val="0"/>
                <w:lang w:val="sr-Latn-RS"/>
              </w:rPr>
              <w:t>10</w:t>
            </w:r>
          </w:p>
        </w:tc>
      </w:tr>
      <w:tr w:rsidR="002C0B33" w:rsidRPr="002C0B33" w:rsidTr="00D24AED">
        <w:trP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C0B33" w:rsidRPr="002C0B33" w:rsidRDefault="002C0B33" w:rsidP="001D05F9">
            <w:pPr>
              <w:spacing w:line="360" w:lineRule="auto"/>
              <w:rPr>
                <w:b w:val="0"/>
              </w:rPr>
            </w:pPr>
            <w:r w:rsidRPr="002C0B33">
              <w:rPr>
                <w:b w:val="0"/>
              </w:rPr>
              <w:t>IV</w:t>
            </w:r>
          </w:p>
        </w:tc>
        <w:tc>
          <w:tcPr>
            <w:tcW w:w="992"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ind w:firstLine="38"/>
              <w:jc w:val="center"/>
              <w:rPr>
                <w:b w:val="0"/>
                <w:lang w:val="sr-Latn-RS"/>
              </w:rPr>
            </w:pPr>
            <w:r w:rsidRPr="002C0B33">
              <w:rPr>
                <w:b w:val="0"/>
                <w:lang w:val="sr-Latn-RS"/>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1</w:t>
            </w:r>
          </w:p>
        </w:tc>
        <w:tc>
          <w:tcPr>
            <w:tcW w:w="829"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C0B33" w:rsidRPr="002C0B33" w:rsidRDefault="002C0B33" w:rsidP="00D24AED">
            <w:pPr>
              <w:spacing w:line="276" w:lineRule="auto"/>
              <w:ind w:hanging="4"/>
              <w:jc w:val="center"/>
              <w:rPr>
                <w:b w:val="0"/>
                <w:lang w:val="sr-Latn-RS"/>
              </w:rPr>
            </w:pPr>
            <w:r w:rsidRPr="002C0B33">
              <w:rPr>
                <w:b w:val="0"/>
                <w:lang w:val="sr-Latn-RS"/>
              </w:rPr>
              <w:t>8</w:t>
            </w:r>
          </w:p>
        </w:tc>
      </w:tr>
      <w:tr w:rsidR="002C0B33" w:rsidRPr="002C0B33" w:rsidTr="00D24AED">
        <w:trP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C0B33" w:rsidRPr="002C0B33" w:rsidRDefault="002C0B33" w:rsidP="001D05F9">
            <w:pPr>
              <w:spacing w:line="360" w:lineRule="auto"/>
              <w:rPr>
                <w:b w:val="0"/>
              </w:rPr>
            </w:pPr>
            <w:r w:rsidRPr="002C0B33">
              <w:rPr>
                <w:b w:val="0"/>
              </w:rPr>
              <w:t>V</w:t>
            </w:r>
          </w:p>
        </w:tc>
        <w:tc>
          <w:tcPr>
            <w:tcW w:w="992"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ind w:firstLine="38"/>
              <w:jc w:val="center"/>
              <w:rPr>
                <w:b w:val="0"/>
                <w:lang w:val="sr-Latn-RS"/>
              </w:rPr>
            </w:pPr>
            <w:r w:rsidRPr="002C0B33">
              <w:rPr>
                <w:b w:val="0"/>
                <w:lang w:val="sr-Latn-RS"/>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w:t>
            </w:r>
          </w:p>
        </w:tc>
        <w:tc>
          <w:tcPr>
            <w:tcW w:w="829"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C0B33" w:rsidRPr="002C0B33" w:rsidRDefault="002C0B33" w:rsidP="00D24AED">
            <w:pPr>
              <w:spacing w:line="276" w:lineRule="auto"/>
              <w:ind w:hanging="4"/>
              <w:jc w:val="center"/>
              <w:rPr>
                <w:b w:val="0"/>
                <w:lang w:val="sr-Latn-RS"/>
              </w:rPr>
            </w:pPr>
            <w:r w:rsidRPr="002C0B33">
              <w:rPr>
                <w:b w:val="0"/>
                <w:lang w:val="sr-Latn-RS"/>
              </w:rPr>
              <w:t>11</w:t>
            </w:r>
          </w:p>
        </w:tc>
      </w:tr>
      <w:tr w:rsidR="002C0B33" w:rsidRPr="002C0B33" w:rsidTr="00D24AED">
        <w:trP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C0B33" w:rsidRPr="002C0B33" w:rsidRDefault="002C0B33" w:rsidP="001D05F9">
            <w:pPr>
              <w:spacing w:line="360" w:lineRule="auto"/>
              <w:rPr>
                <w:b w:val="0"/>
              </w:rPr>
            </w:pPr>
            <w:r w:rsidRPr="002C0B33">
              <w:rPr>
                <w:b w:val="0"/>
              </w:rPr>
              <w:t>VI</w:t>
            </w:r>
          </w:p>
        </w:tc>
        <w:tc>
          <w:tcPr>
            <w:tcW w:w="992"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ind w:firstLine="38"/>
              <w:jc w:val="center"/>
              <w:rPr>
                <w:b w:val="0"/>
                <w:lang w:val="sr-Latn-RS"/>
              </w:rPr>
            </w:pPr>
            <w:r w:rsidRPr="002C0B33">
              <w:rPr>
                <w:b w:val="0"/>
                <w:lang w:val="sr-Latn-R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w:t>
            </w:r>
          </w:p>
        </w:tc>
        <w:tc>
          <w:tcPr>
            <w:tcW w:w="829"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C0B33" w:rsidRPr="002C0B33" w:rsidRDefault="002C0B33" w:rsidP="00D24AED">
            <w:pPr>
              <w:spacing w:line="276" w:lineRule="auto"/>
              <w:ind w:hanging="4"/>
              <w:jc w:val="center"/>
              <w:rPr>
                <w:b w:val="0"/>
                <w:lang w:val="sr-Latn-RS"/>
              </w:rPr>
            </w:pPr>
            <w:r w:rsidRPr="002C0B33">
              <w:rPr>
                <w:b w:val="0"/>
                <w:lang w:val="sr-Latn-RS"/>
              </w:rPr>
              <w:t>5</w:t>
            </w:r>
          </w:p>
        </w:tc>
      </w:tr>
      <w:tr w:rsidR="002C0B33" w:rsidRPr="002C0B33" w:rsidTr="00D24AED">
        <w:trPr>
          <w:jc w:val="center"/>
        </w:trPr>
        <w:tc>
          <w:tcPr>
            <w:tcW w:w="1215" w:type="dxa"/>
            <w:tcBorders>
              <w:top w:val="single" w:sz="4" w:space="0" w:color="000000"/>
              <w:left w:val="single" w:sz="4" w:space="0" w:color="000000"/>
              <w:bottom w:val="single" w:sz="4" w:space="0" w:color="000000"/>
              <w:right w:val="single" w:sz="4" w:space="0" w:color="000000"/>
            </w:tcBorders>
            <w:shd w:val="clear" w:color="auto" w:fill="D9D9D9"/>
          </w:tcPr>
          <w:p w:rsidR="002C0B33" w:rsidRPr="002C0B33" w:rsidRDefault="002C0B33" w:rsidP="001D05F9">
            <w:pPr>
              <w:spacing w:line="360" w:lineRule="auto"/>
              <w:rPr>
                <w:b w:val="0"/>
              </w:rPr>
            </w:pPr>
            <w:r w:rsidRPr="002C0B33">
              <w:rPr>
                <w:b w:val="0"/>
              </w:rPr>
              <w:t>Укупно</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C0B33" w:rsidRPr="002C0B33" w:rsidRDefault="002C0B33" w:rsidP="00D24AED">
            <w:pPr>
              <w:spacing w:line="276" w:lineRule="auto"/>
              <w:jc w:val="center"/>
              <w:rPr>
                <w:b w:val="0"/>
                <w:lang w:val="sr-Cyrl-RS"/>
              </w:rPr>
            </w:pPr>
            <w:r w:rsidRPr="002C0B33">
              <w:rPr>
                <w:b w:val="0"/>
                <w:lang w:val="sr-Cyrl-RS"/>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C0B33" w:rsidRPr="002C0B33" w:rsidRDefault="002C0B33" w:rsidP="00D24AED">
            <w:pPr>
              <w:spacing w:line="276" w:lineRule="auto"/>
              <w:jc w:val="center"/>
              <w:rPr>
                <w:b w:val="0"/>
                <w:lang w:val="sr-Cyrl-RS"/>
              </w:rPr>
            </w:pPr>
            <w:r w:rsidRPr="002C0B33">
              <w:rPr>
                <w:b w:val="0"/>
                <w:lang w:val="sr-Cyrl-RS"/>
              </w:rPr>
              <w:t>6</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C0B33" w:rsidRPr="002C0B33" w:rsidRDefault="002C0B33" w:rsidP="00D24AED">
            <w:pPr>
              <w:spacing w:line="276" w:lineRule="auto"/>
              <w:ind w:firstLine="38"/>
              <w:jc w:val="center"/>
              <w:rPr>
                <w:b w:val="0"/>
                <w:lang w:val="sr-Cyrl-RS"/>
              </w:rPr>
            </w:pPr>
            <w:r w:rsidRPr="002C0B33">
              <w:rPr>
                <w:b w:val="0"/>
                <w:lang w:val="sr-Cyrl-RS"/>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C0B33" w:rsidRPr="002C0B33" w:rsidRDefault="002C0B33" w:rsidP="00D24AED">
            <w:pPr>
              <w:spacing w:line="276" w:lineRule="auto"/>
              <w:jc w:val="center"/>
              <w:rPr>
                <w:b w:val="0"/>
                <w:lang w:val="sr-Cyrl-RS"/>
              </w:rPr>
            </w:pPr>
            <w:r w:rsidRPr="002C0B33">
              <w:rPr>
                <w:b w:val="0"/>
                <w:lang w:val="sr-Cyrl-RS"/>
              </w:rPr>
              <w:t>5</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C0B33" w:rsidRPr="002C0B33" w:rsidRDefault="002C0B33" w:rsidP="00D24AED">
            <w:pPr>
              <w:spacing w:line="276" w:lineRule="auto"/>
              <w:jc w:val="center"/>
              <w:rPr>
                <w:b w:val="0"/>
                <w:lang w:val="sr-Cyrl-RS"/>
              </w:rPr>
            </w:pPr>
            <w:r w:rsidRPr="002C0B33">
              <w:rPr>
                <w:b w:val="0"/>
                <w:lang w:val="sr-Cyrl-RS"/>
              </w:rPr>
              <w:t>4</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C0B33" w:rsidRPr="002C0B33" w:rsidRDefault="002C0B33" w:rsidP="00D24AED">
            <w:pPr>
              <w:spacing w:line="276" w:lineRule="auto"/>
              <w:jc w:val="center"/>
              <w:rPr>
                <w:b w:val="0"/>
                <w:lang w:val="sr-Cyrl-RS"/>
              </w:rPr>
            </w:pPr>
            <w:r w:rsidRPr="002C0B33">
              <w:rPr>
                <w:b w:val="0"/>
                <w:lang w:val="sr-Cyrl-RS"/>
              </w:rPr>
              <w:t>3</w:t>
            </w:r>
          </w:p>
        </w:tc>
        <w:tc>
          <w:tcPr>
            <w:tcW w:w="8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C0B33" w:rsidRPr="002C0B33" w:rsidRDefault="002C0B33" w:rsidP="00D24AED">
            <w:pPr>
              <w:spacing w:line="276" w:lineRule="auto"/>
              <w:jc w:val="center"/>
              <w:rPr>
                <w:b w:val="0"/>
                <w:lang w:val="sr-Cyrl-RS"/>
              </w:rPr>
            </w:pPr>
            <w:r w:rsidRPr="002C0B33">
              <w:rPr>
                <w:b w:val="0"/>
                <w:lang w:val="sr-Cyrl-RS"/>
              </w:rPr>
              <w:t>7</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C0B33" w:rsidRPr="002C0B33" w:rsidRDefault="002C0B33" w:rsidP="00D24AED">
            <w:pPr>
              <w:spacing w:line="276" w:lineRule="auto"/>
              <w:jc w:val="center"/>
              <w:rPr>
                <w:b w:val="0"/>
                <w:lang w:val="sr-Cyrl-RS"/>
              </w:rPr>
            </w:pPr>
            <w:r w:rsidRPr="002C0B33">
              <w:rPr>
                <w:b w:val="0"/>
                <w:lang w:val="sr-Cyrl-RS"/>
              </w:rPr>
              <w:t>6</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C0B33" w:rsidRPr="002C0B33" w:rsidRDefault="002C0B33" w:rsidP="00D24AED">
            <w:pPr>
              <w:spacing w:line="276" w:lineRule="auto"/>
              <w:ind w:hanging="4"/>
              <w:jc w:val="center"/>
              <w:rPr>
                <w:b w:val="0"/>
                <w:lang w:val="sr-Cyrl-RS"/>
              </w:rPr>
            </w:pPr>
            <w:r w:rsidRPr="002C0B33">
              <w:rPr>
                <w:b w:val="0"/>
                <w:lang w:val="sr-Cyrl-RS"/>
              </w:rPr>
              <w:t>68</w:t>
            </w:r>
          </w:p>
        </w:tc>
      </w:tr>
    </w:tbl>
    <w:p w:rsidR="006C469E" w:rsidRDefault="006C469E" w:rsidP="006C469E">
      <w:pPr>
        <w:spacing w:line="276" w:lineRule="auto"/>
        <w:rPr>
          <w:b w:val="0"/>
          <w:lang w:val="sr-Cyrl-RS"/>
        </w:rPr>
      </w:pPr>
    </w:p>
    <w:p w:rsidR="002C0B33" w:rsidRDefault="002C0B33" w:rsidP="006C469E">
      <w:pPr>
        <w:spacing w:line="276" w:lineRule="auto"/>
        <w:rPr>
          <w:b w:val="0"/>
          <w:lang w:val="sr-Cyrl-RS"/>
        </w:rPr>
      </w:pPr>
    </w:p>
    <w:p w:rsidR="002C0B33" w:rsidRDefault="002C0B33" w:rsidP="006C469E">
      <w:pPr>
        <w:spacing w:line="276" w:lineRule="auto"/>
        <w:rPr>
          <w:b w:val="0"/>
          <w:lang w:val="sr-Cyrl-RS"/>
        </w:rPr>
      </w:pP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5"/>
        <w:gridCol w:w="990"/>
        <w:gridCol w:w="975"/>
        <w:gridCol w:w="1305"/>
        <w:gridCol w:w="885"/>
        <w:gridCol w:w="1305"/>
        <w:gridCol w:w="1185"/>
        <w:gridCol w:w="1170"/>
      </w:tblGrid>
      <w:tr w:rsidR="002C0B33" w:rsidRPr="002C0B33" w:rsidTr="001D05F9">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C0B33" w:rsidRPr="002C0B33" w:rsidRDefault="002C0B33" w:rsidP="001D05F9">
            <w:pPr>
              <w:spacing w:line="360" w:lineRule="auto"/>
              <w:rPr>
                <w:b w:val="0"/>
                <w:lang w:val="sr-Cyrl-RS"/>
              </w:rPr>
            </w:pPr>
            <w:r w:rsidRPr="002C0B33">
              <w:rPr>
                <w:b w:val="0"/>
              </w:rPr>
              <w:t>С</w:t>
            </w:r>
            <w:r w:rsidRPr="002C0B33">
              <w:rPr>
                <w:b w:val="0"/>
                <w:lang w:val="sr-Cyrl-RS"/>
              </w:rPr>
              <w:t>МШ</w:t>
            </w:r>
          </w:p>
        </w:tc>
        <w:tc>
          <w:tcPr>
            <w:tcW w:w="99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C0B33" w:rsidRPr="002C0B33" w:rsidRDefault="002C0B33" w:rsidP="001D05F9">
            <w:pPr>
              <w:spacing w:line="360" w:lineRule="auto"/>
              <w:rPr>
                <w:b w:val="0"/>
              </w:rPr>
            </w:pPr>
            <w:r w:rsidRPr="002C0B33">
              <w:rPr>
                <w:b w:val="0"/>
              </w:rPr>
              <w:t>Флауте</w:t>
            </w:r>
          </w:p>
        </w:tc>
        <w:tc>
          <w:tcPr>
            <w:tcW w:w="97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C0B33" w:rsidRPr="002C0B33" w:rsidRDefault="002C0B33" w:rsidP="001D05F9">
            <w:pPr>
              <w:spacing w:line="360" w:lineRule="auto"/>
              <w:rPr>
                <w:b w:val="0"/>
              </w:rPr>
            </w:pPr>
            <w:r w:rsidRPr="002C0B33">
              <w:rPr>
                <w:b w:val="0"/>
              </w:rPr>
              <w:t>Трубе</w:t>
            </w:r>
          </w:p>
        </w:tc>
        <w:tc>
          <w:tcPr>
            <w:tcW w:w="130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C0B33" w:rsidRPr="002C0B33" w:rsidRDefault="002C0B33" w:rsidP="001D05F9">
            <w:pPr>
              <w:spacing w:line="360" w:lineRule="auto"/>
              <w:rPr>
                <w:b w:val="0"/>
              </w:rPr>
            </w:pPr>
            <w:r w:rsidRPr="002C0B33">
              <w:rPr>
                <w:b w:val="0"/>
              </w:rPr>
              <w:t>Кларинет</w:t>
            </w:r>
          </w:p>
        </w:tc>
        <w:tc>
          <w:tcPr>
            <w:tcW w:w="88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C0B33" w:rsidRPr="002C0B33" w:rsidRDefault="002C0B33" w:rsidP="001D05F9">
            <w:pPr>
              <w:spacing w:line="360" w:lineRule="auto"/>
              <w:rPr>
                <w:b w:val="0"/>
              </w:rPr>
            </w:pPr>
            <w:r w:rsidRPr="002C0B33">
              <w:rPr>
                <w:b w:val="0"/>
              </w:rPr>
              <w:t>Обоа</w:t>
            </w:r>
          </w:p>
        </w:tc>
        <w:tc>
          <w:tcPr>
            <w:tcW w:w="130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C0B33" w:rsidRPr="002C0B33" w:rsidRDefault="002C0B33" w:rsidP="001D05F9">
            <w:pPr>
              <w:spacing w:line="360" w:lineRule="auto"/>
              <w:rPr>
                <w:b w:val="0"/>
              </w:rPr>
            </w:pPr>
            <w:r w:rsidRPr="002C0B33">
              <w:rPr>
                <w:b w:val="0"/>
              </w:rPr>
              <w:t>Саксофон</w:t>
            </w:r>
          </w:p>
        </w:tc>
        <w:tc>
          <w:tcPr>
            <w:tcW w:w="118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C0B33" w:rsidRPr="002C0B33" w:rsidRDefault="002C0B33" w:rsidP="001D05F9">
            <w:pPr>
              <w:spacing w:line="360" w:lineRule="auto"/>
              <w:rPr>
                <w:b w:val="0"/>
              </w:rPr>
            </w:pPr>
            <w:r w:rsidRPr="002C0B33">
              <w:rPr>
                <w:b w:val="0"/>
              </w:rPr>
              <w:t>Тромбон</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C0B33" w:rsidRPr="002C0B33" w:rsidRDefault="002C0B33" w:rsidP="001D05F9">
            <w:pPr>
              <w:spacing w:line="360" w:lineRule="auto"/>
              <w:rPr>
                <w:b w:val="0"/>
              </w:rPr>
            </w:pPr>
            <w:r w:rsidRPr="002C0B33">
              <w:rPr>
                <w:b w:val="0"/>
              </w:rPr>
              <w:t>Укупно</w:t>
            </w:r>
          </w:p>
        </w:tc>
      </w:tr>
      <w:tr w:rsidR="002C0B33" w:rsidRPr="002C0B33" w:rsidTr="00D24AED">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C0B33" w:rsidRPr="002C0B33" w:rsidRDefault="002C0B33" w:rsidP="001D05F9">
            <w:pPr>
              <w:spacing w:line="360" w:lineRule="auto"/>
              <w:rPr>
                <w:b w:val="0"/>
              </w:rPr>
            </w:pPr>
            <w:r w:rsidRPr="002C0B33">
              <w:rPr>
                <w:b w:val="0"/>
              </w:rPr>
              <w:t>I</w:t>
            </w:r>
          </w:p>
        </w:tc>
        <w:tc>
          <w:tcPr>
            <w:tcW w:w="990"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1</w:t>
            </w:r>
          </w:p>
        </w:tc>
        <w:tc>
          <w:tcPr>
            <w:tcW w:w="975"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w:t>
            </w:r>
          </w:p>
        </w:tc>
        <w:tc>
          <w:tcPr>
            <w:tcW w:w="1305"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1</w:t>
            </w:r>
          </w:p>
        </w:tc>
        <w:tc>
          <w:tcPr>
            <w:tcW w:w="885"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w:t>
            </w:r>
          </w:p>
        </w:tc>
        <w:tc>
          <w:tcPr>
            <w:tcW w:w="1305"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2</w:t>
            </w:r>
          </w:p>
        </w:tc>
        <w:tc>
          <w:tcPr>
            <w:tcW w:w="1185"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C0B33" w:rsidRPr="002C0B33" w:rsidRDefault="002C0B33" w:rsidP="00D24AED">
            <w:pPr>
              <w:spacing w:line="276" w:lineRule="auto"/>
              <w:jc w:val="center"/>
              <w:rPr>
                <w:b w:val="0"/>
                <w:lang w:val="sr-Latn-RS"/>
              </w:rPr>
            </w:pPr>
            <w:r w:rsidRPr="002C0B33">
              <w:rPr>
                <w:b w:val="0"/>
                <w:lang w:val="sr-Latn-RS"/>
              </w:rPr>
              <w:t>4</w:t>
            </w:r>
          </w:p>
        </w:tc>
      </w:tr>
      <w:tr w:rsidR="002C0B33" w:rsidRPr="002C0B33" w:rsidTr="00D24AED">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C0B33" w:rsidRPr="002C0B33" w:rsidRDefault="002C0B33" w:rsidP="001D05F9">
            <w:pPr>
              <w:spacing w:line="360" w:lineRule="auto"/>
              <w:rPr>
                <w:b w:val="0"/>
              </w:rPr>
            </w:pPr>
            <w:r w:rsidRPr="002C0B33">
              <w:rPr>
                <w:b w:val="0"/>
              </w:rPr>
              <w:t>II</w:t>
            </w:r>
          </w:p>
        </w:tc>
        <w:tc>
          <w:tcPr>
            <w:tcW w:w="990"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1</w:t>
            </w:r>
          </w:p>
        </w:tc>
        <w:tc>
          <w:tcPr>
            <w:tcW w:w="975"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w:t>
            </w:r>
          </w:p>
        </w:tc>
        <w:tc>
          <w:tcPr>
            <w:tcW w:w="1305"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w:t>
            </w:r>
          </w:p>
        </w:tc>
        <w:tc>
          <w:tcPr>
            <w:tcW w:w="885"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w:t>
            </w:r>
          </w:p>
        </w:tc>
        <w:tc>
          <w:tcPr>
            <w:tcW w:w="1305"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1</w:t>
            </w:r>
          </w:p>
        </w:tc>
        <w:tc>
          <w:tcPr>
            <w:tcW w:w="1185"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C0B33" w:rsidRPr="002C0B33" w:rsidRDefault="002C0B33" w:rsidP="00D24AED">
            <w:pPr>
              <w:spacing w:line="276" w:lineRule="auto"/>
              <w:jc w:val="center"/>
              <w:rPr>
                <w:b w:val="0"/>
                <w:lang w:val="sr-Latn-RS"/>
              </w:rPr>
            </w:pPr>
            <w:r w:rsidRPr="002C0B33">
              <w:rPr>
                <w:b w:val="0"/>
                <w:lang w:val="sr-Latn-RS"/>
              </w:rPr>
              <w:t>3</w:t>
            </w:r>
          </w:p>
        </w:tc>
      </w:tr>
      <w:tr w:rsidR="002C0B33" w:rsidRPr="002C0B33" w:rsidTr="00D24AED">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C0B33" w:rsidRPr="002C0B33" w:rsidRDefault="002C0B33" w:rsidP="001D05F9">
            <w:pPr>
              <w:spacing w:line="360" w:lineRule="auto"/>
              <w:rPr>
                <w:b w:val="0"/>
              </w:rPr>
            </w:pPr>
            <w:r w:rsidRPr="002C0B33">
              <w:rPr>
                <w:b w:val="0"/>
              </w:rPr>
              <w:t>III</w:t>
            </w:r>
          </w:p>
        </w:tc>
        <w:tc>
          <w:tcPr>
            <w:tcW w:w="990"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1</w:t>
            </w:r>
          </w:p>
        </w:tc>
        <w:tc>
          <w:tcPr>
            <w:tcW w:w="975"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w:t>
            </w:r>
          </w:p>
        </w:tc>
        <w:tc>
          <w:tcPr>
            <w:tcW w:w="1305"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w:t>
            </w:r>
          </w:p>
        </w:tc>
        <w:tc>
          <w:tcPr>
            <w:tcW w:w="885"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1</w:t>
            </w:r>
          </w:p>
        </w:tc>
        <w:tc>
          <w:tcPr>
            <w:tcW w:w="1305"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w:t>
            </w:r>
          </w:p>
        </w:tc>
        <w:tc>
          <w:tcPr>
            <w:tcW w:w="1185"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C0B33" w:rsidRPr="002C0B33" w:rsidRDefault="002C0B33" w:rsidP="00D24AED">
            <w:pPr>
              <w:spacing w:line="276" w:lineRule="auto"/>
              <w:jc w:val="center"/>
              <w:rPr>
                <w:b w:val="0"/>
                <w:lang w:val="sr-Latn-RS"/>
              </w:rPr>
            </w:pPr>
            <w:r w:rsidRPr="002C0B33">
              <w:rPr>
                <w:b w:val="0"/>
                <w:lang w:val="sr-Latn-RS"/>
              </w:rPr>
              <w:t>2</w:t>
            </w:r>
          </w:p>
        </w:tc>
      </w:tr>
      <w:tr w:rsidR="002C0B33" w:rsidRPr="002C0B33" w:rsidTr="00D24AED">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2C0B33" w:rsidRPr="002C0B33" w:rsidRDefault="002C0B33" w:rsidP="001D05F9">
            <w:pPr>
              <w:spacing w:line="360" w:lineRule="auto"/>
              <w:rPr>
                <w:b w:val="0"/>
              </w:rPr>
            </w:pPr>
            <w:r w:rsidRPr="002C0B33">
              <w:rPr>
                <w:b w:val="0"/>
              </w:rPr>
              <w:t>IV</w:t>
            </w:r>
          </w:p>
        </w:tc>
        <w:tc>
          <w:tcPr>
            <w:tcW w:w="990"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w:t>
            </w:r>
          </w:p>
        </w:tc>
        <w:tc>
          <w:tcPr>
            <w:tcW w:w="975"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1</w:t>
            </w:r>
          </w:p>
        </w:tc>
        <w:tc>
          <w:tcPr>
            <w:tcW w:w="1305"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1</w:t>
            </w:r>
          </w:p>
        </w:tc>
        <w:tc>
          <w:tcPr>
            <w:tcW w:w="885"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w:t>
            </w:r>
          </w:p>
        </w:tc>
        <w:tc>
          <w:tcPr>
            <w:tcW w:w="1305"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1</w:t>
            </w:r>
          </w:p>
        </w:tc>
        <w:tc>
          <w:tcPr>
            <w:tcW w:w="1185" w:type="dxa"/>
            <w:tcBorders>
              <w:top w:val="single" w:sz="4" w:space="0" w:color="000000"/>
              <w:left w:val="single" w:sz="4" w:space="0" w:color="000000"/>
              <w:bottom w:val="single" w:sz="4" w:space="0" w:color="000000"/>
              <w:right w:val="single" w:sz="4" w:space="0" w:color="000000"/>
            </w:tcBorders>
            <w:vAlign w:val="center"/>
          </w:tcPr>
          <w:p w:rsidR="002C0B33" w:rsidRPr="002C0B33" w:rsidRDefault="002C0B33" w:rsidP="00D24AED">
            <w:pPr>
              <w:spacing w:line="276" w:lineRule="auto"/>
              <w:jc w:val="center"/>
              <w:rPr>
                <w:b w:val="0"/>
                <w:lang w:val="sr-Latn-RS"/>
              </w:rPr>
            </w:pPr>
            <w:r w:rsidRPr="002C0B33">
              <w:rPr>
                <w:b w:val="0"/>
                <w:lang w:val="sr-Latn-RS"/>
              </w:rPr>
              <w:t>-</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C0B33" w:rsidRPr="002C0B33" w:rsidRDefault="002C0B33" w:rsidP="00D24AED">
            <w:pPr>
              <w:spacing w:line="276" w:lineRule="auto"/>
              <w:jc w:val="center"/>
              <w:rPr>
                <w:b w:val="0"/>
                <w:lang w:val="sr-Latn-RS"/>
              </w:rPr>
            </w:pPr>
            <w:r w:rsidRPr="002C0B33">
              <w:rPr>
                <w:b w:val="0"/>
                <w:lang w:val="sr-Latn-RS"/>
              </w:rPr>
              <w:t>3</w:t>
            </w:r>
          </w:p>
        </w:tc>
      </w:tr>
      <w:tr w:rsidR="002C0B33" w:rsidRPr="002C0B33" w:rsidTr="00D24AED">
        <w:trPr>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D9D9D9"/>
          </w:tcPr>
          <w:p w:rsidR="002C0B33" w:rsidRPr="002C0B33" w:rsidRDefault="002C0B33" w:rsidP="001D05F9">
            <w:pPr>
              <w:spacing w:line="360" w:lineRule="auto"/>
              <w:rPr>
                <w:b w:val="0"/>
              </w:rPr>
            </w:pPr>
            <w:r w:rsidRPr="002C0B33">
              <w:rPr>
                <w:b w:val="0"/>
              </w:rPr>
              <w:t>Укупно</w:t>
            </w:r>
          </w:p>
        </w:tc>
        <w:tc>
          <w:tcPr>
            <w:tcW w:w="9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C0B33" w:rsidRPr="002C0B33" w:rsidRDefault="002C0B33" w:rsidP="00D24AED">
            <w:pPr>
              <w:spacing w:line="276" w:lineRule="auto"/>
              <w:jc w:val="center"/>
              <w:rPr>
                <w:b w:val="0"/>
                <w:lang w:val="sr-Latn-RS"/>
              </w:rPr>
            </w:pPr>
            <w:r w:rsidRPr="002C0B33">
              <w:rPr>
                <w:b w:val="0"/>
                <w:lang w:val="sr-Latn-RS"/>
              </w:rPr>
              <w:t>3</w:t>
            </w:r>
          </w:p>
        </w:tc>
        <w:tc>
          <w:tcPr>
            <w:tcW w:w="9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C0B33" w:rsidRPr="002C0B33" w:rsidRDefault="002C0B33" w:rsidP="00D24AED">
            <w:pPr>
              <w:spacing w:line="276" w:lineRule="auto"/>
              <w:jc w:val="center"/>
              <w:rPr>
                <w:b w:val="0"/>
                <w:lang w:val="sr-Latn-RS"/>
              </w:rPr>
            </w:pPr>
            <w:r w:rsidRPr="002C0B33">
              <w:rPr>
                <w:b w:val="0"/>
                <w:lang w:val="sr-Latn-RS"/>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C0B33" w:rsidRPr="002C0B33" w:rsidRDefault="002C0B33" w:rsidP="00D24AED">
            <w:pPr>
              <w:spacing w:line="276" w:lineRule="auto"/>
              <w:jc w:val="center"/>
              <w:rPr>
                <w:b w:val="0"/>
                <w:lang w:val="sr-Latn-RS"/>
              </w:rPr>
            </w:pPr>
            <w:r w:rsidRPr="002C0B33">
              <w:rPr>
                <w:b w:val="0"/>
                <w:lang w:val="sr-Latn-RS"/>
              </w:rPr>
              <w:t>2</w:t>
            </w:r>
          </w:p>
        </w:tc>
        <w:tc>
          <w:tcPr>
            <w:tcW w:w="8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C0B33" w:rsidRPr="002C0B33" w:rsidRDefault="002C0B33" w:rsidP="00D24AED">
            <w:pPr>
              <w:spacing w:line="276" w:lineRule="auto"/>
              <w:jc w:val="center"/>
              <w:rPr>
                <w:b w:val="0"/>
                <w:lang w:val="sr-Latn-RS"/>
              </w:rPr>
            </w:pPr>
            <w:r w:rsidRPr="002C0B33">
              <w:rPr>
                <w:b w:val="0"/>
                <w:lang w:val="sr-Latn-RS"/>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C0B33" w:rsidRPr="002C0B33" w:rsidRDefault="002C0B33" w:rsidP="00D24AED">
            <w:pPr>
              <w:spacing w:line="276" w:lineRule="auto"/>
              <w:jc w:val="center"/>
              <w:rPr>
                <w:b w:val="0"/>
                <w:lang w:val="sr-Latn-RS"/>
              </w:rPr>
            </w:pPr>
            <w:r w:rsidRPr="002C0B33">
              <w:rPr>
                <w:b w:val="0"/>
                <w:lang w:val="sr-Latn-RS"/>
              </w:rPr>
              <w:t>4</w:t>
            </w:r>
          </w:p>
        </w:tc>
        <w:tc>
          <w:tcPr>
            <w:tcW w:w="11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C0B33" w:rsidRPr="002C0B33" w:rsidRDefault="002C0B33" w:rsidP="00D24AED">
            <w:pPr>
              <w:spacing w:line="276" w:lineRule="auto"/>
              <w:jc w:val="center"/>
              <w:rPr>
                <w:b w:val="0"/>
                <w:lang w:val="sr-Latn-RS"/>
              </w:rPr>
            </w:pPr>
            <w:r w:rsidRPr="002C0B33">
              <w:rPr>
                <w:b w:val="0"/>
                <w:lang w:val="sr-Latn-RS"/>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C0B33" w:rsidRPr="002C0B33" w:rsidRDefault="002C0B33" w:rsidP="00D24AED">
            <w:pPr>
              <w:spacing w:line="276" w:lineRule="auto"/>
              <w:jc w:val="center"/>
              <w:rPr>
                <w:b w:val="0"/>
                <w:lang w:val="sr-Latn-RS"/>
              </w:rPr>
            </w:pPr>
            <w:r w:rsidRPr="002C0B33">
              <w:rPr>
                <w:b w:val="0"/>
                <w:lang w:val="sr-Latn-RS"/>
              </w:rPr>
              <w:t>12</w:t>
            </w:r>
          </w:p>
        </w:tc>
      </w:tr>
    </w:tbl>
    <w:p w:rsidR="002C0B33" w:rsidRDefault="002C0B33" w:rsidP="006C469E">
      <w:pPr>
        <w:spacing w:line="276" w:lineRule="auto"/>
        <w:rPr>
          <w:b w:val="0"/>
          <w:lang w:val="sr-Cyrl-RS"/>
        </w:rPr>
      </w:pPr>
    </w:p>
    <w:p w:rsidR="006C469E" w:rsidRPr="00CF3471" w:rsidRDefault="006C469E" w:rsidP="00CF3471">
      <w:pPr>
        <w:rPr>
          <w:sz w:val="28"/>
          <w:szCs w:val="28"/>
        </w:rPr>
      </w:pPr>
      <w:r w:rsidRPr="00CF3471">
        <w:rPr>
          <w:sz w:val="28"/>
          <w:szCs w:val="28"/>
        </w:rPr>
        <w:t>Oдсек соло певање</w:t>
      </w:r>
    </w:p>
    <w:p w:rsidR="006C469E" w:rsidRDefault="006C469E" w:rsidP="006C469E">
      <w:pPr>
        <w:spacing w:line="276" w:lineRule="auto"/>
        <w:rPr>
          <w:lang w:val="sr-Cyrl-RS"/>
        </w:rPr>
      </w:pPr>
    </w:p>
    <w:tbl>
      <w:tblPr>
        <w:tblW w:w="6945"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4"/>
        <w:gridCol w:w="1159"/>
        <w:gridCol w:w="980"/>
        <w:gridCol w:w="1134"/>
        <w:gridCol w:w="1134"/>
        <w:gridCol w:w="1134"/>
      </w:tblGrid>
      <w:tr w:rsidR="002C0B33" w:rsidRPr="002C0B33" w:rsidTr="002C0B33">
        <w:trPr>
          <w:trHeight w:val="268"/>
          <w:jc w:val="center"/>
        </w:trPr>
        <w:tc>
          <w:tcPr>
            <w:tcW w:w="1404" w:type="dxa"/>
            <w:tcBorders>
              <w:top w:val="single" w:sz="4" w:space="0" w:color="000000"/>
              <w:left w:val="single" w:sz="4" w:space="0" w:color="000000"/>
              <w:bottom w:val="nil"/>
              <w:right w:val="single" w:sz="4" w:space="0" w:color="000000"/>
            </w:tcBorders>
            <w:shd w:val="clear" w:color="auto" w:fill="D99594" w:themeFill="accent2" w:themeFillTint="99"/>
          </w:tcPr>
          <w:p w:rsidR="002C0B33" w:rsidRPr="002C0B33" w:rsidRDefault="002C0B33" w:rsidP="001D05F9">
            <w:pPr>
              <w:spacing w:line="360" w:lineRule="auto"/>
              <w:rPr>
                <w:b w:val="0"/>
                <w:lang w:val="sr-Cyrl-RS"/>
              </w:rPr>
            </w:pPr>
            <w:r w:rsidRPr="002C0B33">
              <w:rPr>
                <w:b w:val="0"/>
              </w:rPr>
              <w:t>О</w:t>
            </w:r>
            <w:r w:rsidRPr="002C0B33">
              <w:rPr>
                <w:b w:val="0"/>
                <w:lang w:val="sr-Cyrl-RS"/>
              </w:rPr>
              <w:t>МШ</w:t>
            </w:r>
          </w:p>
        </w:tc>
        <w:tc>
          <w:tcPr>
            <w:tcW w:w="115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C0B33" w:rsidRPr="002C0B33" w:rsidRDefault="002C0B33" w:rsidP="001D05F9">
            <w:pPr>
              <w:spacing w:line="360" w:lineRule="auto"/>
              <w:rPr>
                <w:b w:val="0"/>
              </w:rPr>
            </w:pPr>
            <w:r w:rsidRPr="002C0B33">
              <w:rPr>
                <w:b w:val="0"/>
              </w:rPr>
              <w:t>I</w:t>
            </w:r>
          </w:p>
        </w:tc>
        <w:tc>
          <w:tcPr>
            <w:tcW w:w="98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C0B33" w:rsidRPr="002C0B33" w:rsidRDefault="002C0B33" w:rsidP="001D05F9">
            <w:pPr>
              <w:spacing w:line="360" w:lineRule="auto"/>
              <w:rPr>
                <w:b w:val="0"/>
              </w:rPr>
            </w:pPr>
            <w:r w:rsidRPr="002C0B33">
              <w:rPr>
                <w:b w:val="0"/>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C0B33" w:rsidRPr="002C0B33" w:rsidRDefault="002C0B33" w:rsidP="001D05F9">
            <w:pPr>
              <w:spacing w:line="360" w:lineRule="auto"/>
              <w:rPr>
                <w:b w:val="0"/>
              </w:rPr>
            </w:pPr>
            <w:r w:rsidRPr="002C0B33">
              <w:rPr>
                <w:b w:val="0"/>
              </w:rPr>
              <w:t>III</w:t>
            </w:r>
          </w:p>
        </w:tc>
        <w:tc>
          <w:tcPr>
            <w:tcW w:w="113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C0B33" w:rsidRPr="002C0B33" w:rsidRDefault="002C0B33" w:rsidP="001D05F9">
            <w:pPr>
              <w:spacing w:line="360" w:lineRule="auto"/>
              <w:rPr>
                <w:b w:val="0"/>
              </w:rPr>
            </w:pPr>
            <w:r w:rsidRPr="002C0B33">
              <w:rPr>
                <w:b w:val="0"/>
              </w:rPr>
              <w:t>IV</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C0B33" w:rsidRPr="002C0B33" w:rsidRDefault="002C0B33" w:rsidP="001D05F9">
            <w:pPr>
              <w:spacing w:line="360" w:lineRule="auto"/>
              <w:rPr>
                <w:b w:val="0"/>
              </w:rPr>
            </w:pPr>
            <w:r w:rsidRPr="002C0B33">
              <w:rPr>
                <w:b w:val="0"/>
              </w:rPr>
              <w:t>Укупно</w:t>
            </w:r>
          </w:p>
        </w:tc>
      </w:tr>
      <w:tr w:rsidR="002C0B33" w:rsidRPr="002C0B33" w:rsidTr="00D24AED">
        <w:trPr>
          <w:trHeight w:val="276"/>
          <w:jc w:val="center"/>
        </w:trPr>
        <w:tc>
          <w:tcPr>
            <w:tcW w:w="1404" w:type="dxa"/>
            <w:tcBorders>
              <w:top w:val="nil"/>
              <w:left w:val="single" w:sz="4" w:space="0" w:color="000000"/>
              <w:bottom w:val="single" w:sz="4" w:space="0" w:color="000000"/>
              <w:right w:val="single" w:sz="4" w:space="0" w:color="000000"/>
            </w:tcBorders>
            <w:shd w:val="clear" w:color="auto" w:fill="D99594" w:themeFill="accent2" w:themeFillTint="99"/>
          </w:tcPr>
          <w:p w:rsidR="002C0B33" w:rsidRPr="002C0B33" w:rsidRDefault="002C0B33" w:rsidP="001D05F9">
            <w:pPr>
              <w:spacing w:line="360" w:lineRule="auto"/>
              <w:rPr>
                <w:b w:val="0"/>
              </w:rPr>
            </w:pPr>
          </w:p>
        </w:tc>
        <w:tc>
          <w:tcPr>
            <w:tcW w:w="11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C0B33" w:rsidRPr="002C0B33" w:rsidRDefault="002C0B33" w:rsidP="00D24AED">
            <w:pPr>
              <w:spacing w:line="276" w:lineRule="auto"/>
              <w:jc w:val="center"/>
              <w:rPr>
                <w:b w:val="0"/>
                <w:lang w:val="sr-Latn-RS"/>
              </w:rPr>
            </w:pPr>
            <w:r w:rsidRPr="002C0B33">
              <w:rPr>
                <w:b w:val="0"/>
                <w:lang w:val="sr-Latn-RS"/>
              </w:rPr>
              <w:t>8</w:t>
            </w:r>
          </w:p>
        </w:tc>
        <w:tc>
          <w:tcPr>
            <w:tcW w:w="9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C0B33" w:rsidRPr="002C0B33" w:rsidRDefault="002C0B33" w:rsidP="00D24AED">
            <w:pPr>
              <w:spacing w:line="276" w:lineRule="auto"/>
              <w:jc w:val="center"/>
              <w:rPr>
                <w:b w:val="0"/>
                <w:lang w:val="sr-Latn-RS"/>
              </w:rPr>
            </w:pPr>
            <w:r w:rsidRPr="002C0B33">
              <w:rPr>
                <w:b w:val="0"/>
                <w:lang w:val="sr-Latn-R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C0B33" w:rsidRPr="002C0B33" w:rsidRDefault="002C0B33" w:rsidP="00D24AED">
            <w:pPr>
              <w:spacing w:line="276" w:lineRule="auto"/>
              <w:jc w:val="center"/>
              <w:rPr>
                <w:b w:val="0"/>
                <w:lang w:val="sr-Latn-RS"/>
              </w:rPr>
            </w:pPr>
            <w:r w:rsidRPr="002C0B33">
              <w:rPr>
                <w:b w:val="0"/>
                <w:lang w:val="sr-Latn-RS"/>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C0B33" w:rsidRPr="002C0B33" w:rsidRDefault="002C0B33" w:rsidP="00D24AED">
            <w:pPr>
              <w:spacing w:line="276" w:lineRule="auto"/>
              <w:jc w:val="center"/>
              <w:rPr>
                <w:b w:val="0"/>
                <w:lang w:val="sr-Latn-RS"/>
              </w:rPr>
            </w:pPr>
            <w:r w:rsidRPr="002C0B33">
              <w:rPr>
                <w:b w:val="0"/>
                <w:lang w:val="sr-Latn-RS"/>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C0B33" w:rsidRPr="002C0B33" w:rsidRDefault="002C0B33" w:rsidP="00D24AED">
            <w:pPr>
              <w:spacing w:line="276" w:lineRule="auto"/>
              <w:jc w:val="center"/>
              <w:rPr>
                <w:b w:val="0"/>
              </w:rPr>
            </w:pPr>
            <w:r w:rsidRPr="002C0B33">
              <w:rPr>
                <w:b w:val="0"/>
              </w:rPr>
              <w:t>18</w:t>
            </w:r>
          </w:p>
        </w:tc>
      </w:tr>
    </w:tbl>
    <w:p w:rsidR="002C0B33" w:rsidRPr="002C0B33" w:rsidRDefault="002C0B33" w:rsidP="006C469E">
      <w:pPr>
        <w:spacing w:line="276" w:lineRule="auto"/>
        <w:rPr>
          <w:b w:val="0"/>
          <w:lang w:val="sr-Cyrl-RS"/>
        </w:rPr>
      </w:pPr>
    </w:p>
    <w:tbl>
      <w:tblPr>
        <w:tblW w:w="6946"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134"/>
        <w:gridCol w:w="992"/>
        <w:gridCol w:w="1156"/>
        <w:gridCol w:w="1080"/>
        <w:gridCol w:w="1166"/>
      </w:tblGrid>
      <w:tr w:rsidR="002C0B33" w:rsidRPr="002C0B33" w:rsidTr="001D05F9">
        <w:trPr>
          <w:jc w:val="center"/>
        </w:trPr>
        <w:tc>
          <w:tcPr>
            <w:tcW w:w="1418" w:type="dxa"/>
            <w:tcBorders>
              <w:top w:val="single" w:sz="4" w:space="0" w:color="000000"/>
              <w:left w:val="single" w:sz="4" w:space="0" w:color="000000"/>
              <w:bottom w:val="nil"/>
              <w:right w:val="single" w:sz="4" w:space="0" w:color="000000"/>
            </w:tcBorders>
            <w:shd w:val="clear" w:color="auto" w:fill="D99594" w:themeFill="accent2" w:themeFillTint="99"/>
          </w:tcPr>
          <w:p w:rsidR="002C0B33" w:rsidRPr="002C0B33" w:rsidRDefault="002C0B33" w:rsidP="001D05F9">
            <w:pPr>
              <w:spacing w:line="360" w:lineRule="auto"/>
              <w:rPr>
                <w:b w:val="0"/>
              </w:rPr>
            </w:pPr>
            <w:r w:rsidRPr="002C0B33">
              <w:rPr>
                <w:b w:val="0"/>
              </w:rPr>
              <w:t xml:space="preserve">СМШ </w:t>
            </w:r>
          </w:p>
        </w:tc>
        <w:tc>
          <w:tcPr>
            <w:tcW w:w="113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C0B33" w:rsidRPr="002C0B33" w:rsidRDefault="002C0B33" w:rsidP="001D05F9">
            <w:pPr>
              <w:spacing w:line="360" w:lineRule="auto"/>
              <w:rPr>
                <w:b w:val="0"/>
              </w:rPr>
            </w:pPr>
            <w:r w:rsidRPr="002C0B33">
              <w:rPr>
                <w:b w:val="0"/>
              </w:rPr>
              <w:t>I</w:t>
            </w:r>
          </w:p>
        </w:tc>
        <w:tc>
          <w:tcPr>
            <w:tcW w:w="99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C0B33" w:rsidRPr="002C0B33" w:rsidRDefault="002C0B33" w:rsidP="001D05F9">
            <w:pPr>
              <w:spacing w:line="360" w:lineRule="auto"/>
              <w:rPr>
                <w:b w:val="0"/>
              </w:rPr>
            </w:pPr>
            <w:r w:rsidRPr="002C0B33">
              <w:rPr>
                <w:b w:val="0"/>
              </w:rPr>
              <w:t>II</w:t>
            </w:r>
          </w:p>
        </w:tc>
        <w:tc>
          <w:tcPr>
            <w:tcW w:w="115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C0B33" w:rsidRPr="002C0B33" w:rsidRDefault="002C0B33" w:rsidP="001D05F9">
            <w:pPr>
              <w:spacing w:line="360" w:lineRule="auto"/>
              <w:rPr>
                <w:b w:val="0"/>
              </w:rPr>
            </w:pPr>
            <w:r w:rsidRPr="002C0B33">
              <w:rPr>
                <w:b w:val="0"/>
              </w:rPr>
              <w:t>III</w:t>
            </w:r>
          </w:p>
        </w:tc>
        <w:tc>
          <w:tcPr>
            <w:tcW w:w="108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C0B33" w:rsidRPr="002C0B33" w:rsidRDefault="002C0B33" w:rsidP="001D05F9">
            <w:pPr>
              <w:spacing w:line="360" w:lineRule="auto"/>
              <w:rPr>
                <w:b w:val="0"/>
              </w:rPr>
            </w:pPr>
            <w:r w:rsidRPr="002C0B33">
              <w:rPr>
                <w:b w:val="0"/>
              </w:rPr>
              <w:t>IV</w:t>
            </w:r>
          </w:p>
        </w:tc>
        <w:tc>
          <w:tcPr>
            <w:tcW w:w="11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C0B33" w:rsidRPr="002C0B33" w:rsidRDefault="002C0B33" w:rsidP="001D05F9">
            <w:pPr>
              <w:spacing w:line="360" w:lineRule="auto"/>
              <w:rPr>
                <w:b w:val="0"/>
              </w:rPr>
            </w:pPr>
            <w:r w:rsidRPr="002C0B33">
              <w:rPr>
                <w:b w:val="0"/>
              </w:rPr>
              <w:t>Укупно</w:t>
            </w:r>
          </w:p>
        </w:tc>
      </w:tr>
      <w:tr w:rsidR="002C0B33" w:rsidRPr="002C0B33" w:rsidTr="00D24AED">
        <w:trPr>
          <w:jc w:val="center"/>
        </w:trPr>
        <w:tc>
          <w:tcPr>
            <w:tcW w:w="1418" w:type="dxa"/>
            <w:tcBorders>
              <w:top w:val="nil"/>
              <w:left w:val="single" w:sz="4" w:space="0" w:color="000000"/>
              <w:bottom w:val="single" w:sz="4" w:space="0" w:color="000000"/>
              <w:right w:val="single" w:sz="4" w:space="0" w:color="000000"/>
            </w:tcBorders>
            <w:shd w:val="clear" w:color="auto" w:fill="D99594" w:themeFill="accent2" w:themeFillTint="99"/>
          </w:tcPr>
          <w:p w:rsidR="002C0B33" w:rsidRPr="002C0B33" w:rsidRDefault="002C0B33" w:rsidP="001D05F9">
            <w:pPr>
              <w:spacing w:line="360" w:lineRule="auto"/>
              <w:rPr>
                <w:b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C0B33" w:rsidRPr="002C0B33" w:rsidRDefault="002C0B33" w:rsidP="00D24AED">
            <w:pPr>
              <w:spacing w:line="276" w:lineRule="auto"/>
              <w:jc w:val="center"/>
              <w:rPr>
                <w:b w:val="0"/>
                <w:lang w:val="sr-Latn-RS"/>
              </w:rPr>
            </w:pPr>
            <w:r w:rsidRPr="002C0B33">
              <w:rPr>
                <w:b w:val="0"/>
                <w:lang w:val="sr-Latn-R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C0B33" w:rsidRPr="002C0B33" w:rsidRDefault="002C0B33" w:rsidP="00D24AED">
            <w:pPr>
              <w:spacing w:line="276" w:lineRule="auto"/>
              <w:jc w:val="center"/>
              <w:rPr>
                <w:b w:val="0"/>
                <w:lang w:val="sr-Latn-RS"/>
              </w:rPr>
            </w:pPr>
            <w:r w:rsidRPr="002C0B33">
              <w:rPr>
                <w:b w:val="0"/>
                <w:lang w:val="sr-Latn-RS"/>
              </w:rPr>
              <w:t>-</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C0B33" w:rsidRPr="002C0B33" w:rsidRDefault="002C0B33" w:rsidP="00D24AED">
            <w:pPr>
              <w:spacing w:line="276" w:lineRule="auto"/>
              <w:jc w:val="center"/>
              <w:rPr>
                <w:b w:val="0"/>
                <w:lang w:val="sr-Latn-RS"/>
              </w:rPr>
            </w:pPr>
            <w:r w:rsidRPr="002C0B33">
              <w:rPr>
                <w:b w:val="0"/>
                <w:lang w:val="sr-Latn-RS"/>
              </w:rPr>
              <w: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C0B33" w:rsidRPr="002C0B33" w:rsidRDefault="002C0B33" w:rsidP="00D24AED">
            <w:pPr>
              <w:spacing w:line="276" w:lineRule="auto"/>
              <w:jc w:val="center"/>
              <w:rPr>
                <w:b w:val="0"/>
                <w:lang w:val="sr-Cyrl-RS"/>
              </w:rPr>
            </w:pPr>
            <w:r w:rsidRPr="002C0B33">
              <w:rPr>
                <w:b w:val="0"/>
                <w:lang w:val="sr-Cyrl-RS"/>
              </w:rPr>
              <w:t>2</w:t>
            </w:r>
          </w:p>
        </w:tc>
        <w:tc>
          <w:tcPr>
            <w:tcW w:w="11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C0B33" w:rsidRPr="002C0B33" w:rsidRDefault="002C0B33" w:rsidP="00D24AED">
            <w:pPr>
              <w:spacing w:line="276" w:lineRule="auto"/>
              <w:jc w:val="center"/>
              <w:rPr>
                <w:b w:val="0"/>
                <w:lang w:val="sr-Latn-RS"/>
              </w:rPr>
            </w:pPr>
            <w:r w:rsidRPr="002C0B33">
              <w:rPr>
                <w:b w:val="0"/>
                <w:lang w:val="sr-Latn-RS"/>
              </w:rPr>
              <w:t>4</w:t>
            </w:r>
          </w:p>
        </w:tc>
      </w:tr>
    </w:tbl>
    <w:p w:rsidR="002C0B33" w:rsidRPr="002C0B33" w:rsidRDefault="002C0B33" w:rsidP="006C469E">
      <w:pPr>
        <w:spacing w:line="276" w:lineRule="auto"/>
        <w:rPr>
          <w:b w:val="0"/>
          <w:lang w:val="sr-Cyrl-RS"/>
        </w:rPr>
      </w:pPr>
    </w:p>
    <w:p w:rsidR="006C469E" w:rsidRPr="00CF3471" w:rsidRDefault="006C469E" w:rsidP="00CF3471">
      <w:pPr>
        <w:rPr>
          <w:sz w:val="28"/>
          <w:szCs w:val="28"/>
        </w:rPr>
      </w:pPr>
      <w:r w:rsidRPr="00CF3471">
        <w:rPr>
          <w:sz w:val="28"/>
          <w:szCs w:val="28"/>
        </w:rPr>
        <w:t>Одсек за традиционално певање</w:t>
      </w:r>
    </w:p>
    <w:p w:rsidR="006C469E" w:rsidRDefault="006C469E" w:rsidP="006C469E">
      <w:pPr>
        <w:spacing w:line="276" w:lineRule="auto"/>
        <w:rPr>
          <w:lang w:val="sr-Cyrl-RS"/>
        </w:rPr>
      </w:pPr>
    </w:p>
    <w:tbl>
      <w:tblPr>
        <w:tblW w:w="6946"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134"/>
        <w:gridCol w:w="992"/>
        <w:gridCol w:w="1134"/>
        <w:gridCol w:w="1134"/>
        <w:gridCol w:w="1134"/>
      </w:tblGrid>
      <w:tr w:rsidR="002C0B33" w:rsidRPr="00593DE9" w:rsidTr="001D05F9">
        <w:trPr>
          <w:trHeight w:val="268"/>
          <w:jc w:val="center"/>
        </w:trPr>
        <w:tc>
          <w:tcPr>
            <w:tcW w:w="1418" w:type="dxa"/>
            <w:tcBorders>
              <w:top w:val="single" w:sz="4" w:space="0" w:color="000000"/>
              <w:left w:val="single" w:sz="4" w:space="0" w:color="000000"/>
              <w:bottom w:val="nil"/>
              <w:right w:val="single" w:sz="4" w:space="0" w:color="000000"/>
            </w:tcBorders>
            <w:shd w:val="clear" w:color="auto" w:fill="D99594" w:themeFill="accent2" w:themeFillTint="99"/>
          </w:tcPr>
          <w:p w:rsidR="002C0B33" w:rsidRPr="00593DE9" w:rsidRDefault="002C0B33" w:rsidP="001D05F9">
            <w:pPr>
              <w:spacing w:line="360" w:lineRule="auto"/>
              <w:rPr>
                <w:b w:val="0"/>
              </w:rPr>
            </w:pPr>
            <w:r w:rsidRPr="00593DE9">
              <w:rPr>
                <w:b w:val="0"/>
              </w:rPr>
              <w:t>ОМШ</w:t>
            </w:r>
          </w:p>
        </w:tc>
        <w:tc>
          <w:tcPr>
            <w:tcW w:w="113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C0B33" w:rsidRPr="00593DE9" w:rsidRDefault="002C0B33" w:rsidP="001D05F9">
            <w:pPr>
              <w:spacing w:line="360" w:lineRule="auto"/>
              <w:rPr>
                <w:b w:val="0"/>
              </w:rPr>
            </w:pPr>
            <w:r w:rsidRPr="00593DE9">
              <w:rPr>
                <w:b w:val="0"/>
              </w:rPr>
              <w:t>I</w:t>
            </w:r>
          </w:p>
        </w:tc>
        <w:tc>
          <w:tcPr>
            <w:tcW w:w="99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C0B33" w:rsidRPr="00593DE9" w:rsidRDefault="002C0B33" w:rsidP="001D05F9">
            <w:pPr>
              <w:spacing w:line="360" w:lineRule="auto"/>
              <w:rPr>
                <w:b w:val="0"/>
              </w:rPr>
            </w:pPr>
            <w:r w:rsidRPr="00593DE9">
              <w:rPr>
                <w:b w:val="0"/>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C0B33" w:rsidRPr="00593DE9" w:rsidRDefault="002C0B33" w:rsidP="001D05F9">
            <w:pPr>
              <w:spacing w:line="360" w:lineRule="auto"/>
              <w:rPr>
                <w:b w:val="0"/>
              </w:rPr>
            </w:pPr>
            <w:r w:rsidRPr="00593DE9">
              <w:rPr>
                <w:b w:val="0"/>
              </w:rPr>
              <w:t>III</w:t>
            </w:r>
          </w:p>
        </w:tc>
        <w:tc>
          <w:tcPr>
            <w:tcW w:w="113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C0B33" w:rsidRPr="00593DE9" w:rsidRDefault="002C0B33" w:rsidP="001D05F9">
            <w:pPr>
              <w:spacing w:line="360" w:lineRule="auto"/>
              <w:rPr>
                <w:b w:val="0"/>
              </w:rPr>
            </w:pPr>
            <w:r w:rsidRPr="00593DE9">
              <w:rPr>
                <w:b w:val="0"/>
              </w:rPr>
              <w:t>IV</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C0B33" w:rsidRPr="00593DE9" w:rsidRDefault="002C0B33" w:rsidP="001D05F9">
            <w:pPr>
              <w:spacing w:line="360" w:lineRule="auto"/>
              <w:rPr>
                <w:b w:val="0"/>
              </w:rPr>
            </w:pPr>
            <w:r w:rsidRPr="00593DE9">
              <w:rPr>
                <w:b w:val="0"/>
              </w:rPr>
              <w:t>Укупно</w:t>
            </w:r>
          </w:p>
        </w:tc>
      </w:tr>
      <w:tr w:rsidR="002C0B33" w:rsidRPr="00593DE9" w:rsidTr="00D24AED">
        <w:trPr>
          <w:trHeight w:val="276"/>
          <w:jc w:val="center"/>
        </w:trPr>
        <w:tc>
          <w:tcPr>
            <w:tcW w:w="1418" w:type="dxa"/>
            <w:tcBorders>
              <w:top w:val="nil"/>
              <w:left w:val="single" w:sz="4" w:space="0" w:color="000000"/>
              <w:bottom w:val="single" w:sz="4" w:space="0" w:color="000000"/>
              <w:right w:val="single" w:sz="4" w:space="0" w:color="000000"/>
            </w:tcBorders>
            <w:shd w:val="clear" w:color="auto" w:fill="D99594" w:themeFill="accent2" w:themeFillTint="99"/>
          </w:tcPr>
          <w:p w:rsidR="002C0B33" w:rsidRPr="00593DE9" w:rsidRDefault="002C0B33" w:rsidP="001D05F9">
            <w:pPr>
              <w:spacing w:line="360" w:lineRule="auto"/>
              <w:rPr>
                <w:b w:val="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C0B33" w:rsidRPr="00593DE9" w:rsidRDefault="002C0B33" w:rsidP="00D24AED">
            <w:pPr>
              <w:spacing w:line="276" w:lineRule="auto"/>
              <w:jc w:val="center"/>
              <w:rPr>
                <w:b w:val="0"/>
              </w:rPr>
            </w:pPr>
            <w:r w:rsidRPr="00593DE9">
              <w:rPr>
                <w:b w:val="0"/>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2C0B33" w:rsidRPr="00593DE9" w:rsidRDefault="002C0B33" w:rsidP="00D24AED">
            <w:pPr>
              <w:spacing w:line="276" w:lineRule="auto"/>
              <w:jc w:val="center"/>
              <w:rPr>
                <w:b w:val="0"/>
              </w:rPr>
            </w:pPr>
            <w:r w:rsidRPr="00593DE9">
              <w:rPr>
                <w:b w:val="0"/>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2C0B33" w:rsidRPr="00593DE9" w:rsidRDefault="002C0B33" w:rsidP="00D24AED">
            <w:pPr>
              <w:spacing w:line="276" w:lineRule="auto"/>
              <w:jc w:val="center"/>
              <w:rPr>
                <w:b w:val="0"/>
              </w:rPr>
            </w:pPr>
            <w:r w:rsidRPr="00593DE9">
              <w:rPr>
                <w:b w:val="0"/>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2C0B33" w:rsidRPr="00593DE9" w:rsidRDefault="002C0B33" w:rsidP="00D24AED">
            <w:pPr>
              <w:spacing w:line="276" w:lineRule="auto"/>
              <w:jc w:val="center"/>
              <w:rPr>
                <w:b w:val="0"/>
              </w:rPr>
            </w:pPr>
            <w:r w:rsidRPr="00593DE9">
              <w:rPr>
                <w:b w:val="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C0B33" w:rsidRPr="00593DE9" w:rsidRDefault="002C0B33" w:rsidP="00D24AED">
            <w:pPr>
              <w:spacing w:line="276" w:lineRule="auto"/>
              <w:jc w:val="center"/>
              <w:rPr>
                <w:b w:val="0"/>
              </w:rPr>
            </w:pPr>
            <w:r w:rsidRPr="00593DE9">
              <w:rPr>
                <w:b w:val="0"/>
              </w:rPr>
              <w:t>22</w:t>
            </w:r>
          </w:p>
        </w:tc>
      </w:tr>
    </w:tbl>
    <w:p w:rsidR="002C0B33" w:rsidRDefault="002C0B33" w:rsidP="006C469E">
      <w:pPr>
        <w:spacing w:line="276" w:lineRule="auto"/>
        <w:rPr>
          <w:lang w:val="sr-Cyrl-RS"/>
        </w:rPr>
      </w:pPr>
    </w:p>
    <w:p w:rsidR="006C469E" w:rsidRPr="00CF3471" w:rsidRDefault="006C469E" w:rsidP="00CF3471">
      <w:pPr>
        <w:rPr>
          <w:sz w:val="28"/>
          <w:szCs w:val="28"/>
        </w:rPr>
      </w:pPr>
      <w:r w:rsidRPr="00CF3471">
        <w:rPr>
          <w:sz w:val="28"/>
          <w:szCs w:val="28"/>
        </w:rPr>
        <w:t>Одсек за традиционалну музику</w:t>
      </w:r>
    </w:p>
    <w:p w:rsidR="006C469E" w:rsidRPr="00593DE9" w:rsidRDefault="006C469E" w:rsidP="006C469E">
      <w:pPr>
        <w:spacing w:line="276" w:lineRule="auto"/>
        <w:rPr>
          <w:b w:val="0"/>
          <w:lang w:val="sr-Cyrl-RS"/>
        </w:rPr>
      </w:pPr>
    </w:p>
    <w:tbl>
      <w:tblPr>
        <w:tblW w:w="6946"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134"/>
        <w:gridCol w:w="992"/>
        <w:gridCol w:w="1134"/>
        <w:gridCol w:w="1134"/>
        <w:gridCol w:w="1134"/>
      </w:tblGrid>
      <w:tr w:rsidR="002C0B33" w:rsidRPr="00593DE9" w:rsidTr="001D05F9">
        <w:trPr>
          <w:jc w:val="center"/>
        </w:trPr>
        <w:tc>
          <w:tcPr>
            <w:tcW w:w="1418" w:type="dxa"/>
            <w:tcBorders>
              <w:top w:val="single" w:sz="4" w:space="0" w:color="000000"/>
              <w:left w:val="single" w:sz="4" w:space="0" w:color="000000"/>
              <w:bottom w:val="nil"/>
              <w:right w:val="single" w:sz="4" w:space="0" w:color="000000"/>
            </w:tcBorders>
            <w:shd w:val="clear" w:color="auto" w:fill="D99594" w:themeFill="accent2" w:themeFillTint="99"/>
          </w:tcPr>
          <w:p w:rsidR="002C0B33" w:rsidRPr="00593DE9" w:rsidRDefault="002C0B33" w:rsidP="001D05F9">
            <w:pPr>
              <w:spacing w:line="360" w:lineRule="auto"/>
              <w:rPr>
                <w:b w:val="0"/>
              </w:rPr>
            </w:pPr>
            <w:r w:rsidRPr="00593DE9">
              <w:rPr>
                <w:b w:val="0"/>
              </w:rPr>
              <w:t xml:space="preserve">СМШ </w:t>
            </w:r>
          </w:p>
        </w:tc>
        <w:tc>
          <w:tcPr>
            <w:tcW w:w="113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C0B33" w:rsidRPr="00593DE9" w:rsidRDefault="002C0B33" w:rsidP="001D05F9">
            <w:pPr>
              <w:spacing w:line="360" w:lineRule="auto"/>
              <w:rPr>
                <w:b w:val="0"/>
              </w:rPr>
            </w:pPr>
            <w:r w:rsidRPr="00593DE9">
              <w:rPr>
                <w:b w:val="0"/>
              </w:rPr>
              <w:t>I</w:t>
            </w:r>
          </w:p>
        </w:tc>
        <w:tc>
          <w:tcPr>
            <w:tcW w:w="99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C0B33" w:rsidRPr="00593DE9" w:rsidRDefault="002C0B33" w:rsidP="001D05F9">
            <w:pPr>
              <w:spacing w:line="360" w:lineRule="auto"/>
              <w:rPr>
                <w:b w:val="0"/>
              </w:rPr>
            </w:pPr>
            <w:r w:rsidRPr="00593DE9">
              <w:rPr>
                <w:b w:val="0"/>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C0B33" w:rsidRPr="00593DE9" w:rsidRDefault="002C0B33" w:rsidP="001D05F9">
            <w:pPr>
              <w:spacing w:line="360" w:lineRule="auto"/>
              <w:rPr>
                <w:b w:val="0"/>
              </w:rPr>
            </w:pPr>
            <w:r w:rsidRPr="00593DE9">
              <w:rPr>
                <w:b w:val="0"/>
              </w:rPr>
              <w:t>III</w:t>
            </w:r>
          </w:p>
        </w:tc>
        <w:tc>
          <w:tcPr>
            <w:tcW w:w="113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2C0B33" w:rsidRPr="00593DE9" w:rsidRDefault="002C0B33" w:rsidP="001D05F9">
            <w:pPr>
              <w:spacing w:line="360" w:lineRule="auto"/>
              <w:rPr>
                <w:b w:val="0"/>
              </w:rPr>
            </w:pPr>
            <w:r w:rsidRPr="00593DE9">
              <w:rPr>
                <w:b w:val="0"/>
              </w:rPr>
              <w:t>IV</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C0B33" w:rsidRPr="00593DE9" w:rsidRDefault="002C0B33" w:rsidP="001D05F9">
            <w:pPr>
              <w:spacing w:line="360" w:lineRule="auto"/>
              <w:rPr>
                <w:b w:val="0"/>
              </w:rPr>
            </w:pPr>
            <w:r w:rsidRPr="00593DE9">
              <w:rPr>
                <w:b w:val="0"/>
              </w:rPr>
              <w:t>Укупно</w:t>
            </w:r>
          </w:p>
        </w:tc>
      </w:tr>
      <w:tr w:rsidR="002C0B33" w:rsidRPr="00593DE9" w:rsidTr="00D24AED">
        <w:trPr>
          <w:jc w:val="center"/>
        </w:trPr>
        <w:tc>
          <w:tcPr>
            <w:tcW w:w="1418" w:type="dxa"/>
            <w:tcBorders>
              <w:top w:val="nil"/>
              <w:left w:val="single" w:sz="4" w:space="0" w:color="000000"/>
              <w:bottom w:val="single" w:sz="4" w:space="0" w:color="000000"/>
              <w:right w:val="single" w:sz="4" w:space="0" w:color="000000"/>
            </w:tcBorders>
            <w:shd w:val="clear" w:color="auto" w:fill="D99594" w:themeFill="accent2" w:themeFillTint="99"/>
          </w:tcPr>
          <w:p w:rsidR="002C0B33" w:rsidRPr="00593DE9" w:rsidRDefault="002C0B33" w:rsidP="001D05F9">
            <w:pPr>
              <w:spacing w:line="360" w:lineRule="auto"/>
              <w:rPr>
                <w:b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C0B33" w:rsidRPr="00593DE9" w:rsidRDefault="002C0B33" w:rsidP="00D24AED">
            <w:pPr>
              <w:spacing w:line="360" w:lineRule="auto"/>
              <w:jc w:val="center"/>
              <w:rPr>
                <w:b w:val="0"/>
                <w:lang w:val="sr-Cyrl-RS"/>
              </w:rPr>
            </w:pPr>
            <w:r w:rsidRPr="00593DE9">
              <w:rPr>
                <w:b w:val="0"/>
                <w:lang w:val="sr-Cyrl-RS"/>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C0B33" w:rsidRPr="00593DE9" w:rsidRDefault="002C0B33" w:rsidP="00D24AED">
            <w:pPr>
              <w:spacing w:line="360" w:lineRule="auto"/>
              <w:jc w:val="center"/>
              <w:rPr>
                <w:b w:val="0"/>
                <w:lang w:val="sr-Cyrl-RS"/>
              </w:rPr>
            </w:pPr>
            <w:r w:rsidRPr="00593DE9">
              <w:rPr>
                <w:b w:val="0"/>
                <w:lang w:val="sr-Cyrl-R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C0B33" w:rsidRPr="00593DE9" w:rsidRDefault="002C0B33" w:rsidP="00D24AED">
            <w:pPr>
              <w:spacing w:line="360" w:lineRule="auto"/>
              <w:jc w:val="center"/>
              <w:rPr>
                <w:b w:val="0"/>
                <w:lang w:val="sr-Cyrl-RS"/>
              </w:rPr>
            </w:pPr>
            <w:r w:rsidRPr="00593DE9">
              <w:rPr>
                <w:b w:val="0"/>
                <w:lang w:val="sr-Cyrl-RS"/>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C0B33" w:rsidRPr="00593DE9" w:rsidRDefault="002C0B33" w:rsidP="00D24AED">
            <w:pPr>
              <w:spacing w:line="360" w:lineRule="auto"/>
              <w:jc w:val="center"/>
              <w:rPr>
                <w:b w:val="0"/>
                <w:lang w:val="sr-Cyrl-RS"/>
              </w:rPr>
            </w:pPr>
            <w:r w:rsidRPr="00593DE9">
              <w:rPr>
                <w:b w:val="0"/>
                <w:lang w:val="sr-Cyrl-R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C0B33" w:rsidRPr="00593DE9" w:rsidRDefault="002C0B33" w:rsidP="00D24AED">
            <w:pPr>
              <w:spacing w:line="360" w:lineRule="auto"/>
              <w:jc w:val="center"/>
              <w:rPr>
                <w:b w:val="0"/>
                <w:lang w:val="sr-Cyrl-RS"/>
              </w:rPr>
            </w:pPr>
            <w:r w:rsidRPr="00593DE9">
              <w:rPr>
                <w:b w:val="0"/>
                <w:lang w:val="sr-Cyrl-RS"/>
              </w:rPr>
              <w:t>5</w:t>
            </w:r>
          </w:p>
        </w:tc>
      </w:tr>
    </w:tbl>
    <w:p w:rsidR="002C0B33" w:rsidRDefault="002C0B33" w:rsidP="006C469E">
      <w:pPr>
        <w:spacing w:line="276" w:lineRule="auto"/>
        <w:rPr>
          <w:lang w:val="sr-Cyrl-RS"/>
        </w:rPr>
      </w:pPr>
    </w:p>
    <w:p w:rsidR="006C469E" w:rsidRPr="00CF3471" w:rsidRDefault="006C469E" w:rsidP="00CF3471">
      <w:pPr>
        <w:rPr>
          <w:sz w:val="28"/>
          <w:szCs w:val="28"/>
        </w:rPr>
      </w:pPr>
      <w:r w:rsidRPr="00CF3471">
        <w:rPr>
          <w:sz w:val="28"/>
          <w:szCs w:val="28"/>
        </w:rPr>
        <w:t>Одсек хармонике</w:t>
      </w:r>
    </w:p>
    <w:p w:rsidR="006C469E" w:rsidRDefault="006C469E" w:rsidP="006C469E">
      <w:pPr>
        <w:spacing w:line="276" w:lineRule="auto"/>
        <w:rPr>
          <w:lang w:val="sr-Cyrl-RS"/>
        </w:rPr>
      </w:pPr>
    </w:p>
    <w:tbl>
      <w:tblPr>
        <w:tblW w:w="8311" w:type="dxa"/>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
        <w:gridCol w:w="892"/>
        <w:gridCol w:w="879"/>
        <w:gridCol w:w="879"/>
        <w:gridCol w:w="885"/>
        <w:gridCol w:w="882"/>
        <w:gridCol w:w="871"/>
        <w:gridCol w:w="882"/>
        <w:gridCol w:w="1052"/>
      </w:tblGrid>
      <w:tr w:rsidR="00593DE9" w:rsidRPr="00593DE9" w:rsidTr="001D05F9">
        <w:trPr>
          <w:jc w:val="center"/>
        </w:trPr>
        <w:tc>
          <w:tcPr>
            <w:tcW w:w="1089" w:type="dxa"/>
            <w:tcBorders>
              <w:top w:val="single" w:sz="4" w:space="0" w:color="000000"/>
              <w:left w:val="single" w:sz="4" w:space="0" w:color="000000"/>
              <w:bottom w:val="nil"/>
              <w:right w:val="single" w:sz="4" w:space="0" w:color="000000"/>
            </w:tcBorders>
            <w:shd w:val="clear" w:color="auto" w:fill="D99594" w:themeFill="accent2" w:themeFillTint="99"/>
          </w:tcPr>
          <w:p w:rsidR="00593DE9" w:rsidRPr="00593DE9" w:rsidRDefault="00593DE9" w:rsidP="001D05F9">
            <w:pPr>
              <w:spacing w:line="360" w:lineRule="auto"/>
              <w:rPr>
                <w:b w:val="0"/>
              </w:rPr>
            </w:pPr>
            <w:r w:rsidRPr="00593DE9">
              <w:rPr>
                <w:b w:val="0"/>
              </w:rPr>
              <w:t>ОМШ</w:t>
            </w:r>
          </w:p>
        </w:tc>
        <w:tc>
          <w:tcPr>
            <w:tcW w:w="89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593DE9" w:rsidRPr="00593DE9" w:rsidRDefault="00593DE9" w:rsidP="001D05F9">
            <w:pPr>
              <w:spacing w:line="360" w:lineRule="auto"/>
              <w:rPr>
                <w:b w:val="0"/>
              </w:rPr>
            </w:pPr>
            <w:r w:rsidRPr="00593DE9">
              <w:rPr>
                <w:b w:val="0"/>
              </w:rPr>
              <w:t>II ПР</w:t>
            </w:r>
            <w:r w:rsidRPr="00593DE9">
              <w:rPr>
                <w:b w:val="0"/>
                <w:lang w:val="sr-Cyrl-RS"/>
              </w:rPr>
              <w:t xml:space="preserve"> </w:t>
            </w:r>
          </w:p>
        </w:tc>
        <w:tc>
          <w:tcPr>
            <w:tcW w:w="87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593DE9" w:rsidRPr="00593DE9" w:rsidRDefault="00593DE9" w:rsidP="001D05F9">
            <w:pPr>
              <w:spacing w:line="360" w:lineRule="auto"/>
              <w:rPr>
                <w:b w:val="0"/>
              </w:rPr>
            </w:pPr>
            <w:r w:rsidRPr="00593DE9">
              <w:rPr>
                <w:b w:val="0"/>
              </w:rPr>
              <w:t>I</w:t>
            </w:r>
          </w:p>
        </w:tc>
        <w:tc>
          <w:tcPr>
            <w:tcW w:w="87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593DE9" w:rsidRPr="00593DE9" w:rsidRDefault="00593DE9" w:rsidP="001D05F9">
            <w:pPr>
              <w:spacing w:line="360" w:lineRule="auto"/>
              <w:rPr>
                <w:b w:val="0"/>
              </w:rPr>
            </w:pPr>
            <w:r w:rsidRPr="00593DE9">
              <w:rPr>
                <w:b w:val="0"/>
              </w:rPr>
              <w:t>II</w:t>
            </w:r>
          </w:p>
        </w:tc>
        <w:tc>
          <w:tcPr>
            <w:tcW w:w="88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593DE9" w:rsidRPr="00593DE9" w:rsidRDefault="00593DE9" w:rsidP="001D05F9">
            <w:pPr>
              <w:spacing w:line="360" w:lineRule="auto"/>
              <w:rPr>
                <w:b w:val="0"/>
              </w:rPr>
            </w:pPr>
            <w:r w:rsidRPr="00593DE9">
              <w:rPr>
                <w:b w:val="0"/>
              </w:rPr>
              <w:t>III</w:t>
            </w:r>
          </w:p>
        </w:tc>
        <w:tc>
          <w:tcPr>
            <w:tcW w:w="88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593DE9" w:rsidRPr="00593DE9" w:rsidRDefault="00593DE9" w:rsidP="001D05F9">
            <w:pPr>
              <w:spacing w:line="360" w:lineRule="auto"/>
              <w:rPr>
                <w:b w:val="0"/>
              </w:rPr>
            </w:pPr>
            <w:r w:rsidRPr="00593DE9">
              <w:rPr>
                <w:b w:val="0"/>
              </w:rPr>
              <w:t>IV</w:t>
            </w:r>
          </w:p>
        </w:tc>
        <w:tc>
          <w:tcPr>
            <w:tcW w:w="87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593DE9" w:rsidRPr="00593DE9" w:rsidRDefault="00593DE9" w:rsidP="001D05F9">
            <w:pPr>
              <w:spacing w:line="360" w:lineRule="auto"/>
              <w:rPr>
                <w:b w:val="0"/>
              </w:rPr>
            </w:pPr>
            <w:r w:rsidRPr="00593DE9">
              <w:rPr>
                <w:b w:val="0"/>
              </w:rPr>
              <w:t>V</w:t>
            </w:r>
          </w:p>
        </w:tc>
        <w:tc>
          <w:tcPr>
            <w:tcW w:w="88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593DE9" w:rsidRPr="00593DE9" w:rsidRDefault="00593DE9" w:rsidP="001D05F9">
            <w:pPr>
              <w:spacing w:line="360" w:lineRule="auto"/>
              <w:rPr>
                <w:b w:val="0"/>
              </w:rPr>
            </w:pPr>
            <w:r w:rsidRPr="00593DE9">
              <w:rPr>
                <w:b w:val="0"/>
              </w:rPr>
              <w:t>VI</w:t>
            </w:r>
          </w:p>
        </w:tc>
        <w:tc>
          <w:tcPr>
            <w:tcW w:w="1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93DE9" w:rsidRPr="00593DE9" w:rsidRDefault="00593DE9" w:rsidP="001D05F9">
            <w:pPr>
              <w:spacing w:line="360" w:lineRule="auto"/>
              <w:rPr>
                <w:b w:val="0"/>
              </w:rPr>
            </w:pPr>
            <w:r w:rsidRPr="00593DE9">
              <w:rPr>
                <w:b w:val="0"/>
              </w:rPr>
              <w:t>Укупно</w:t>
            </w:r>
          </w:p>
        </w:tc>
      </w:tr>
      <w:tr w:rsidR="00593DE9" w:rsidRPr="00593DE9" w:rsidTr="00D24AED">
        <w:trPr>
          <w:trHeight w:val="273"/>
          <w:jc w:val="center"/>
        </w:trPr>
        <w:tc>
          <w:tcPr>
            <w:tcW w:w="1089" w:type="dxa"/>
            <w:tcBorders>
              <w:top w:val="nil"/>
              <w:left w:val="single" w:sz="4" w:space="0" w:color="000000"/>
              <w:bottom w:val="single" w:sz="4" w:space="0" w:color="000000"/>
              <w:right w:val="single" w:sz="4" w:space="0" w:color="000000"/>
            </w:tcBorders>
            <w:shd w:val="clear" w:color="auto" w:fill="D99594" w:themeFill="accent2" w:themeFillTint="99"/>
          </w:tcPr>
          <w:p w:rsidR="00593DE9" w:rsidRPr="00593DE9" w:rsidRDefault="00593DE9" w:rsidP="001D05F9">
            <w:pPr>
              <w:spacing w:line="360" w:lineRule="auto"/>
              <w:rPr>
                <w:b w:val="0"/>
              </w:rPr>
            </w:pPr>
          </w:p>
        </w:tc>
        <w:tc>
          <w:tcPr>
            <w:tcW w:w="8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3DE9" w:rsidRPr="00593DE9" w:rsidRDefault="00593DE9" w:rsidP="00D24AED">
            <w:pPr>
              <w:spacing w:line="276" w:lineRule="auto"/>
              <w:jc w:val="center"/>
              <w:rPr>
                <w:b w:val="0"/>
              </w:rPr>
            </w:pPr>
            <w:r w:rsidRPr="00593DE9">
              <w:rPr>
                <w:b w:val="0"/>
              </w:rPr>
              <w:t>4</w:t>
            </w:r>
          </w:p>
        </w:tc>
        <w:tc>
          <w:tcPr>
            <w:tcW w:w="8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3DE9" w:rsidRPr="00593DE9" w:rsidRDefault="00593DE9" w:rsidP="00D24AED">
            <w:pPr>
              <w:spacing w:line="276" w:lineRule="auto"/>
              <w:jc w:val="center"/>
              <w:rPr>
                <w:b w:val="0"/>
              </w:rPr>
            </w:pPr>
            <w:r w:rsidRPr="00593DE9">
              <w:rPr>
                <w:b w:val="0"/>
              </w:rPr>
              <w:t>8</w:t>
            </w:r>
          </w:p>
        </w:tc>
        <w:tc>
          <w:tcPr>
            <w:tcW w:w="8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3DE9" w:rsidRPr="00593DE9" w:rsidRDefault="00593DE9" w:rsidP="00D24AED">
            <w:pPr>
              <w:spacing w:line="276" w:lineRule="auto"/>
              <w:jc w:val="center"/>
              <w:rPr>
                <w:b w:val="0"/>
              </w:rPr>
            </w:pPr>
            <w:r w:rsidRPr="00593DE9">
              <w:rPr>
                <w:b w:val="0"/>
              </w:rPr>
              <w:t>7</w:t>
            </w:r>
          </w:p>
        </w:tc>
        <w:tc>
          <w:tcPr>
            <w:tcW w:w="8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3DE9" w:rsidRPr="00593DE9" w:rsidRDefault="00593DE9" w:rsidP="00D24AED">
            <w:pPr>
              <w:spacing w:line="276" w:lineRule="auto"/>
              <w:jc w:val="center"/>
              <w:rPr>
                <w:b w:val="0"/>
              </w:rPr>
            </w:pPr>
            <w:r w:rsidRPr="00593DE9">
              <w:rPr>
                <w:b w:val="0"/>
              </w:rPr>
              <w:t>3</w:t>
            </w:r>
          </w:p>
        </w:tc>
        <w:tc>
          <w:tcPr>
            <w:tcW w:w="8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3DE9" w:rsidRPr="00593DE9" w:rsidRDefault="00593DE9" w:rsidP="00D24AED">
            <w:pPr>
              <w:spacing w:line="276" w:lineRule="auto"/>
              <w:jc w:val="center"/>
              <w:rPr>
                <w:b w:val="0"/>
              </w:rPr>
            </w:pPr>
            <w:r w:rsidRPr="00593DE9">
              <w:rPr>
                <w:b w:val="0"/>
              </w:rPr>
              <w:t>8</w:t>
            </w:r>
          </w:p>
        </w:tc>
        <w:tc>
          <w:tcPr>
            <w:tcW w:w="8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3DE9" w:rsidRPr="00593DE9" w:rsidRDefault="00593DE9" w:rsidP="00D24AED">
            <w:pPr>
              <w:spacing w:line="276" w:lineRule="auto"/>
              <w:jc w:val="center"/>
              <w:rPr>
                <w:b w:val="0"/>
              </w:rPr>
            </w:pPr>
            <w:r w:rsidRPr="00593DE9">
              <w:rPr>
                <w:b w:val="0"/>
              </w:rPr>
              <w:t>3</w:t>
            </w:r>
          </w:p>
        </w:tc>
        <w:tc>
          <w:tcPr>
            <w:tcW w:w="8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3DE9" w:rsidRPr="00593DE9" w:rsidRDefault="00593DE9" w:rsidP="00D24AED">
            <w:pPr>
              <w:spacing w:line="276" w:lineRule="auto"/>
              <w:jc w:val="center"/>
              <w:rPr>
                <w:b w:val="0"/>
              </w:rPr>
            </w:pPr>
            <w:r w:rsidRPr="00593DE9">
              <w:rPr>
                <w:b w:val="0"/>
              </w:rPr>
              <w:t>5</w:t>
            </w:r>
          </w:p>
        </w:tc>
        <w:tc>
          <w:tcPr>
            <w:tcW w:w="10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93DE9" w:rsidRPr="00593DE9" w:rsidRDefault="00593DE9" w:rsidP="00D24AED">
            <w:pPr>
              <w:spacing w:line="360" w:lineRule="auto"/>
              <w:jc w:val="center"/>
              <w:rPr>
                <w:b w:val="0"/>
                <w:lang w:val="sr-Cyrl-RS"/>
              </w:rPr>
            </w:pPr>
            <w:r w:rsidRPr="00593DE9">
              <w:rPr>
                <w:b w:val="0"/>
                <w:lang w:val="sr-Cyrl-RS"/>
              </w:rPr>
              <w:t>38</w:t>
            </w:r>
          </w:p>
        </w:tc>
      </w:tr>
    </w:tbl>
    <w:p w:rsidR="00593DE9" w:rsidRDefault="00593DE9" w:rsidP="006C469E">
      <w:pPr>
        <w:spacing w:line="276" w:lineRule="auto"/>
        <w:rPr>
          <w:lang w:val="sr-Cyrl-RS"/>
        </w:rPr>
      </w:pPr>
    </w:p>
    <w:tbl>
      <w:tblPr>
        <w:tblW w:w="5594"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993"/>
        <w:gridCol w:w="850"/>
        <w:gridCol w:w="851"/>
        <w:gridCol w:w="850"/>
        <w:gridCol w:w="1058"/>
      </w:tblGrid>
      <w:tr w:rsidR="00593DE9" w:rsidRPr="00593DE9" w:rsidTr="00593DE9">
        <w:trPr>
          <w:jc w:val="center"/>
        </w:trPr>
        <w:tc>
          <w:tcPr>
            <w:tcW w:w="992" w:type="dxa"/>
            <w:vMerge w:val="restart"/>
            <w:shd w:val="clear" w:color="auto" w:fill="D99594" w:themeFill="accent2" w:themeFillTint="99"/>
          </w:tcPr>
          <w:p w:rsidR="00593DE9" w:rsidRPr="00593DE9" w:rsidRDefault="00593DE9" w:rsidP="001D05F9">
            <w:pPr>
              <w:spacing w:line="360" w:lineRule="auto"/>
              <w:rPr>
                <w:b w:val="0"/>
              </w:rPr>
            </w:pPr>
            <w:r w:rsidRPr="00593DE9">
              <w:rPr>
                <w:b w:val="0"/>
              </w:rPr>
              <w:t>СМШ</w:t>
            </w:r>
          </w:p>
        </w:tc>
        <w:tc>
          <w:tcPr>
            <w:tcW w:w="993" w:type="dxa"/>
            <w:shd w:val="clear" w:color="auto" w:fill="D99594" w:themeFill="accent2" w:themeFillTint="99"/>
          </w:tcPr>
          <w:p w:rsidR="00593DE9" w:rsidRPr="00593DE9" w:rsidRDefault="00593DE9" w:rsidP="001D05F9">
            <w:pPr>
              <w:spacing w:line="360" w:lineRule="auto"/>
              <w:rPr>
                <w:b w:val="0"/>
              </w:rPr>
            </w:pPr>
            <w:r w:rsidRPr="00593DE9">
              <w:rPr>
                <w:b w:val="0"/>
              </w:rPr>
              <w:t>I</w:t>
            </w:r>
          </w:p>
        </w:tc>
        <w:tc>
          <w:tcPr>
            <w:tcW w:w="850" w:type="dxa"/>
            <w:shd w:val="clear" w:color="auto" w:fill="D99594" w:themeFill="accent2" w:themeFillTint="99"/>
          </w:tcPr>
          <w:p w:rsidR="00593DE9" w:rsidRPr="00593DE9" w:rsidRDefault="00593DE9" w:rsidP="001D05F9">
            <w:pPr>
              <w:spacing w:line="360" w:lineRule="auto"/>
              <w:rPr>
                <w:b w:val="0"/>
              </w:rPr>
            </w:pPr>
            <w:r w:rsidRPr="00593DE9">
              <w:rPr>
                <w:b w:val="0"/>
              </w:rPr>
              <w:t>II</w:t>
            </w:r>
          </w:p>
        </w:tc>
        <w:tc>
          <w:tcPr>
            <w:tcW w:w="851" w:type="dxa"/>
            <w:shd w:val="clear" w:color="auto" w:fill="D99594" w:themeFill="accent2" w:themeFillTint="99"/>
          </w:tcPr>
          <w:p w:rsidR="00593DE9" w:rsidRPr="00593DE9" w:rsidRDefault="00593DE9" w:rsidP="001D05F9">
            <w:pPr>
              <w:spacing w:line="360" w:lineRule="auto"/>
              <w:rPr>
                <w:b w:val="0"/>
              </w:rPr>
            </w:pPr>
            <w:r w:rsidRPr="00593DE9">
              <w:rPr>
                <w:b w:val="0"/>
              </w:rPr>
              <w:t>III</w:t>
            </w:r>
          </w:p>
        </w:tc>
        <w:tc>
          <w:tcPr>
            <w:tcW w:w="850" w:type="dxa"/>
            <w:shd w:val="clear" w:color="auto" w:fill="D99594" w:themeFill="accent2" w:themeFillTint="99"/>
          </w:tcPr>
          <w:p w:rsidR="00593DE9" w:rsidRPr="00593DE9" w:rsidRDefault="00593DE9" w:rsidP="001D05F9">
            <w:pPr>
              <w:spacing w:line="360" w:lineRule="auto"/>
              <w:rPr>
                <w:b w:val="0"/>
              </w:rPr>
            </w:pPr>
            <w:r w:rsidRPr="00593DE9">
              <w:rPr>
                <w:b w:val="0"/>
              </w:rPr>
              <w:t>IV</w:t>
            </w:r>
          </w:p>
        </w:tc>
        <w:tc>
          <w:tcPr>
            <w:tcW w:w="1058" w:type="dxa"/>
            <w:shd w:val="clear" w:color="auto" w:fill="D9D9D9" w:themeFill="background1" w:themeFillShade="D9"/>
          </w:tcPr>
          <w:p w:rsidR="00593DE9" w:rsidRPr="00593DE9" w:rsidRDefault="00593DE9" w:rsidP="001D05F9">
            <w:pPr>
              <w:spacing w:line="360" w:lineRule="auto"/>
              <w:rPr>
                <w:b w:val="0"/>
              </w:rPr>
            </w:pPr>
            <w:r w:rsidRPr="00593DE9">
              <w:rPr>
                <w:b w:val="0"/>
              </w:rPr>
              <w:t>Укупно</w:t>
            </w:r>
          </w:p>
        </w:tc>
      </w:tr>
      <w:tr w:rsidR="00593DE9" w:rsidRPr="00593DE9" w:rsidTr="00D24AED">
        <w:trPr>
          <w:jc w:val="center"/>
        </w:trPr>
        <w:tc>
          <w:tcPr>
            <w:tcW w:w="992" w:type="dxa"/>
            <w:vMerge/>
          </w:tcPr>
          <w:p w:rsidR="00593DE9" w:rsidRPr="00593DE9" w:rsidRDefault="00593DE9" w:rsidP="001D05F9">
            <w:pPr>
              <w:spacing w:line="360" w:lineRule="auto"/>
              <w:rPr>
                <w:b w:val="0"/>
              </w:rPr>
            </w:pPr>
          </w:p>
        </w:tc>
        <w:tc>
          <w:tcPr>
            <w:tcW w:w="993" w:type="dxa"/>
            <w:shd w:val="clear" w:color="auto" w:fill="FFFFFF" w:themeFill="background1"/>
            <w:vAlign w:val="center"/>
          </w:tcPr>
          <w:p w:rsidR="00593DE9" w:rsidRPr="00593DE9" w:rsidRDefault="00593DE9" w:rsidP="00D24AED">
            <w:pPr>
              <w:spacing w:line="360" w:lineRule="auto"/>
              <w:jc w:val="center"/>
              <w:rPr>
                <w:b w:val="0"/>
                <w:lang w:val="sr-Cyrl-RS"/>
              </w:rPr>
            </w:pPr>
            <w:r w:rsidRPr="00593DE9">
              <w:rPr>
                <w:b w:val="0"/>
                <w:lang w:val="sr-Cyrl-RS"/>
              </w:rPr>
              <w:t>-</w:t>
            </w:r>
          </w:p>
        </w:tc>
        <w:tc>
          <w:tcPr>
            <w:tcW w:w="850" w:type="dxa"/>
            <w:shd w:val="clear" w:color="auto" w:fill="FFFFFF" w:themeFill="background1"/>
            <w:vAlign w:val="center"/>
          </w:tcPr>
          <w:p w:rsidR="00593DE9" w:rsidRPr="00593DE9" w:rsidRDefault="00593DE9" w:rsidP="00D24AED">
            <w:pPr>
              <w:spacing w:line="360" w:lineRule="auto"/>
              <w:jc w:val="center"/>
              <w:rPr>
                <w:b w:val="0"/>
                <w:lang w:val="sr-Cyrl-RS"/>
              </w:rPr>
            </w:pPr>
            <w:r w:rsidRPr="00593DE9">
              <w:rPr>
                <w:b w:val="0"/>
                <w:lang w:val="sr-Cyrl-RS"/>
              </w:rPr>
              <w:t>1</w:t>
            </w:r>
          </w:p>
        </w:tc>
        <w:tc>
          <w:tcPr>
            <w:tcW w:w="851" w:type="dxa"/>
            <w:shd w:val="clear" w:color="auto" w:fill="FFFFFF" w:themeFill="background1"/>
            <w:vAlign w:val="center"/>
          </w:tcPr>
          <w:p w:rsidR="00593DE9" w:rsidRPr="00593DE9" w:rsidRDefault="00593DE9" w:rsidP="00D24AED">
            <w:pPr>
              <w:spacing w:line="360" w:lineRule="auto"/>
              <w:jc w:val="center"/>
              <w:rPr>
                <w:b w:val="0"/>
                <w:lang w:val="sr-Cyrl-RS"/>
              </w:rPr>
            </w:pPr>
            <w:r w:rsidRPr="00593DE9">
              <w:rPr>
                <w:b w:val="0"/>
                <w:lang w:val="sr-Cyrl-RS"/>
              </w:rPr>
              <w:t>-</w:t>
            </w:r>
          </w:p>
        </w:tc>
        <w:tc>
          <w:tcPr>
            <w:tcW w:w="850" w:type="dxa"/>
            <w:shd w:val="clear" w:color="auto" w:fill="FFFFFF" w:themeFill="background1"/>
            <w:vAlign w:val="center"/>
          </w:tcPr>
          <w:p w:rsidR="00593DE9" w:rsidRPr="00593DE9" w:rsidRDefault="00593DE9" w:rsidP="00D24AED">
            <w:pPr>
              <w:spacing w:line="360" w:lineRule="auto"/>
              <w:jc w:val="center"/>
              <w:rPr>
                <w:b w:val="0"/>
                <w:lang w:val="sr-Cyrl-RS"/>
              </w:rPr>
            </w:pPr>
            <w:r w:rsidRPr="00593DE9">
              <w:rPr>
                <w:b w:val="0"/>
                <w:lang w:val="sr-Cyrl-RS"/>
              </w:rPr>
              <w:t>2</w:t>
            </w:r>
          </w:p>
        </w:tc>
        <w:tc>
          <w:tcPr>
            <w:tcW w:w="1058" w:type="dxa"/>
            <w:shd w:val="clear" w:color="auto" w:fill="D9D9D9"/>
            <w:vAlign w:val="center"/>
          </w:tcPr>
          <w:p w:rsidR="00593DE9" w:rsidRPr="00593DE9" w:rsidRDefault="00593DE9" w:rsidP="00D24AED">
            <w:pPr>
              <w:spacing w:line="360" w:lineRule="auto"/>
              <w:jc w:val="center"/>
              <w:rPr>
                <w:b w:val="0"/>
                <w:lang w:val="sr-Cyrl-RS"/>
              </w:rPr>
            </w:pPr>
            <w:r w:rsidRPr="00593DE9">
              <w:rPr>
                <w:b w:val="0"/>
                <w:lang w:val="sr-Cyrl-RS"/>
              </w:rPr>
              <w:t>3</w:t>
            </w:r>
          </w:p>
        </w:tc>
      </w:tr>
    </w:tbl>
    <w:p w:rsidR="006C469E" w:rsidRPr="00CF3471" w:rsidRDefault="006C469E" w:rsidP="00CF3471">
      <w:pPr>
        <w:rPr>
          <w:sz w:val="28"/>
          <w:szCs w:val="28"/>
        </w:rPr>
      </w:pPr>
      <w:r w:rsidRPr="00CF3471">
        <w:rPr>
          <w:sz w:val="28"/>
          <w:szCs w:val="28"/>
        </w:rPr>
        <w:t>Одсек трзача</w:t>
      </w:r>
    </w:p>
    <w:p w:rsidR="006C469E" w:rsidRDefault="006C469E" w:rsidP="006C469E">
      <w:pPr>
        <w:spacing w:line="276" w:lineRule="auto"/>
        <w:rPr>
          <w:lang w:val="sr-Cyrl-RS"/>
        </w:rPr>
      </w:pPr>
    </w:p>
    <w:tbl>
      <w:tblPr>
        <w:tblW w:w="8088"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1"/>
        <w:gridCol w:w="844"/>
        <w:gridCol w:w="850"/>
        <w:gridCol w:w="851"/>
        <w:gridCol w:w="850"/>
        <w:gridCol w:w="851"/>
        <w:gridCol w:w="850"/>
        <w:gridCol w:w="851"/>
        <w:gridCol w:w="1000"/>
      </w:tblGrid>
      <w:tr w:rsidR="00593DE9" w:rsidRPr="00593DE9" w:rsidTr="001D05F9">
        <w:trPr>
          <w:jc w:val="center"/>
        </w:trPr>
        <w:tc>
          <w:tcPr>
            <w:tcW w:w="1141" w:type="dxa"/>
            <w:tcBorders>
              <w:top w:val="single" w:sz="4" w:space="0" w:color="000000"/>
              <w:left w:val="single" w:sz="4" w:space="0" w:color="000000"/>
              <w:bottom w:val="single" w:sz="4" w:space="0" w:color="auto"/>
              <w:right w:val="single" w:sz="4" w:space="0" w:color="000000"/>
            </w:tcBorders>
            <w:shd w:val="clear" w:color="auto" w:fill="D99594" w:themeFill="accent2" w:themeFillTint="99"/>
          </w:tcPr>
          <w:p w:rsidR="00593DE9" w:rsidRPr="00593DE9" w:rsidRDefault="00593DE9" w:rsidP="001D05F9">
            <w:pPr>
              <w:spacing w:line="360" w:lineRule="auto"/>
              <w:rPr>
                <w:b w:val="0"/>
              </w:rPr>
            </w:pPr>
            <w:r w:rsidRPr="00593DE9">
              <w:rPr>
                <w:b w:val="0"/>
              </w:rPr>
              <w:t>ОМШ</w:t>
            </w:r>
          </w:p>
        </w:tc>
        <w:tc>
          <w:tcPr>
            <w:tcW w:w="84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593DE9" w:rsidRPr="00593DE9" w:rsidRDefault="00593DE9" w:rsidP="001D05F9">
            <w:pPr>
              <w:spacing w:line="360" w:lineRule="auto"/>
              <w:rPr>
                <w:b w:val="0"/>
              </w:rPr>
            </w:pPr>
            <w:r w:rsidRPr="00593DE9">
              <w:rPr>
                <w:b w:val="0"/>
              </w:rPr>
              <w:t>II пр</w:t>
            </w:r>
          </w:p>
        </w:tc>
        <w:tc>
          <w:tcPr>
            <w:tcW w:w="85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593DE9" w:rsidRPr="00593DE9" w:rsidRDefault="00593DE9" w:rsidP="001D05F9">
            <w:pPr>
              <w:spacing w:line="360" w:lineRule="auto"/>
              <w:rPr>
                <w:b w:val="0"/>
              </w:rPr>
            </w:pPr>
            <w:r w:rsidRPr="00593DE9">
              <w:rPr>
                <w:b w:val="0"/>
              </w:rPr>
              <w:t>I</w:t>
            </w:r>
          </w:p>
        </w:tc>
        <w:tc>
          <w:tcPr>
            <w:tcW w:w="85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593DE9" w:rsidRPr="00593DE9" w:rsidRDefault="00593DE9" w:rsidP="001D05F9">
            <w:pPr>
              <w:spacing w:line="360" w:lineRule="auto"/>
              <w:rPr>
                <w:b w:val="0"/>
              </w:rPr>
            </w:pPr>
            <w:r w:rsidRPr="00593DE9">
              <w:rPr>
                <w:b w:val="0"/>
              </w:rPr>
              <w:t>II</w:t>
            </w:r>
          </w:p>
        </w:tc>
        <w:tc>
          <w:tcPr>
            <w:tcW w:w="85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593DE9" w:rsidRPr="00593DE9" w:rsidRDefault="00593DE9" w:rsidP="001D05F9">
            <w:pPr>
              <w:spacing w:line="360" w:lineRule="auto"/>
              <w:rPr>
                <w:b w:val="0"/>
              </w:rPr>
            </w:pPr>
            <w:r w:rsidRPr="00593DE9">
              <w:rPr>
                <w:b w:val="0"/>
              </w:rPr>
              <w:t>III</w:t>
            </w:r>
          </w:p>
        </w:tc>
        <w:tc>
          <w:tcPr>
            <w:tcW w:w="85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593DE9" w:rsidRPr="00593DE9" w:rsidRDefault="00593DE9" w:rsidP="001D05F9">
            <w:pPr>
              <w:spacing w:line="360" w:lineRule="auto"/>
              <w:rPr>
                <w:b w:val="0"/>
              </w:rPr>
            </w:pPr>
            <w:r w:rsidRPr="00593DE9">
              <w:rPr>
                <w:b w:val="0"/>
              </w:rPr>
              <w:t>IV</w:t>
            </w:r>
          </w:p>
        </w:tc>
        <w:tc>
          <w:tcPr>
            <w:tcW w:w="85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593DE9" w:rsidRPr="00593DE9" w:rsidRDefault="00593DE9" w:rsidP="001D05F9">
            <w:pPr>
              <w:spacing w:line="360" w:lineRule="auto"/>
              <w:rPr>
                <w:b w:val="0"/>
              </w:rPr>
            </w:pPr>
            <w:r w:rsidRPr="00593DE9">
              <w:rPr>
                <w:b w:val="0"/>
              </w:rPr>
              <w:t>V</w:t>
            </w:r>
          </w:p>
        </w:tc>
        <w:tc>
          <w:tcPr>
            <w:tcW w:w="85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593DE9" w:rsidRPr="00593DE9" w:rsidRDefault="00593DE9" w:rsidP="001D05F9">
            <w:pPr>
              <w:spacing w:line="360" w:lineRule="auto"/>
              <w:rPr>
                <w:b w:val="0"/>
              </w:rPr>
            </w:pPr>
            <w:r w:rsidRPr="00593DE9">
              <w:rPr>
                <w:b w:val="0"/>
              </w:rPr>
              <w:t>VI</w:t>
            </w:r>
          </w:p>
        </w:tc>
        <w:tc>
          <w:tcPr>
            <w:tcW w:w="10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93DE9" w:rsidRPr="00593DE9" w:rsidRDefault="00593DE9" w:rsidP="001D05F9">
            <w:pPr>
              <w:spacing w:line="360" w:lineRule="auto"/>
              <w:rPr>
                <w:b w:val="0"/>
              </w:rPr>
            </w:pPr>
            <w:r w:rsidRPr="00593DE9">
              <w:rPr>
                <w:b w:val="0"/>
              </w:rPr>
              <w:t>Укупно</w:t>
            </w:r>
          </w:p>
        </w:tc>
      </w:tr>
      <w:tr w:rsidR="00593DE9" w:rsidRPr="00593DE9" w:rsidTr="00D24AED">
        <w:trPr>
          <w:jc w:val="center"/>
        </w:trPr>
        <w:tc>
          <w:tcPr>
            <w:tcW w:w="1141" w:type="dxa"/>
            <w:tcBorders>
              <w:top w:val="single" w:sz="4" w:space="0" w:color="auto"/>
              <w:left w:val="single" w:sz="4" w:space="0" w:color="000000"/>
              <w:bottom w:val="single" w:sz="4" w:space="0" w:color="auto"/>
              <w:right w:val="single" w:sz="4" w:space="0" w:color="000000"/>
            </w:tcBorders>
            <w:shd w:val="clear" w:color="auto" w:fill="F2DBDB" w:themeFill="accent2" w:themeFillTint="33"/>
          </w:tcPr>
          <w:p w:rsidR="00593DE9" w:rsidRPr="00593DE9" w:rsidRDefault="00593DE9" w:rsidP="001D05F9">
            <w:pPr>
              <w:spacing w:line="360" w:lineRule="auto"/>
              <w:rPr>
                <w:b w:val="0"/>
                <w:lang w:val="sr-Cyrl-RS"/>
              </w:rPr>
            </w:pPr>
            <w:r w:rsidRPr="00593DE9">
              <w:rPr>
                <w:b w:val="0"/>
              </w:rPr>
              <w:t>Гитара</w:t>
            </w:r>
            <w:r w:rsidRPr="00593DE9">
              <w:rPr>
                <w:b w:val="0"/>
                <w:lang w:val="sr-Cyrl-RS"/>
              </w:rPr>
              <w:t xml:space="preserve"> </w:t>
            </w: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3DE9" w:rsidRPr="00593DE9" w:rsidRDefault="00593DE9" w:rsidP="00D24AED">
            <w:pPr>
              <w:spacing w:line="276" w:lineRule="auto"/>
              <w:jc w:val="center"/>
              <w:rPr>
                <w:b w:val="0"/>
              </w:rPr>
            </w:pPr>
            <w:r w:rsidRPr="00593DE9">
              <w:rPr>
                <w:b w:val="0"/>
              </w:rPr>
              <w:t>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3DE9" w:rsidRPr="00593DE9" w:rsidRDefault="00593DE9" w:rsidP="00D24AED">
            <w:pPr>
              <w:spacing w:line="276" w:lineRule="auto"/>
              <w:jc w:val="center"/>
              <w:rPr>
                <w:b w:val="0"/>
              </w:rPr>
            </w:pPr>
            <w:r w:rsidRPr="00593DE9">
              <w:rPr>
                <w:b w:val="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3DE9" w:rsidRPr="00593DE9" w:rsidRDefault="00593DE9" w:rsidP="00D24AED">
            <w:pPr>
              <w:spacing w:line="276" w:lineRule="auto"/>
              <w:jc w:val="center"/>
              <w:rPr>
                <w:b w:val="0"/>
              </w:rPr>
            </w:pPr>
            <w:r w:rsidRPr="00593DE9">
              <w:rPr>
                <w:b w:val="0"/>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3DE9" w:rsidRPr="00593DE9" w:rsidRDefault="00593DE9" w:rsidP="00D24AED">
            <w:pPr>
              <w:spacing w:line="276" w:lineRule="auto"/>
              <w:jc w:val="center"/>
              <w:rPr>
                <w:b w:val="0"/>
              </w:rPr>
            </w:pPr>
            <w:r w:rsidRPr="00593DE9">
              <w:rPr>
                <w:b w:val="0"/>
              </w:rPr>
              <w:t>11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3DE9" w:rsidRPr="00593DE9" w:rsidRDefault="00593DE9" w:rsidP="00D24AED">
            <w:pPr>
              <w:spacing w:line="276" w:lineRule="auto"/>
              <w:jc w:val="center"/>
              <w:rPr>
                <w:b w:val="0"/>
              </w:rPr>
            </w:pPr>
            <w:r w:rsidRPr="00593DE9">
              <w:rPr>
                <w:b w:val="0"/>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3DE9" w:rsidRPr="00593DE9" w:rsidRDefault="00593DE9" w:rsidP="00D24AED">
            <w:pPr>
              <w:spacing w:line="276" w:lineRule="auto"/>
              <w:jc w:val="center"/>
              <w:rPr>
                <w:b w:val="0"/>
              </w:rPr>
            </w:pPr>
            <w:r w:rsidRPr="00593DE9">
              <w:rPr>
                <w:b w:val="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3DE9" w:rsidRPr="00593DE9" w:rsidRDefault="00593DE9" w:rsidP="00D24AED">
            <w:pPr>
              <w:spacing w:line="276" w:lineRule="auto"/>
              <w:jc w:val="center"/>
              <w:rPr>
                <w:b w:val="0"/>
              </w:rPr>
            </w:pPr>
            <w:r w:rsidRPr="00593DE9">
              <w:rPr>
                <w:b w:val="0"/>
              </w:rPr>
              <w:t>12</w:t>
            </w:r>
          </w:p>
        </w:tc>
        <w:tc>
          <w:tcPr>
            <w:tcW w:w="10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93DE9" w:rsidRPr="00593DE9" w:rsidRDefault="00593DE9" w:rsidP="00D24AED">
            <w:pPr>
              <w:spacing w:line="276" w:lineRule="auto"/>
              <w:jc w:val="center"/>
              <w:rPr>
                <w:b w:val="0"/>
              </w:rPr>
            </w:pPr>
            <w:r w:rsidRPr="00593DE9">
              <w:rPr>
                <w:b w:val="0"/>
              </w:rPr>
              <w:t>68</w:t>
            </w:r>
          </w:p>
        </w:tc>
      </w:tr>
      <w:tr w:rsidR="00593DE9" w:rsidRPr="00593DE9" w:rsidTr="00D24AED">
        <w:trPr>
          <w:jc w:val="center"/>
        </w:trPr>
        <w:tc>
          <w:tcPr>
            <w:tcW w:w="1141" w:type="dxa"/>
            <w:tcBorders>
              <w:top w:val="single" w:sz="4" w:space="0" w:color="auto"/>
              <w:left w:val="single" w:sz="4" w:space="0" w:color="000000"/>
              <w:bottom w:val="single" w:sz="4" w:space="0" w:color="auto"/>
              <w:right w:val="single" w:sz="4" w:space="0" w:color="000000"/>
            </w:tcBorders>
            <w:shd w:val="clear" w:color="auto" w:fill="F2DBDB" w:themeFill="accent2" w:themeFillTint="33"/>
          </w:tcPr>
          <w:p w:rsidR="00593DE9" w:rsidRPr="00593DE9" w:rsidRDefault="00593DE9" w:rsidP="001D05F9">
            <w:pPr>
              <w:spacing w:line="360" w:lineRule="auto"/>
              <w:rPr>
                <w:b w:val="0"/>
                <w:lang w:val="sr-Cyrl-RS"/>
              </w:rPr>
            </w:pPr>
            <w:r w:rsidRPr="00593DE9">
              <w:rPr>
                <w:b w:val="0"/>
              </w:rPr>
              <w:t>Taмбурa</w:t>
            </w:r>
            <w:r w:rsidRPr="00593DE9">
              <w:rPr>
                <w:b w:val="0"/>
                <w:lang w:val="sr-Cyrl-RS"/>
              </w:rPr>
              <w:t xml:space="preserve"> </w:t>
            </w: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3DE9" w:rsidRPr="00593DE9" w:rsidRDefault="00593DE9" w:rsidP="00D24AED">
            <w:pPr>
              <w:spacing w:line="276" w:lineRule="auto"/>
              <w:jc w:val="center"/>
              <w:rPr>
                <w:b w:val="0"/>
              </w:rPr>
            </w:pPr>
            <w:r w:rsidRPr="00593DE9">
              <w:rPr>
                <w:b w:val="0"/>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3DE9" w:rsidRPr="00593DE9" w:rsidRDefault="00593DE9" w:rsidP="00D24AED">
            <w:pPr>
              <w:spacing w:line="276" w:lineRule="auto"/>
              <w:jc w:val="center"/>
              <w:rPr>
                <w:b w:val="0"/>
              </w:rPr>
            </w:pPr>
            <w:r w:rsidRPr="00593DE9">
              <w:rPr>
                <w:b w:val="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3DE9" w:rsidRPr="00593DE9" w:rsidRDefault="00593DE9" w:rsidP="00D24AED">
            <w:pPr>
              <w:spacing w:line="276" w:lineRule="auto"/>
              <w:jc w:val="center"/>
              <w:rPr>
                <w:b w:val="0"/>
              </w:rPr>
            </w:pPr>
            <w:r w:rsidRPr="00593DE9">
              <w:rPr>
                <w:b w:val="0"/>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3DE9" w:rsidRPr="00593DE9" w:rsidRDefault="00593DE9" w:rsidP="00D24AED">
            <w:pPr>
              <w:spacing w:line="276" w:lineRule="auto"/>
              <w:jc w:val="center"/>
              <w:rPr>
                <w:b w:val="0"/>
              </w:rPr>
            </w:pPr>
            <w:r w:rsidRPr="00593DE9">
              <w:rPr>
                <w:b w:val="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3DE9" w:rsidRPr="00593DE9" w:rsidRDefault="00593DE9" w:rsidP="00D24AED">
            <w:pPr>
              <w:spacing w:line="276" w:lineRule="auto"/>
              <w:jc w:val="center"/>
              <w:rPr>
                <w:b w:val="0"/>
              </w:rPr>
            </w:pPr>
            <w:r w:rsidRPr="00593DE9">
              <w:rPr>
                <w:b w:val="0"/>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3DE9" w:rsidRPr="00593DE9" w:rsidRDefault="00593DE9" w:rsidP="00D24AED">
            <w:pPr>
              <w:spacing w:line="276" w:lineRule="auto"/>
              <w:jc w:val="center"/>
              <w:rPr>
                <w:b w:val="0"/>
              </w:rPr>
            </w:pPr>
            <w:r w:rsidRPr="00593DE9">
              <w:rPr>
                <w:b w:val="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3DE9" w:rsidRPr="00593DE9" w:rsidRDefault="00593DE9" w:rsidP="00D24AED">
            <w:pPr>
              <w:spacing w:line="276" w:lineRule="auto"/>
              <w:jc w:val="center"/>
              <w:rPr>
                <w:b w:val="0"/>
              </w:rPr>
            </w:pPr>
            <w:r w:rsidRPr="00593DE9">
              <w:rPr>
                <w:b w:val="0"/>
              </w:rPr>
              <w:t>5</w:t>
            </w:r>
          </w:p>
        </w:tc>
        <w:tc>
          <w:tcPr>
            <w:tcW w:w="10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93DE9" w:rsidRPr="00593DE9" w:rsidRDefault="00593DE9" w:rsidP="00D24AED">
            <w:pPr>
              <w:spacing w:line="276" w:lineRule="auto"/>
              <w:jc w:val="center"/>
              <w:rPr>
                <w:b w:val="0"/>
              </w:rPr>
            </w:pPr>
            <w:r w:rsidRPr="00593DE9">
              <w:rPr>
                <w:b w:val="0"/>
              </w:rPr>
              <w:t>50</w:t>
            </w:r>
          </w:p>
        </w:tc>
      </w:tr>
      <w:tr w:rsidR="00593DE9" w:rsidRPr="00593DE9" w:rsidTr="00D24AED">
        <w:trPr>
          <w:jc w:val="center"/>
        </w:trPr>
        <w:tc>
          <w:tcPr>
            <w:tcW w:w="1141"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593DE9" w:rsidRPr="00593DE9" w:rsidRDefault="00593DE9" w:rsidP="001D05F9">
            <w:pPr>
              <w:spacing w:line="360" w:lineRule="auto"/>
              <w:rPr>
                <w:b w:val="0"/>
                <w:lang w:val="sr-Cyrl-RS"/>
              </w:rPr>
            </w:pPr>
            <w:r w:rsidRPr="00593DE9">
              <w:rPr>
                <w:b w:val="0"/>
                <w:lang w:val="sr-Cyrl-RS"/>
              </w:rPr>
              <w:t xml:space="preserve">Укупно </w:t>
            </w:r>
          </w:p>
        </w:tc>
        <w:tc>
          <w:tcPr>
            <w:tcW w:w="8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93DE9" w:rsidRPr="00593DE9" w:rsidRDefault="00593DE9" w:rsidP="00D24AED">
            <w:pPr>
              <w:spacing w:line="360" w:lineRule="auto"/>
              <w:jc w:val="center"/>
              <w:rPr>
                <w:b w:val="0"/>
                <w:lang w:val="sr-Cyrl-RS"/>
              </w:rPr>
            </w:pPr>
            <w:r w:rsidRPr="00593DE9">
              <w:rPr>
                <w:b w:val="0"/>
                <w:lang w:val="sr-Cyrl-RS"/>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93DE9" w:rsidRPr="00593DE9" w:rsidRDefault="00593DE9" w:rsidP="00D24AED">
            <w:pPr>
              <w:spacing w:line="360" w:lineRule="auto"/>
              <w:jc w:val="center"/>
              <w:rPr>
                <w:b w:val="0"/>
                <w:lang w:val="sr-Cyrl-RS"/>
              </w:rPr>
            </w:pPr>
            <w:r>
              <w:rPr>
                <w:b w:val="0"/>
                <w:lang w:val="sr-Cyrl-RS"/>
              </w:rPr>
              <w:t>25</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93DE9" w:rsidRPr="00593DE9" w:rsidRDefault="00593DE9" w:rsidP="00D24AED">
            <w:pPr>
              <w:spacing w:line="360" w:lineRule="auto"/>
              <w:jc w:val="center"/>
              <w:rPr>
                <w:b w:val="0"/>
                <w:lang w:val="sr-Cyrl-RS"/>
              </w:rPr>
            </w:pPr>
            <w:r>
              <w:rPr>
                <w:b w:val="0"/>
                <w:lang w:val="sr-Cyrl-RS"/>
              </w:rPr>
              <w:t>16</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93DE9" w:rsidRPr="00593DE9" w:rsidRDefault="00593DE9" w:rsidP="00D24AED">
            <w:pPr>
              <w:spacing w:line="360" w:lineRule="auto"/>
              <w:jc w:val="center"/>
              <w:rPr>
                <w:b w:val="0"/>
                <w:lang w:val="sr-Cyrl-RS"/>
              </w:rPr>
            </w:pPr>
            <w:r>
              <w:rPr>
                <w:b w:val="0"/>
                <w:lang w:val="sr-Cyrl-RS"/>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93DE9" w:rsidRPr="00593DE9" w:rsidRDefault="00593DE9" w:rsidP="00D24AED">
            <w:pPr>
              <w:spacing w:line="360" w:lineRule="auto"/>
              <w:jc w:val="center"/>
              <w:rPr>
                <w:b w:val="0"/>
                <w:lang w:val="sr-Cyrl-RS"/>
              </w:rPr>
            </w:pPr>
            <w:r>
              <w:rPr>
                <w:b w:val="0"/>
                <w:lang w:val="sr-Cyrl-RS"/>
              </w:rPr>
              <w:t>17</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93DE9" w:rsidRPr="00593DE9" w:rsidRDefault="00593DE9" w:rsidP="00D24AED">
            <w:pPr>
              <w:spacing w:line="360" w:lineRule="auto"/>
              <w:jc w:val="center"/>
              <w:rPr>
                <w:b w:val="0"/>
                <w:lang w:val="sr-Cyrl-RS"/>
              </w:rPr>
            </w:pPr>
            <w:r w:rsidRPr="00593DE9">
              <w:rPr>
                <w:b w:val="0"/>
                <w:lang w:val="sr-Cyrl-RS"/>
              </w:rPr>
              <w:t>7</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93DE9" w:rsidRPr="00593DE9" w:rsidRDefault="00593DE9" w:rsidP="00D24AED">
            <w:pPr>
              <w:spacing w:line="360" w:lineRule="auto"/>
              <w:jc w:val="center"/>
              <w:rPr>
                <w:b w:val="0"/>
                <w:lang w:val="sr-Cyrl-RS"/>
              </w:rPr>
            </w:pPr>
            <w:r w:rsidRPr="00593DE9">
              <w:rPr>
                <w:b w:val="0"/>
                <w:lang w:val="sr-Cyrl-RS"/>
              </w:rPr>
              <w:t>17</w:t>
            </w:r>
          </w:p>
        </w:tc>
        <w:tc>
          <w:tcPr>
            <w:tcW w:w="10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93DE9" w:rsidRPr="00593DE9" w:rsidRDefault="00593DE9" w:rsidP="00D24AED">
            <w:pPr>
              <w:spacing w:line="360" w:lineRule="auto"/>
              <w:jc w:val="center"/>
              <w:rPr>
                <w:b w:val="0"/>
                <w:lang w:val="sr-Cyrl-RS"/>
              </w:rPr>
            </w:pPr>
            <w:r>
              <w:rPr>
                <w:b w:val="0"/>
                <w:lang w:val="sr-Cyrl-RS"/>
              </w:rPr>
              <w:t>118</w:t>
            </w:r>
          </w:p>
        </w:tc>
      </w:tr>
    </w:tbl>
    <w:p w:rsidR="00593DE9" w:rsidRDefault="00593DE9" w:rsidP="006C469E">
      <w:pPr>
        <w:spacing w:line="276" w:lineRule="auto"/>
        <w:rPr>
          <w:lang w:val="sr-Cyrl-RS"/>
        </w:rPr>
      </w:pPr>
    </w:p>
    <w:tbl>
      <w:tblPr>
        <w:tblW w:w="5536"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1"/>
        <w:gridCol w:w="844"/>
        <w:gridCol w:w="850"/>
        <w:gridCol w:w="851"/>
        <w:gridCol w:w="850"/>
        <w:gridCol w:w="1000"/>
      </w:tblGrid>
      <w:tr w:rsidR="00593DE9" w:rsidTr="001D05F9">
        <w:trPr>
          <w:jc w:val="center"/>
        </w:trPr>
        <w:tc>
          <w:tcPr>
            <w:tcW w:w="1141" w:type="dxa"/>
            <w:tcBorders>
              <w:top w:val="single" w:sz="4" w:space="0" w:color="000000"/>
              <w:left w:val="single" w:sz="4" w:space="0" w:color="000000"/>
              <w:bottom w:val="single" w:sz="4" w:space="0" w:color="auto"/>
              <w:right w:val="single" w:sz="4" w:space="0" w:color="000000"/>
            </w:tcBorders>
            <w:shd w:val="clear" w:color="auto" w:fill="D99594" w:themeFill="accent2" w:themeFillTint="99"/>
          </w:tcPr>
          <w:p w:rsidR="00593DE9" w:rsidRPr="00593DE9" w:rsidRDefault="00593DE9" w:rsidP="001D05F9">
            <w:pPr>
              <w:spacing w:line="360" w:lineRule="auto"/>
              <w:rPr>
                <w:b w:val="0"/>
              </w:rPr>
            </w:pPr>
            <w:r w:rsidRPr="00593DE9">
              <w:rPr>
                <w:b w:val="0"/>
              </w:rPr>
              <w:t>СМШ</w:t>
            </w:r>
          </w:p>
        </w:tc>
        <w:tc>
          <w:tcPr>
            <w:tcW w:w="84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593DE9" w:rsidRPr="00593DE9" w:rsidRDefault="00593DE9" w:rsidP="001D05F9">
            <w:pPr>
              <w:spacing w:line="360" w:lineRule="auto"/>
              <w:rPr>
                <w:b w:val="0"/>
              </w:rPr>
            </w:pPr>
            <w:r w:rsidRPr="00593DE9">
              <w:rPr>
                <w:b w:val="0"/>
              </w:rPr>
              <w:t>I</w:t>
            </w:r>
          </w:p>
        </w:tc>
        <w:tc>
          <w:tcPr>
            <w:tcW w:w="85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593DE9" w:rsidRPr="00593DE9" w:rsidRDefault="00593DE9" w:rsidP="001D05F9">
            <w:pPr>
              <w:spacing w:line="360" w:lineRule="auto"/>
              <w:rPr>
                <w:b w:val="0"/>
              </w:rPr>
            </w:pPr>
            <w:r w:rsidRPr="00593DE9">
              <w:rPr>
                <w:b w:val="0"/>
              </w:rPr>
              <w:t>II</w:t>
            </w:r>
          </w:p>
        </w:tc>
        <w:tc>
          <w:tcPr>
            <w:tcW w:w="85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593DE9" w:rsidRPr="00593DE9" w:rsidRDefault="00593DE9" w:rsidP="001D05F9">
            <w:pPr>
              <w:spacing w:line="360" w:lineRule="auto"/>
              <w:rPr>
                <w:b w:val="0"/>
              </w:rPr>
            </w:pPr>
            <w:r w:rsidRPr="00593DE9">
              <w:rPr>
                <w:b w:val="0"/>
              </w:rPr>
              <w:t>III</w:t>
            </w:r>
          </w:p>
        </w:tc>
        <w:tc>
          <w:tcPr>
            <w:tcW w:w="85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593DE9" w:rsidRPr="00593DE9" w:rsidRDefault="00593DE9" w:rsidP="001D05F9">
            <w:pPr>
              <w:spacing w:line="360" w:lineRule="auto"/>
              <w:rPr>
                <w:b w:val="0"/>
              </w:rPr>
            </w:pPr>
            <w:r w:rsidRPr="00593DE9">
              <w:rPr>
                <w:b w:val="0"/>
              </w:rPr>
              <w:t>IV</w:t>
            </w:r>
          </w:p>
        </w:tc>
        <w:tc>
          <w:tcPr>
            <w:tcW w:w="10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93DE9" w:rsidRPr="00593DE9" w:rsidRDefault="00593DE9" w:rsidP="001D05F9">
            <w:pPr>
              <w:spacing w:line="360" w:lineRule="auto"/>
              <w:rPr>
                <w:b w:val="0"/>
              </w:rPr>
            </w:pPr>
            <w:r w:rsidRPr="00593DE9">
              <w:rPr>
                <w:b w:val="0"/>
              </w:rPr>
              <w:t>Укупнo</w:t>
            </w:r>
          </w:p>
        </w:tc>
      </w:tr>
      <w:tr w:rsidR="00593DE9" w:rsidTr="00D24AED">
        <w:trPr>
          <w:jc w:val="center"/>
        </w:trPr>
        <w:tc>
          <w:tcPr>
            <w:tcW w:w="1141" w:type="dxa"/>
            <w:tcBorders>
              <w:top w:val="single" w:sz="4" w:space="0" w:color="auto"/>
              <w:left w:val="single" w:sz="4" w:space="0" w:color="000000"/>
              <w:bottom w:val="single" w:sz="4" w:space="0" w:color="auto"/>
              <w:right w:val="single" w:sz="4" w:space="0" w:color="000000"/>
            </w:tcBorders>
            <w:shd w:val="clear" w:color="auto" w:fill="F2DBDB" w:themeFill="accent2" w:themeFillTint="33"/>
          </w:tcPr>
          <w:p w:rsidR="00593DE9" w:rsidRPr="00593DE9" w:rsidRDefault="00593DE9" w:rsidP="001D05F9">
            <w:pPr>
              <w:spacing w:line="360" w:lineRule="auto"/>
              <w:rPr>
                <w:b w:val="0"/>
                <w:lang w:val="sr-Cyrl-RS"/>
              </w:rPr>
            </w:pPr>
            <w:r w:rsidRPr="00593DE9">
              <w:rPr>
                <w:b w:val="0"/>
              </w:rPr>
              <w:t>Гитара</w:t>
            </w:r>
            <w:r w:rsidRPr="00593DE9">
              <w:rPr>
                <w:b w:val="0"/>
                <w:lang w:val="sr-Cyrl-RS"/>
              </w:rPr>
              <w:t xml:space="preserve"> </w:t>
            </w: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3DE9" w:rsidRPr="00593DE9" w:rsidRDefault="00593DE9" w:rsidP="00D24AED">
            <w:pPr>
              <w:spacing w:line="360" w:lineRule="auto"/>
              <w:jc w:val="center"/>
              <w:rPr>
                <w:b w:val="0"/>
                <w:lang w:val="sr-Cyrl-RS"/>
              </w:rPr>
            </w:pPr>
            <w:r w:rsidRPr="00593DE9">
              <w:rPr>
                <w:b w:val="0"/>
                <w:lang w:val="sr-Cyrl-RS"/>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3DE9" w:rsidRPr="00593DE9" w:rsidRDefault="00593DE9" w:rsidP="00D24AED">
            <w:pPr>
              <w:spacing w:line="360" w:lineRule="auto"/>
              <w:jc w:val="center"/>
              <w:rPr>
                <w:b w:val="0"/>
                <w:lang w:val="sr-Cyrl-RS"/>
              </w:rPr>
            </w:pPr>
            <w:r w:rsidRPr="00593DE9">
              <w:rPr>
                <w:b w:val="0"/>
                <w:lang w:val="sr-Cyrl-RS"/>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3DE9" w:rsidRPr="00593DE9" w:rsidRDefault="00593DE9" w:rsidP="00D24AED">
            <w:pPr>
              <w:spacing w:line="360" w:lineRule="auto"/>
              <w:jc w:val="center"/>
              <w:rPr>
                <w:b w:val="0"/>
                <w:lang w:val="sr-Cyrl-RS"/>
              </w:rPr>
            </w:pPr>
            <w:r w:rsidRPr="00593DE9">
              <w:rPr>
                <w:b w:val="0"/>
                <w:lang w:val="sr-Cyrl-RS"/>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3DE9" w:rsidRPr="00593DE9" w:rsidRDefault="00593DE9" w:rsidP="00D24AED">
            <w:pPr>
              <w:spacing w:line="360" w:lineRule="auto"/>
              <w:jc w:val="center"/>
              <w:rPr>
                <w:b w:val="0"/>
                <w:lang w:val="sr-Cyrl-RS"/>
              </w:rPr>
            </w:pPr>
            <w:r w:rsidRPr="00593DE9">
              <w:rPr>
                <w:b w:val="0"/>
                <w:lang w:val="sr-Cyrl-RS"/>
              </w:rPr>
              <w:t>1</w:t>
            </w:r>
          </w:p>
        </w:tc>
        <w:tc>
          <w:tcPr>
            <w:tcW w:w="10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93DE9" w:rsidRPr="00593DE9" w:rsidRDefault="00593DE9" w:rsidP="00D24AED">
            <w:pPr>
              <w:spacing w:line="360" w:lineRule="auto"/>
              <w:jc w:val="center"/>
              <w:rPr>
                <w:b w:val="0"/>
                <w:lang w:val="sr-Cyrl-RS"/>
              </w:rPr>
            </w:pPr>
            <w:r w:rsidRPr="00593DE9">
              <w:rPr>
                <w:b w:val="0"/>
                <w:lang w:val="sr-Cyrl-RS"/>
              </w:rPr>
              <w:t>3</w:t>
            </w:r>
          </w:p>
        </w:tc>
      </w:tr>
      <w:tr w:rsidR="00593DE9" w:rsidTr="00D24AED">
        <w:trPr>
          <w:jc w:val="center"/>
        </w:trPr>
        <w:tc>
          <w:tcPr>
            <w:tcW w:w="1141" w:type="dxa"/>
            <w:tcBorders>
              <w:top w:val="single" w:sz="4" w:space="0" w:color="auto"/>
              <w:left w:val="single" w:sz="4" w:space="0" w:color="000000"/>
              <w:bottom w:val="single" w:sz="4" w:space="0" w:color="auto"/>
              <w:right w:val="single" w:sz="4" w:space="0" w:color="000000"/>
            </w:tcBorders>
            <w:shd w:val="clear" w:color="auto" w:fill="F2DBDB" w:themeFill="accent2" w:themeFillTint="33"/>
          </w:tcPr>
          <w:p w:rsidR="00593DE9" w:rsidRPr="00593DE9" w:rsidRDefault="00593DE9" w:rsidP="001D05F9">
            <w:pPr>
              <w:spacing w:line="360" w:lineRule="auto"/>
              <w:rPr>
                <w:b w:val="0"/>
                <w:lang w:val="sr-Cyrl-RS"/>
              </w:rPr>
            </w:pPr>
            <w:r w:rsidRPr="00593DE9">
              <w:rPr>
                <w:b w:val="0"/>
              </w:rPr>
              <w:t>Taмбурa</w:t>
            </w:r>
            <w:r w:rsidRPr="00593DE9">
              <w:rPr>
                <w:b w:val="0"/>
                <w:lang w:val="sr-Cyrl-RS"/>
              </w:rPr>
              <w:t xml:space="preserve"> </w:t>
            </w:r>
          </w:p>
        </w:tc>
        <w:tc>
          <w:tcPr>
            <w:tcW w:w="8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3DE9" w:rsidRPr="00593DE9" w:rsidRDefault="00593DE9" w:rsidP="00D24AED">
            <w:pPr>
              <w:spacing w:line="360" w:lineRule="auto"/>
              <w:jc w:val="center"/>
              <w:rPr>
                <w:b w:val="0"/>
                <w:lang w:val="sr-Cyrl-RS"/>
              </w:rPr>
            </w:pPr>
            <w:r w:rsidRPr="00593DE9">
              <w:rPr>
                <w:b w:val="0"/>
                <w:lang w:val="sr-Cyrl-RS"/>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3DE9" w:rsidRPr="00593DE9" w:rsidRDefault="00593DE9" w:rsidP="00D24AED">
            <w:pPr>
              <w:spacing w:line="360" w:lineRule="auto"/>
              <w:jc w:val="center"/>
              <w:rPr>
                <w:b w:val="0"/>
                <w:lang w:val="sr-Cyrl-RS"/>
              </w:rPr>
            </w:pPr>
            <w:r w:rsidRPr="00593DE9">
              <w:rPr>
                <w:b w:val="0"/>
                <w:lang w:val="sr-Cyrl-R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3DE9" w:rsidRPr="00593DE9" w:rsidRDefault="00593DE9" w:rsidP="00D24AED">
            <w:pPr>
              <w:spacing w:line="360" w:lineRule="auto"/>
              <w:jc w:val="center"/>
              <w:rPr>
                <w:b w:val="0"/>
                <w:lang w:val="sr-Cyrl-RS"/>
              </w:rPr>
            </w:pPr>
            <w:r w:rsidRPr="00593DE9">
              <w:rPr>
                <w:b w:val="0"/>
                <w:lang w:val="sr-Cyrl-RS"/>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93DE9" w:rsidRPr="00593DE9" w:rsidRDefault="00593DE9" w:rsidP="00D24AED">
            <w:pPr>
              <w:spacing w:line="360" w:lineRule="auto"/>
              <w:jc w:val="center"/>
              <w:rPr>
                <w:b w:val="0"/>
                <w:lang w:val="sr-Cyrl-RS"/>
              </w:rPr>
            </w:pPr>
            <w:r w:rsidRPr="00593DE9">
              <w:rPr>
                <w:b w:val="0"/>
                <w:lang w:val="sr-Cyrl-RS"/>
              </w:rPr>
              <w:t>2</w:t>
            </w:r>
          </w:p>
        </w:tc>
        <w:tc>
          <w:tcPr>
            <w:tcW w:w="10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93DE9" w:rsidRPr="00593DE9" w:rsidRDefault="00593DE9" w:rsidP="00D24AED">
            <w:pPr>
              <w:spacing w:line="360" w:lineRule="auto"/>
              <w:jc w:val="center"/>
              <w:rPr>
                <w:b w:val="0"/>
                <w:lang w:val="sr-Cyrl-RS"/>
              </w:rPr>
            </w:pPr>
            <w:r w:rsidRPr="00593DE9">
              <w:rPr>
                <w:b w:val="0"/>
                <w:lang w:val="sr-Cyrl-RS"/>
              </w:rPr>
              <w:t>4</w:t>
            </w:r>
          </w:p>
        </w:tc>
      </w:tr>
      <w:tr w:rsidR="00593DE9" w:rsidTr="00D24AED">
        <w:trPr>
          <w:jc w:val="center"/>
        </w:trPr>
        <w:tc>
          <w:tcPr>
            <w:tcW w:w="1141"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593DE9" w:rsidRPr="00593DE9" w:rsidRDefault="00593DE9" w:rsidP="001D05F9">
            <w:pPr>
              <w:spacing w:line="360" w:lineRule="auto"/>
              <w:rPr>
                <w:b w:val="0"/>
                <w:lang w:val="sr-Cyrl-RS"/>
              </w:rPr>
            </w:pPr>
            <w:r w:rsidRPr="00593DE9">
              <w:rPr>
                <w:b w:val="0"/>
                <w:lang w:val="sr-Cyrl-RS"/>
              </w:rPr>
              <w:t xml:space="preserve">Укупно </w:t>
            </w:r>
          </w:p>
        </w:tc>
        <w:tc>
          <w:tcPr>
            <w:tcW w:w="8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93DE9" w:rsidRPr="00593DE9" w:rsidRDefault="00593DE9" w:rsidP="00D24AED">
            <w:pPr>
              <w:spacing w:line="360" w:lineRule="auto"/>
              <w:jc w:val="center"/>
              <w:rPr>
                <w:b w:val="0"/>
                <w:lang w:val="sr-Cyrl-RS"/>
              </w:rPr>
            </w:pPr>
            <w:r w:rsidRPr="00593DE9">
              <w:rPr>
                <w:b w:val="0"/>
                <w:lang w:val="sr-Cyrl-RS"/>
              </w:rPr>
              <w:t>2</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93DE9" w:rsidRPr="00593DE9" w:rsidRDefault="00593DE9" w:rsidP="00D24AED">
            <w:pPr>
              <w:spacing w:line="360" w:lineRule="auto"/>
              <w:jc w:val="center"/>
              <w:rPr>
                <w:b w:val="0"/>
                <w:lang w:val="sr-Cyrl-RS"/>
              </w:rPr>
            </w:pPr>
            <w:r w:rsidRPr="00593DE9">
              <w:rPr>
                <w:b w:val="0"/>
                <w:lang w:val="sr-Cyrl-R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93DE9" w:rsidRPr="00593DE9" w:rsidRDefault="00593DE9" w:rsidP="00D24AED">
            <w:pPr>
              <w:spacing w:line="360" w:lineRule="auto"/>
              <w:jc w:val="center"/>
              <w:rPr>
                <w:b w:val="0"/>
                <w:lang w:val="sr-Cyrl-RS"/>
              </w:rPr>
            </w:pPr>
            <w:r w:rsidRPr="00593DE9">
              <w:rPr>
                <w:b w:val="0"/>
                <w:lang w:val="sr-Cyrl-RS"/>
              </w:rPr>
              <w:t>-</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93DE9" w:rsidRPr="00593DE9" w:rsidRDefault="00593DE9" w:rsidP="00D24AED">
            <w:pPr>
              <w:spacing w:line="360" w:lineRule="auto"/>
              <w:jc w:val="center"/>
              <w:rPr>
                <w:b w:val="0"/>
                <w:lang w:val="sr-Cyrl-RS"/>
              </w:rPr>
            </w:pPr>
            <w:r w:rsidRPr="00593DE9">
              <w:rPr>
                <w:b w:val="0"/>
                <w:lang w:val="sr-Cyrl-RS"/>
              </w:rPr>
              <w:t>3</w:t>
            </w:r>
          </w:p>
        </w:tc>
        <w:tc>
          <w:tcPr>
            <w:tcW w:w="10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93DE9" w:rsidRPr="00593DE9" w:rsidRDefault="00593DE9" w:rsidP="00D24AED">
            <w:pPr>
              <w:spacing w:line="360" w:lineRule="auto"/>
              <w:jc w:val="center"/>
              <w:rPr>
                <w:b w:val="0"/>
                <w:lang w:val="sr-Cyrl-RS"/>
              </w:rPr>
            </w:pPr>
            <w:r w:rsidRPr="00593DE9">
              <w:rPr>
                <w:b w:val="0"/>
                <w:lang w:val="sr-Cyrl-RS"/>
              </w:rPr>
              <w:t>7</w:t>
            </w:r>
          </w:p>
        </w:tc>
      </w:tr>
    </w:tbl>
    <w:p w:rsidR="00593DE9" w:rsidRDefault="00593DE9" w:rsidP="006C469E">
      <w:pPr>
        <w:spacing w:line="276" w:lineRule="auto"/>
        <w:rPr>
          <w:lang w:val="sr-Cyrl-RS"/>
        </w:rPr>
      </w:pPr>
    </w:p>
    <w:p w:rsidR="006C469E" w:rsidRPr="00CF3471" w:rsidRDefault="006C469E" w:rsidP="00CF3471">
      <w:pPr>
        <w:rPr>
          <w:sz w:val="28"/>
          <w:szCs w:val="28"/>
        </w:rPr>
      </w:pPr>
      <w:r w:rsidRPr="00CF3471">
        <w:rPr>
          <w:sz w:val="28"/>
          <w:szCs w:val="28"/>
        </w:rPr>
        <w:t>Одсек удараљке</w:t>
      </w:r>
    </w:p>
    <w:p w:rsidR="006C469E" w:rsidRDefault="006C469E" w:rsidP="006C469E">
      <w:pPr>
        <w:spacing w:line="276" w:lineRule="auto"/>
        <w:rPr>
          <w:lang w:val="sr-Cyrl-RS"/>
        </w:rPr>
      </w:pPr>
    </w:p>
    <w:tbl>
      <w:tblPr>
        <w:tblW w:w="8662" w:type="dxa"/>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
        <w:gridCol w:w="892"/>
        <w:gridCol w:w="879"/>
        <w:gridCol w:w="879"/>
        <w:gridCol w:w="885"/>
        <w:gridCol w:w="882"/>
        <w:gridCol w:w="1052"/>
        <w:gridCol w:w="1052"/>
        <w:gridCol w:w="1052"/>
      </w:tblGrid>
      <w:tr w:rsidR="00333531" w:rsidRPr="00333531" w:rsidTr="00333531">
        <w:trPr>
          <w:jc w:val="center"/>
        </w:trPr>
        <w:tc>
          <w:tcPr>
            <w:tcW w:w="1089" w:type="dxa"/>
            <w:vMerge w:val="restart"/>
            <w:tcBorders>
              <w:top w:val="single" w:sz="4" w:space="0" w:color="000000"/>
              <w:left w:val="single" w:sz="4" w:space="0" w:color="000000"/>
              <w:right w:val="single" w:sz="4" w:space="0" w:color="000000"/>
            </w:tcBorders>
            <w:shd w:val="clear" w:color="auto" w:fill="D99594" w:themeFill="accent2" w:themeFillTint="99"/>
          </w:tcPr>
          <w:p w:rsidR="00333531" w:rsidRPr="00333531" w:rsidRDefault="00333531" w:rsidP="001D05F9">
            <w:pPr>
              <w:spacing w:line="360" w:lineRule="auto"/>
              <w:rPr>
                <w:b w:val="0"/>
              </w:rPr>
            </w:pPr>
            <w:r w:rsidRPr="00333531">
              <w:rPr>
                <w:b w:val="0"/>
              </w:rPr>
              <w:t>ОМШ</w:t>
            </w:r>
          </w:p>
        </w:tc>
        <w:tc>
          <w:tcPr>
            <w:tcW w:w="89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333531" w:rsidRPr="00333531" w:rsidRDefault="00333531" w:rsidP="001D05F9">
            <w:pPr>
              <w:spacing w:line="360" w:lineRule="auto"/>
              <w:rPr>
                <w:b w:val="0"/>
                <w:lang w:val="sr-Cyrl-RS"/>
              </w:rPr>
            </w:pPr>
            <w:r w:rsidRPr="00333531">
              <w:rPr>
                <w:b w:val="0"/>
              </w:rPr>
              <w:t>II пр</w:t>
            </w:r>
          </w:p>
        </w:tc>
        <w:tc>
          <w:tcPr>
            <w:tcW w:w="87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333531" w:rsidRPr="00333531" w:rsidRDefault="00333531" w:rsidP="001D05F9">
            <w:pPr>
              <w:spacing w:line="360" w:lineRule="auto"/>
              <w:rPr>
                <w:b w:val="0"/>
              </w:rPr>
            </w:pPr>
            <w:r w:rsidRPr="00333531">
              <w:rPr>
                <w:b w:val="0"/>
              </w:rPr>
              <w:t>I</w:t>
            </w:r>
          </w:p>
        </w:tc>
        <w:tc>
          <w:tcPr>
            <w:tcW w:w="87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333531" w:rsidRPr="00333531" w:rsidRDefault="00333531" w:rsidP="001D05F9">
            <w:pPr>
              <w:spacing w:line="360" w:lineRule="auto"/>
              <w:rPr>
                <w:b w:val="0"/>
              </w:rPr>
            </w:pPr>
            <w:r w:rsidRPr="00333531">
              <w:rPr>
                <w:b w:val="0"/>
              </w:rPr>
              <w:t>II</w:t>
            </w:r>
          </w:p>
        </w:tc>
        <w:tc>
          <w:tcPr>
            <w:tcW w:w="88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333531" w:rsidRPr="00333531" w:rsidRDefault="00333531" w:rsidP="001D05F9">
            <w:pPr>
              <w:spacing w:line="360" w:lineRule="auto"/>
              <w:rPr>
                <w:b w:val="0"/>
              </w:rPr>
            </w:pPr>
            <w:r w:rsidRPr="00333531">
              <w:rPr>
                <w:b w:val="0"/>
              </w:rPr>
              <w:t>III</w:t>
            </w:r>
          </w:p>
        </w:tc>
        <w:tc>
          <w:tcPr>
            <w:tcW w:w="88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333531" w:rsidRPr="00333531" w:rsidRDefault="00333531" w:rsidP="001D05F9">
            <w:pPr>
              <w:spacing w:line="360" w:lineRule="auto"/>
              <w:rPr>
                <w:b w:val="0"/>
              </w:rPr>
            </w:pPr>
            <w:r w:rsidRPr="00333531">
              <w:rPr>
                <w:b w:val="0"/>
              </w:rPr>
              <w:t>IV</w:t>
            </w:r>
          </w:p>
        </w:tc>
        <w:tc>
          <w:tcPr>
            <w:tcW w:w="105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333531" w:rsidRPr="00333531" w:rsidRDefault="00333531" w:rsidP="001D05F9">
            <w:pPr>
              <w:spacing w:line="360" w:lineRule="auto"/>
              <w:rPr>
                <w:b w:val="0"/>
                <w:lang w:val="sr-Latn-RS"/>
              </w:rPr>
            </w:pPr>
            <w:r w:rsidRPr="00333531">
              <w:rPr>
                <w:b w:val="0"/>
                <w:lang w:val="sr-Latn-RS"/>
              </w:rPr>
              <w:t>V</w:t>
            </w:r>
          </w:p>
        </w:tc>
        <w:tc>
          <w:tcPr>
            <w:tcW w:w="105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333531" w:rsidRPr="00333531" w:rsidRDefault="00333531" w:rsidP="001D05F9">
            <w:pPr>
              <w:spacing w:line="360" w:lineRule="auto"/>
              <w:rPr>
                <w:b w:val="0"/>
              </w:rPr>
            </w:pPr>
            <w:r w:rsidRPr="00333531">
              <w:rPr>
                <w:b w:val="0"/>
              </w:rPr>
              <w:t>VI</w:t>
            </w:r>
          </w:p>
        </w:tc>
        <w:tc>
          <w:tcPr>
            <w:tcW w:w="10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33531" w:rsidRPr="00333531" w:rsidRDefault="00333531" w:rsidP="001D05F9">
            <w:pPr>
              <w:spacing w:line="360" w:lineRule="auto"/>
              <w:rPr>
                <w:b w:val="0"/>
              </w:rPr>
            </w:pPr>
            <w:r w:rsidRPr="00333531">
              <w:rPr>
                <w:b w:val="0"/>
              </w:rPr>
              <w:t>Укупно</w:t>
            </w:r>
          </w:p>
        </w:tc>
      </w:tr>
      <w:tr w:rsidR="00333531" w:rsidRPr="00333531" w:rsidTr="00D24AED">
        <w:trPr>
          <w:jc w:val="center"/>
        </w:trPr>
        <w:tc>
          <w:tcPr>
            <w:tcW w:w="1089" w:type="dxa"/>
            <w:vMerge/>
            <w:tcBorders>
              <w:left w:val="single" w:sz="4" w:space="0" w:color="000000"/>
              <w:bottom w:val="single" w:sz="4" w:space="0" w:color="000000"/>
              <w:right w:val="single" w:sz="4" w:space="0" w:color="000000"/>
            </w:tcBorders>
          </w:tcPr>
          <w:p w:rsidR="00333531" w:rsidRPr="00333531" w:rsidRDefault="00333531" w:rsidP="001D05F9">
            <w:pPr>
              <w:spacing w:line="360" w:lineRule="auto"/>
              <w:rPr>
                <w:b w:val="0"/>
              </w:rPr>
            </w:pPr>
          </w:p>
        </w:tc>
        <w:tc>
          <w:tcPr>
            <w:tcW w:w="8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33531" w:rsidRPr="00333531" w:rsidRDefault="00333531" w:rsidP="00D24AED">
            <w:pPr>
              <w:spacing w:line="276" w:lineRule="auto"/>
              <w:jc w:val="center"/>
              <w:rPr>
                <w:b w:val="0"/>
              </w:rPr>
            </w:pPr>
            <w:r w:rsidRPr="00333531">
              <w:rPr>
                <w:b w:val="0"/>
              </w:rPr>
              <w:t>1</w:t>
            </w:r>
          </w:p>
        </w:tc>
        <w:tc>
          <w:tcPr>
            <w:tcW w:w="8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33531" w:rsidRPr="00333531" w:rsidRDefault="00333531" w:rsidP="00D24AED">
            <w:pPr>
              <w:spacing w:line="276" w:lineRule="auto"/>
              <w:jc w:val="center"/>
              <w:rPr>
                <w:b w:val="0"/>
              </w:rPr>
            </w:pPr>
            <w:r w:rsidRPr="00333531">
              <w:rPr>
                <w:b w:val="0"/>
              </w:rPr>
              <w:t>-</w:t>
            </w:r>
          </w:p>
        </w:tc>
        <w:tc>
          <w:tcPr>
            <w:tcW w:w="8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33531" w:rsidRPr="00333531" w:rsidRDefault="00333531" w:rsidP="00D24AED">
            <w:pPr>
              <w:spacing w:line="276" w:lineRule="auto"/>
              <w:jc w:val="center"/>
              <w:rPr>
                <w:b w:val="0"/>
              </w:rPr>
            </w:pPr>
            <w:r w:rsidRPr="00333531">
              <w:rPr>
                <w:b w:val="0"/>
              </w:rPr>
              <w:t>-</w:t>
            </w:r>
          </w:p>
        </w:tc>
        <w:tc>
          <w:tcPr>
            <w:tcW w:w="8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33531" w:rsidRPr="00333531" w:rsidRDefault="00333531" w:rsidP="00D24AED">
            <w:pPr>
              <w:spacing w:line="276" w:lineRule="auto"/>
              <w:jc w:val="center"/>
              <w:rPr>
                <w:b w:val="0"/>
              </w:rPr>
            </w:pPr>
            <w:r w:rsidRPr="00333531">
              <w:rPr>
                <w:b w:val="0"/>
              </w:rPr>
              <w:t>1</w:t>
            </w:r>
          </w:p>
        </w:tc>
        <w:tc>
          <w:tcPr>
            <w:tcW w:w="8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33531" w:rsidRPr="00333531" w:rsidRDefault="00333531" w:rsidP="00D24AED">
            <w:pPr>
              <w:spacing w:line="276" w:lineRule="auto"/>
              <w:jc w:val="center"/>
              <w:rPr>
                <w:b w:val="0"/>
              </w:rPr>
            </w:pPr>
            <w:r w:rsidRPr="00333531">
              <w:rPr>
                <w:b w:val="0"/>
              </w:rPr>
              <w:t>1</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33531" w:rsidRPr="00333531" w:rsidRDefault="00333531" w:rsidP="00D24AED">
            <w:pPr>
              <w:spacing w:line="276" w:lineRule="auto"/>
              <w:jc w:val="center"/>
              <w:rPr>
                <w:b w:val="0"/>
              </w:rPr>
            </w:pPr>
            <w:r w:rsidRPr="00333531">
              <w:rPr>
                <w:b w:val="0"/>
              </w:rPr>
              <w:t>-</w:t>
            </w:r>
          </w:p>
        </w:tc>
        <w:tc>
          <w:tcPr>
            <w:tcW w:w="10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33531" w:rsidRPr="00333531" w:rsidRDefault="00333531" w:rsidP="00D24AED">
            <w:pPr>
              <w:spacing w:line="276" w:lineRule="auto"/>
              <w:jc w:val="center"/>
              <w:rPr>
                <w:b w:val="0"/>
              </w:rPr>
            </w:pPr>
            <w:r w:rsidRPr="00333531">
              <w:rPr>
                <w:b w:val="0"/>
              </w:rPr>
              <w:t>2</w:t>
            </w:r>
          </w:p>
        </w:tc>
        <w:tc>
          <w:tcPr>
            <w:tcW w:w="10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33531" w:rsidRPr="00333531" w:rsidRDefault="00333531" w:rsidP="00D24AED">
            <w:pPr>
              <w:spacing w:line="276" w:lineRule="auto"/>
              <w:jc w:val="center"/>
              <w:rPr>
                <w:b w:val="0"/>
              </w:rPr>
            </w:pPr>
            <w:r w:rsidRPr="00333531">
              <w:rPr>
                <w:b w:val="0"/>
              </w:rPr>
              <w:t>5</w:t>
            </w:r>
          </w:p>
        </w:tc>
      </w:tr>
    </w:tbl>
    <w:p w:rsidR="00333531" w:rsidRPr="00333531" w:rsidRDefault="00333531" w:rsidP="006C469E">
      <w:pPr>
        <w:spacing w:line="276" w:lineRule="auto"/>
        <w:rPr>
          <w:b w:val="0"/>
          <w:lang w:val="sr-Cyrl-RS"/>
        </w:rPr>
      </w:pPr>
    </w:p>
    <w:tbl>
      <w:tblPr>
        <w:tblW w:w="5536"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993"/>
        <w:gridCol w:w="850"/>
        <w:gridCol w:w="851"/>
        <w:gridCol w:w="850"/>
        <w:gridCol w:w="1000"/>
      </w:tblGrid>
      <w:tr w:rsidR="00333531" w:rsidRPr="00333531" w:rsidTr="001D05F9">
        <w:trPr>
          <w:jc w:val="center"/>
        </w:trPr>
        <w:tc>
          <w:tcPr>
            <w:tcW w:w="992" w:type="dxa"/>
            <w:vMerge w:val="restart"/>
            <w:shd w:val="clear" w:color="auto" w:fill="D99594" w:themeFill="accent2" w:themeFillTint="99"/>
          </w:tcPr>
          <w:p w:rsidR="00333531" w:rsidRPr="00333531" w:rsidRDefault="00333531" w:rsidP="001D05F9">
            <w:pPr>
              <w:spacing w:line="360" w:lineRule="auto"/>
              <w:rPr>
                <w:b w:val="0"/>
              </w:rPr>
            </w:pPr>
            <w:r w:rsidRPr="00333531">
              <w:rPr>
                <w:b w:val="0"/>
              </w:rPr>
              <w:t>СМШ</w:t>
            </w:r>
          </w:p>
        </w:tc>
        <w:tc>
          <w:tcPr>
            <w:tcW w:w="993" w:type="dxa"/>
            <w:shd w:val="clear" w:color="auto" w:fill="D99594" w:themeFill="accent2" w:themeFillTint="99"/>
          </w:tcPr>
          <w:p w:rsidR="00333531" w:rsidRPr="00333531" w:rsidRDefault="00333531" w:rsidP="001D05F9">
            <w:pPr>
              <w:spacing w:line="360" w:lineRule="auto"/>
              <w:rPr>
                <w:b w:val="0"/>
              </w:rPr>
            </w:pPr>
            <w:r w:rsidRPr="00333531">
              <w:rPr>
                <w:b w:val="0"/>
              </w:rPr>
              <w:t>I</w:t>
            </w:r>
          </w:p>
        </w:tc>
        <w:tc>
          <w:tcPr>
            <w:tcW w:w="850" w:type="dxa"/>
            <w:shd w:val="clear" w:color="auto" w:fill="D99594" w:themeFill="accent2" w:themeFillTint="99"/>
          </w:tcPr>
          <w:p w:rsidR="00333531" w:rsidRPr="00333531" w:rsidRDefault="00333531" w:rsidP="001D05F9">
            <w:pPr>
              <w:spacing w:line="360" w:lineRule="auto"/>
              <w:rPr>
                <w:b w:val="0"/>
              </w:rPr>
            </w:pPr>
            <w:r w:rsidRPr="00333531">
              <w:rPr>
                <w:b w:val="0"/>
              </w:rPr>
              <w:t>II</w:t>
            </w:r>
          </w:p>
        </w:tc>
        <w:tc>
          <w:tcPr>
            <w:tcW w:w="851" w:type="dxa"/>
            <w:shd w:val="clear" w:color="auto" w:fill="D99594" w:themeFill="accent2" w:themeFillTint="99"/>
          </w:tcPr>
          <w:p w:rsidR="00333531" w:rsidRPr="00333531" w:rsidRDefault="00333531" w:rsidP="001D05F9">
            <w:pPr>
              <w:spacing w:line="360" w:lineRule="auto"/>
              <w:rPr>
                <w:b w:val="0"/>
              </w:rPr>
            </w:pPr>
            <w:r w:rsidRPr="00333531">
              <w:rPr>
                <w:b w:val="0"/>
              </w:rPr>
              <w:t>III</w:t>
            </w:r>
          </w:p>
        </w:tc>
        <w:tc>
          <w:tcPr>
            <w:tcW w:w="850" w:type="dxa"/>
            <w:shd w:val="clear" w:color="auto" w:fill="D99594" w:themeFill="accent2" w:themeFillTint="99"/>
          </w:tcPr>
          <w:p w:rsidR="00333531" w:rsidRPr="00333531" w:rsidRDefault="00333531" w:rsidP="001D05F9">
            <w:pPr>
              <w:spacing w:line="360" w:lineRule="auto"/>
              <w:rPr>
                <w:b w:val="0"/>
              </w:rPr>
            </w:pPr>
            <w:r w:rsidRPr="00333531">
              <w:rPr>
                <w:b w:val="0"/>
              </w:rPr>
              <w:t>IV</w:t>
            </w:r>
          </w:p>
        </w:tc>
        <w:tc>
          <w:tcPr>
            <w:tcW w:w="1000" w:type="dxa"/>
            <w:shd w:val="clear" w:color="auto" w:fill="D9D9D9" w:themeFill="background1" w:themeFillShade="D9"/>
          </w:tcPr>
          <w:p w:rsidR="00333531" w:rsidRPr="00333531" w:rsidRDefault="00333531" w:rsidP="001D05F9">
            <w:pPr>
              <w:spacing w:line="360" w:lineRule="auto"/>
              <w:rPr>
                <w:b w:val="0"/>
              </w:rPr>
            </w:pPr>
            <w:r w:rsidRPr="00333531">
              <w:rPr>
                <w:b w:val="0"/>
              </w:rPr>
              <w:t>Укупно</w:t>
            </w:r>
          </w:p>
        </w:tc>
      </w:tr>
      <w:tr w:rsidR="00333531" w:rsidRPr="00333531" w:rsidTr="00D24AED">
        <w:trPr>
          <w:jc w:val="center"/>
        </w:trPr>
        <w:tc>
          <w:tcPr>
            <w:tcW w:w="992" w:type="dxa"/>
            <w:vMerge/>
          </w:tcPr>
          <w:p w:rsidR="00333531" w:rsidRPr="00333531" w:rsidRDefault="00333531" w:rsidP="001D05F9">
            <w:pPr>
              <w:spacing w:line="360" w:lineRule="auto"/>
              <w:rPr>
                <w:b w:val="0"/>
              </w:rPr>
            </w:pPr>
          </w:p>
        </w:tc>
        <w:tc>
          <w:tcPr>
            <w:tcW w:w="993" w:type="dxa"/>
            <w:shd w:val="clear" w:color="auto" w:fill="FFFFFF" w:themeFill="background1"/>
            <w:vAlign w:val="center"/>
          </w:tcPr>
          <w:p w:rsidR="00333531" w:rsidRPr="00333531" w:rsidRDefault="00333531" w:rsidP="00D24AED">
            <w:pPr>
              <w:spacing w:line="360" w:lineRule="auto"/>
              <w:jc w:val="center"/>
              <w:rPr>
                <w:b w:val="0"/>
              </w:rPr>
            </w:pPr>
            <w:r w:rsidRPr="00333531">
              <w:rPr>
                <w:b w:val="0"/>
              </w:rPr>
              <w:t>1</w:t>
            </w:r>
          </w:p>
        </w:tc>
        <w:tc>
          <w:tcPr>
            <w:tcW w:w="850" w:type="dxa"/>
            <w:shd w:val="clear" w:color="auto" w:fill="FFFFFF" w:themeFill="background1"/>
            <w:vAlign w:val="center"/>
          </w:tcPr>
          <w:p w:rsidR="00333531" w:rsidRPr="00333531" w:rsidRDefault="00333531" w:rsidP="00D24AED">
            <w:pPr>
              <w:spacing w:line="360" w:lineRule="auto"/>
              <w:jc w:val="center"/>
              <w:rPr>
                <w:b w:val="0"/>
              </w:rPr>
            </w:pPr>
            <w:r w:rsidRPr="00333531">
              <w:rPr>
                <w:b w:val="0"/>
              </w:rPr>
              <w:t>1</w:t>
            </w:r>
          </w:p>
        </w:tc>
        <w:tc>
          <w:tcPr>
            <w:tcW w:w="851" w:type="dxa"/>
            <w:shd w:val="clear" w:color="auto" w:fill="FFFFFF" w:themeFill="background1"/>
            <w:vAlign w:val="center"/>
          </w:tcPr>
          <w:p w:rsidR="00333531" w:rsidRPr="00333531" w:rsidRDefault="00333531" w:rsidP="00D24AED">
            <w:pPr>
              <w:spacing w:line="360" w:lineRule="auto"/>
              <w:jc w:val="center"/>
              <w:rPr>
                <w:b w:val="0"/>
              </w:rPr>
            </w:pPr>
            <w:r w:rsidRPr="00333531">
              <w:rPr>
                <w:b w:val="0"/>
              </w:rPr>
              <w:t>-</w:t>
            </w:r>
          </w:p>
        </w:tc>
        <w:tc>
          <w:tcPr>
            <w:tcW w:w="850" w:type="dxa"/>
            <w:shd w:val="clear" w:color="auto" w:fill="FFFFFF" w:themeFill="background1"/>
            <w:vAlign w:val="center"/>
          </w:tcPr>
          <w:p w:rsidR="00333531" w:rsidRPr="00333531" w:rsidRDefault="00333531" w:rsidP="00D24AED">
            <w:pPr>
              <w:spacing w:line="360" w:lineRule="auto"/>
              <w:jc w:val="center"/>
              <w:rPr>
                <w:b w:val="0"/>
              </w:rPr>
            </w:pPr>
            <w:r w:rsidRPr="00333531">
              <w:rPr>
                <w:b w:val="0"/>
              </w:rPr>
              <w:t>-</w:t>
            </w:r>
          </w:p>
        </w:tc>
        <w:tc>
          <w:tcPr>
            <w:tcW w:w="1000" w:type="dxa"/>
            <w:shd w:val="clear" w:color="auto" w:fill="D9D9D9"/>
            <w:vAlign w:val="center"/>
          </w:tcPr>
          <w:p w:rsidR="00333531" w:rsidRPr="00333531" w:rsidRDefault="00333531" w:rsidP="00D24AED">
            <w:pPr>
              <w:spacing w:line="360" w:lineRule="auto"/>
              <w:jc w:val="center"/>
              <w:rPr>
                <w:b w:val="0"/>
              </w:rPr>
            </w:pPr>
            <w:r w:rsidRPr="00333531">
              <w:rPr>
                <w:b w:val="0"/>
              </w:rPr>
              <w:t>2</w:t>
            </w:r>
          </w:p>
        </w:tc>
      </w:tr>
    </w:tbl>
    <w:p w:rsidR="006C469E" w:rsidRDefault="006C469E" w:rsidP="006C469E">
      <w:pPr>
        <w:spacing w:line="276" w:lineRule="auto"/>
        <w:rPr>
          <w:lang w:val="sr-Cyrl-RS"/>
        </w:rPr>
      </w:pPr>
    </w:p>
    <w:p w:rsidR="006C469E" w:rsidRPr="00CF3471" w:rsidRDefault="006C469E" w:rsidP="00CF3471">
      <w:pPr>
        <w:rPr>
          <w:sz w:val="28"/>
          <w:szCs w:val="28"/>
        </w:rPr>
      </w:pPr>
      <w:r w:rsidRPr="00CF3471">
        <w:rPr>
          <w:sz w:val="28"/>
          <w:szCs w:val="28"/>
        </w:rPr>
        <w:t>Одсек гудача</w:t>
      </w:r>
    </w:p>
    <w:p w:rsidR="006C469E" w:rsidRDefault="006C469E" w:rsidP="006C469E">
      <w:pPr>
        <w:spacing w:line="276" w:lineRule="auto"/>
        <w:rPr>
          <w:lang w:val="sr-Cyrl-RS"/>
        </w:rPr>
      </w:pPr>
    </w:p>
    <w:tbl>
      <w:tblPr>
        <w:tblW w:w="7655"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3"/>
        <w:gridCol w:w="1134"/>
        <w:gridCol w:w="1000"/>
        <w:gridCol w:w="1560"/>
        <w:gridCol w:w="1417"/>
        <w:gridCol w:w="1411"/>
      </w:tblGrid>
      <w:tr w:rsidR="00333531" w:rsidTr="001D05F9">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333531" w:rsidRPr="00333531" w:rsidRDefault="00333531" w:rsidP="001D05F9">
            <w:pPr>
              <w:spacing w:line="360" w:lineRule="auto"/>
              <w:rPr>
                <w:b w:val="0"/>
              </w:rPr>
            </w:pPr>
            <w:r w:rsidRPr="00333531">
              <w:rPr>
                <w:b w:val="0"/>
              </w:rPr>
              <w:t>ОМШ</w:t>
            </w:r>
          </w:p>
        </w:tc>
        <w:tc>
          <w:tcPr>
            <w:tcW w:w="113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333531" w:rsidRPr="00333531" w:rsidRDefault="00333531" w:rsidP="001D05F9">
            <w:pPr>
              <w:spacing w:line="360" w:lineRule="auto"/>
              <w:rPr>
                <w:b w:val="0"/>
                <w:lang w:val="sr-Cyrl-RS"/>
              </w:rPr>
            </w:pPr>
            <w:r w:rsidRPr="00333531">
              <w:rPr>
                <w:b w:val="0"/>
              </w:rPr>
              <w:t>Виолина</w:t>
            </w:r>
            <w:r w:rsidRPr="00333531">
              <w:rPr>
                <w:b w:val="0"/>
                <w:lang w:val="sr-Cyrl-RS"/>
              </w:rPr>
              <w:t xml:space="preserve"> </w:t>
            </w:r>
          </w:p>
        </w:tc>
        <w:tc>
          <w:tcPr>
            <w:tcW w:w="100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333531" w:rsidRPr="00333531" w:rsidRDefault="00333531" w:rsidP="001D05F9">
            <w:pPr>
              <w:spacing w:line="360" w:lineRule="auto"/>
              <w:rPr>
                <w:b w:val="0"/>
                <w:lang w:val="sr-Cyrl-RS"/>
              </w:rPr>
            </w:pPr>
            <w:r w:rsidRPr="00333531">
              <w:rPr>
                <w:b w:val="0"/>
              </w:rPr>
              <w:t>Виола</w:t>
            </w:r>
            <w:r w:rsidRPr="00333531">
              <w:rPr>
                <w:b w:val="0"/>
                <w:lang w:val="sr-Cyrl-RS"/>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333531" w:rsidRPr="00333531" w:rsidRDefault="00333531" w:rsidP="001D05F9">
            <w:pPr>
              <w:spacing w:line="360" w:lineRule="auto"/>
              <w:rPr>
                <w:b w:val="0"/>
                <w:lang w:val="sr-Cyrl-RS"/>
              </w:rPr>
            </w:pPr>
            <w:r w:rsidRPr="00333531">
              <w:rPr>
                <w:b w:val="0"/>
              </w:rPr>
              <w:t>Виолончело</w:t>
            </w:r>
            <w:r w:rsidRPr="00333531">
              <w:rPr>
                <w:b w:val="0"/>
                <w:lang w:val="sr-Cyrl-R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333531" w:rsidRPr="00333531" w:rsidRDefault="00333531" w:rsidP="001D05F9">
            <w:pPr>
              <w:spacing w:line="360" w:lineRule="auto"/>
              <w:rPr>
                <w:b w:val="0"/>
                <w:lang w:val="sr-Cyrl-RS"/>
              </w:rPr>
            </w:pPr>
            <w:r w:rsidRPr="00333531">
              <w:rPr>
                <w:b w:val="0"/>
              </w:rPr>
              <w:t>Контрабас</w:t>
            </w:r>
            <w:r w:rsidRPr="00333531">
              <w:rPr>
                <w:b w:val="0"/>
                <w:lang w:val="sr-Cyrl-RS"/>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33531" w:rsidRPr="00333531" w:rsidRDefault="00333531" w:rsidP="001D05F9">
            <w:pPr>
              <w:spacing w:line="360" w:lineRule="auto"/>
              <w:rPr>
                <w:b w:val="0"/>
                <w:lang w:val="sr-Cyrl-RS"/>
              </w:rPr>
            </w:pPr>
            <w:r w:rsidRPr="00333531">
              <w:rPr>
                <w:b w:val="0"/>
              </w:rPr>
              <w:t>Укупно</w:t>
            </w:r>
            <w:r w:rsidRPr="00333531">
              <w:rPr>
                <w:b w:val="0"/>
                <w:lang w:val="sr-Cyrl-RS"/>
              </w:rPr>
              <w:t xml:space="preserve"> </w:t>
            </w:r>
          </w:p>
        </w:tc>
      </w:tr>
      <w:tr w:rsidR="00333531" w:rsidTr="00D24AED">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33531" w:rsidRPr="00333531" w:rsidRDefault="00333531" w:rsidP="001D05F9">
            <w:pPr>
              <w:spacing w:line="360" w:lineRule="auto"/>
              <w:rPr>
                <w:b w:val="0"/>
              </w:rPr>
            </w:pPr>
            <w:r w:rsidRPr="00333531">
              <w:rPr>
                <w:b w:val="0"/>
              </w:rPr>
              <w:t>II пр</w:t>
            </w:r>
          </w:p>
        </w:tc>
        <w:tc>
          <w:tcPr>
            <w:tcW w:w="1134"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8</w:t>
            </w:r>
          </w:p>
        </w:tc>
        <w:tc>
          <w:tcPr>
            <w:tcW w:w="1000"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4</w:t>
            </w:r>
          </w:p>
        </w:tc>
        <w:tc>
          <w:tcPr>
            <w:tcW w:w="1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3531" w:rsidRPr="00333531" w:rsidRDefault="00333531" w:rsidP="00D24AED">
            <w:pPr>
              <w:spacing w:line="276" w:lineRule="auto"/>
              <w:jc w:val="center"/>
              <w:rPr>
                <w:b w:val="0"/>
              </w:rPr>
            </w:pPr>
            <w:r w:rsidRPr="00333531">
              <w:rPr>
                <w:b w:val="0"/>
              </w:rPr>
              <w:t>13</w:t>
            </w:r>
          </w:p>
        </w:tc>
      </w:tr>
      <w:tr w:rsidR="00333531" w:rsidTr="00D24AED">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33531" w:rsidRPr="00333531" w:rsidRDefault="00333531" w:rsidP="001D05F9">
            <w:pPr>
              <w:spacing w:line="360" w:lineRule="auto"/>
              <w:rPr>
                <w:b w:val="0"/>
              </w:rPr>
            </w:pPr>
            <w:r w:rsidRPr="00333531">
              <w:rPr>
                <w:b w:val="0"/>
              </w:rPr>
              <w:t>I</w:t>
            </w:r>
          </w:p>
        </w:tc>
        <w:tc>
          <w:tcPr>
            <w:tcW w:w="1134"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16</w:t>
            </w:r>
          </w:p>
        </w:tc>
        <w:tc>
          <w:tcPr>
            <w:tcW w:w="1000"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9</w:t>
            </w:r>
          </w:p>
        </w:tc>
        <w:tc>
          <w:tcPr>
            <w:tcW w:w="141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5</w:t>
            </w:r>
          </w:p>
        </w:tc>
        <w:tc>
          <w:tcPr>
            <w:tcW w:w="1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3531" w:rsidRPr="00333531" w:rsidRDefault="00333531" w:rsidP="00D24AED">
            <w:pPr>
              <w:spacing w:line="276" w:lineRule="auto"/>
              <w:jc w:val="center"/>
              <w:rPr>
                <w:b w:val="0"/>
              </w:rPr>
            </w:pPr>
            <w:r w:rsidRPr="00333531">
              <w:rPr>
                <w:b w:val="0"/>
              </w:rPr>
              <w:t>30</w:t>
            </w:r>
          </w:p>
        </w:tc>
      </w:tr>
      <w:tr w:rsidR="00333531" w:rsidTr="00D24AED">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33531" w:rsidRPr="00333531" w:rsidRDefault="00333531" w:rsidP="001D05F9">
            <w:pPr>
              <w:spacing w:line="360" w:lineRule="auto"/>
              <w:rPr>
                <w:b w:val="0"/>
              </w:rPr>
            </w:pPr>
            <w:r w:rsidRPr="00333531">
              <w:rPr>
                <w:b w:val="0"/>
              </w:rPr>
              <w:t>II</w:t>
            </w:r>
          </w:p>
        </w:tc>
        <w:tc>
          <w:tcPr>
            <w:tcW w:w="1134"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12</w:t>
            </w:r>
          </w:p>
        </w:tc>
        <w:tc>
          <w:tcPr>
            <w:tcW w:w="1000"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6</w:t>
            </w:r>
          </w:p>
        </w:tc>
        <w:tc>
          <w:tcPr>
            <w:tcW w:w="141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w:t>
            </w:r>
          </w:p>
        </w:tc>
        <w:tc>
          <w:tcPr>
            <w:tcW w:w="1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3531" w:rsidRPr="00333531" w:rsidRDefault="00333531" w:rsidP="00D24AED">
            <w:pPr>
              <w:spacing w:line="276" w:lineRule="auto"/>
              <w:jc w:val="center"/>
              <w:rPr>
                <w:b w:val="0"/>
              </w:rPr>
            </w:pPr>
            <w:r w:rsidRPr="00333531">
              <w:rPr>
                <w:b w:val="0"/>
              </w:rPr>
              <w:t>18</w:t>
            </w:r>
          </w:p>
        </w:tc>
      </w:tr>
      <w:tr w:rsidR="00333531" w:rsidTr="00D24AED">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33531" w:rsidRPr="00333531" w:rsidRDefault="00333531" w:rsidP="001D05F9">
            <w:pPr>
              <w:spacing w:line="360" w:lineRule="auto"/>
              <w:rPr>
                <w:b w:val="0"/>
              </w:rPr>
            </w:pPr>
            <w:r w:rsidRPr="00333531">
              <w:rPr>
                <w:b w:val="0"/>
              </w:rPr>
              <w:t>III</w:t>
            </w:r>
          </w:p>
        </w:tc>
        <w:tc>
          <w:tcPr>
            <w:tcW w:w="1134"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16</w:t>
            </w:r>
          </w:p>
        </w:tc>
        <w:tc>
          <w:tcPr>
            <w:tcW w:w="1000"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w:t>
            </w:r>
          </w:p>
        </w:tc>
        <w:tc>
          <w:tcPr>
            <w:tcW w:w="1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3531" w:rsidRPr="00333531" w:rsidRDefault="00333531" w:rsidP="00D24AED">
            <w:pPr>
              <w:spacing w:line="276" w:lineRule="auto"/>
              <w:jc w:val="center"/>
              <w:rPr>
                <w:b w:val="0"/>
              </w:rPr>
            </w:pPr>
            <w:r w:rsidRPr="00333531">
              <w:rPr>
                <w:b w:val="0"/>
              </w:rPr>
              <w:t>20</w:t>
            </w:r>
          </w:p>
        </w:tc>
      </w:tr>
      <w:tr w:rsidR="00333531" w:rsidTr="00D24AED">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33531" w:rsidRPr="00333531" w:rsidRDefault="00333531" w:rsidP="001D05F9">
            <w:pPr>
              <w:spacing w:line="360" w:lineRule="auto"/>
              <w:rPr>
                <w:b w:val="0"/>
              </w:rPr>
            </w:pPr>
            <w:r w:rsidRPr="00333531">
              <w:rPr>
                <w:b w:val="0"/>
              </w:rPr>
              <w:t>IV</w:t>
            </w:r>
          </w:p>
        </w:tc>
        <w:tc>
          <w:tcPr>
            <w:tcW w:w="1134"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8</w:t>
            </w:r>
          </w:p>
        </w:tc>
        <w:tc>
          <w:tcPr>
            <w:tcW w:w="1000"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2</w:t>
            </w:r>
          </w:p>
        </w:tc>
        <w:tc>
          <w:tcPr>
            <w:tcW w:w="1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3531" w:rsidRPr="00333531" w:rsidRDefault="00333531" w:rsidP="00D24AED">
            <w:pPr>
              <w:spacing w:line="276" w:lineRule="auto"/>
              <w:jc w:val="center"/>
              <w:rPr>
                <w:b w:val="0"/>
              </w:rPr>
            </w:pPr>
            <w:r w:rsidRPr="00333531">
              <w:rPr>
                <w:b w:val="0"/>
              </w:rPr>
              <w:t>14</w:t>
            </w:r>
          </w:p>
        </w:tc>
      </w:tr>
      <w:tr w:rsidR="00333531" w:rsidTr="00D24AED">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33531" w:rsidRPr="00333531" w:rsidRDefault="00333531" w:rsidP="001D05F9">
            <w:pPr>
              <w:spacing w:line="360" w:lineRule="auto"/>
              <w:rPr>
                <w:b w:val="0"/>
              </w:rPr>
            </w:pPr>
            <w:r w:rsidRPr="00333531">
              <w:rPr>
                <w:b w:val="0"/>
              </w:rPr>
              <w:t>V</w:t>
            </w:r>
          </w:p>
        </w:tc>
        <w:tc>
          <w:tcPr>
            <w:tcW w:w="1134"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4</w:t>
            </w:r>
          </w:p>
        </w:tc>
        <w:tc>
          <w:tcPr>
            <w:tcW w:w="1000"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w:t>
            </w:r>
          </w:p>
        </w:tc>
        <w:tc>
          <w:tcPr>
            <w:tcW w:w="1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3531" w:rsidRPr="00333531" w:rsidRDefault="00333531" w:rsidP="00D24AED">
            <w:pPr>
              <w:spacing w:line="276" w:lineRule="auto"/>
              <w:jc w:val="center"/>
              <w:rPr>
                <w:b w:val="0"/>
              </w:rPr>
            </w:pPr>
            <w:r w:rsidRPr="00333531">
              <w:rPr>
                <w:b w:val="0"/>
              </w:rPr>
              <w:t>4</w:t>
            </w:r>
          </w:p>
        </w:tc>
      </w:tr>
      <w:tr w:rsidR="00333531" w:rsidTr="00D24AED">
        <w:trPr>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33531" w:rsidRPr="00333531" w:rsidRDefault="00333531" w:rsidP="001D05F9">
            <w:pPr>
              <w:spacing w:line="360" w:lineRule="auto"/>
              <w:rPr>
                <w:b w:val="0"/>
              </w:rPr>
            </w:pPr>
            <w:r w:rsidRPr="00333531">
              <w:rPr>
                <w:b w:val="0"/>
              </w:rPr>
              <w:t>VI</w:t>
            </w:r>
          </w:p>
        </w:tc>
        <w:tc>
          <w:tcPr>
            <w:tcW w:w="1134"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4</w:t>
            </w:r>
          </w:p>
        </w:tc>
        <w:tc>
          <w:tcPr>
            <w:tcW w:w="1000"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w:t>
            </w:r>
          </w:p>
        </w:tc>
        <w:tc>
          <w:tcPr>
            <w:tcW w:w="1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3531" w:rsidRPr="00333531" w:rsidRDefault="00333531" w:rsidP="00D24AED">
            <w:pPr>
              <w:spacing w:line="276" w:lineRule="auto"/>
              <w:jc w:val="center"/>
              <w:rPr>
                <w:b w:val="0"/>
              </w:rPr>
            </w:pPr>
            <w:r w:rsidRPr="00333531">
              <w:rPr>
                <w:b w:val="0"/>
              </w:rPr>
              <w:t>5</w:t>
            </w:r>
          </w:p>
        </w:tc>
      </w:tr>
      <w:tr w:rsidR="00333531" w:rsidTr="00D24AED">
        <w:trPr>
          <w:trHeight w:val="311"/>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33531" w:rsidRPr="00333531" w:rsidRDefault="00333531" w:rsidP="001D05F9">
            <w:pPr>
              <w:spacing w:line="360" w:lineRule="auto"/>
              <w:rPr>
                <w:b w:val="0"/>
                <w:lang w:val="sr-Cyrl-RS"/>
              </w:rPr>
            </w:pPr>
            <w:r w:rsidRPr="00333531">
              <w:rPr>
                <w:b w:val="0"/>
              </w:rPr>
              <w:lastRenderedPageBreak/>
              <w:t>Укупно</w:t>
            </w:r>
            <w:r w:rsidRPr="00333531">
              <w:rPr>
                <w:b w:val="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3531" w:rsidRPr="00333531" w:rsidRDefault="00333531" w:rsidP="00D24AED">
            <w:pPr>
              <w:spacing w:line="276" w:lineRule="auto"/>
              <w:jc w:val="center"/>
              <w:rPr>
                <w:b w:val="0"/>
              </w:rPr>
            </w:pPr>
            <w:r w:rsidRPr="00333531">
              <w:rPr>
                <w:b w:val="0"/>
              </w:rPr>
              <w:t>68</w:t>
            </w:r>
          </w:p>
        </w:tc>
        <w:tc>
          <w:tcPr>
            <w:tcW w:w="10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3531" w:rsidRPr="00333531" w:rsidRDefault="00333531" w:rsidP="00D24AED">
            <w:pPr>
              <w:spacing w:line="276" w:lineRule="auto"/>
              <w:jc w:val="center"/>
              <w:rPr>
                <w:b w:val="0"/>
              </w:rPr>
            </w:pPr>
            <w:r w:rsidRPr="00333531">
              <w:rPr>
                <w:b w:val="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3531" w:rsidRPr="00333531" w:rsidRDefault="00333531" w:rsidP="00D24AED">
            <w:pPr>
              <w:spacing w:line="276" w:lineRule="auto"/>
              <w:jc w:val="center"/>
              <w:rPr>
                <w:b w:val="0"/>
              </w:rPr>
            </w:pPr>
            <w:r w:rsidRPr="00333531">
              <w:rPr>
                <w:b w:val="0"/>
              </w:rPr>
              <w:t>24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3531" w:rsidRPr="00333531" w:rsidRDefault="00333531" w:rsidP="00D24AED">
            <w:pPr>
              <w:spacing w:line="276" w:lineRule="auto"/>
              <w:jc w:val="center"/>
              <w:rPr>
                <w:b w:val="0"/>
              </w:rPr>
            </w:pPr>
            <w:r w:rsidRPr="00333531">
              <w:rPr>
                <w:b w:val="0"/>
              </w:rPr>
              <w:t>11</w:t>
            </w:r>
          </w:p>
        </w:tc>
        <w:tc>
          <w:tcPr>
            <w:tcW w:w="1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3531" w:rsidRPr="00333531" w:rsidRDefault="00333531" w:rsidP="00D24AED">
            <w:pPr>
              <w:spacing w:line="276" w:lineRule="auto"/>
              <w:jc w:val="center"/>
              <w:rPr>
                <w:b w:val="0"/>
              </w:rPr>
            </w:pPr>
            <w:r w:rsidRPr="00333531">
              <w:rPr>
                <w:b w:val="0"/>
              </w:rPr>
              <w:t>104</w:t>
            </w:r>
          </w:p>
        </w:tc>
      </w:tr>
    </w:tbl>
    <w:p w:rsidR="00333531" w:rsidRDefault="00333531" w:rsidP="006C469E">
      <w:pPr>
        <w:spacing w:line="276" w:lineRule="auto"/>
        <w:rPr>
          <w:lang w:val="sr-Cyrl-RS"/>
        </w:rPr>
      </w:pPr>
    </w:p>
    <w:tbl>
      <w:tblPr>
        <w:tblW w:w="6379"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4"/>
        <w:gridCol w:w="1161"/>
        <w:gridCol w:w="1552"/>
        <w:gridCol w:w="1346"/>
        <w:gridCol w:w="1206"/>
      </w:tblGrid>
      <w:tr w:rsidR="00333531" w:rsidRPr="00333531" w:rsidTr="001D05F9">
        <w:trPr>
          <w:jc w:val="center"/>
        </w:trPr>
        <w:tc>
          <w:tcPr>
            <w:tcW w:w="111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333531" w:rsidRPr="00333531" w:rsidRDefault="00333531" w:rsidP="001D05F9">
            <w:pPr>
              <w:spacing w:line="360" w:lineRule="auto"/>
              <w:rPr>
                <w:b w:val="0"/>
              </w:rPr>
            </w:pPr>
            <w:r w:rsidRPr="00333531">
              <w:rPr>
                <w:b w:val="0"/>
              </w:rPr>
              <w:t>СМШ</w:t>
            </w:r>
          </w:p>
        </w:tc>
        <w:tc>
          <w:tcPr>
            <w:tcW w:w="116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333531" w:rsidRPr="00333531" w:rsidRDefault="00333531" w:rsidP="001D05F9">
            <w:pPr>
              <w:spacing w:line="360" w:lineRule="auto"/>
              <w:rPr>
                <w:b w:val="0"/>
                <w:lang w:val="sr-Cyrl-RS"/>
              </w:rPr>
            </w:pPr>
            <w:r w:rsidRPr="00333531">
              <w:rPr>
                <w:b w:val="0"/>
              </w:rPr>
              <w:t>Виолина</w:t>
            </w:r>
            <w:r w:rsidRPr="00333531">
              <w:rPr>
                <w:b w:val="0"/>
                <w:lang w:val="sr-Cyrl-RS"/>
              </w:rPr>
              <w:t xml:space="preserve"> </w:t>
            </w:r>
          </w:p>
        </w:tc>
        <w:tc>
          <w:tcPr>
            <w:tcW w:w="155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333531" w:rsidRPr="00333531" w:rsidRDefault="00333531" w:rsidP="001D05F9">
            <w:pPr>
              <w:spacing w:line="360" w:lineRule="auto"/>
              <w:rPr>
                <w:b w:val="0"/>
                <w:lang w:val="sr-Cyrl-RS"/>
              </w:rPr>
            </w:pPr>
            <w:r w:rsidRPr="00333531">
              <w:rPr>
                <w:b w:val="0"/>
              </w:rPr>
              <w:t>Виолончело</w:t>
            </w:r>
            <w:r w:rsidRPr="00333531">
              <w:rPr>
                <w:b w:val="0"/>
                <w:lang w:val="sr-Cyrl-RS"/>
              </w:rPr>
              <w:t xml:space="preserve"> </w:t>
            </w:r>
          </w:p>
        </w:tc>
        <w:tc>
          <w:tcPr>
            <w:tcW w:w="134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333531" w:rsidRPr="00333531" w:rsidRDefault="00333531" w:rsidP="001D05F9">
            <w:pPr>
              <w:spacing w:line="360" w:lineRule="auto"/>
              <w:rPr>
                <w:b w:val="0"/>
                <w:lang w:val="sr-Cyrl-RS"/>
              </w:rPr>
            </w:pPr>
            <w:r w:rsidRPr="00333531">
              <w:rPr>
                <w:b w:val="0"/>
                <w:lang w:val="sr-Cyrl-RS"/>
              </w:rPr>
              <w:t xml:space="preserve">Контрабас </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33531" w:rsidRPr="00333531" w:rsidRDefault="00333531" w:rsidP="001D05F9">
            <w:pPr>
              <w:spacing w:line="360" w:lineRule="auto"/>
              <w:rPr>
                <w:b w:val="0"/>
                <w:lang w:val="sr-Cyrl-RS"/>
              </w:rPr>
            </w:pPr>
            <w:r w:rsidRPr="00333531">
              <w:rPr>
                <w:b w:val="0"/>
              </w:rPr>
              <w:t>Укупно</w:t>
            </w:r>
            <w:r w:rsidRPr="00333531">
              <w:rPr>
                <w:b w:val="0"/>
                <w:lang w:val="sr-Cyrl-RS"/>
              </w:rPr>
              <w:t xml:space="preserve"> </w:t>
            </w:r>
          </w:p>
        </w:tc>
      </w:tr>
      <w:tr w:rsidR="00333531" w:rsidRPr="00333531" w:rsidTr="00D24AED">
        <w:trPr>
          <w:jc w:val="center"/>
        </w:trPr>
        <w:tc>
          <w:tcPr>
            <w:tcW w:w="111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33531" w:rsidRPr="00333531" w:rsidRDefault="00333531" w:rsidP="001D05F9">
            <w:pPr>
              <w:spacing w:line="360" w:lineRule="auto"/>
              <w:rPr>
                <w:b w:val="0"/>
              </w:rPr>
            </w:pPr>
            <w:r w:rsidRPr="00333531">
              <w:rPr>
                <w:b w:val="0"/>
              </w:rPr>
              <w:t>I</w:t>
            </w:r>
          </w:p>
        </w:tc>
        <w:tc>
          <w:tcPr>
            <w:tcW w:w="1161"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1</w:t>
            </w:r>
          </w:p>
        </w:tc>
        <w:tc>
          <w:tcPr>
            <w:tcW w:w="1552"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w:t>
            </w:r>
          </w:p>
        </w:tc>
        <w:tc>
          <w:tcPr>
            <w:tcW w:w="1346"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1</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3531" w:rsidRPr="00333531" w:rsidRDefault="00333531" w:rsidP="00D24AED">
            <w:pPr>
              <w:spacing w:line="276" w:lineRule="auto"/>
              <w:jc w:val="center"/>
              <w:rPr>
                <w:b w:val="0"/>
              </w:rPr>
            </w:pPr>
            <w:r w:rsidRPr="00333531">
              <w:rPr>
                <w:b w:val="0"/>
              </w:rPr>
              <w:t>2</w:t>
            </w:r>
          </w:p>
        </w:tc>
      </w:tr>
      <w:tr w:rsidR="00333531" w:rsidRPr="00333531" w:rsidTr="00D24AED">
        <w:trPr>
          <w:jc w:val="center"/>
        </w:trPr>
        <w:tc>
          <w:tcPr>
            <w:tcW w:w="111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33531" w:rsidRPr="00333531" w:rsidRDefault="00333531" w:rsidP="001D05F9">
            <w:pPr>
              <w:spacing w:line="360" w:lineRule="auto"/>
              <w:rPr>
                <w:b w:val="0"/>
              </w:rPr>
            </w:pPr>
            <w:r w:rsidRPr="00333531">
              <w:rPr>
                <w:b w:val="0"/>
              </w:rPr>
              <w:t>II</w:t>
            </w:r>
          </w:p>
        </w:tc>
        <w:tc>
          <w:tcPr>
            <w:tcW w:w="1161"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2</w:t>
            </w:r>
          </w:p>
        </w:tc>
        <w:tc>
          <w:tcPr>
            <w:tcW w:w="1552"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2</w:t>
            </w:r>
          </w:p>
        </w:tc>
        <w:tc>
          <w:tcPr>
            <w:tcW w:w="1346"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3531" w:rsidRPr="00333531" w:rsidRDefault="00333531" w:rsidP="00D24AED">
            <w:pPr>
              <w:spacing w:line="276" w:lineRule="auto"/>
              <w:jc w:val="center"/>
              <w:rPr>
                <w:b w:val="0"/>
              </w:rPr>
            </w:pPr>
            <w:r w:rsidRPr="00333531">
              <w:rPr>
                <w:b w:val="0"/>
              </w:rPr>
              <w:t>4</w:t>
            </w:r>
          </w:p>
        </w:tc>
      </w:tr>
      <w:tr w:rsidR="00333531" w:rsidRPr="00333531" w:rsidTr="00D24AED">
        <w:trPr>
          <w:jc w:val="center"/>
        </w:trPr>
        <w:tc>
          <w:tcPr>
            <w:tcW w:w="111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33531" w:rsidRPr="00333531" w:rsidRDefault="00333531" w:rsidP="001D05F9">
            <w:pPr>
              <w:spacing w:line="360" w:lineRule="auto"/>
              <w:rPr>
                <w:b w:val="0"/>
              </w:rPr>
            </w:pPr>
            <w:r w:rsidRPr="00333531">
              <w:rPr>
                <w:b w:val="0"/>
              </w:rPr>
              <w:t>III</w:t>
            </w:r>
          </w:p>
        </w:tc>
        <w:tc>
          <w:tcPr>
            <w:tcW w:w="1161"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4</w:t>
            </w:r>
          </w:p>
        </w:tc>
        <w:tc>
          <w:tcPr>
            <w:tcW w:w="1552"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2</w:t>
            </w:r>
          </w:p>
        </w:tc>
        <w:tc>
          <w:tcPr>
            <w:tcW w:w="1346"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3531" w:rsidRPr="00333531" w:rsidRDefault="00333531" w:rsidP="00D24AED">
            <w:pPr>
              <w:spacing w:line="276" w:lineRule="auto"/>
              <w:jc w:val="center"/>
              <w:rPr>
                <w:b w:val="0"/>
              </w:rPr>
            </w:pPr>
            <w:r w:rsidRPr="00333531">
              <w:rPr>
                <w:b w:val="0"/>
              </w:rPr>
              <w:t>6</w:t>
            </w:r>
          </w:p>
        </w:tc>
      </w:tr>
      <w:tr w:rsidR="00333531" w:rsidRPr="00333531" w:rsidTr="00D24AED">
        <w:trPr>
          <w:jc w:val="center"/>
        </w:trPr>
        <w:tc>
          <w:tcPr>
            <w:tcW w:w="111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33531" w:rsidRPr="00333531" w:rsidRDefault="00333531" w:rsidP="001D05F9">
            <w:pPr>
              <w:spacing w:line="360" w:lineRule="auto"/>
              <w:rPr>
                <w:b w:val="0"/>
              </w:rPr>
            </w:pPr>
            <w:r w:rsidRPr="00333531">
              <w:rPr>
                <w:b w:val="0"/>
              </w:rPr>
              <w:t>IV</w:t>
            </w:r>
          </w:p>
        </w:tc>
        <w:tc>
          <w:tcPr>
            <w:tcW w:w="1161"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1</w:t>
            </w:r>
          </w:p>
        </w:tc>
        <w:tc>
          <w:tcPr>
            <w:tcW w:w="1552"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w:t>
            </w:r>
          </w:p>
        </w:tc>
        <w:tc>
          <w:tcPr>
            <w:tcW w:w="1346"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D24AED">
            <w:pPr>
              <w:spacing w:line="276" w:lineRule="auto"/>
              <w:jc w:val="center"/>
              <w:rPr>
                <w:b w:val="0"/>
              </w:rPr>
            </w:pPr>
            <w:r w:rsidRPr="00333531">
              <w:rPr>
                <w:b w:val="0"/>
              </w:rPr>
              <w:t>-</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3531" w:rsidRPr="00333531" w:rsidRDefault="00333531" w:rsidP="00D24AED">
            <w:pPr>
              <w:spacing w:line="276" w:lineRule="auto"/>
              <w:jc w:val="center"/>
              <w:rPr>
                <w:b w:val="0"/>
              </w:rPr>
            </w:pPr>
            <w:r w:rsidRPr="00333531">
              <w:rPr>
                <w:b w:val="0"/>
              </w:rPr>
              <w:t>1</w:t>
            </w:r>
          </w:p>
        </w:tc>
      </w:tr>
      <w:tr w:rsidR="00333531" w:rsidRPr="00333531" w:rsidTr="00D24AED">
        <w:trPr>
          <w:jc w:val="center"/>
        </w:trPr>
        <w:tc>
          <w:tcPr>
            <w:tcW w:w="1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33531" w:rsidRPr="00333531" w:rsidRDefault="00333531" w:rsidP="001D05F9">
            <w:pPr>
              <w:spacing w:line="360" w:lineRule="auto"/>
              <w:rPr>
                <w:b w:val="0"/>
                <w:lang w:val="sr-Cyrl-RS"/>
              </w:rPr>
            </w:pPr>
            <w:r w:rsidRPr="00333531">
              <w:rPr>
                <w:b w:val="0"/>
              </w:rPr>
              <w:t>Укупно</w:t>
            </w:r>
            <w:r w:rsidRPr="00333531">
              <w:rPr>
                <w:b w:val="0"/>
                <w:lang w:val="sr-Cyrl-RS"/>
              </w:rPr>
              <w:t xml:space="preserve"> </w:t>
            </w:r>
          </w:p>
        </w:tc>
        <w:tc>
          <w:tcPr>
            <w:tcW w:w="11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33531" w:rsidRPr="00333531" w:rsidRDefault="00333531" w:rsidP="00D24AED">
            <w:pPr>
              <w:spacing w:line="276" w:lineRule="auto"/>
              <w:jc w:val="center"/>
              <w:rPr>
                <w:b w:val="0"/>
              </w:rPr>
            </w:pPr>
            <w:r w:rsidRPr="00333531">
              <w:rPr>
                <w:b w:val="0"/>
              </w:rPr>
              <w:t>8</w:t>
            </w:r>
          </w:p>
        </w:tc>
        <w:tc>
          <w:tcPr>
            <w:tcW w:w="15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33531" w:rsidRPr="00333531" w:rsidRDefault="00333531" w:rsidP="00D24AED">
            <w:pPr>
              <w:spacing w:line="276" w:lineRule="auto"/>
              <w:jc w:val="center"/>
              <w:rPr>
                <w:b w:val="0"/>
              </w:rPr>
            </w:pPr>
            <w:r w:rsidRPr="00333531">
              <w:rPr>
                <w:b w:val="0"/>
              </w:rPr>
              <w:t>4</w:t>
            </w:r>
          </w:p>
        </w:tc>
        <w:tc>
          <w:tcPr>
            <w:tcW w:w="13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33531" w:rsidRPr="00333531" w:rsidRDefault="00333531" w:rsidP="00D24AED">
            <w:pPr>
              <w:spacing w:line="276" w:lineRule="auto"/>
              <w:jc w:val="center"/>
              <w:rPr>
                <w:b w:val="0"/>
              </w:rPr>
            </w:pPr>
            <w:r w:rsidRPr="00333531">
              <w:rPr>
                <w:b w:val="0"/>
              </w:rPr>
              <w:t>1</w:t>
            </w:r>
          </w:p>
        </w:tc>
        <w:tc>
          <w:tcPr>
            <w:tcW w:w="120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33531" w:rsidRPr="00333531" w:rsidRDefault="00333531" w:rsidP="00D24AED">
            <w:pPr>
              <w:spacing w:line="276" w:lineRule="auto"/>
              <w:jc w:val="center"/>
              <w:rPr>
                <w:b w:val="0"/>
              </w:rPr>
            </w:pPr>
            <w:r w:rsidRPr="00333531">
              <w:rPr>
                <w:b w:val="0"/>
              </w:rPr>
              <w:t>13</w:t>
            </w:r>
          </w:p>
        </w:tc>
      </w:tr>
    </w:tbl>
    <w:p w:rsidR="00333531" w:rsidRDefault="00333531" w:rsidP="006C469E">
      <w:pPr>
        <w:spacing w:line="276" w:lineRule="auto"/>
        <w:rPr>
          <w:lang w:val="sr-Cyrl-RS"/>
        </w:rPr>
      </w:pPr>
    </w:p>
    <w:p w:rsidR="006C469E" w:rsidRPr="00CF3471" w:rsidRDefault="006C469E" w:rsidP="00CF3471">
      <w:pPr>
        <w:rPr>
          <w:sz w:val="28"/>
          <w:szCs w:val="28"/>
        </w:rPr>
      </w:pPr>
      <w:r w:rsidRPr="00CF3471">
        <w:rPr>
          <w:sz w:val="28"/>
          <w:szCs w:val="28"/>
        </w:rPr>
        <w:t>Одсек џез</w:t>
      </w:r>
    </w:p>
    <w:p w:rsidR="006C469E" w:rsidRDefault="006C469E" w:rsidP="006C469E">
      <w:pPr>
        <w:spacing w:line="276" w:lineRule="auto"/>
        <w:rPr>
          <w:lang w:val="sr-Cyrl-RS"/>
        </w:rPr>
      </w:pPr>
    </w:p>
    <w:tbl>
      <w:tblPr>
        <w:tblW w:w="5961"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49"/>
        <w:gridCol w:w="810"/>
        <w:gridCol w:w="851"/>
        <w:gridCol w:w="850"/>
        <w:gridCol w:w="1000"/>
      </w:tblGrid>
      <w:tr w:rsidR="00333531" w:rsidRPr="00333531" w:rsidTr="001D05F9">
        <w:trPr>
          <w:jc w:val="center"/>
        </w:trPr>
        <w:tc>
          <w:tcPr>
            <w:tcW w:w="1701" w:type="dxa"/>
            <w:shd w:val="clear" w:color="auto" w:fill="D99594" w:themeFill="accent2" w:themeFillTint="99"/>
          </w:tcPr>
          <w:p w:rsidR="00333531" w:rsidRPr="00333531" w:rsidRDefault="00333531" w:rsidP="001D05F9">
            <w:pPr>
              <w:spacing w:line="360" w:lineRule="auto"/>
              <w:rPr>
                <w:b w:val="0"/>
              </w:rPr>
            </w:pPr>
            <w:r w:rsidRPr="00333531">
              <w:rPr>
                <w:b w:val="0"/>
              </w:rPr>
              <w:t>СМШ</w:t>
            </w:r>
          </w:p>
        </w:tc>
        <w:tc>
          <w:tcPr>
            <w:tcW w:w="749" w:type="dxa"/>
            <w:shd w:val="clear" w:color="auto" w:fill="D99594" w:themeFill="accent2" w:themeFillTint="99"/>
          </w:tcPr>
          <w:p w:rsidR="00333531" w:rsidRPr="00333531" w:rsidRDefault="00333531" w:rsidP="001D05F9">
            <w:pPr>
              <w:spacing w:line="360" w:lineRule="auto"/>
              <w:rPr>
                <w:b w:val="0"/>
              </w:rPr>
            </w:pPr>
            <w:r w:rsidRPr="00333531">
              <w:rPr>
                <w:b w:val="0"/>
              </w:rPr>
              <w:t>I</w:t>
            </w:r>
          </w:p>
        </w:tc>
        <w:tc>
          <w:tcPr>
            <w:tcW w:w="810" w:type="dxa"/>
            <w:shd w:val="clear" w:color="auto" w:fill="D99594" w:themeFill="accent2" w:themeFillTint="99"/>
          </w:tcPr>
          <w:p w:rsidR="00333531" w:rsidRPr="00333531" w:rsidRDefault="00333531" w:rsidP="001D05F9">
            <w:pPr>
              <w:spacing w:line="360" w:lineRule="auto"/>
              <w:rPr>
                <w:b w:val="0"/>
              </w:rPr>
            </w:pPr>
            <w:r w:rsidRPr="00333531">
              <w:rPr>
                <w:b w:val="0"/>
              </w:rPr>
              <w:t>II</w:t>
            </w:r>
          </w:p>
        </w:tc>
        <w:tc>
          <w:tcPr>
            <w:tcW w:w="851" w:type="dxa"/>
            <w:shd w:val="clear" w:color="auto" w:fill="D99594" w:themeFill="accent2" w:themeFillTint="99"/>
          </w:tcPr>
          <w:p w:rsidR="00333531" w:rsidRPr="00333531" w:rsidRDefault="00333531" w:rsidP="001D05F9">
            <w:pPr>
              <w:spacing w:line="360" w:lineRule="auto"/>
              <w:rPr>
                <w:b w:val="0"/>
              </w:rPr>
            </w:pPr>
            <w:r w:rsidRPr="00333531">
              <w:rPr>
                <w:b w:val="0"/>
              </w:rPr>
              <w:t>III</w:t>
            </w:r>
          </w:p>
        </w:tc>
        <w:tc>
          <w:tcPr>
            <w:tcW w:w="850" w:type="dxa"/>
            <w:shd w:val="clear" w:color="auto" w:fill="D99594" w:themeFill="accent2" w:themeFillTint="99"/>
          </w:tcPr>
          <w:p w:rsidR="00333531" w:rsidRPr="00333531" w:rsidRDefault="00333531" w:rsidP="001D05F9">
            <w:pPr>
              <w:spacing w:line="360" w:lineRule="auto"/>
              <w:rPr>
                <w:b w:val="0"/>
              </w:rPr>
            </w:pPr>
            <w:r w:rsidRPr="00333531">
              <w:rPr>
                <w:b w:val="0"/>
              </w:rPr>
              <w:t>IV</w:t>
            </w:r>
          </w:p>
        </w:tc>
        <w:tc>
          <w:tcPr>
            <w:tcW w:w="1000" w:type="dxa"/>
            <w:shd w:val="clear" w:color="auto" w:fill="D9D9D9" w:themeFill="background1" w:themeFillShade="D9"/>
          </w:tcPr>
          <w:p w:rsidR="00333531" w:rsidRPr="00333531" w:rsidRDefault="00333531" w:rsidP="001D05F9">
            <w:pPr>
              <w:spacing w:line="360" w:lineRule="auto"/>
              <w:rPr>
                <w:b w:val="0"/>
              </w:rPr>
            </w:pPr>
            <w:r w:rsidRPr="00333531">
              <w:rPr>
                <w:b w:val="0"/>
              </w:rPr>
              <w:t>Укупно</w:t>
            </w:r>
          </w:p>
        </w:tc>
      </w:tr>
      <w:tr w:rsidR="00333531" w:rsidRPr="00333531" w:rsidTr="00D24AED">
        <w:trPr>
          <w:jc w:val="center"/>
        </w:trPr>
        <w:tc>
          <w:tcPr>
            <w:tcW w:w="1701" w:type="dxa"/>
            <w:shd w:val="clear" w:color="auto" w:fill="F2DBDB" w:themeFill="accent2" w:themeFillTint="33"/>
          </w:tcPr>
          <w:p w:rsidR="00333531" w:rsidRPr="00333531" w:rsidRDefault="00333531" w:rsidP="001D05F9">
            <w:pPr>
              <w:spacing w:line="360" w:lineRule="auto"/>
              <w:rPr>
                <w:b w:val="0"/>
              </w:rPr>
            </w:pPr>
            <w:r w:rsidRPr="00333531">
              <w:rPr>
                <w:b w:val="0"/>
              </w:rPr>
              <w:t>Џез певање</w:t>
            </w:r>
          </w:p>
        </w:tc>
        <w:tc>
          <w:tcPr>
            <w:tcW w:w="749" w:type="dxa"/>
            <w:vAlign w:val="center"/>
          </w:tcPr>
          <w:p w:rsidR="00333531" w:rsidRPr="00333531" w:rsidRDefault="00333531" w:rsidP="00D24AED">
            <w:pPr>
              <w:spacing w:line="276" w:lineRule="auto"/>
              <w:jc w:val="center"/>
              <w:rPr>
                <w:b w:val="0"/>
              </w:rPr>
            </w:pPr>
            <w:r w:rsidRPr="00333531">
              <w:rPr>
                <w:b w:val="0"/>
              </w:rPr>
              <w:t>3</w:t>
            </w:r>
          </w:p>
        </w:tc>
        <w:tc>
          <w:tcPr>
            <w:tcW w:w="810" w:type="dxa"/>
            <w:vAlign w:val="center"/>
          </w:tcPr>
          <w:p w:rsidR="00333531" w:rsidRPr="00333531" w:rsidRDefault="00333531" w:rsidP="00D24AED">
            <w:pPr>
              <w:spacing w:line="276" w:lineRule="auto"/>
              <w:jc w:val="center"/>
              <w:rPr>
                <w:b w:val="0"/>
              </w:rPr>
            </w:pPr>
            <w:r w:rsidRPr="00333531">
              <w:rPr>
                <w:b w:val="0"/>
              </w:rPr>
              <w:t>1</w:t>
            </w:r>
          </w:p>
        </w:tc>
        <w:tc>
          <w:tcPr>
            <w:tcW w:w="851" w:type="dxa"/>
            <w:vAlign w:val="center"/>
          </w:tcPr>
          <w:p w:rsidR="00333531" w:rsidRPr="00333531" w:rsidRDefault="00333531" w:rsidP="00D24AED">
            <w:pPr>
              <w:spacing w:line="276" w:lineRule="auto"/>
              <w:jc w:val="center"/>
              <w:rPr>
                <w:b w:val="0"/>
              </w:rPr>
            </w:pPr>
            <w:r w:rsidRPr="00333531">
              <w:rPr>
                <w:b w:val="0"/>
              </w:rPr>
              <w:t>2</w:t>
            </w:r>
          </w:p>
        </w:tc>
        <w:tc>
          <w:tcPr>
            <w:tcW w:w="850" w:type="dxa"/>
            <w:vAlign w:val="center"/>
          </w:tcPr>
          <w:p w:rsidR="00333531" w:rsidRPr="00333531" w:rsidRDefault="00333531" w:rsidP="00D24AED">
            <w:pPr>
              <w:spacing w:line="276" w:lineRule="auto"/>
              <w:jc w:val="center"/>
              <w:rPr>
                <w:b w:val="0"/>
              </w:rPr>
            </w:pPr>
            <w:r w:rsidRPr="00333531">
              <w:rPr>
                <w:b w:val="0"/>
              </w:rPr>
              <w:t>-</w:t>
            </w:r>
          </w:p>
        </w:tc>
        <w:tc>
          <w:tcPr>
            <w:tcW w:w="1000" w:type="dxa"/>
            <w:shd w:val="clear" w:color="auto" w:fill="D9D9D9" w:themeFill="background1" w:themeFillShade="D9"/>
            <w:vAlign w:val="center"/>
          </w:tcPr>
          <w:p w:rsidR="00333531" w:rsidRPr="00333531" w:rsidRDefault="00333531" w:rsidP="00D24AED">
            <w:pPr>
              <w:spacing w:line="276" w:lineRule="auto"/>
              <w:jc w:val="center"/>
              <w:rPr>
                <w:b w:val="0"/>
              </w:rPr>
            </w:pPr>
            <w:r w:rsidRPr="00333531">
              <w:rPr>
                <w:b w:val="0"/>
              </w:rPr>
              <w:t>6</w:t>
            </w:r>
          </w:p>
        </w:tc>
      </w:tr>
      <w:tr w:rsidR="00333531" w:rsidRPr="00333531" w:rsidTr="00D24AED">
        <w:trPr>
          <w:jc w:val="center"/>
        </w:trPr>
        <w:tc>
          <w:tcPr>
            <w:tcW w:w="1701" w:type="dxa"/>
            <w:shd w:val="clear" w:color="auto" w:fill="F2DBDB" w:themeFill="accent2" w:themeFillTint="33"/>
          </w:tcPr>
          <w:p w:rsidR="00333531" w:rsidRPr="00333531" w:rsidRDefault="00333531" w:rsidP="001D05F9">
            <w:pPr>
              <w:spacing w:line="360" w:lineRule="auto"/>
              <w:rPr>
                <w:b w:val="0"/>
              </w:rPr>
            </w:pPr>
            <w:r w:rsidRPr="00333531">
              <w:rPr>
                <w:b w:val="0"/>
              </w:rPr>
              <w:t>Џез клавир</w:t>
            </w:r>
          </w:p>
        </w:tc>
        <w:tc>
          <w:tcPr>
            <w:tcW w:w="749" w:type="dxa"/>
            <w:vAlign w:val="center"/>
          </w:tcPr>
          <w:p w:rsidR="00333531" w:rsidRPr="00333531" w:rsidRDefault="00333531" w:rsidP="00D24AED">
            <w:pPr>
              <w:spacing w:line="276" w:lineRule="auto"/>
              <w:jc w:val="center"/>
              <w:rPr>
                <w:b w:val="0"/>
              </w:rPr>
            </w:pPr>
            <w:r w:rsidRPr="00333531">
              <w:rPr>
                <w:b w:val="0"/>
              </w:rPr>
              <w:t>1</w:t>
            </w:r>
          </w:p>
        </w:tc>
        <w:tc>
          <w:tcPr>
            <w:tcW w:w="810" w:type="dxa"/>
            <w:vAlign w:val="center"/>
          </w:tcPr>
          <w:p w:rsidR="00333531" w:rsidRPr="00333531" w:rsidRDefault="00333531" w:rsidP="00D24AED">
            <w:pPr>
              <w:spacing w:line="276" w:lineRule="auto"/>
              <w:jc w:val="center"/>
              <w:rPr>
                <w:b w:val="0"/>
              </w:rPr>
            </w:pPr>
            <w:r w:rsidRPr="00333531">
              <w:rPr>
                <w:b w:val="0"/>
              </w:rPr>
              <w:t>-</w:t>
            </w:r>
          </w:p>
        </w:tc>
        <w:tc>
          <w:tcPr>
            <w:tcW w:w="851" w:type="dxa"/>
            <w:vAlign w:val="center"/>
          </w:tcPr>
          <w:p w:rsidR="00333531" w:rsidRPr="00333531" w:rsidRDefault="00333531" w:rsidP="00D24AED">
            <w:pPr>
              <w:spacing w:line="276" w:lineRule="auto"/>
              <w:jc w:val="center"/>
              <w:rPr>
                <w:b w:val="0"/>
              </w:rPr>
            </w:pPr>
            <w:r w:rsidRPr="00333531">
              <w:rPr>
                <w:b w:val="0"/>
              </w:rPr>
              <w:t>-</w:t>
            </w:r>
          </w:p>
        </w:tc>
        <w:tc>
          <w:tcPr>
            <w:tcW w:w="850" w:type="dxa"/>
            <w:vAlign w:val="center"/>
          </w:tcPr>
          <w:p w:rsidR="00333531" w:rsidRPr="00333531" w:rsidRDefault="00333531" w:rsidP="00D24AED">
            <w:pPr>
              <w:spacing w:line="276" w:lineRule="auto"/>
              <w:jc w:val="center"/>
              <w:rPr>
                <w:b w:val="0"/>
              </w:rPr>
            </w:pPr>
            <w:r w:rsidRPr="00333531">
              <w:rPr>
                <w:b w:val="0"/>
              </w:rPr>
              <w:t>-</w:t>
            </w:r>
          </w:p>
        </w:tc>
        <w:tc>
          <w:tcPr>
            <w:tcW w:w="1000" w:type="dxa"/>
            <w:shd w:val="clear" w:color="auto" w:fill="D9D9D9" w:themeFill="background1" w:themeFillShade="D9"/>
            <w:vAlign w:val="center"/>
          </w:tcPr>
          <w:p w:rsidR="00333531" w:rsidRPr="00333531" w:rsidRDefault="00333531" w:rsidP="00D24AED">
            <w:pPr>
              <w:spacing w:line="276" w:lineRule="auto"/>
              <w:jc w:val="center"/>
              <w:rPr>
                <w:b w:val="0"/>
              </w:rPr>
            </w:pPr>
            <w:r w:rsidRPr="00333531">
              <w:rPr>
                <w:b w:val="0"/>
              </w:rPr>
              <w:t>1</w:t>
            </w:r>
          </w:p>
        </w:tc>
      </w:tr>
      <w:tr w:rsidR="00333531" w:rsidRPr="00333531" w:rsidTr="00D24AED">
        <w:trPr>
          <w:jc w:val="center"/>
        </w:trPr>
        <w:tc>
          <w:tcPr>
            <w:tcW w:w="1701" w:type="dxa"/>
            <w:shd w:val="clear" w:color="auto" w:fill="F2DBDB" w:themeFill="accent2" w:themeFillTint="33"/>
          </w:tcPr>
          <w:p w:rsidR="00333531" w:rsidRPr="00333531" w:rsidRDefault="00333531" w:rsidP="001D05F9">
            <w:pPr>
              <w:spacing w:line="360" w:lineRule="auto"/>
              <w:rPr>
                <w:b w:val="0"/>
              </w:rPr>
            </w:pPr>
            <w:r w:rsidRPr="00333531">
              <w:rPr>
                <w:b w:val="0"/>
              </w:rPr>
              <w:t>Џез гитара</w:t>
            </w:r>
          </w:p>
        </w:tc>
        <w:tc>
          <w:tcPr>
            <w:tcW w:w="749" w:type="dxa"/>
            <w:vAlign w:val="center"/>
          </w:tcPr>
          <w:p w:rsidR="00333531" w:rsidRPr="00333531" w:rsidRDefault="00333531" w:rsidP="00D24AED">
            <w:pPr>
              <w:spacing w:line="276" w:lineRule="auto"/>
              <w:jc w:val="center"/>
              <w:rPr>
                <w:b w:val="0"/>
              </w:rPr>
            </w:pPr>
            <w:r w:rsidRPr="00333531">
              <w:rPr>
                <w:b w:val="0"/>
              </w:rPr>
              <w:t>2</w:t>
            </w:r>
          </w:p>
        </w:tc>
        <w:tc>
          <w:tcPr>
            <w:tcW w:w="810" w:type="dxa"/>
            <w:vAlign w:val="center"/>
          </w:tcPr>
          <w:p w:rsidR="00333531" w:rsidRPr="00333531" w:rsidRDefault="00333531" w:rsidP="00D24AED">
            <w:pPr>
              <w:spacing w:line="276" w:lineRule="auto"/>
              <w:jc w:val="center"/>
              <w:rPr>
                <w:b w:val="0"/>
              </w:rPr>
            </w:pPr>
            <w:r w:rsidRPr="00333531">
              <w:rPr>
                <w:b w:val="0"/>
              </w:rPr>
              <w:t>-</w:t>
            </w:r>
          </w:p>
        </w:tc>
        <w:tc>
          <w:tcPr>
            <w:tcW w:w="851" w:type="dxa"/>
            <w:vAlign w:val="center"/>
          </w:tcPr>
          <w:p w:rsidR="00333531" w:rsidRPr="00333531" w:rsidRDefault="00333531" w:rsidP="00D24AED">
            <w:pPr>
              <w:spacing w:line="276" w:lineRule="auto"/>
              <w:jc w:val="center"/>
              <w:rPr>
                <w:b w:val="0"/>
              </w:rPr>
            </w:pPr>
            <w:r w:rsidRPr="00333531">
              <w:rPr>
                <w:b w:val="0"/>
              </w:rPr>
              <w:t>-</w:t>
            </w:r>
          </w:p>
        </w:tc>
        <w:tc>
          <w:tcPr>
            <w:tcW w:w="850" w:type="dxa"/>
            <w:vAlign w:val="center"/>
          </w:tcPr>
          <w:p w:rsidR="00333531" w:rsidRPr="00333531" w:rsidRDefault="00333531" w:rsidP="00D24AED">
            <w:pPr>
              <w:spacing w:line="276" w:lineRule="auto"/>
              <w:jc w:val="center"/>
              <w:rPr>
                <w:b w:val="0"/>
              </w:rPr>
            </w:pPr>
            <w:r w:rsidRPr="00333531">
              <w:rPr>
                <w:b w:val="0"/>
              </w:rPr>
              <w:t>1</w:t>
            </w:r>
          </w:p>
        </w:tc>
        <w:tc>
          <w:tcPr>
            <w:tcW w:w="1000" w:type="dxa"/>
            <w:shd w:val="clear" w:color="auto" w:fill="D9D9D9" w:themeFill="background1" w:themeFillShade="D9"/>
            <w:vAlign w:val="center"/>
          </w:tcPr>
          <w:p w:rsidR="00333531" w:rsidRPr="00333531" w:rsidRDefault="00333531" w:rsidP="00D24AED">
            <w:pPr>
              <w:spacing w:line="276" w:lineRule="auto"/>
              <w:jc w:val="center"/>
              <w:rPr>
                <w:b w:val="0"/>
              </w:rPr>
            </w:pPr>
            <w:r w:rsidRPr="00333531">
              <w:rPr>
                <w:b w:val="0"/>
              </w:rPr>
              <w:t>3</w:t>
            </w:r>
          </w:p>
        </w:tc>
      </w:tr>
      <w:tr w:rsidR="00333531" w:rsidRPr="00333531" w:rsidTr="00D24AED">
        <w:trPr>
          <w:trHeight w:val="481"/>
          <w:jc w:val="center"/>
        </w:trPr>
        <w:tc>
          <w:tcPr>
            <w:tcW w:w="1701" w:type="dxa"/>
            <w:shd w:val="clear" w:color="auto" w:fill="F2DBDB" w:themeFill="accent2" w:themeFillTint="33"/>
          </w:tcPr>
          <w:p w:rsidR="00333531" w:rsidRPr="00333531" w:rsidRDefault="00333531" w:rsidP="001D05F9">
            <w:pPr>
              <w:spacing w:line="360" w:lineRule="auto"/>
              <w:rPr>
                <w:b w:val="0"/>
                <w:lang w:val="sr-Cyrl-RS"/>
              </w:rPr>
            </w:pPr>
            <w:r w:rsidRPr="00333531">
              <w:rPr>
                <w:b w:val="0"/>
              </w:rPr>
              <w:t xml:space="preserve">Џез </w:t>
            </w:r>
            <w:r w:rsidRPr="00333531">
              <w:rPr>
                <w:b w:val="0"/>
                <w:lang w:val="sr-Cyrl-RS"/>
              </w:rPr>
              <w:t>бубњеви</w:t>
            </w:r>
          </w:p>
        </w:tc>
        <w:tc>
          <w:tcPr>
            <w:tcW w:w="749" w:type="dxa"/>
            <w:vAlign w:val="center"/>
          </w:tcPr>
          <w:p w:rsidR="00333531" w:rsidRPr="00333531" w:rsidRDefault="00333531" w:rsidP="00D24AED">
            <w:pPr>
              <w:spacing w:line="276" w:lineRule="auto"/>
              <w:jc w:val="center"/>
              <w:rPr>
                <w:b w:val="0"/>
              </w:rPr>
            </w:pPr>
            <w:r w:rsidRPr="00333531">
              <w:rPr>
                <w:b w:val="0"/>
              </w:rPr>
              <w:t>-</w:t>
            </w:r>
          </w:p>
        </w:tc>
        <w:tc>
          <w:tcPr>
            <w:tcW w:w="810" w:type="dxa"/>
            <w:vAlign w:val="center"/>
          </w:tcPr>
          <w:p w:rsidR="00333531" w:rsidRPr="00333531" w:rsidRDefault="00333531" w:rsidP="00D24AED">
            <w:pPr>
              <w:spacing w:line="276" w:lineRule="auto"/>
              <w:jc w:val="center"/>
              <w:rPr>
                <w:b w:val="0"/>
              </w:rPr>
            </w:pPr>
            <w:r w:rsidRPr="00333531">
              <w:rPr>
                <w:b w:val="0"/>
              </w:rPr>
              <w:t>1</w:t>
            </w:r>
          </w:p>
        </w:tc>
        <w:tc>
          <w:tcPr>
            <w:tcW w:w="851" w:type="dxa"/>
            <w:vAlign w:val="center"/>
          </w:tcPr>
          <w:p w:rsidR="00333531" w:rsidRPr="00333531" w:rsidRDefault="00333531" w:rsidP="00D24AED">
            <w:pPr>
              <w:spacing w:line="276" w:lineRule="auto"/>
              <w:jc w:val="center"/>
              <w:rPr>
                <w:b w:val="0"/>
              </w:rPr>
            </w:pPr>
            <w:r w:rsidRPr="00333531">
              <w:rPr>
                <w:b w:val="0"/>
              </w:rPr>
              <w:t>1</w:t>
            </w:r>
          </w:p>
        </w:tc>
        <w:tc>
          <w:tcPr>
            <w:tcW w:w="850" w:type="dxa"/>
            <w:vAlign w:val="center"/>
          </w:tcPr>
          <w:p w:rsidR="00333531" w:rsidRPr="00333531" w:rsidRDefault="00333531" w:rsidP="00D24AED">
            <w:pPr>
              <w:spacing w:line="276" w:lineRule="auto"/>
              <w:jc w:val="center"/>
              <w:rPr>
                <w:b w:val="0"/>
              </w:rPr>
            </w:pPr>
            <w:r w:rsidRPr="00333531">
              <w:rPr>
                <w:b w:val="0"/>
              </w:rPr>
              <w:t>2</w:t>
            </w:r>
          </w:p>
        </w:tc>
        <w:tc>
          <w:tcPr>
            <w:tcW w:w="1000" w:type="dxa"/>
            <w:shd w:val="clear" w:color="auto" w:fill="D9D9D9" w:themeFill="background1" w:themeFillShade="D9"/>
            <w:vAlign w:val="center"/>
          </w:tcPr>
          <w:p w:rsidR="00333531" w:rsidRPr="00333531" w:rsidRDefault="00333531" w:rsidP="00D24AED">
            <w:pPr>
              <w:spacing w:line="276" w:lineRule="auto"/>
              <w:jc w:val="center"/>
              <w:rPr>
                <w:b w:val="0"/>
              </w:rPr>
            </w:pPr>
            <w:r w:rsidRPr="00333531">
              <w:rPr>
                <w:b w:val="0"/>
              </w:rPr>
              <w:t>4</w:t>
            </w:r>
          </w:p>
        </w:tc>
      </w:tr>
      <w:tr w:rsidR="00333531" w:rsidRPr="00333531" w:rsidTr="00D24AED">
        <w:trPr>
          <w:jc w:val="center"/>
        </w:trPr>
        <w:tc>
          <w:tcPr>
            <w:tcW w:w="1701" w:type="dxa"/>
            <w:shd w:val="clear" w:color="auto" w:fill="D9D9D9" w:themeFill="background1" w:themeFillShade="D9"/>
          </w:tcPr>
          <w:p w:rsidR="00333531" w:rsidRPr="00333531" w:rsidRDefault="00333531" w:rsidP="001D05F9">
            <w:pPr>
              <w:spacing w:line="360" w:lineRule="auto"/>
              <w:rPr>
                <w:b w:val="0"/>
                <w:lang w:val="sr-Cyrl-RS"/>
              </w:rPr>
            </w:pPr>
            <w:r w:rsidRPr="00333531">
              <w:rPr>
                <w:b w:val="0"/>
              </w:rPr>
              <w:t>Укупно</w:t>
            </w:r>
            <w:r w:rsidRPr="00333531">
              <w:rPr>
                <w:b w:val="0"/>
                <w:lang w:val="sr-Cyrl-RS"/>
              </w:rPr>
              <w:t xml:space="preserve"> </w:t>
            </w:r>
          </w:p>
        </w:tc>
        <w:tc>
          <w:tcPr>
            <w:tcW w:w="749" w:type="dxa"/>
            <w:shd w:val="clear" w:color="auto" w:fill="D9D9D9"/>
            <w:vAlign w:val="center"/>
          </w:tcPr>
          <w:p w:rsidR="00333531" w:rsidRPr="00333531" w:rsidRDefault="00333531" w:rsidP="00D24AED">
            <w:pPr>
              <w:spacing w:line="276" w:lineRule="auto"/>
              <w:jc w:val="center"/>
              <w:rPr>
                <w:b w:val="0"/>
                <w:lang w:val="sr-Latn-RS"/>
              </w:rPr>
            </w:pPr>
            <w:r w:rsidRPr="00333531">
              <w:rPr>
                <w:b w:val="0"/>
                <w:lang w:val="sr-Latn-RS"/>
              </w:rPr>
              <w:t>6</w:t>
            </w:r>
          </w:p>
        </w:tc>
        <w:tc>
          <w:tcPr>
            <w:tcW w:w="810" w:type="dxa"/>
            <w:shd w:val="clear" w:color="auto" w:fill="D9D9D9"/>
            <w:vAlign w:val="center"/>
          </w:tcPr>
          <w:p w:rsidR="00333531" w:rsidRPr="00333531" w:rsidRDefault="00333531" w:rsidP="00D24AED">
            <w:pPr>
              <w:spacing w:line="276" w:lineRule="auto"/>
              <w:jc w:val="center"/>
              <w:rPr>
                <w:b w:val="0"/>
                <w:lang w:val="sr-Latn-RS"/>
              </w:rPr>
            </w:pPr>
            <w:r w:rsidRPr="00333531">
              <w:rPr>
                <w:b w:val="0"/>
                <w:lang w:val="sr-Latn-RS"/>
              </w:rPr>
              <w:t>2</w:t>
            </w:r>
          </w:p>
        </w:tc>
        <w:tc>
          <w:tcPr>
            <w:tcW w:w="851" w:type="dxa"/>
            <w:shd w:val="clear" w:color="auto" w:fill="D9D9D9"/>
            <w:vAlign w:val="center"/>
          </w:tcPr>
          <w:p w:rsidR="00333531" w:rsidRPr="00333531" w:rsidRDefault="00333531" w:rsidP="00D24AED">
            <w:pPr>
              <w:spacing w:line="276" w:lineRule="auto"/>
              <w:jc w:val="center"/>
              <w:rPr>
                <w:b w:val="0"/>
                <w:lang w:val="sr-Latn-RS"/>
              </w:rPr>
            </w:pPr>
            <w:r w:rsidRPr="00333531">
              <w:rPr>
                <w:b w:val="0"/>
                <w:lang w:val="sr-Latn-RS"/>
              </w:rPr>
              <w:t>3</w:t>
            </w:r>
          </w:p>
        </w:tc>
        <w:tc>
          <w:tcPr>
            <w:tcW w:w="850" w:type="dxa"/>
            <w:shd w:val="clear" w:color="auto" w:fill="D9D9D9"/>
            <w:vAlign w:val="center"/>
          </w:tcPr>
          <w:p w:rsidR="00333531" w:rsidRPr="00333531" w:rsidRDefault="00333531" w:rsidP="00D24AED">
            <w:pPr>
              <w:spacing w:line="276" w:lineRule="auto"/>
              <w:jc w:val="center"/>
              <w:rPr>
                <w:b w:val="0"/>
                <w:lang w:val="sr-Latn-RS"/>
              </w:rPr>
            </w:pPr>
            <w:r w:rsidRPr="00333531">
              <w:rPr>
                <w:b w:val="0"/>
                <w:lang w:val="sr-Latn-RS"/>
              </w:rPr>
              <w:t>3</w:t>
            </w:r>
          </w:p>
        </w:tc>
        <w:tc>
          <w:tcPr>
            <w:tcW w:w="1000" w:type="dxa"/>
            <w:shd w:val="clear" w:color="auto" w:fill="D9D9D9"/>
            <w:vAlign w:val="center"/>
          </w:tcPr>
          <w:p w:rsidR="00333531" w:rsidRPr="00333531" w:rsidRDefault="00333531" w:rsidP="00D24AED">
            <w:pPr>
              <w:spacing w:line="276" w:lineRule="auto"/>
              <w:jc w:val="center"/>
              <w:rPr>
                <w:b w:val="0"/>
                <w:lang w:val="sr-Latn-RS"/>
              </w:rPr>
            </w:pPr>
            <w:r w:rsidRPr="00333531">
              <w:rPr>
                <w:b w:val="0"/>
                <w:lang w:val="sr-Latn-RS"/>
              </w:rPr>
              <w:t>14</w:t>
            </w:r>
          </w:p>
        </w:tc>
      </w:tr>
    </w:tbl>
    <w:p w:rsidR="00333531" w:rsidRDefault="00333531" w:rsidP="006C469E">
      <w:pPr>
        <w:spacing w:line="276" w:lineRule="auto"/>
        <w:rPr>
          <w:lang w:val="sr-Cyrl-RS"/>
        </w:rPr>
      </w:pPr>
    </w:p>
    <w:p w:rsidR="006C469E" w:rsidRDefault="006C469E" w:rsidP="006C469E">
      <w:pPr>
        <w:spacing w:line="276" w:lineRule="auto"/>
      </w:pPr>
    </w:p>
    <w:p w:rsidR="00333531" w:rsidRDefault="00333531">
      <w:pPr>
        <w:spacing w:after="200" w:line="276" w:lineRule="auto"/>
      </w:pPr>
    </w:p>
    <w:p w:rsidR="00D24AED" w:rsidRDefault="00D24AED" w:rsidP="006C469E">
      <w:pPr>
        <w:spacing w:line="276" w:lineRule="auto"/>
        <w:rPr>
          <w:lang w:val="sr-Cyrl-RS"/>
        </w:rPr>
      </w:pPr>
    </w:p>
    <w:p w:rsidR="00D24AED" w:rsidRDefault="00D24AED" w:rsidP="006C469E">
      <w:pPr>
        <w:spacing w:line="276" w:lineRule="auto"/>
        <w:rPr>
          <w:lang w:val="sr-Cyrl-RS"/>
        </w:rPr>
      </w:pPr>
    </w:p>
    <w:p w:rsidR="00D24AED" w:rsidRDefault="00D24AED" w:rsidP="006C469E">
      <w:pPr>
        <w:spacing w:line="276" w:lineRule="auto"/>
        <w:rPr>
          <w:lang w:val="sr-Cyrl-RS"/>
        </w:rPr>
      </w:pPr>
    </w:p>
    <w:p w:rsidR="00D24AED" w:rsidRDefault="00D24AED" w:rsidP="006C469E">
      <w:pPr>
        <w:spacing w:line="276" w:lineRule="auto"/>
        <w:rPr>
          <w:lang w:val="sr-Cyrl-RS"/>
        </w:rPr>
      </w:pPr>
    </w:p>
    <w:p w:rsidR="00D24AED" w:rsidRDefault="00D24AED" w:rsidP="006C469E">
      <w:pPr>
        <w:spacing w:line="276" w:lineRule="auto"/>
        <w:rPr>
          <w:lang w:val="sr-Cyrl-RS"/>
        </w:rPr>
      </w:pPr>
    </w:p>
    <w:p w:rsidR="00D24AED" w:rsidRDefault="00D24AED" w:rsidP="006C469E">
      <w:pPr>
        <w:spacing w:line="276" w:lineRule="auto"/>
        <w:rPr>
          <w:lang w:val="sr-Cyrl-RS"/>
        </w:rPr>
      </w:pPr>
    </w:p>
    <w:p w:rsidR="00D24AED" w:rsidRDefault="00D24AED" w:rsidP="006C469E">
      <w:pPr>
        <w:spacing w:line="276" w:lineRule="auto"/>
        <w:rPr>
          <w:lang w:val="sr-Cyrl-RS"/>
        </w:rPr>
      </w:pPr>
    </w:p>
    <w:p w:rsidR="00D24AED" w:rsidRDefault="00D24AED" w:rsidP="006C469E">
      <w:pPr>
        <w:spacing w:line="276" w:lineRule="auto"/>
        <w:rPr>
          <w:lang w:val="sr-Cyrl-RS"/>
        </w:rPr>
      </w:pPr>
    </w:p>
    <w:p w:rsidR="00D24AED" w:rsidRDefault="00D24AED" w:rsidP="006C469E">
      <w:pPr>
        <w:spacing w:line="276" w:lineRule="auto"/>
        <w:rPr>
          <w:lang w:val="sr-Cyrl-RS"/>
        </w:rPr>
      </w:pPr>
    </w:p>
    <w:p w:rsidR="00D24AED" w:rsidRDefault="00D24AED" w:rsidP="006C469E">
      <w:pPr>
        <w:spacing w:line="276" w:lineRule="auto"/>
        <w:rPr>
          <w:lang w:val="sr-Cyrl-RS"/>
        </w:rPr>
      </w:pPr>
    </w:p>
    <w:p w:rsidR="00D24AED" w:rsidRDefault="00D24AED" w:rsidP="006C469E">
      <w:pPr>
        <w:spacing w:line="276" w:lineRule="auto"/>
        <w:rPr>
          <w:lang w:val="sr-Cyrl-RS"/>
        </w:rPr>
      </w:pPr>
    </w:p>
    <w:p w:rsidR="00D24AED" w:rsidRDefault="00D24AED" w:rsidP="006C469E">
      <w:pPr>
        <w:spacing w:line="276" w:lineRule="auto"/>
        <w:rPr>
          <w:lang w:val="sr-Cyrl-RS"/>
        </w:rPr>
      </w:pPr>
    </w:p>
    <w:p w:rsidR="00D24AED" w:rsidRDefault="00D24AED" w:rsidP="006C469E">
      <w:pPr>
        <w:spacing w:line="276" w:lineRule="auto"/>
        <w:rPr>
          <w:lang w:val="sr-Cyrl-RS"/>
        </w:rPr>
      </w:pPr>
    </w:p>
    <w:p w:rsidR="00D24AED" w:rsidRDefault="00D24AED" w:rsidP="006C469E">
      <w:pPr>
        <w:spacing w:line="276" w:lineRule="auto"/>
        <w:rPr>
          <w:lang w:val="sr-Cyrl-RS"/>
        </w:rPr>
      </w:pPr>
    </w:p>
    <w:p w:rsidR="00D24AED" w:rsidRDefault="00D24AED" w:rsidP="006C469E">
      <w:pPr>
        <w:spacing w:line="276" w:lineRule="auto"/>
        <w:rPr>
          <w:lang w:val="sr-Cyrl-RS"/>
        </w:rPr>
      </w:pPr>
    </w:p>
    <w:p w:rsidR="00D24AED" w:rsidRDefault="00D24AED" w:rsidP="006C469E">
      <w:pPr>
        <w:spacing w:line="276" w:lineRule="auto"/>
        <w:rPr>
          <w:lang w:val="sr-Cyrl-RS"/>
        </w:rPr>
      </w:pPr>
    </w:p>
    <w:p w:rsidR="006C469E" w:rsidRDefault="006C469E" w:rsidP="006C469E">
      <w:pPr>
        <w:spacing w:line="276" w:lineRule="auto"/>
        <w:rPr>
          <w:b w:val="0"/>
        </w:rPr>
      </w:pPr>
      <w:r>
        <w:t xml:space="preserve">КУМУЛАТИВНИ ПРИКАЗ           </w:t>
      </w:r>
    </w:p>
    <w:p w:rsidR="006C469E" w:rsidRDefault="006C469E" w:rsidP="006C469E">
      <w:pPr>
        <w:spacing w:line="276" w:lineRule="auto"/>
        <w:rPr>
          <w:b w:val="0"/>
        </w:rPr>
      </w:pPr>
    </w:p>
    <w:p w:rsidR="006C469E" w:rsidRDefault="006C469E" w:rsidP="006C469E">
      <w:pPr>
        <w:spacing w:line="276" w:lineRule="auto"/>
        <w:rPr>
          <w:b w:val="0"/>
        </w:rPr>
      </w:pPr>
      <w:r>
        <w:t>OСНОВНА ШКОЛА</w:t>
      </w:r>
    </w:p>
    <w:tbl>
      <w:tblPr>
        <w:tblW w:w="9812"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4"/>
        <w:gridCol w:w="728"/>
        <w:gridCol w:w="812"/>
        <w:gridCol w:w="709"/>
        <w:gridCol w:w="709"/>
        <w:gridCol w:w="567"/>
        <w:gridCol w:w="567"/>
        <w:gridCol w:w="567"/>
        <w:gridCol w:w="567"/>
        <w:gridCol w:w="709"/>
        <w:gridCol w:w="1383"/>
      </w:tblGrid>
      <w:tr w:rsidR="00333531" w:rsidRPr="00333531" w:rsidTr="00D24AED">
        <w:trPr>
          <w:cantSplit/>
          <w:trHeight w:val="1666"/>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vAlign w:val="center"/>
          </w:tcPr>
          <w:p w:rsidR="00333531" w:rsidRPr="00333531" w:rsidRDefault="00333531" w:rsidP="009B2050">
            <w:pPr>
              <w:spacing w:line="360" w:lineRule="auto"/>
              <w:rPr>
                <w:b w:val="0"/>
              </w:rPr>
            </w:pPr>
            <w:r w:rsidRPr="00333531">
              <w:rPr>
                <w:b w:val="0"/>
              </w:rPr>
              <w:t>ИНСТРУМЕНТ</w:t>
            </w:r>
          </w:p>
        </w:tc>
        <w:tc>
          <w:tcPr>
            <w:tcW w:w="72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333531" w:rsidRPr="00333531" w:rsidRDefault="00333531" w:rsidP="009B2050">
            <w:pPr>
              <w:spacing w:line="360" w:lineRule="auto"/>
              <w:ind w:left="113" w:right="113"/>
              <w:rPr>
                <w:b w:val="0"/>
                <w:lang w:val="sr-Cyrl-RS"/>
              </w:rPr>
            </w:pPr>
            <w:r w:rsidRPr="00333531">
              <w:rPr>
                <w:b w:val="0"/>
                <w:lang w:val="sr-Cyrl-RS"/>
              </w:rPr>
              <w:t>Музичко забавиште</w:t>
            </w:r>
          </w:p>
        </w:tc>
        <w:tc>
          <w:tcPr>
            <w:tcW w:w="81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333531" w:rsidRPr="00333531" w:rsidRDefault="00333531" w:rsidP="009B2050">
            <w:pPr>
              <w:spacing w:line="360" w:lineRule="auto"/>
              <w:ind w:left="113" w:right="113"/>
              <w:rPr>
                <w:b w:val="0"/>
                <w:lang w:val="sr-Cyrl-RS"/>
              </w:rPr>
            </w:pPr>
            <w:r w:rsidRPr="00333531">
              <w:rPr>
                <w:b w:val="0"/>
              </w:rPr>
              <w:t>I ПР</w:t>
            </w:r>
            <w:r w:rsidRPr="00333531">
              <w:rPr>
                <w:b w:val="0"/>
                <w:lang w:val="sr-Cyrl-RS"/>
              </w:rPr>
              <w:t xml:space="preserve"> </w:t>
            </w:r>
            <w:r w:rsidRPr="00333531">
              <w:rPr>
                <w:b w:val="0"/>
              </w:rPr>
              <w:t>(</w:t>
            </w:r>
            <w:r w:rsidRPr="00333531">
              <w:rPr>
                <w:b w:val="0"/>
                <w:lang w:val="sr-Cyrl-RS"/>
              </w:rPr>
              <w:t>без инструмента)</w:t>
            </w:r>
          </w:p>
        </w:tc>
        <w:tc>
          <w:tcPr>
            <w:tcW w:w="70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333531" w:rsidRPr="00333531" w:rsidRDefault="00333531" w:rsidP="009B2050">
            <w:pPr>
              <w:spacing w:line="360" w:lineRule="auto"/>
              <w:ind w:left="113" w:right="113"/>
              <w:rPr>
                <w:b w:val="0"/>
              </w:rPr>
            </w:pPr>
            <w:r w:rsidRPr="00333531">
              <w:rPr>
                <w:b w:val="0"/>
              </w:rPr>
              <w:t>II ПР</w:t>
            </w:r>
          </w:p>
        </w:tc>
        <w:tc>
          <w:tcPr>
            <w:tcW w:w="70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333531" w:rsidRPr="00333531" w:rsidRDefault="00333531" w:rsidP="009B2050">
            <w:pPr>
              <w:spacing w:line="360" w:lineRule="auto"/>
              <w:ind w:left="113" w:right="113"/>
              <w:rPr>
                <w:b w:val="0"/>
                <w:lang w:val="sr-Cyrl-RS"/>
              </w:rPr>
            </w:pPr>
            <w:r w:rsidRPr="00333531">
              <w:rPr>
                <w:b w:val="0"/>
              </w:rPr>
              <w:t>1. раз</w:t>
            </w:r>
            <w:r w:rsidRPr="00333531">
              <w:rPr>
                <w:b w:val="0"/>
                <w:lang w:val="sr-Cyrl-RS"/>
              </w:rPr>
              <w:t>ред</w:t>
            </w:r>
          </w:p>
        </w:tc>
        <w:tc>
          <w:tcPr>
            <w:tcW w:w="56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333531" w:rsidRPr="00333531" w:rsidRDefault="00333531" w:rsidP="009B2050">
            <w:pPr>
              <w:spacing w:line="360" w:lineRule="auto"/>
              <w:ind w:left="113" w:right="113"/>
              <w:rPr>
                <w:b w:val="0"/>
                <w:lang w:val="sr-Cyrl-RS"/>
              </w:rPr>
            </w:pPr>
            <w:r w:rsidRPr="00333531">
              <w:rPr>
                <w:b w:val="0"/>
              </w:rPr>
              <w:t>2.</w:t>
            </w:r>
            <w:r w:rsidRPr="00333531">
              <w:rPr>
                <w:b w:val="0"/>
                <w:lang w:val="sr-Cyrl-RS"/>
              </w:rPr>
              <w:t xml:space="preserve"> </w:t>
            </w:r>
            <w:r w:rsidRPr="00333531">
              <w:rPr>
                <w:b w:val="0"/>
              </w:rPr>
              <w:t>раз</w:t>
            </w:r>
            <w:r w:rsidRPr="00333531">
              <w:rPr>
                <w:b w:val="0"/>
                <w:lang w:val="sr-Cyrl-RS"/>
              </w:rPr>
              <w:t>ред</w:t>
            </w:r>
          </w:p>
        </w:tc>
        <w:tc>
          <w:tcPr>
            <w:tcW w:w="56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333531" w:rsidRPr="00333531" w:rsidRDefault="00333531" w:rsidP="009B2050">
            <w:pPr>
              <w:spacing w:line="360" w:lineRule="auto"/>
              <w:ind w:left="113" w:right="113"/>
              <w:rPr>
                <w:b w:val="0"/>
                <w:lang w:val="sr-Cyrl-RS"/>
              </w:rPr>
            </w:pPr>
            <w:r w:rsidRPr="00333531">
              <w:rPr>
                <w:b w:val="0"/>
              </w:rPr>
              <w:t>3.</w:t>
            </w:r>
            <w:r w:rsidRPr="00333531">
              <w:rPr>
                <w:b w:val="0"/>
                <w:lang w:val="sr-Cyrl-RS"/>
              </w:rPr>
              <w:t xml:space="preserve"> </w:t>
            </w:r>
            <w:r w:rsidRPr="00333531">
              <w:rPr>
                <w:b w:val="0"/>
              </w:rPr>
              <w:t>раз</w:t>
            </w:r>
            <w:r w:rsidRPr="00333531">
              <w:rPr>
                <w:b w:val="0"/>
                <w:lang w:val="sr-Cyrl-RS"/>
              </w:rPr>
              <w:t>ред</w:t>
            </w:r>
          </w:p>
        </w:tc>
        <w:tc>
          <w:tcPr>
            <w:tcW w:w="56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333531" w:rsidRPr="00333531" w:rsidRDefault="00333531" w:rsidP="009B2050">
            <w:pPr>
              <w:spacing w:line="360" w:lineRule="auto"/>
              <w:ind w:left="113" w:right="113"/>
              <w:rPr>
                <w:b w:val="0"/>
                <w:lang w:val="sr-Cyrl-RS"/>
              </w:rPr>
            </w:pPr>
            <w:r w:rsidRPr="00333531">
              <w:rPr>
                <w:b w:val="0"/>
              </w:rPr>
              <w:t>4.</w:t>
            </w:r>
            <w:r w:rsidRPr="00333531">
              <w:rPr>
                <w:b w:val="0"/>
                <w:lang w:val="sr-Cyrl-RS"/>
              </w:rPr>
              <w:t xml:space="preserve"> </w:t>
            </w:r>
            <w:r w:rsidRPr="00333531">
              <w:rPr>
                <w:b w:val="0"/>
              </w:rPr>
              <w:t>раз</w:t>
            </w:r>
            <w:r w:rsidRPr="00333531">
              <w:rPr>
                <w:b w:val="0"/>
                <w:lang w:val="sr-Cyrl-RS"/>
              </w:rPr>
              <w:t>ред</w:t>
            </w:r>
          </w:p>
        </w:tc>
        <w:tc>
          <w:tcPr>
            <w:tcW w:w="56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333531" w:rsidRPr="00333531" w:rsidRDefault="00333531" w:rsidP="009B2050">
            <w:pPr>
              <w:spacing w:line="360" w:lineRule="auto"/>
              <w:ind w:left="113" w:right="113"/>
              <w:rPr>
                <w:b w:val="0"/>
                <w:lang w:val="sr-Cyrl-RS"/>
              </w:rPr>
            </w:pPr>
            <w:r w:rsidRPr="00333531">
              <w:rPr>
                <w:b w:val="0"/>
              </w:rPr>
              <w:t>5.</w:t>
            </w:r>
            <w:r w:rsidRPr="00333531">
              <w:rPr>
                <w:b w:val="0"/>
                <w:lang w:val="sr-Cyrl-RS"/>
              </w:rPr>
              <w:t xml:space="preserve"> </w:t>
            </w:r>
            <w:r w:rsidRPr="00333531">
              <w:rPr>
                <w:b w:val="0"/>
              </w:rPr>
              <w:t>раз</w:t>
            </w:r>
            <w:r w:rsidRPr="00333531">
              <w:rPr>
                <w:b w:val="0"/>
                <w:lang w:val="sr-Cyrl-RS"/>
              </w:rPr>
              <w:t>ред</w:t>
            </w:r>
          </w:p>
        </w:tc>
        <w:tc>
          <w:tcPr>
            <w:tcW w:w="70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extDirection w:val="btLr"/>
          </w:tcPr>
          <w:p w:rsidR="00333531" w:rsidRPr="00333531" w:rsidRDefault="00333531" w:rsidP="009B2050">
            <w:pPr>
              <w:spacing w:line="360" w:lineRule="auto"/>
              <w:ind w:left="113" w:right="113"/>
              <w:rPr>
                <w:b w:val="0"/>
                <w:lang w:val="sr-Cyrl-RS"/>
              </w:rPr>
            </w:pPr>
            <w:r w:rsidRPr="00333531">
              <w:rPr>
                <w:b w:val="0"/>
              </w:rPr>
              <w:t>6.</w:t>
            </w:r>
            <w:r w:rsidRPr="00333531">
              <w:rPr>
                <w:b w:val="0"/>
                <w:lang w:val="sr-Cyrl-RS"/>
              </w:rPr>
              <w:t xml:space="preserve"> </w:t>
            </w:r>
            <w:r w:rsidRPr="00333531">
              <w:rPr>
                <w:b w:val="0"/>
              </w:rPr>
              <w:t>раз</w:t>
            </w:r>
            <w:r w:rsidRPr="00333531">
              <w:rPr>
                <w:b w:val="0"/>
                <w:lang w:val="sr-Cyrl-RS"/>
              </w:rPr>
              <w:t>ред</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3531" w:rsidRPr="00333531" w:rsidRDefault="00333531" w:rsidP="009B2050">
            <w:pPr>
              <w:spacing w:line="360" w:lineRule="auto"/>
              <w:rPr>
                <w:b w:val="0"/>
                <w:lang w:val="sr-Cyrl-RS"/>
              </w:rPr>
            </w:pPr>
            <w:r w:rsidRPr="00333531">
              <w:rPr>
                <w:b w:val="0"/>
              </w:rPr>
              <w:t>УК</w:t>
            </w:r>
            <w:r w:rsidRPr="00333531">
              <w:rPr>
                <w:b w:val="0"/>
                <w:lang w:val="sr-Cyrl-RS"/>
              </w:rPr>
              <w:t>УПНО</w:t>
            </w:r>
          </w:p>
        </w:tc>
      </w:tr>
      <w:tr w:rsidR="00333531" w:rsidRPr="00333531" w:rsidTr="00D24AED">
        <w:trPr>
          <w:trHeight w:val="283"/>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33531" w:rsidRPr="00333531" w:rsidRDefault="00333531" w:rsidP="009B2050">
            <w:pPr>
              <w:spacing w:line="360" w:lineRule="auto"/>
              <w:rPr>
                <w:b w:val="0"/>
              </w:rPr>
            </w:pPr>
            <w:r w:rsidRPr="00333531">
              <w:rPr>
                <w:b w:val="0"/>
              </w:rPr>
              <w:t>КЛАВИР</w:t>
            </w:r>
          </w:p>
        </w:tc>
        <w:tc>
          <w:tcPr>
            <w:tcW w:w="728"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812"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25</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31</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26</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Latn-RS"/>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17</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21</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3531" w:rsidRPr="00333531" w:rsidRDefault="00333531" w:rsidP="009B2050">
            <w:pPr>
              <w:spacing w:line="360" w:lineRule="auto"/>
              <w:jc w:val="center"/>
              <w:rPr>
                <w:b w:val="0"/>
                <w:lang w:val="sr-Cyrl-RS"/>
              </w:rPr>
            </w:pPr>
            <w:r w:rsidRPr="00333531">
              <w:rPr>
                <w:b w:val="0"/>
                <w:lang w:val="sr-Cyrl-RS"/>
              </w:rPr>
              <w:t>150</w:t>
            </w:r>
          </w:p>
        </w:tc>
      </w:tr>
      <w:tr w:rsidR="00333531" w:rsidRPr="00333531" w:rsidTr="00D24AED">
        <w:trPr>
          <w:trHeight w:val="283"/>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33531" w:rsidRPr="00333531" w:rsidRDefault="00333531" w:rsidP="009B2050">
            <w:pPr>
              <w:spacing w:line="360" w:lineRule="auto"/>
              <w:rPr>
                <w:b w:val="0"/>
                <w:lang w:val="sr-Cyrl-RS"/>
              </w:rPr>
            </w:pPr>
            <w:r w:rsidRPr="00333531">
              <w:rPr>
                <w:b w:val="0"/>
                <w:lang w:val="sr-Cyrl-RS"/>
              </w:rPr>
              <w:t>ОРГУЉЕ</w:t>
            </w:r>
          </w:p>
        </w:tc>
        <w:tc>
          <w:tcPr>
            <w:tcW w:w="728"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rPr>
            </w:pPr>
            <w:r w:rsidRPr="00333531">
              <w:rPr>
                <w:b w:val="0"/>
                <w:lang w:val="sr-Cyrl-RS"/>
              </w:rPr>
              <w:t>-</w:t>
            </w:r>
          </w:p>
        </w:tc>
        <w:tc>
          <w:tcPr>
            <w:tcW w:w="812"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3531" w:rsidRPr="00333531" w:rsidRDefault="00333531" w:rsidP="009B2050">
            <w:pPr>
              <w:spacing w:line="360" w:lineRule="auto"/>
              <w:jc w:val="center"/>
              <w:rPr>
                <w:b w:val="0"/>
                <w:lang w:val="sr-Latn-RS"/>
              </w:rPr>
            </w:pPr>
            <w:r w:rsidRPr="00333531">
              <w:rPr>
                <w:b w:val="0"/>
                <w:lang w:val="sr-Latn-RS"/>
              </w:rPr>
              <w:t>1</w:t>
            </w:r>
          </w:p>
        </w:tc>
      </w:tr>
      <w:tr w:rsidR="00333531" w:rsidRPr="00333531" w:rsidTr="00D24AED">
        <w:trPr>
          <w:trHeight w:val="283"/>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33531" w:rsidRPr="00333531" w:rsidRDefault="00333531" w:rsidP="009B2050">
            <w:pPr>
              <w:spacing w:line="360" w:lineRule="auto"/>
              <w:rPr>
                <w:b w:val="0"/>
              </w:rPr>
            </w:pPr>
            <w:r w:rsidRPr="00333531">
              <w:rPr>
                <w:b w:val="0"/>
              </w:rPr>
              <w:t>ХАРМОНИКА</w:t>
            </w:r>
          </w:p>
        </w:tc>
        <w:tc>
          <w:tcPr>
            <w:tcW w:w="728"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812"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8</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8</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5</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3531" w:rsidRPr="00333531" w:rsidRDefault="00333531" w:rsidP="009B2050">
            <w:pPr>
              <w:spacing w:line="360" w:lineRule="auto"/>
              <w:jc w:val="center"/>
              <w:rPr>
                <w:b w:val="0"/>
                <w:lang w:val="sr-Latn-RS"/>
              </w:rPr>
            </w:pPr>
            <w:r w:rsidRPr="00333531">
              <w:rPr>
                <w:b w:val="0"/>
                <w:lang w:val="sr-Latn-RS"/>
              </w:rPr>
              <w:t>38</w:t>
            </w:r>
          </w:p>
        </w:tc>
      </w:tr>
      <w:tr w:rsidR="00333531" w:rsidRPr="00333531" w:rsidTr="00D24AED">
        <w:trPr>
          <w:trHeight w:val="283"/>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33531" w:rsidRPr="00333531" w:rsidRDefault="00333531" w:rsidP="009B2050">
            <w:pPr>
              <w:spacing w:line="360" w:lineRule="auto"/>
              <w:rPr>
                <w:b w:val="0"/>
              </w:rPr>
            </w:pPr>
            <w:r w:rsidRPr="00333531">
              <w:rPr>
                <w:b w:val="0"/>
              </w:rPr>
              <w:t>ВИОЛИНА</w:t>
            </w:r>
          </w:p>
        </w:tc>
        <w:tc>
          <w:tcPr>
            <w:tcW w:w="728"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812"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16</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12</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16</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8</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4</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3531" w:rsidRPr="00333531" w:rsidRDefault="00333531" w:rsidP="009B2050">
            <w:pPr>
              <w:spacing w:line="360" w:lineRule="auto"/>
              <w:jc w:val="center"/>
              <w:rPr>
                <w:b w:val="0"/>
                <w:lang w:val="sr-Latn-RS"/>
              </w:rPr>
            </w:pPr>
            <w:r w:rsidRPr="00333531">
              <w:rPr>
                <w:b w:val="0"/>
                <w:lang w:val="sr-Latn-RS"/>
              </w:rPr>
              <w:t>68</w:t>
            </w:r>
          </w:p>
        </w:tc>
      </w:tr>
      <w:tr w:rsidR="00333531" w:rsidRPr="00333531" w:rsidTr="00D24AED">
        <w:trPr>
          <w:trHeight w:val="283"/>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33531" w:rsidRPr="00333531" w:rsidRDefault="00333531" w:rsidP="009B2050">
            <w:pPr>
              <w:spacing w:line="360" w:lineRule="auto"/>
              <w:rPr>
                <w:b w:val="0"/>
              </w:rPr>
            </w:pPr>
            <w:r w:rsidRPr="00333531">
              <w:rPr>
                <w:b w:val="0"/>
              </w:rPr>
              <w:t>ВИОЛА</w:t>
            </w:r>
          </w:p>
        </w:tc>
        <w:tc>
          <w:tcPr>
            <w:tcW w:w="728"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812"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3531" w:rsidRPr="00333531" w:rsidRDefault="00333531" w:rsidP="009B2050">
            <w:pPr>
              <w:spacing w:line="360" w:lineRule="auto"/>
              <w:jc w:val="center"/>
              <w:rPr>
                <w:b w:val="0"/>
                <w:lang w:val="sr-Latn-RS"/>
              </w:rPr>
            </w:pPr>
            <w:r w:rsidRPr="00333531">
              <w:rPr>
                <w:b w:val="0"/>
                <w:lang w:val="sr-Latn-RS"/>
              </w:rPr>
              <w:t>1</w:t>
            </w:r>
          </w:p>
        </w:tc>
      </w:tr>
      <w:tr w:rsidR="00333531" w:rsidRPr="00333531" w:rsidTr="00D24AED">
        <w:trPr>
          <w:trHeight w:val="283"/>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33531" w:rsidRPr="00333531" w:rsidRDefault="00333531" w:rsidP="009B2050">
            <w:pPr>
              <w:spacing w:line="360" w:lineRule="auto"/>
              <w:rPr>
                <w:b w:val="0"/>
              </w:rPr>
            </w:pPr>
            <w:r w:rsidRPr="00333531">
              <w:rPr>
                <w:b w:val="0"/>
              </w:rPr>
              <w:t>ВИОЛОНЧЕЛО</w:t>
            </w:r>
          </w:p>
        </w:tc>
        <w:tc>
          <w:tcPr>
            <w:tcW w:w="728"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812"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9</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6</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1</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3531" w:rsidRPr="00333531" w:rsidRDefault="00333531" w:rsidP="009B2050">
            <w:pPr>
              <w:spacing w:line="360" w:lineRule="auto"/>
              <w:jc w:val="center"/>
              <w:rPr>
                <w:b w:val="0"/>
                <w:lang w:val="sr-Latn-RS"/>
              </w:rPr>
            </w:pPr>
            <w:r w:rsidRPr="00333531">
              <w:rPr>
                <w:b w:val="0"/>
                <w:lang w:val="sr-Latn-RS"/>
              </w:rPr>
              <w:t>24</w:t>
            </w:r>
          </w:p>
        </w:tc>
      </w:tr>
      <w:tr w:rsidR="00333531" w:rsidRPr="00333531" w:rsidTr="00D24AED">
        <w:trPr>
          <w:trHeight w:val="283"/>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33531" w:rsidRPr="00333531" w:rsidRDefault="00333531" w:rsidP="009B2050">
            <w:pPr>
              <w:spacing w:line="360" w:lineRule="auto"/>
              <w:rPr>
                <w:b w:val="0"/>
                <w:lang w:val="sr-Cyrl-RS"/>
              </w:rPr>
            </w:pPr>
            <w:r w:rsidRPr="00333531">
              <w:rPr>
                <w:b w:val="0"/>
                <w:lang w:val="sr-Cyrl-RS"/>
              </w:rPr>
              <w:t>КОНТРАБАС</w:t>
            </w:r>
          </w:p>
        </w:tc>
        <w:tc>
          <w:tcPr>
            <w:tcW w:w="728"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812"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3531" w:rsidRPr="00333531" w:rsidRDefault="00333531" w:rsidP="009B2050">
            <w:pPr>
              <w:spacing w:line="360" w:lineRule="auto"/>
              <w:jc w:val="center"/>
              <w:rPr>
                <w:b w:val="0"/>
                <w:lang w:val="sr-Latn-RS"/>
              </w:rPr>
            </w:pPr>
            <w:r w:rsidRPr="00333531">
              <w:rPr>
                <w:b w:val="0"/>
                <w:lang w:val="sr-Latn-RS"/>
              </w:rPr>
              <w:t>11</w:t>
            </w:r>
          </w:p>
        </w:tc>
      </w:tr>
      <w:tr w:rsidR="00333531" w:rsidRPr="00333531" w:rsidTr="00D24AED">
        <w:trPr>
          <w:trHeight w:val="283"/>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33531" w:rsidRPr="00333531" w:rsidRDefault="00333531" w:rsidP="009B2050">
            <w:pPr>
              <w:spacing w:line="360" w:lineRule="auto"/>
              <w:rPr>
                <w:b w:val="0"/>
                <w:lang w:val="sr-Cyrl-RS"/>
              </w:rPr>
            </w:pPr>
            <w:r w:rsidRPr="00333531">
              <w:rPr>
                <w:b w:val="0"/>
                <w:lang w:val="sr-Cyrl-RS"/>
              </w:rPr>
              <w:t>ГИТАРА</w:t>
            </w:r>
          </w:p>
        </w:tc>
        <w:tc>
          <w:tcPr>
            <w:tcW w:w="728"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812"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15</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12</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3531" w:rsidRPr="00333531" w:rsidRDefault="00333531" w:rsidP="009B2050">
            <w:pPr>
              <w:spacing w:line="360" w:lineRule="auto"/>
              <w:jc w:val="center"/>
              <w:rPr>
                <w:b w:val="0"/>
                <w:lang w:val="sr-Latn-RS"/>
              </w:rPr>
            </w:pPr>
            <w:r w:rsidRPr="00333531">
              <w:rPr>
                <w:b w:val="0"/>
                <w:lang w:val="sr-Latn-RS"/>
              </w:rPr>
              <w:t>68</w:t>
            </w:r>
          </w:p>
        </w:tc>
      </w:tr>
      <w:tr w:rsidR="00333531" w:rsidRPr="00333531" w:rsidTr="00D24AED">
        <w:trPr>
          <w:trHeight w:val="283"/>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33531" w:rsidRPr="00333531" w:rsidRDefault="00333531" w:rsidP="009B2050">
            <w:pPr>
              <w:spacing w:line="360" w:lineRule="auto"/>
              <w:rPr>
                <w:b w:val="0"/>
                <w:lang w:val="sr-Cyrl-RS"/>
              </w:rPr>
            </w:pPr>
            <w:r w:rsidRPr="00333531">
              <w:rPr>
                <w:b w:val="0"/>
                <w:lang w:val="sr-Cyrl-RS"/>
              </w:rPr>
              <w:t>ТАМБУРА</w:t>
            </w:r>
          </w:p>
        </w:tc>
        <w:tc>
          <w:tcPr>
            <w:tcW w:w="728"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812"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5</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3531" w:rsidRPr="00333531" w:rsidRDefault="00333531" w:rsidP="009B2050">
            <w:pPr>
              <w:spacing w:line="360" w:lineRule="auto"/>
              <w:jc w:val="center"/>
              <w:rPr>
                <w:b w:val="0"/>
                <w:lang w:val="sr-Latn-RS"/>
              </w:rPr>
            </w:pPr>
            <w:r w:rsidRPr="00333531">
              <w:rPr>
                <w:b w:val="0"/>
                <w:lang w:val="sr-Latn-RS"/>
              </w:rPr>
              <w:t>50</w:t>
            </w:r>
          </w:p>
        </w:tc>
      </w:tr>
      <w:tr w:rsidR="00333531" w:rsidRPr="00333531" w:rsidTr="00D24AED">
        <w:trPr>
          <w:trHeight w:val="283"/>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33531" w:rsidRPr="00333531" w:rsidRDefault="00333531" w:rsidP="009B2050">
            <w:pPr>
              <w:spacing w:line="360" w:lineRule="auto"/>
              <w:rPr>
                <w:b w:val="0"/>
                <w:lang w:val="sr-Cyrl-RS"/>
              </w:rPr>
            </w:pPr>
            <w:r w:rsidRPr="00333531">
              <w:rPr>
                <w:b w:val="0"/>
                <w:lang w:val="sr-Cyrl-RS"/>
              </w:rPr>
              <w:t>СОЛО ПЕВАЊЕ</w:t>
            </w:r>
          </w:p>
        </w:tc>
        <w:tc>
          <w:tcPr>
            <w:tcW w:w="728"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812"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8</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3531" w:rsidRPr="00333531" w:rsidRDefault="00333531" w:rsidP="009B2050">
            <w:pPr>
              <w:spacing w:line="360" w:lineRule="auto"/>
              <w:jc w:val="center"/>
              <w:rPr>
                <w:b w:val="0"/>
                <w:lang w:val="sr-Latn-RS"/>
              </w:rPr>
            </w:pPr>
            <w:r w:rsidRPr="00333531">
              <w:rPr>
                <w:b w:val="0"/>
                <w:lang w:val="sr-Latn-RS"/>
              </w:rPr>
              <w:t>18</w:t>
            </w:r>
          </w:p>
        </w:tc>
      </w:tr>
      <w:tr w:rsidR="00333531" w:rsidRPr="00333531" w:rsidTr="00D24AED">
        <w:trPr>
          <w:trHeight w:val="283"/>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33531" w:rsidRPr="00333531" w:rsidRDefault="00333531" w:rsidP="009B2050">
            <w:pPr>
              <w:spacing w:line="360" w:lineRule="auto"/>
              <w:rPr>
                <w:b w:val="0"/>
                <w:lang w:val="sr-Cyrl-RS"/>
              </w:rPr>
            </w:pPr>
            <w:r w:rsidRPr="00333531">
              <w:rPr>
                <w:b w:val="0"/>
                <w:lang w:val="sr-Cyrl-RS"/>
              </w:rPr>
              <w:t>ТРАДИЦИОНАЛНО ПЕВАЊЕ</w:t>
            </w:r>
          </w:p>
        </w:tc>
        <w:tc>
          <w:tcPr>
            <w:tcW w:w="728"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812"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3531" w:rsidRPr="00333531" w:rsidRDefault="00333531" w:rsidP="009B2050">
            <w:pPr>
              <w:spacing w:line="360" w:lineRule="auto"/>
              <w:jc w:val="center"/>
              <w:rPr>
                <w:b w:val="0"/>
                <w:lang w:val="sr-Latn-RS"/>
              </w:rPr>
            </w:pPr>
            <w:r w:rsidRPr="00333531">
              <w:rPr>
                <w:b w:val="0"/>
                <w:lang w:val="sr-Latn-RS"/>
              </w:rPr>
              <w:t>22</w:t>
            </w:r>
          </w:p>
        </w:tc>
      </w:tr>
      <w:tr w:rsidR="00333531" w:rsidRPr="00333531" w:rsidTr="00D24AED">
        <w:trPr>
          <w:trHeight w:val="283"/>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33531" w:rsidRPr="00333531" w:rsidRDefault="00333531" w:rsidP="009B2050">
            <w:pPr>
              <w:spacing w:line="360" w:lineRule="auto"/>
              <w:rPr>
                <w:b w:val="0"/>
                <w:lang w:val="sr-Cyrl-RS"/>
              </w:rPr>
            </w:pPr>
            <w:r w:rsidRPr="00333531">
              <w:rPr>
                <w:b w:val="0"/>
                <w:lang w:val="sr-Cyrl-RS"/>
              </w:rPr>
              <w:t>ФЛАУТА</w:t>
            </w:r>
          </w:p>
        </w:tc>
        <w:tc>
          <w:tcPr>
            <w:tcW w:w="728"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812"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3</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3531" w:rsidRPr="00333531" w:rsidRDefault="00333531" w:rsidP="009B2050">
            <w:pPr>
              <w:spacing w:line="360" w:lineRule="auto"/>
              <w:jc w:val="center"/>
              <w:rPr>
                <w:b w:val="0"/>
                <w:lang w:val="sr-Cyrl-RS"/>
              </w:rPr>
            </w:pPr>
            <w:r w:rsidRPr="00333531">
              <w:rPr>
                <w:b w:val="0"/>
                <w:lang w:val="sr-Cyrl-RS"/>
              </w:rPr>
              <w:t>20</w:t>
            </w:r>
          </w:p>
        </w:tc>
      </w:tr>
      <w:tr w:rsidR="00333531" w:rsidRPr="00333531" w:rsidTr="00D24AED">
        <w:trPr>
          <w:trHeight w:val="283"/>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33531" w:rsidRPr="00333531" w:rsidRDefault="00333531" w:rsidP="009B2050">
            <w:pPr>
              <w:spacing w:line="360" w:lineRule="auto"/>
              <w:rPr>
                <w:b w:val="0"/>
                <w:lang w:val="sr-Cyrl-RS"/>
              </w:rPr>
            </w:pPr>
            <w:r w:rsidRPr="00333531">
              <w:rPr>
                <w:b w:val="0"/>
                <w:lang w:val="sr-Cyrl-RS"/>
              </w:rPr>
              <w:t>ОБОА</w:t>
            </w:r>
          </w:p>
        </w:tc>
        <w:tc>
          <w:tcPr>
            <w:tcW w:w="728"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812"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1</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3531" w:rsidRPr="00333531" w:rsidRDefault="00333531" w:rsidP="009B2050">
            <w:pPr>
              <w:spacing w:line="360" w:lineRule="auto"/>
              <w:jc w:val="center"/>
              <w:rPr>
                <w:b w:val="0"/>
                <w:lang w:val="sr-Cyrl-RS"/>
              </w:rPr>
            </w:pPr>
            <w:r w:rsidRPr="00333531">
              <w:rPr>
                <w:b w:val="0"/>
                <w:lang w:val="sr-Cyrl-RS"/>
              </w:rPr>
              <w:t>4</w:t>
            </w:r>
          </w:p>
        </w:tc>
      </w:tr>
      <w:tr w:rsidR="00333531" w:rsidRPr="00333531" w:rsidTr="00D24AED">
        <w:trPr>
          <w:trHeight w:val="283"/>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33531" w:rsidRPr="00333531" w:rsidRDefault="00333531" w:rsidP="009B2050">
            <w:pPr>
              <w:spacing w:line="360" w:lineRule="auto"/>
              <w:rPr>
                <w:b w:val="0"/>
                <w:lang w:val="sr-Cyrl-RS"/>
              </w:rPr>
            </w:pPr>
            <w:r w:rsidRPr="00333531">
              <w:rPr>
                <w:b w:val="0"/>
                <w:lang w:val="sr-Cyrl-RS"/>
              </w:rPr>
              <w:t>КЛАРИНЕТ</w:t>
            </w:r>
          </w:p>
        </w:tc>
        <w:tc>
          <w:tcPr>
            <w:tcW w:w="728"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812"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3531" w:rsidRPr="00333531" w:rsidRDefault="00333531" w:rsidP="009B2050">
            <w:pPr>
              <w:spacing w:line="360" w:lineRule="auto"/>
              <w:jc w:val="center"/>
              <w:rPr>
                <w:b w:val="0"/>
                <w:lang w:val="sr-Cyrl-RS"/>
              </w:rPr>
            </w:pPr>
            <w:r w:rsidRPr="00333531">
              <w:rPr>
                <w:b w:val="0"/>
                <w:lang w:val="sr-Cyrl-RS"/>
              </w:rPr>
              <w:t>17</w:t>
            </w:r>
          </w:p>
        </w:tc>
      </w:tr>
      <w:tr w:rsidR="00333531" w:rsidRPr="00333531" w:rsidTr="00D24AED">
        <w:trPr>
          <w:trHeight w:val="283"/>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33531" w:rsidRPr="00333531" w:rsidRDefault="00333531" w:rsidP="009B2050">
            <w:pPr>
              <w:spacing w:line="360" w:lineRule="auto"/>
              <w:rPr>
                <w:b w:val="0"/>
                <w:lang w:val="sr-Cyrl-RS"/>
              </w:rPr>
            </w:pPr>
            <w:r w:rsidRPr="00333531">
              <w:rPr>
                <w:b w:val="0"/>
                <w:lang w:val="sr-Cyrl-RS"/>
              </w:rPr>
              <w:t>ТРУБА</w:t>
            </w:r>
          </w:p>
        </w:tc>
        <w:tc>
          <w:tcPr>
            <w:tcW w:w="728"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812"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3531" w:rsidRPr="00333531" w:rsidRDefault="00333531" w:rsidP="009B2050">
            <w:pPr>
              <w:spacing w:line="360" w:lineRule="auto"/>
              <w:jc w:val="center"/>
              <w:rPr>
                <w:b w:val="0"/>
                <w:lang w:val="sr-Latn-RS"/>
              </w:rPr>
            </w:pPr>
            <w:r w:rsidRPr="00333531">
              <w:rPr>
                <w:b w:val="0"/>
                <w:lang w:val="sr-Latn-RS"/>
              </w:rPr>
              <w:t>6</w:t>
            </w:r>
          </w:p>
        </w:tc>
      </w:tr>
      <w:tr w:rsidR="00333531" w:rsidRPr="00333531" w:rsidTr="00D24AED">
        <w:trPr>
          <w:trHeight w:val="283"/>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33531" w:rsidRPr="00333531" w:rsidRDefault="00333531" w:rsidP="009B2050">
            <w:pPr>
              <w:spacing w:line="360" w:lineRule="auto"/>
              <w:rPr>
                <w:b w:val="0"/>
                <w:lang w:val="sr-Cyrl-RS"/>
              </w:rPr>
            </w:pPr>
            <w:r w:rsidRPr="00333531">
              <w:rPr>
                <w:b w:val="0"/>
                <w:lang w:val="sr-Cyrl-RS"/>
              </w:rPr>
              <w:t>САКСОФОН</w:t>
            </w:r>
          </w:p>
        </w:tc>
        <w:tc>
          <w:tcPr>
            <w:tcW w:w="728"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812"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3531" w:rsidRPr="00333531" w:rsidRDefault="00333531" w:rsidP="009B2050">
            <w:pPr>
              <w:spacing w:line="360" w:lineRule="auto"/>
              <w:jc w:val="center"/>
              <w:rPr>
                <w:b w:val="0"/>
                <w:lang w:val="sr-Latn-RS"/>
              </w:rPr>
            </w:pPr>
            <w:r w:rsidRPr="00333531">
              <w:rPr>
                <w:b w:val="0"/>
                <w:lang w:val="sr-Latn-RS"/>
              </w:rPr>
              <w:t>7</w:t>
            </w:r>
          </w:p>
        </w:tc>
      </w:tr>
      <w:tr w:rsidR="00333531" w:rsidRPr="00333531" w:rsidTr="00D24AED">
        <w:trPr>
          <w:trHeight w:val="283"/>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33531" w:rsidRPr="00333531" w:rsidRDefault="00333531" w:rsidP="009B2050">
            <w:pPr>
              <w:spacing w:line="360" w:lineRule="auto"/>
              <w:rPr>
                <w:b w:val="0"/>
                <w:lang w:val="sr-Cyrl-RS"/>
              </w:rPr>
            </w:pPr>
            <w:r w:rsidRPr="00333531">
              <w:rPr>
                <w:b w:val="0"/>
                <w:lang w:val="sr-Cyrl-RS"/>
              </w:rPr>
              <w:t>ХОРНА</w:t>
            </w:r>
          </w:p>
        </w:tc>
        <w:tc>
          <w:tcPr>
            <w:tcW w:w="728"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812"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1</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3531" w:rsidRPr="00333531" w:rsidRDefault="00333531" w:rsidP="009B2050">
            <w:pPr>
              <w:spacing w:line="360" w:lineRule="auto"/>
              <w:jc w:val="center"/>
              <w:rPr>
                <w:b w:val="0"/>
                <w:lang w:val="sr-Latn-RS"/>
              </w:rPr>
            </w:pPr>
            <w:r w:rsidRPr="00333531">
              <w:rPr>
                <w:b w:val="0"/>
                <w:lang w:val="sr-Latn-RS"/>
              </w:rPr>
              <w:t>5</w:t>
            </w:r>
          </w:p>
        </w:tc>
      </w:tr>
      <w:tr w:rsidR="00333531" w:rsidRPr="00333531" w:rsidTr="00D24AED">
        <w:trPr>
          <w:trHeight w:val="283"/>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33531" w:rsidRPr="00333531" w:rsidRDefault="00333531" w:rsidP="009B2050">
            <w:pPr>
              <w:spacing w:line="360" w:lineRule="auto"/>
              <w:rPr>
                <w:b w:val="0"/>
                <w:lang w:val="sr-Cyrl-RS"/>
              </w:rPr>
            </w:pPr>
            <w:r w:rsidRPr="00333531">
              <w:rPr>
                <w:b w:val="0"/>
                <w:lang w:val="sr-Cyrl-RS"/>
              </w:rPr>
              <w:t>ТРОМБОН</w:t>
            </w:r>
          </w:p>
        </w:tc>
        <w:tc>
          <w:tcPr>
            <w:tcW w:w="728"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812"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3531" w:rsidRPr="00333531" w:rsidRDefault="00333531" w:rsidP="009B2050">
            <w:pPr>
              <w:spacing w:line="360" w:lineRule="auto"/>
              <w:jc w:val="center"/>
              <w:rPr>
                <w:b w:val="0"/>
                <w:lang w:val="sr-Latn-RS"/>
              </w:rPr>
            </w:pPr>
            <w:r w:rsidRPr="00333531">
              <w:rPr>
                <w:b w:val="0"/>
                <w:lang w:val="sr-Latn-RS"/>
              </w:rPr>
              <w:t>6</w:t>
            </w:r>
          </w:p>
        </w:tc>
      </w:tr>
      <w:tr w:rsidR="00333531" w:rsidRPr="00333531" w:rsidTr="00D24AED">
        <w:trPr>
          <w:trHeight w:val="283"/>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33531" w:rsidRPr="00333531" w:rsidRDefault="00333531" w:rsidP="009B2050">
            <w:pPr>
              <w:spacing w:line="360" w:lineRule="auto"/>
              <w:rPr>
                <w:b w:val="0"/>
                <w:lang w:val="sr-Cyrl-RS"/>
              </w:rPr>
            </w:pPr>
            <w:r w:rsidRPr="00333531">
              <w:rPr>
                <w:b w:val="0"/>
                <w:lang w:val="sr-Cyrl-RS"/>
              </w:rPr>
              <w:t>ФАГОТ</w:t>
            </w:r>
          </w:p>
        </w:tc>
        <w:tc>
          <w:tcPr>
            <w:tcW w:w="728"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812"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3531" w:rsidRPr="00333531" w:rsidRDefault="00333531" w:rsidP="009B2050">
            <w:pPr>
              <w:spacing w:line="360" w:lineRule="auto"/>
              <w:jc w:val="center"/>
              <w:rPr>
                <w:b w:val="0"/>
                <w:lang w:val="sr-Latn-RS"/>
              </w:rPr>
            </w:pPr>
            <w:r w:rsidRPr="00333531">
              <w:rPr>
                <w:b w:val="0"/>
                <w:lang w:val="sr-Latn-RS"/>
              </w:rPr>
              <w:t>3</w:t>
            </w:r>
          </w:p>
        </w:tc>
      </w:tr>
      <w:tr w:rsidR="00333531" w:rsidRPr="00333531" w:rsidTr="00D24AED">
        <w:trPr>
          <w:trHeight w:val="283"/>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33531" w:rsidRPr="00333531" w:rsidRDefault="00333531" w:rsidP="009B2050">
            <w:pPr>
              <w:spacing w:line="360" w:lineRule="auto"/>
              <w:rPr>
                <w:b w:val="0"/>
                <w:lang w:val="sr-Cyrl-RS"/>
              </w:rPr>
            </w:pPr>
            <w:r w:rsidRPr="00333531">
              <w:rPr>
                <w:b w:val="0"/>
                <w:lang w:val="sr-Cyrl-RS"/>
              </w:rPr>
              <w:lastRenderedPageBreak/>
              <w:t>УДАРАЉКЕ</w:t>
            </w:r>
          </w:p>
        </w:tc>
        <w:tc>
          <w:tcPr>
            <w:tcW w:w="728"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812"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Latn-RS"/>
              </w:rPr>
            </w:pPr>
            <w:r w:rsidRPr="00333531">
              <w:rPr>
                <w:b w:val="0"/>
                <w:lang w:val="sr-Latn-RS"/>
              </w:rPr>
              <w:t>2</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3531" w:rsidRPr="00333531" w:rsidRDefault="00333531" w:rsidP="009B2050">
            <w:pPr>
              <w:spacing w:line="360" w:lineRule="auto"/>
              <w:jc w:val="center"/>
              <w:rPr>
                <w:b w:val="0"/>
                <w:lang w:val="sr-Latn-RS"/>
              </w:rPr>
            </w:pPr>
            <w:r w:rsidRPr="00333531">
              <w:rPr>
                <w:b w:val="0"/>
                <w:lang w:val="sr-Latn-RS"/>
              </w:rPr>
              <w:t>5</w:t>
            </w:r>
          </w:p>
        </w:tc>
      </w:tr>
      <w:tr w:rsidR="00333531" w:rsidRPr="00333531" w:rsidTr="00D24AED">
        <w:trPr>
          <w:trHeight w:val="283"/>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333531" w:rsidRPr="00333531" w:rsidRDefault="00333531" w:rsidP="009B2050">
            <w:pPr>
              <w:spacing w:line="360" w:lineRule="auto"/>
              <w:rPr>
                <w:b w:val="0"/>
                <w:lang w:val="sr-Cyrl-RS"/>
              </w:rPr>
            </w:pPr>
            <w:r w:rsidRPr="00333531">
              <w:rPr>
                <w:b w:val="0"/>
                <w:lang w:val="sr-Cyrl-RS"/>
              </w:rPr>
              <w:t>БЕЗ ИНСТРУМЕНТА</w:t>
            </w:r>
          </w:p>
        </w:tc>
        <w:tc>
          <w:tcPr>
            <w:tcW w:w="728"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38</w:t>
            </w:r>
          </w:p>
        </w:tc>
        <w:tc>
          <w:tcPr>
            <w:tcW w:w="812"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63</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33531" w:rsidRPr="00333531" w:rsidRDefault="00333531" w:rsidP="009B2050">
            <w:pPr>
              <w:spacing w:line="360" w:lineRule="auto"/>
              <w:jc w:val="center"/>
              <w:rPr>
                <w:b w:val="0"/>
                <w:lang w:val="sr-Cyrl-RS"/>
              </w:rPr>
            </w:pPr>
            <w:r w:rsidRPr="00333531">
              <w:rPr>
                <w:b w:val="0"/>
                <w:lang w:val="sr-Cyrl-RS"/>
              </w:rPr>
              <w:t>-</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3531" w:rsidRPr="00333531" w:rsidRDefault="00333531" w:rsidP="009B2050">
            <w:pPr>
              <w:spacing w:line="360" w:lineRule="auto"/>
              <w:jc w:val="center"/>
              <w:rPr>
                <w:b w:val="0"/>
                <w:lang w:val="sr-Cyrl-RS"/>
              </w:rPr>
            </w:pPr>
            <w:r w:rsidRPr="00333531">
              <w:rPr>
                <w:b w:val="0"/>
                <w:lang w:val="sr-Cyrl-RS"/>
              </w:rPr>
              <w:t>101</w:t>
            </w:r>
          </w:p>
        </w:tc>
      </w:tr>
      <w:tr w:rsidR="00333531" w:rsidRPr="00333531" w:rsidTr="00D24AED">
        <w:trPr>
          <w:trHeight w:val="283"/>
          <w:jc w:val="center"/>
        </w:trPr>
        <w:tc>
          <w:tcPr>
            <w:tcW w:w="2494" w:type="dxa"/>
            <w:tcBorders>
              <w:top w:val="single" w:sz="4" w:space="0" w:color="000000"/>
              <w:left w:val="single" w:sz="4" w:space="0" w:color="000000"/>
              <w:bottom w:val="single" w:sz="4" w:space="0" w:color="000000"/>
              <w:right w:val="single" w:sz="4" w:space="0" w:color="000000"/>
            </w:tcBorders>
            <w:shd w:val="clear" w:color="auto" w:fill="D9D9D9"/>
          </w:tcPr>
          <w:p w:rsidR="00333531" w:rsidRPr="00333531" w:rsidRDefault="00333531" w:rsidP="009B2050">
            <w:pPr>
              <w:spacing w:line="360" w:lineRule="auto"/>
              <w:rPr>
                <w:lang w:val="sr-Cyrl-RS"/>
              </w:rPr>
            </w:pPr>
            <w:r w:rsidRPr="00333531">
              <w:rPr>
                <w:lang w:val="sr-Cyrl-RS"/>
              </w:rPr>
              <w:t>УКУПНО</w:t>
            </w:r>
          </w:p>
        </w:tc>
        <w:tc>
          <w:tcPr>
            <w:tcW w:w="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33531" w:rsidRPr="00333531" w:rsidRDefault="00333531" w:rsidP="009B2050">
            <w:pPr>
              <w:spacing w:line="360" w:lineRule="auto"/>
              <w:jc w:val="center"/>
              <w:rPr>
                <w:lang w:val="sr-Cyrl-RS"/>
              </w:rPr>
            </w:pPr>
            <w:r w:rsidRPr="00333531">
              <w:rPr>
                <w:lang w:val="sr-Cyrl-RS"/>
              </w:rPr>
              <w:t>38</w:t>
            </w:r>
          </w:p>
        </w:tc>
        <w:tc>
          <w:tcPr>
            <w:tcW w:w="81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33531" w:rsidRPr="00333531" w:rsidRDefault="00333531" w:rsidP="009B2050">
            <w:pPr>
              <w:spacing w:line="360" w:lineRule="auto"/>
              <w:jc w:val="center"/>
              <w:rPr>
                <w:lang w:val="sr-Cyrl-RS"/>
              </w:rPr>
            </w:pPr>
            <w:r w:rsidRPr="00333531">
              <w:rPr>
                <w:lang w:val="sr-Cyrl-RS"/>
              </w:rPr>
              <w:t>63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33531" w:rsidRPr="00333531" w:rsidRDefault="00333531" w:rsidP="009B2050">
            <w:pPr>
              <w:spacing w:line="360" w:lineRule="auto"/>
              <w:jc w:val="center"/>
              <w:rPr>
                <w:lang w:val="sr-Cyrl-RS"/>
              </w:rPr>
            </w:pPr>
            <w:r w:rsidRPr="00333531">
              <w:rPr>
                <w:lang w:val="sr-Cyrl-RS"/>
              </w:rPr>
              <w:t>69</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33531" w:rsidRPr="00333531" w:rsidRDefault="00333531" w:rsidP="009B2050">
            <w:pPr>
              <w:spacing w:line="360" w:lineRule="auto"/>
              <w:jc w:val="center"/>
              <w:rPr>
                <w:lang w:val="sr-Cyrl-RS"/>
              </w:rPr>
            </w:pPr>
            <w:r w:rsidRPr="00333531">
              <w:rPr>
                <w:lang w:val="sr-Cyrl-RS"/>
              </w:rPr>
              <w:t>123</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33531" w:rsidRPr="00333531" w:rsidRDefault="00333531" w:rsidP="009B2050">
            <w:pPr>
              <w:spacing w:line="360" w:lineRule="auto"/>
              <w:jc w:val="center"/>
              <w:rPr>
                <w:lang w:val="sr-Cyrl-RS"/>
              </w:rPr>
            </w:pPr>
            <w:r w:rsidRPr="00333531">
              <w:rPr>
                <w:lang w:val="sr-Cyrl-RS"/>
              </w:rPr>
              <w:t>91</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33531" w:rsidRPr="00333531" w:rsidRDefault="00333531" w:rsidP="009B2050">
            <w:pPr>
              <w:spacing w:line="360" w:lineRule="auto"/>
              <w:jc w:val="center"/>
              <w:rPr>
                <w:lang w:val="sr-Cyrl-RS"/>
              </w:rPr>
            </w:pPr>
            <w:r w:rsidRPr="00333531">
              <w:rPr>
                <w:lang w:val="sr-Cyrl-RS"/>
              </w:rPr>
              <w:t>74</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33531" w:rsidRPr="00333531" w:rsidRDefault="00333531" w:rsidP="009B2050">
            <w:pPr>
              <w:spacing w:line="360" w:lineRule="auto"/>
              <w:jc w:val="center"/>
              <w:rPr>
                <w:lang w:val="sr-Cyrl-RS"/>
              </w:rPr>
            </w:pPr>
            <w:r w:rsidRPr="00333531">
              <w:rPr>
                <w:lang w:val="sr-Cyrl-RS"/>
              </w:rPr>
              <w:t>67</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33531" w:rsidRPr="00333531" w:rsidRDefault="00333531" w:rsidP="009B2050">
            <w:pPr>
              <w:spacing w:line="360" w:lineRule="auto"/>
              <w:jc w:val="center"/>
              <w:rPr>
                <w:lang w:val="sr-Cyrl-RS"/>
              </w:rPr>
            </w:pPr>
            <w:r w:rsidRPr="00333531">
              <w:rPr>
                <w:lang w:val="sr-Cyrl-RS"/>
              </w:rPr>
              <w:t>42</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33531" w:rsidRPr="00333531" w:rsidRDefault="00333531" w:rsidP="009B2050">
            <w:pPr>
              <w:spacing w:line="360" w:lineRule="auto"/>
              <w:jc w:val="center"/>
              <w:rPr>
                <w:lang w:val="sr-Cyrl-RS"/>
              </w:rPr>
            </w:pPr>
            <w:r w:rsidRPr="00333531">
              <w:rPr>
                <w:lang w:val="sr-Cyrl-RS"/>
              </w:rPr>
              <w:t>55</w:t>
            </w:r>
          </w:p>
        </w:tc>
        <w:tc>
          <w:tcPr>
            <w:tcW w:w="1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33531" w:rsidRPr="00333531" w:rsidRDefault="00333531" w:rsidP="009B2050">
            <w:pPr>
              <w:spacing w:line="360" w:lineRule="auto"/>
              <w:jc w:val="center"/>
              <w:rPr>
                <w:lang w:val="sr-Cyrl-RS"/>
              </w:rPr>
            </w:pPr>
            <w:r w:rsidRPr="00333531">
              <w:rPr>
                <w:lang w:val="sr-Cyrl-RS"/>
              </w:rPr>
              <w:t>625</w:t>
            </w:r>
          </w:p>
        </w:tc>
      </w:tr>
    </w:tbl>
    <w:p w:rsidR="006C469E" w:rsidRDefault="006C469E" w:rsidP="006C469E">
      <w:pPr>
        <w:spacing w:line="276" w:lineRule="auto"/>
      </w:pPr>
      <w:r>
        <w:t>СРЕДЊА ШКОЛА</w:t>
      </w:r>
    </w:p>
    <w:tbl>
      <w:tblPr>
        <w:tblW w:w="9171"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2"/>
        <w:gridCol w:w="1266"/>
        <w:gridCol w:w="1275"/>
        <w:gridCol w:w="1276"/>
        <w:gridCol w:w="1276"/>
        <w:gridCol w:w="1316"/>
      </w:tblGrid>
      <w:tr w:rsidR="00D24AED" w:rsidTr="009B2050">
        <w:trPr>
          <w:trHeight w:val="20"/>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D24AED" w:rsidRDefault="00D24AED" w:rsidP="009B2050">
            <w:pPr>
              <w:spacing w:line="360" w:lineRule="auto"/>
              <w:rPr>
                <w:b w:val="0"/>
              </w:rPr>
            </w:pPr>
            <w:r>
              <w:rPr>
                <w:b w:val="0"/>
              </w:rPr>
              <w:t>ИНСТРУМЕНТ</w:t>
            </w:r>
          </w:p>
        </w:tc>
        <w:tc>
          <w:tcPr>
            <w:tcW w:w="126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D24AED" w:rsidRPr="008F7854" w:rsidRDefault="00D24AED" w:rsidP="009B2050">
            <w:pPr>
              <w:spacing w:line="360" w:lineRule="auto"/>
              <w:rPr>
                <w:b w:val="0"/>
                <w:lang w:val="sr-Cyrl-RS"/>
              </w:rPr>
            </w:pPr>
            <w:r w:rsidRPr="008F7854">
              <w:rPr>
                <w:b w:val="0"/>
              </w:rPr>
              <w:t>1.</w:t>
            </w:r>
            <w:r w:rsidRPr="008F7854">
              <w:rPr>
                <w:b w:val="0"/>
                <w:lang w:val="sr-Cyrl-RS"/>
              </w:rPr>
              <w:t xml:space="preserve"> </w:t>
            </w:r>
            <w:r w:rsidRPr="008F7854">
              <w:rPr>
                <w:b w:val="0"/>
              </w:rPr>
              <w:t>раз</w:t>
            </w:r>
            <w:r w:rsidRPr="008F7854">
              <w:rPr>
                <w:b w:val="0"/>
                <w:lang w:val="sr-Cyrl-RS"/>
              </w:rPr>
              <w:t>ред</w:t>
            </w:r>
          </w:p>
        </w:tc>
        <w:tc>
          <w:tcPr>
            <w:tcW w:w="127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D24AED" w:rsidRPr="008F7854" w:rsidRDefault="00D24AED" w:rsidP="009B2050">
            <w:pPr>
              <w:spacing w:line="360" w:lineRule="auto"/>
              <w:rPr>
                <w:b w:val="0"/>
                <w:lang w:val="sr-Cyrl-RS"/>
              </w:rPr>
            </w:pPr>
            <w:r w:rsidRPr="008F7854">
              <w:rPr>
                <w:b w:val="0"/>
              </w:rPr>
              <w:t>2.</w:t>
            </w:r>
            <w:r w:rsidRPr="008F7854">
              <w:rPr>
                <w:b w:val="0"/>
                <w:lang w:val="sr-Cyrl-RS"/>
              </w:rPr>
              <w:t xml:space="preserve"> </w:t>
            </w:r>
            <w:r w:rsidRPr="008F7854">
              <w:rPr>
                <w:b w:val="0"/>
              </w:rPr>
              <w:t>раз</w:t>
            </w:r>
            <w:r w:rsidRPr="008F7854">
              <w:rPr>
                <w:b w:val="0"/>
                <w:lang w:val="sr-Cyrl-RS"/>
              </w:rPr>
              <w:t>ред</w:t>
            </w:r>
          </w:p>
        </w:tc>
        <w:tc>
          <w:tcPr>
            <w:tcW w:w="127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D24AED" w:rsidRPr="008F7854" w:rsidRDefault="00D24AED" w:rsidP="009B2050">
            <w:pPr>
              <w:spacing w:line="360" w:lineRule="auto"/>
              <w:rPr>
                <w:b w:val="0"/>
                <w:lang w:val="sr-Cyrl-RS"/>
              </w:rPr>
            </w:pPr>
            <w:r w:rsidRPr="008F7854">
              <w:rPr>
                <w:b w:val="0"/>
              </w:rPr>
              <w:t>3. раз</w:t>
            </w:r>
            <w:r w:rsidRPr="008F7854">
              <w:rPr>
                <w:b w:val="0"/>
                <w:lang w:val="sr-Cyrl-RS"/>
              </w:rPr>
              <w:t>ред</w:t>
            </w:r>
          </w:p>
        </w:tc>
        <w:tc>
          <w:tcPr>
            <w:tcW w:w="127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D24AED" w:rsidRPr="008F7854" w:rsidRDefault="00D24AED" w:rsidP="009B2050">
            <w:pPr>
              <w:spacing w:line="360" w:lineRule="auto"/>
              <w:rPr>
                <w:b w:val="0"/>
                <w:lang w:val="sr-Cyrl-RS"/>
              </w:rPr>
            </w:pPr>
            <w:r w:rsidRPr="008F7854">
              <w:rPr>
                <w:b w:val="0"/>
              </w:rPr>
              <w:t>4. раз</w:t>
            </w:r>
            <w:r w:rsidRPr="008F7854">
              <w:rPr>
                <w:b w:val="0"/>
                <w:lang w:val="sr-Cyrl-RS"/>
              </w:rPr>
              <w:t>ред</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24AED" w:rsidRPr="008F7854" w:rsidRDefault="00D24AED" w:rsidP="009B2050">
            <w:pPr>
              <w:spacing w:line="360" w:lineRule="auto"/>
              <w:rPr>
                <w:b w:val="0"/>
                <w:lang w:val="sr-Cyrl-RS"/>
              </w:rPr>
            </w:pPr>
            <w:r w:rsidRPr="008F7854">
              <w:rPr>
                <w:b w:val="0"/>
              </w:rPr>
              <w:t>УК</w:t>
            </w:r>
            <w:r w:rsidRPr="008F7854">
              <w:rPr>
                <w:b w:val="0"/>
                <w:lang w:val="sr-Cyrl-RS"/>
              </w:rPr>
              <w:t>УПНО</w:t>
            </w:r>
          </w:p>
        </w:tc>
      </w:tr>
      <w:tr w:rsidR="009B2050" w:rsidTr="009B2050">
        <w:trPr>
          <w:trHeight w:val="20"/>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9B2050" w:rsidRPr="009B2050" w:rsidRDefault="009B2050" w:rsidP="009B2050">
            <w:pPr>
              <w:spacing w:line="360" w:lineRule="auto"/>
              <w:rPr>
                <w:b w:val="0"/>
              </w:rPr>
            </w:pPr>
            <w:r w:rsidRPr="009B2050">
              <w:rPr>
                <w:b w:val="0"/>
              </w:rPr>
              <w:t>КЛАВИР</w:t>
            </w:r>
          </w:p>
        </w:tc>
        <w:tc>
          <w:tcPr>
            <w:tcW w:w="126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2</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B2050" w:rsidRPr="009B2050" w:rsidRDefault="009B2050" w:rsidP="009B2050">
            <w:pPr>
              <w:spacing w:line="360" w:lineRule="auto"/>
              <w:jc w:val="center"/>
              <w:rPr>
                <w:b w:val="0"/>
                <w:lang w:val="sr-Cyrl-RS"/>
              </w:rPr>
            </w:pPr>
            <w:r w:rsidRPr="009B2050">
              <w:rPr>
                <w:b w:val="0"/>
                <w:lang w:val="sr-Cyrl-RS"/>
              </w:rPr>
              <w:t>7</w:t>
            </w:r>
          </w:p>
        </w:tc>
      </w:tr>
      <w:tr w:rsidR="009B2050" w:rsidTr="009B2050">
        <w:trPr>
          <w:trHeight w:val="20"/>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9B2050" w:rsidRPr="009B2050" w:rsidRDefault="009B2050" w:rsidP="009B2050">
            <w:pPr>
              <w:spacing w:line="360" w:lineRule="auto"/>
              <w:rPr>
                <w:b w:val="0"/>
              </w:rPr>
            </w:pPr>
            <w:r w:rsidRPr="009B2050">
              <w:rPr>
                <w:b w:val="0"/>
              </w:rPr>
              <w:t>ХАРМОНИКА</w:t>
            </w:r>
          </w:p>
        </w:tc>
        <w:tc>
          <w:tcPr>
            <w:tcW w:w="126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2</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B2050" w:rsidRPr="009B2050" w:rsidRDefault="009B2050" w:rsidP="009B2050">
            <w:pPr>
              <w:spacing w:line="360" w:lineRule="auto"/>
              <w:jc w:val="center"/>
              <w:rPr>
                <w:b w:val="0"/>
                <w:lang w:val="sr-Cyrl-RS"/>
              </w:rPr>
            </w:pPr>
            <w:r w:rsidRPr="009B2050">
              <w:rPr>
                <w:b w:val="0"/>
                <w:lang w:val="sr-Cyrl-RS"/>
              </w:rPr>
              <w:t>3</w:t>
            </w:r>
          </w:p>
        </w:tc>
      </w:tr>
      <w:tr w:rsidR="009B2050" w:rsidTr="009B2050">
        <w:trPr>
          <w:trHeight w:val="20"/>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9B2050" w:rsidRPr="009B2050" w:rsidRDefault="009B2050" w:rsidP="009B2050">
            <w:pPr>
              <w:spacing w:line="360" w:lineRule="auto"/>
              <w:rPr>
                <w:b w:val="0"/>
              </w:rPr>
            </w:pPr>
            <w:r w:rsidRPr="009B2050">
              <w:rPr>
                <w:b w:val="0"/>
              </w:rPr>
              <w:t>ВИОЛИНА</w:t>
            </w:r>
          </w:p>
        </w:tc>
        <w:tc>
          <w:tcPr>
            <w:tcW w:w="126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1</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B2050" w:rsidRPr="009B2050" w:rsidRDefault="009B2050" w:rsidP="009B2050">
            <w:pPr>
              <w:spacing w:line="360" w:lineRule="auto"/>
              <w:jc w:val="center"/>
              <w:rPr>
                <w:b w:val="0"/>
                <w:lang w:val="sr-Cyrl-RS"/>
              </w:rPr>
            </w:pPr>
            <w:r w:rsidRPr="009B2050">
              <w:rPr>
                <w:b w:val="0"/>
                <w:lang w:val="sr-Cyrl-RS"/>
              </w:rPr>
              <w:t>8</w:t>
            </w:r>
          </w:p>
        </w:tc>
      </w:tr>
      <w:tr w:rsidR="009B2050" w:rsidTr="009B2050">
        <w:trPr>
          <w:trHeight w:val="20"/>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9B2050" w:rsidRPr="009B2050" w:rsidRDefault="009B2050" w:rsidP="009B2050">
            <w:pPr>
              <w:spacing w:line="360" w:lineRule="auto"/>
              <w:rPr>
                <w:b w:val="0"/>
              </w:rPr>
            </w:pPr>
            <w:r w:rsidRPr="009B2050">
              <w:rPr>
                <w:b w:val="0"/>
              </w:rPr>
              <w:t>ВИОЛОНЧЕЛО</w:t>
            </w:r>
          </w:p>
        </w:tc>
        <w:tc>
          <w:tcPr>
            <w:tcW w:w="126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B2050" w:rsidRPr="009B2050" w:rsidRDefault="009B2050" w:rsidP="009B2050">
            <w:pPr>
              <w:spacing w:line="360" w:lineRule="auto"/>
              <w:jc w:val="center"/>
              <w:rPr>
                <w:b w:val="0"/>
                <w:lang w:val="sr-Cyrl-RS"/>
              </w:rPr>
            </w:pPr>
            <w:r w:rsidRPr="009B2050">
              <w:rPr>
                <w:b w:val="0"/>
                <w:lang w:val="sr-Cyrl-RS"/>
              </w:rPr>
              <w:t>4</w:t>
            </w:r>
          </w:p>
        </w:tc>
      </w:tr>
      <w:tr w:rsidR="009B2050" w:rsidTr="009B2050">
        <w:trPr>
          <w:trHeight w:val="20"/>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9B2050" w:rsidRPr="009B2050" w:rsidRDefault="009B2050" w:rsidP="009B2050">
            <w:pPr>
              <w:spacing w:line="360" w:lineRule="auto"/>
              <w:rPr>
                <w:b w:val="0"/>
                <w:lang w:val="sr-Cyrl-RS"/>
              </w:rPr>
            </w:pPr>
            <w:r>
              <w:rPr>
                <w:b w:val="0"/>
                <w:lang w:val="sr-Cyrl-RS"/>
              </w:rPr>
              <w:t>КОНТРАБАС</w:t>
            </w:r>
          </w:p>
        </w:tc>
        <w:tc>
          <w:tcPr>
            <w:tcW w:w="126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B2050" w:rsidRPr="009B2050" w:rsidRDefault="009B2050" w:rsidP="009B2050">
            <w:pPr>
              <w:spacing w:line="360" w:lineRule="auto"/>
              <w:jc w:val="center"/>
              <w:rPr>
                <w:b w:val="0"/>
                <w:lang w:val="sr-Cyrl-RS"/>
              </w:rPr>
            </w:pPr>
            <w:r w:rsidRPr="009B2050">
              <w:rPr>
                <w:b w:val="0"/>
                <w:lang w:val="sr-Cyrl-RS"/>
              </w:rPr>
              <w:t>1</w:t>
            </w:r>
          </w:p>
        </w:tc>
      </w:tr>
      <w:tr w:rsidR="009B2050" w:rsidTr="009B2050">
        <w:trPr>
          <w:trHeight w:val="20"/>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9B2050" w:rsidRPr="009B2050" w:rsidRDefault="009B2050" w:rsidP="009B2050">
            <w:pPr>
              <w:spacing w:line="360" w:lineRule="auto"/>
              <w:rPr>
                <w:b w:val="0"/>
              </w:rPr>
            </w:pPr>
            <w:r w:rsidRPr="009B2050">
              <w:rPr>
                <w:b w:val="0"/>
              </w:rPr>
              <w:t>ГИТАРА</w:t>
            </w:r>
          </w:p>
        </w:tc>
        <w:tc>
          <w:tcPr>
            <w:tcW w:w="126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1</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B2050" w:rsidRPr="009B2050" w:rsidRDefault="009B2050" w:rsidP="009B2050">
            <w:pPr>
              <w:spacing w:line="360" w:lineRule="auto"/>
              <w:jc w:val="center"/>
              <w:rPr>
                <w:b w:val="0"/>
                <w:lang w:val="sr-Cyrl-RS"/>
              </w:rPr>
            </w:pPr>
            <w:r w:rsidRPr="009B2050">
              <w:rPr>
                <w:b w:val="0"/>
                <w:lang w:val="sr-Cyrl-RS"/>
              </w:rPr>
              <w:t>3</w:t>
            </w:r>
          </w:p>
        </w:tc>
      </w:tr>
      <w:tr w:rsidR="009B2050" w:rsidTr="009B2050">
        <w:trPr>
          <w:trHeight w:val="20"/>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9B2050" w:rsidRPr="009B2050" w:rsidRDefault="009B2050" w:rsidP="009B2050">
            <w:pPr>
              <w:spacing w:line="360" w:lineRule="auto"/>
              <w:rPr>
                <w:b w:val="0"/>
              </w:rPr>
            </w:pPr>
            <w:r w:rsidRPr="009B2050">
              <w:rPr>
                <w:b w:val="0"/>
              </w:rPr>
              <w:t>ТАМБУРА</w:t>
            </w:r>
          </w:p>
        </w:tc>
        <w:tc>
          <w:tcPr>
            <w:tcW w:w="126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2</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B2050" w:rsidRPr="009B2050" w:rsidRDefault="009B2050" w:rsidP="009B2050">
            <w:pPr>
              <w:spacing w:line="360" w:lineRule="auto"/>
              <w:jc w:val="center"/>
              <w:rPr>
                <w:b w:val="0"/>
                <w:lang w:val="sr-Cyrl-RS"/>
              </w:rPr>
            </w:pPr>
            <w:r w:rsidRPr="009B2050">
              <w:rPr>
                <w:b w:val="0"/>
                <w:lang w:val="sr-Cyrl-RS"/>
              </w:rPr>
              <w:t>4</w:t>
            </w:r>
          </w:p>
        </w:tc>
      </w:tr>
      <w:tr w:rsidR="009B2050" w:rsidTr="009B2050">
        <w:trPr>
          <w:trHeight w:val="20"/>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9B2050" w:rsidRPr="009B2050" w:rsidRDefault="009B2050" w:rsidP="009B2050">
            <w:pPr>
              <w:spacing w:line="360" w:lineRule="auto"/>
              <w:rPr>
                <w:b w:val="0"/>
              </w:rPr>
            </w:pPr>
            <w:r w:rsidRPr="009B2050">
              <w:rPr>
                <w:b w:val="0"/>
              </w:rPr>
              <w:t>СОЛО ПЕВАЊЕ</w:t>
            </w:r>
          </w:p>
        </w:tc>
        <w:tc>
          <w:tcPr>
            <w:tcW w:w="126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2</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B2050" w:rsidRPr="009B2050" w:rsidRDefault="009B2050" w:rsidP="009B2050">
            <w:pPr>
              <w:spacing w:line="360" w:lineRule="auto"/>
              <w:jc w:val="center"/>
              <w:rPr>
                <w:b w:val="0"/>
                <w:lang w:val="sr-Cyrl-RS"/>
              </w:rPr>
            </w:pPr>
            <w:r w:rsidRPr="009B2050">
              <w:rPr>
                <w:b w:val="0"/>
                <w:lang w:val="sr-Cyrl-RS"/>
              </w:rPr>
              <w:t>4</w:t>
            </w:r>
          </w:p>
        </w:tc>
      </w:tr>
      <w:tr w:rsidR="009B2050" w:rsidTr="009B2050">
        <w:trPr>
          <w:trHeight w:val="20"/>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9B2050" w:rsidRPr="009B2050" w:rsidRDefault="009B2050" w:rsidP="009B2050">
            <w:pPr>
              <w:spacing w:line="360" w:lineRule="auto"/>
              <w:rPr>
                <w:b w:val="0"/>
              </w:rPr>
            </w:pPr>
            <w:r w:rsidRPr="009B2050">
              <w:rPr>
                <w:b w:val="0"/>
                <w:lang w:val="sr-Cyrl-RS"/>
              </w:rPr>
              <w:t>ТРАДИЦИОНАЛНО ПЕВАЊЕ</w:t>
            </w:r>
          </w:p>
        </w:tc>
        <w:tc>
          <w:tcPr>
            <w:tcW w:w="126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2</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B2050" w:rsidRPr="009B2050" w:rsidRDefault="009B2050" w:rsidP="009B2050">
            <w:pPr>
              <w:spacing w:line="360" w:lineRule="auto"/>
              <w:jc w:val="center"/>
              <w:rPr>
                <w:b w:val="0"/>
                <w:lang w:val="sr-Cyrl-RS"/>
              </w:rPr>
            </w:pPr>
            <w:r w:rsidRPr="009B2050">
              <w:rPr>
                <w:b w:val="0"/>
                <w:lang w:val="sr-Cyrl-RS"/>
              </w:rPr>
              <w:t>5</w:t>
            </w:r>
          </w:p>
        </w:tc>
      </w:tr>
      <w:tr w:rsidR="009B2050" w:rsidTr="009B2050">
        <w:trPr>
          <w:trHeight w:val="20"/>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9B2050" w:rsidRPr="009B2050" w:rsidRDefault="009B2050" w:rsidP="009B2050">
            <w:pPr>
              <w:spacing w:line="360" w:lineRule="auto"/>
              <w:rPr>
                <w:b w:val="0"/>
              </w:rPr>
            </w:pPr>
            <w:r w:rsidRPr="009B2050">
              <w:rPr>
                <w:b w:val="0"/>
              </w:rPr>
              <w:t>ФЛАУТА</w:t>
            </w:r>
          </w:p>
        </w:tc>
        <w:tc>
          <w:tcPr>
            <w:tcW w:w="126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B2050" w:rsidRPr="009B2050" w:rsidRDefault="009B2050" w:rsidP="009B2050">
            <w:pPr>
              <w:spacing w:line="360" w:lineRule="auto"/>
              <w:jc w:val="center"/>
              <w:rPr>
                <w:b w:val="0"/>
                <w:lang w:val="sr-Cyrl-RS"/>
              </w:rPr>
            </w:pPr>
            <w:r w:rsidRPr="009B2050">
              <w:rPr>
                <w:b w:val="0"/>
                <w:lang w:val="sr-Cyrl-RS"/>
              </w:rPr>
              <w:t>3</w:t>
            </w:r>
          </w:p>
        </w:tc>
      </w:tr>
      <w:tr w:rsidR="009B2050" w:rsidTr="009B2050">
        <w:trPr>
          <w:trHeight w:val="20"/>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9B2050" w:rsidRPr="009B2050" w:rsidRDefault="009B2050" w:rsidP="009B2050">
            <w:pPr>
              <w:spacing w:line="360" w:lineRule="auto"/>
              <w:rPr>
                <w:b w:val="0"/>
              </w:rPr>
            </w:pPr>
            <w:r w:rsidRPr="009B2050">
              <w:rPr>
                <w:b w:val="0"/>
              </w:rPr>
              <w:t>ОБОА</w:t>
            </w:r>
          </w:p>
        </w:tc>
        <w:tc>
          <w:tcPr>
            <w:tcW w:w="126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B2050" w:rsidRPr="009B2050" w:rsidRDefault="009B2050" w:rsidP="009B2050">
            <w:pPr>
              <w:spacing w:line="360" w:lineRule="auto"/>
              <w:jc w:val="center"/>
              <w:rPr>
                <w:b w:val="0"/>
                <w:lang w:val="sr-Cyrl-RS"/>
              </w:rPr>
            </w:pPr>
            <w:r w:rsidRPr="009B2050">
              <w:rPr>
                <w:b w:val="0"/>
                <w:lang w:val="sr-Cyrl-RS"/>
              </w:rPr>
              <w:t>1</w:t>
            </w:r>
          </w:p>
        </w:tc>
      </w:tr>
      <w:tr w:rsidR="009B2050" w:rsidTr="009B2050">
        <w:trPr>
          <w:trHeight w:val="20"/>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9B2050" w:rsidRPr="009B2050" w:rsidRDefault="009B2050" w:rsidP="009B2050">
            <w:pPr>
              <w:spacing w:line="360" w:lineRule="auto"/>
              <w:rPr>
                <w:b w:val="0"/>
              </w:rPr>
            </w:pPr>
            <w:r w:rsidRPr="009B2050">
              <w:rPr>
                <w:b w:val="0"/>
              </w:rPr>
              <w:t>УДАРАЉКЕ</w:t>
            </w:r>
          </w:p>
        </w:tc>
        <w:tc>
          <w:tcPr>
            <w:tcW w:w="126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rPr>
            </w:pP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B2050" w:rsidRPr="009B2050" w:rsidRDefault="009B2050" w:rsidP="009B2050">
            <w:pPr>
              <w:spacing w:line="360" w:lineRule="auto"/>
              <w:jc w:val="center"/>
              <w:rPr>
                <w:b w:val="0"/>
              </w:rPr>
            </w:pPr>
          </w:p>
        </w:tc>
      </w:tr>
      <w:tr w:rsidR="009B2050" w:rsidTr="009B2050">
        <w:trPr>
          <w:trHeight w:val="20"/>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9B2050" w:rsidRPr="009B2050" w:rsidRDefault="009B2050" w:rsidP="009B2050">
            <w:pPr>
              <w:spacing w:line="360" w:lineRule="auto"/>
              <w:rPr>
                <w:b w:val="0"/>
              </w:rPr>
            </w:pPr>
            <w:r w:rsidRPr="009B2050">
              <w:rPr>
                <w:b w:val="0"/>
              </w:rPr>
              <w:t xml:space="preserve">КЛАРИНЕТ </w:t>
            </w:r>
          </w:p>
        </w:tc>
        <w:tc>
          <w:tcPr>
            <w:tcW w:w="126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1</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B2050" w:rsidRPr="009B2050" w:rsidRDefault="009B2050" w:rsidP="009B2050">
            <w:pPr>
              <w:spacing w:line="360" w:lineRule="auto"/>
              <w:jc w:val="center"/>
              <w:rPr>
                <w:b w:val="0"/>
                <w:lang w:val="sr-Cyrl-RS"/>
              </w:rPr>
            </w:pPr>
            <w:r w:rsidRPr="009B2050">
              <w:rPr>
                <w:b w:val="0"/>
                <w:lang w:val="sr-Cyrl-RS"/>
              </w:rPr>
              <w:t>2</w:t>
            </w:r>
          </w:p>
        </w:tc>
      </w:tr>
      <w:tr w:rsidR="009B2050" w:rsidTr="009B2050">
        <w:trPr>
          <w:trHeight w:val="20"/>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9B2050" w:rsidRPr="009B2050" w:rsidRDefault="009B2050" w:rsidP="009B2050">
            <w:pPr>
              <w:spacing w:line="360" w:lineRule="auto"/>
              <w:rPr>
                <w:b w:val="0"/>
              </w:rPr>
            </w:pPr>
            <w:r w:rsidRPr="009B2050">
              <w:rPr>
                <w:b w:val="0"/>
              </w:rPr>
              <w:t>ТРУБА</w:t>
            </w:r>
          </w:p>
        </w:tc>
        <w:tc>
          <w:tcPr>
            <w:tcW w:w="126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1</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B2050" w:rsidRPr="009B2050" w:rsidRDefault="009B2050" w:rsidP="009B2050">
            <w:pPr>
              <w:spacing w:line="360" w:lineRule="auto"/>
              <w:jc w:val="center"/>
              <w:rPr>
                <w:b w:val="0"/>
                <w:lang w:val="sr-Cyrl-RS"/>
              </w:rPr>
            </w:pPr>
            <w:r w:rsidRPr="009B2050">
              <w:rPr>
                <w:b w:val="0"/>
                <w:lang w:val="sr-Cyrl-RS"/>
              </w:rPr>
              <w:t>1</w:t>
            </w:r>
          </w:p>
        </w:tc>
      </w:tr>
      <w:tr w:rsidR="009B2050" w:rsidTr="009B2050">
        <w:trPr>
          <w:trHeight w:val="20"/>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9B2050" w:rsidRPr="009B2050" w:rsidRDefault="009B2050" w:rsidP="009B2050">
            <w:pPr>
              <w:spacing w:line="360" w:lineRule="auto"/>
              <w:rPr>
                <w:b w:val="0"/>
              </w:rPr>
            </w:pPr>
            <w:r w:rsidRPr="009B2050">
              <w:rPr>
                <w:b w:val="0"/>
              </w:rPr>
              <w:t xml:space="preserve">САКСОФОН </w:t>
            </w:r>
          </w:p>
        </w:tc>
        <w:tc>
          <w:tcPr>
            <w:tcW w:w="126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1</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B2050" w:rsidRPr="009B2050" w:rsidRDefault="009B2050" w:rsidP="009B2050">
            <w:pPr>
              <w:spacing w:line="360" w:lineRule="auto"/>
              <w:jc w:val="center"/>
              <w:rPr>
                <w:b w:val="0"/>
                <w:lang w:val="sr-Cyrl-RS"/>
              </w:rPr>
            </w:pPr>
            <w:r w:rsidRPr="009B2050">
              <w:rPr>
                <w:b w:val="0"/>
                <w:lang w:val="sr-Cyrl-RS"/>
              </w:rPr>
              <w:t>4</w:t>
            </w:r>
          </w:p>
        </w:tc>
      </w:tr>
      <w:tr w:rsidR="009B2050" w:rsidTr="009B2050">
        <w:trPr>
          <w:trHeight w:val="20"/>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9B2050" w:rsidRPr="009B2050" w:rsidRDefault="009B2050" w:rsidP="009B2050">
            <w:pPr>
              <w:spacing w:line="360" w:lineRule="auto"/>
              <w:rPr>
                <w:b w:val="0"/>
              </w:rPr>
            </w:pPr>
            <w:r w:rsidRPr="009B2050">
              <w:rPr>
                <w:b w:val="0"/>
              </w:rPr>
              <w:t>ТРОМБОН</w:t>
            </w:r>
          </w:p>
        </w:tc>
        <w:tc>
          <w:tcPr>
            <w:tcW w:w="126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B2050" w:rsidRPr="009B2050" w:rsidRDefault="009B2050" w:rsidP="009B2050">
            <w:pPr>
              <w:spacing w:line="360" w:lineRule="auto"/>
              <w:jc w:val="center"/>
              <w:rPr>
                <w:b w:val="0"/>
                <w:lang w:val="sr-Cyrl-RS"/>
              </w:rPr>
            </w:pPr>
            <w:r w:rsidRPr="009B2050">
              <w:rPr>
                <w:b w:val="0"/>
                <w:lang w:val="sr-Cyrl-RS"/>
              </w:rPr>
              <w:t>1</w:t>
            </w:r>
          </w:p>
        </w:tc>
      </w:tr>
      <w:tr w:rsidR="009B2050" w:rsidRPr="009B2050" w:rsidTr="009B2050">
        <w:trPr>
          <w:trHeight w:val="20"/>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2050" w:rsidRPr="009B2050" w:rsidRDefault="009B2050" w:rsidP="009B2050">
            <w:pPr>
              <w:spacing w:line="360" w:lineRule="auto"/>
            </w:pPr>
            <w:r w:rsidRPr="009B2050">
              <w:t>УКУПНО</w:t>
            </w:r>
          </w:p>
        </w:tc>
        <w:tc>
          <w:tcPr>
            <w:tcW w:w="12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2050" w:rsidRPr="009B2050" w:rsidRDefault="009B2050" w:rsidP="009B2050">
            <w:pPr>
              <w:spacing w:line="360" w:lineRule="auto"/>
              <w:jc w:val="center"/>
              <w:rPr>
                <w:lang w:val="sr-Cyrl-RS"/>
              </w:rPr>
            </w:pPr>
            <w:r w:rsidRPr="009B2050">
              <w:rPr>
                <w:lang w:val="sr-Cyrl-RS"/>
              </w:rPr>
              <w:t>12</w:t>
            </w: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2050" w:rsidRPr="009B2050" w:rsidRDefault="009B2050" w:rsidP="009B2050">
            <w:pPr>
              <w:spacing w:line="360" w:lineRule="auto"/>
              <w:jc w:val="center"/>
              <w:rPr>
                <w:lang w:val="sr-Cyrl-RS"/>
              </w:rPr>
            </w:pPr>
            <w:r w:rsidRPr="009B2050">
              <w:rPr>
                <w:lang w:val="sr-Cyrl-RS"/>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2050" w:rsidRPr="009B2050" w:rsidRDefault="009B2050" w:rsidP="009B2050">
            <w:pPr>
              <w:spacing w:line="360" w:lineRule="auto"/>
              <w:jc w:val="center"/>
              <w:rPr>
                <w:lang w:val="sr-Cyrl-RS"/>
              </w:rPr>
            </w:pPr>
            <w:r w:rsidRPr="009B2050">
              <w:rPr>
                <w:lang w:val="sr-Cyrl-RS"/>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2050" w:rsidRPr="009B2050" w:rsidRDefault="009B2050" w:rsidP="009B2050">
            <w:pPr>
              <w:spacing w:line="360" w:lineRule="auto"/>
              <w:jc w:val="center"/>
              <w:rPr>
                <w:lang w:val="sr-Cyrl-RS"/>
              </w:rPr>
            </w:pPr>
            <w:r w:rsidRPr="009B2050">
              <w:rPr>
                <w:lang w:val="sr-Cyrl-RS"/>
              </w:rPr>
              <w:t>15</w:t>
            </w:r>
          </w:p>
        </w:tc>
        <w:tc>
          <w:tcPr>
            <w:tcW w:w="131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2050" w:rsidRPr="009B2050" w:rsidRDefault="009B2050" w:rsidP="009B2050">
            <w:pPr>
              <w:spacing w:line="360" w:lineRule="auto"/>
              <w:jc w:val="center"/>
              <w:rPr>
                <w:lang w:val="sr-Cyrl-RS"/>
              </w:rPr>
            </w:pPr>
            <w:r w:rsidRPr="009B2050">
              <w:rPr>
                <w:lang w:val="sr-Cyrl-RS"/>
              </w:rPr>
              <w:t>51</w:t>
            </w:r>
          </w:p>
        </w:tc>
      </w:tr>
    </w:tbl>
    <w:p w:rsidR="00D24AED" w:rsidRDefault="00D24AED" w:rsidP="006C469E">
      <w:pPr>
        <w:spacing w:line="276" w:lineRule="auto"/>
        <w:rPr>
          <w:b w:val="0"/>
        </w:rPr>
      </w:pPr>
    </w:p>
    <w:tbl>
      <w:tblPr>
        <w:tblW w:w="11147"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7"/>
        <w:gridCol w:w="1276"/>
        <w:gridCol w:w="1275"/>
        <w:gridCol w:w="1276"/>
        <w:gridCol w:w="1276"/>
        <w:gridCol w:w="1417"/>
      </w:tblGrid>
      <w:tr w:rsidR="009B2050" w:rsidTr="001D05F9">
        <w:trPr>
          <w:jc w:val="center"/>
        </w:trPr>
        <w:tc>
          <w:tcPr>
            <w:tcW w:w="4627"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9B2050" w:rsidRPr="009B2050" w:rsidRDefault="009B2050" w:rsidP="009B2050">
            <w:pPr>
              <w:spacing w:line="360" w:lineRule="auto"/>
              <w:rPr>
                <w:b w:val="0"/>
              </w:rPr>
            </w:pPr>
            <w:r w:rsidRPr="009B2050">
              <w:rPr>
                <w:b w:val="0"/>
              </w:rPr>
              <w:t>ОБРАЗОВНИ ПРОФИЛ</w:t>
            </w:r>
          </w:p>
        </w:tc>
        <w:tc>
          <w:tcPr>
            <w:tcW w:w="127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9B2050" w:rsidRPr="009B2050" w:rsidRDefault="009B2050" w:rsidP="009B2050">
            <w:pPr>
              <w:spacing w:line="360" w:lineRule="auto"/>
              <w:rPr>
                <w:b w:val="0"/>
                <w:lang w:val="sr-Cyrl-RS"/>
              </w:rPr>
            </w:pPr>
            <w:r w:rsidRPr="009B2050">
              <w:rPr>
                <w:b w:val="0"/>
              </w:rPr>
              <w:t>1.</w:t>
            </w:r>
            <w:r w:rsidRPr="009B2050">
              <w:rPr>
                <w:b w:val="0"/>
                <w:lang w:val="sr-Cyrl-RS"/>
              </w:rPr>
              <w:t xml:space="preserve"> </w:t>
            </w:r>
            <w:r w:rsidRPr="009B2050">
              <w:rPr>
                <w:b w:val="0"/>
              </w:rPr>
              <w:t>раз</w:t>
            </w:r>
            <w:r w:rsidRPr="009B2050">
              <w:rPr>
                <w:b w:val="0"/>
                <w:lang w:val="sr-Cyrl-RS"/>
              </w:rPr>
              <w:t>ред</w:t>
            </w:r>
          </w:p>
        </w:tc>
        <w:tc>
          <w:tcPr>
            <w:tcW w:w="127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9B2050" w:rsidRPr="009B2050" w:rsidRDefault="009B2050" w:rsidP="009B2050">
            <w:pPr>
              <w:spacing w:line="360" w:lineRule="auto"/>
              <w:rPr>
                <w:b w:val="0"/>
                <w:lang w:val="sr-Cyrl-RS"/>
              </w:rPr>
            </w:pPr>
            <w:r w:rsidRPr="009B2050">
              <w:rPr>
                <w:b w:val="0"/>
              </w:rPr>
              <w:t>2.</w:t>
            </w:r>
            <w:r w:rsidRPr="009B2050">
              <w:rPr>
                <w:b w:val="0"/>
                <w:lang w:val="sr-Cyrl-RS"/>
              </w:rPr>
              <w:t xml:space="preserve"> </w:t>
            </w:r>
            <w:r w:rsidRPr="009B2050">
              <w:rPr>
                <w:b w:val="0"/>
              </w:rPr>
              <w:t>раз</w:t>
            </w:r>
            <w:r w:rsidRPr="009B2050">
              <w:rPr>
                <w:b w:val="0"/>
                <w:lang w:val="sr-Cyrl-RS"/>
              </w:rPr>
              <w:t>ред</w:t>
            </w:r>
          </w:p>
        </w:tc>
        <w:tc>
          <w:tcPr>
            <w:tcW w:w="127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9B2050" w:rsidRPr="009B2050" w:rsidRDefault="009B2050" w:rsidP="009B2050">
            <w:pPr>
              <w:spacing w:line="360" w:lineRule="auto"/>
              <w:rPr>
                <w:b w:val="0"/>
                <w:lang w:val="sr-Cyrl-RS"/>
              </w:rPr>
            </w:pPr>
            <w:r w:rsidRPr="009B2050">
              <w:rPr>
                <w:b w:val="0"/>
              </w:rPr>
              <w:t>3.</w:t>
            </w:r>
            <w:r w:rsidRPr="009B2050">
              <w:rPr>
                <w:b w:val="0"/>
                <w:lang w:val="sr-Cyrl-RS"/>
              </w:rPr>
              <w:t xml:space="preserve"> </w:t>
            </w:r>
            <w:r w:rsidRPr="009B2050">
              <w:rPr>
                <w:b w:val="0"/>
              </w:rPr>
              <w:t>раз</w:t>
            </w:r>
            <w:r w:rsidRPr="009B2050">
              <w:rPr>
                <w:b w:val="0"/>
                <w:lang w:val="sr-Cyrl-RS"/>
              </w:rPr>
              <w:t>ред</w:t>
            </w:r>
          </w:p>
        </w:tc>
        <w:tc>
          <w:tcPr>
            <w:tcW w:w="1276"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9B2050" w:rsidRPr="009B2050" w:rsidRDefault="009B2050" w:rsidP="009B2050">
            <w:pPr>
              <w:spacing w:line="360" w:lineRule="auto"/>
              <w:rPr>
                <w:b w:val="0"/>
                <w:lang w:val="sr-Cyrl-RS"/>
              </w:rPr>
            </w:pPr>
            <w:r w:rsidRPr="009B2050">
              <w:rPr>
                <w:b w:val="0"/>
              </w:rPr>
              <w:t>4. раз</w:t>
            </w:r>
            <w:r w:rsidRPr="009B2050">
              <w:rPr>
                <w:b w:val="0"/>
                <w:lang w:val="sr-Cyrl-RS"/>
              </w:rPr>
              <w:t>ред</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B2050" w:rsidRPr="009B2050" w:rsidRDefault="009B2050" w:rsidP="009B2050">
            <w:pPr>
              <w:spacing w:line="360" w:lineRule="auto"/>
              <w:rPr>
                <w:b w:val="0"/>
                <w:lang w:val="sr-Cyrl-RS"/>
              </w:rPr>
            </w:pPr>
            <w:r w:rsidRPr="009B2050">
              <w:rPr>
                <w:b w:val="0"/>
              </w:rPr>
              <w:t>У</w:t>
            </w:r>
            <w:r w:rsidRPr="009B2050">
              <w:rPr>
                <w:b w:val="0"/>
                <w:lang w:val="sr-Cyrl-RS"/>
              </w:rPr>
              <w:t>КУПНО</w:t>
            </w:r>
          </w:p>
        </w:tc>
      </w:tr>
      <w:tr w:rsidR="009B2050" w:rsidTr="009B2050">
        <w:trPr>
          <w:jc w:val="center"/>
        </w:trPr>
        <w:tc>
          <w:tcPr>
            <w:tcW w:w="462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B2050" w:rsidRPr="009B2050" w:rsidRDefault="009B2050" w:rsidP="009B2050">
            <w:pPr>
              <w:spacing w:line="360" w:lineRule="auto"/>
              <w:rPr>
                <w:b w:val="0"/>
                <w:lang w:val="sr-Cyrl-RS"/>
              </w:rPr>
            </w:pPr>
            <w:r w:rsidRPr="009B2050">
              <w:rPr>
                <w:b w:val="0"/>
              </w:rPr>
              <w:t>МУЗИЧКИ САРАДНИК</w:t>
            </w:r>
            <w:r w:rsidRPr="009B2050">
              <w:rPr>
                <w:b w:val="0"/>
                <w:lang w:val="sr-Cyrl-RS"/>
              </w:rPr>
              <w:t xml:space="preserve"> </w:t>
            </w:r>
            <w:r w:rsidRPr="009B2050">
              <w:rPr>
                <w:b w:val="0"/>
              </w:rPr>
              <w:t>–</w:t>
            </w:r>
            <w:r w:rsidRPr="009B2050">
              <w:rPr>
                <w:b w:val="0"/>
                <w:lang w:val="sr-Cyrl-RS"/>
              </w:rPr>
              <w:t xml:space="preserve"> </w:t>
            </w:r>
            <w:r w:rsidRPr="009B2050">
              <w:rPr>
                <w:b w:val="0"/>
              </w:rPr>
              <w:t>ТЕОРЕТИЧАР</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6</w:t>
            </w:r>
          </w:p>
        </w:tc>
        <w:tc>
          <w:tcPr>
            <w:tcW w:w="1275"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B2050" w:rsidRPr="009B2050" w:rsidRDefault="009B2050" w:rsidP="009B2050">
            <w:pPr>
              <w:spacing w:line="360" w:lineRule="auto"/>
              <w:jc w:val="center"/>
              <w:rPr>
                <w:b w:val="0"/>
                <w:lang w:val="sr-Cyrl-RS"/>
              </w:rPr>
            </w:pPr>
            <w:r w:rsidRPr="009B2050">
              <w:rPr>
                <w:b w:val="0"/>
                <w:lang w:val="sr-Cyrl-RS"/>
              </w:rPr>
              <w:t>12</w:t>
            </w:r>
          </w:p>
        </w:tc>
      </w:tr>
      <w:tr w:rsidR="009B2050" w:rsidTr="009B2050">
        <w:trPr>
          <w:jc w:val="center"/>
        </w:trPr>
        <w:tc>
          <w:tcPr>
            <w:tcW w:w="462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B2050" w:rsidRPr="009B2050" w:rsidRDefault="009B2050" w:rsidP="009B2050">
            <w:pPr>
              <w:spacing w:line="360" w:lineRule="auto"/>
              <w:rPr>
                <w:b w:val="0"/>
              </w:rPr>
            </w:pPr>
            <w:r w:rsidRPr="009B2050">
              <w:rPr>
                <w:b w:val="0"/>
              </w:rPr>
              <w:t>МУЗ</w:t>
            </w:r>
            <w:r w:rsidRPr="009B2050">
              <w:rPr>
                <w:b w:val="0"/>
                <w:lang w:val="sr-Cyrl-RS"/>
              </w:rPr>
              <w:t>ИЧКИ</w:t>
            </w:r>
            <w:r w:rsidRPr="009B2050">
              <w:rPr>
                <w:b w:val="0"/>
              </w:rPr>
              <w:t xml:space="preserve"> ИЗВОЂАЧ</w:t>
            </w:r>
            <w:r w:rsidRPr="009B2050">
              <w:rPr>
                <w:b w:val="0"/>
                <w:lang w:val="sr-Cyrl-RS"/>
              </w:rPr>
              <w:t xml:space="preserve"> </w:t>
            </w:r>
            <w:r w:rsidRPr="009B2050">
              <w:rPr>
                <w:b w:val="0"/>
              </w:rPr>
              <w:t>–</w:t>
            </w:r>
            <w:r w:rsidRPr="009B2050">
              <w:rPr>
                <w:b w:val="0"/>
                <w:lang w:val="sr-Cyrl-RS"/>
              </w:rPr>
              <w:t xml:space="preserve"> </w:t>
            </w:r>
            <w:r w:rsidRPr="009B2050">
              <w:rPr>
                <w:b w:val="0"/>
              </w:rPr>
              <w:t xml:space="preserve">КЛАСИЧНА МУЗИКА </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14</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B2050" w:rsidRPr="009B2050" w:rsidRDefault="009B2050" w:rsidP="009B2050">
            <w:pPr>
              <w:spacing w:line="360" w:lineRule="auto"/>
              <w:jc w:val="center"/>
              <w:rPr>
                <w:b w:val="0"/>
                <w:lang w:val="sr-Cyrl-RS"/>
              </w:rPr>
            </w:pPr>
            <w:r w:rsidRPr="009B2050">
              <w:rPr>
                <w:b w:val="0"/>
                <w:lang w:val="sr-Cyrl-RS"/>
              </w:rPr>
              <w:t>49</w:t>
            </w:r>
          </w:p>
        </w:tc>
      </w:tr>
      <w:tr w:rsidR="009B2050" w:rsidTr="009B2050">
        <w:trPr>
          <w:jc w:val="center"/>
        </w:trPr>
        <w:tc>
          <w:tcPr>
            <w:tcW w:w="462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B2050" w:rsidRPr="009B2050" w:rsidRDefault="009B2050" w:rsidP="009B2050">
            <w:pPr>
              <w:spacing w:line="360" w:lineRule="auto"/>
              <w:rPr>
                <w:b w:val="0"/>
              </w:rPr>
            </w:pPr>
            <w:r w:rsidRPr="009B2050">
              <w:rPr>
                <w:b w:val="0"/>
              </w:rPr>
              <w:t>МУЗИЧКИ ИЗВОЂАЧ</w:t>
            </w:r>
            <w:r w:rsidRPr="009B2050">
              <w:rPr>
                <w:b w:val="0"/>
                <w:lang w:val="sr-Cyrl-RS"/>
              </w:rPr>
              <w:t xml:space="preserve"> </w:t>
            </w:r>
            <w:r w:rsidRPr="009B2050">
              <w:rPr>
                <w:b w:val="0"/>
              </w:rPr>
              <w:t>–</w:t>
            </w:r>
            <w:r w:rsidRPr="009B2050">
              <w:rPr>
                <w:b w:val="0"/>
                <w:lang w:val="sr-Cyrl-RS"/>
              </w:rPr>
              <w:t xml:space="preserve"> </w:t>
            </w:r>
            <w:r w:rsidRPr="009B2050">
              <w:rPr>
                <w:b w:val="0"/>
              </w:rPr>
              <w:lastRenderedPageBreak/>
              <w:t xml:space="preserve">ТРАДИЦИОНАЛНА МУЗИКА </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lastRenderedPageBreak/>
              <w:t>-</w:t>
            </w:r>
          </w:p>
        </w:tc>
        <w:tc>
          <w:tcPr>
            <w:tcW w:w="1275"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B2050" w:rsidRPr="009B2050" w:rsidRDefault="009B2050" w:rsidP="009B2050">
            <w:pPr>
              <w:spacing w:line="360" w:lineRule="auto"/>
              <w:jc w:val="center"/>
              <w:rPr>
                <w:b w:val="0"/>
                <w:lang w:val="sr-Cyrl-RS"/>
              </w:rPr>
            </w:pPr>
            <w:r w:rsidRPr="009B2050">
              <w:rPr>
                <w:b w:val="0"/>
                <w:lang w:val="sr-Cyrl-RS"/>
              </w:rPr>
              <w:t>5</w:t>
            </w:r>
          </w:p>
        </w:tc>
      </w:tr>
      <w:tr w:rsidR="009B2050" w:rsidTr="009B2050">
        <w:trPr>
          <w:jc w:val="center"/>
        </w:trPr>
        <w:tc>
          <w:tcPr>
            <w:tcW w:w="462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9B2050" w:rsidRPr="009B2050" w:rsidRDefault="009B2050" w:rsidP="009B2050">
            <w:pPr>
              <w:spacing w:line="360" w:lineRule="auto"/>
              <w:rPr>
                <w:b w:val="0"/>
              </w:rPr>
            </w:pPr>
            <w:r w:rsidRPr="009B2050">
              <w:rPr>
                <w:b w:val="0"/>
              </w:rPr>
              <w:lastRenderedPageBreak/>
              <w:t>МУЗИЧКИ ИЗВОЂАЧ</w:t>
            </w:r>
            <w:r w:rsidRPr="009B2050">
              <w:rPr>
                <w:b w:val="0"/>
                <w:lang w:val="sr-Cyrl-RS"/>
              </w:rPr>
              <w:t xml:space="preserve"> </w:t>
            </w:r>
            <w:r w:rsidRPr="009B2050">
              <w:rPr>
                <w:b w:val="0"/>
              </w:rPr>
              <w:t>–</w:t>
            </w:r>
            <w:r w:rsidRPr="009B2050">
              <w:rPr>
                <w:b w:val="0"/>
                <w:lang w:val="sr-Cyrl-RS"/>
              </w:rPr>
              <w:t xml:space="preserve"> </w:t>
            </w:r>
            <w:r w:rsidRPr="009B2050">
              <w:rPr>
                <w:b w:val="0"/>
              </w:rPr>
              <w:t>ЏЕЗ МУЗИКА</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4</w:t>
            </w:r>
          </w:p>
        </w:tc>
        <w:tc>
          <w:tcPr>
            <w:tcW w:w="1275"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9B2050" w:rsidRPr="009B2050" w:rsidRDefault="009B2050" w:rsidP="009B2050">
            <w:pPr>
              <w:spacing w:line="360" w:lineRule="auto"/>
              <w:jc w:val="center"/>
              <w:rPr>
                <w:b w:val="0"/>
                <w:lang w:val="sr-Cyrl-RS"/>
              </w:rPr>
            </w:pPr>
            <w:r w:rsidRPr="009B2050">
              <w:rPr>
                <w:b w:val="0"/>
                <w:lang w:val="sr-Cyrl-RS"/>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B2050" w:rsidRPr="009B2050" w:rsidRDefault="009B2050" w:rsidP="009B2050">
            <w:pPr>
              <w:spacing w:line="360" w:lineRule="auto"/>
              <w:jc w:val="center"/>
              <w:rPr>
                <w:b w:val="0"/>
                <w:lang w:val="sr-Cyrl-RS"/>
              </w:rPr>
            </w:pPr>
            <w:r w:rsidRPr="009B2050">
              <w:rPr>
                <w:b w:val="0"/>
                <w:lang w:val="sr-Cyrl-RS"/>
              </w:rPr>
              <w:t>12</w:t>
            </w:r>
          </w:p>
        </w:tc>
      </w:tr>
      <w:tr w:rsidR="009B2050" w:rsidTr="009B2050">
        <w:trPr>
          <w:jc w:val="center"/>
        </w:trPr>
        <w:tc>
          <w:tcPr>
            <w:tcW w:w="46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B2050" w:rsidRPr="009B2050" w:rsidRDefault="009B2050" w:rsidP="009B2050">
            <w:pPr>
              <w:spacing w:line="360" w:lineRule="auto"/>
              <w:rPr>
                <w:b w:val="0"/>
              </w:rPr>
            </w:pPr>
            <w:r w:rsidRPr="009B2050">
              <w:rPr>
                <w:b w:val="0"/>
              </w:rPr>
              <w:t>УКУПНО</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2050" w:rsidRPr="009B2050" w:rsidRDefault="009B2050" w:rsidP="009B2050">
            <w:pPr>
              <w:spacing w:line="360" w:lineRule="auto"/>
              <w:jc w:val="center"/>
              <w:rPr>
                <w:b w:val="0"/>
                <w:lang w:val="sr-Cyrl-RS"/>
              </w:rPr>
            </w:pPr>
            <w:r w:rsidRPr="009B2050">
              <w:rPr>
                <w:b w:val="0"/>
                <w:lang w:val="sr-Cyrl-RS"/>
              </w:rPr>
              <w:t>23</w:t>
            </w: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2050" w:rsidRPr="009B2050" w:rsidRDefault="009B2050" w:rsidP="009B2050">
            <w:pPr>
              <w:spacing w:line="360" w:lineRule="auto"/>
              <w:jc w:val="center"/>
              <w:rPr>
                <w:b w:val="0"/>
                <w:lang w:val="sr-Cyrl-RS"/>
              </w:rPr>
            </w:pPr>
            <w:r w:rsidRPr="009B2050">
              <w:rPr>
                <w:b w:val="0"/>
                <w:lang w:val="sr-Cyrl-RS"/>
              </w:rPr>
              <w:t>18</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2050" w:rsidRPr="009B2050" w:rsidRDefault="009B2050" w:rsidP="009B2050">
            <w:pPr>
              <w:spacing w:line="360" w:lineRule="auto"/>
              <w:jc w:val="center"/>
              <w:rPr>
                <w:b w:val="0"/>
                <w:lang w:val="sr-Cyrl-RS"/>
              </w:rPr>
            </w:pPr>
            <w:r w:rsidRPr="009B2050">
              <w:rPr>
                <w:b w:val="0"/>
                <w:lang w:val="sr-Cyrl-RS"/>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2050" w:rsidRPr="009B2050" w:rsidRDefault="009B2050" w:rsidP="009B2050">
            <w:pPr>
              <w:spacing w:line="360" w:lineRule="auto"/>
              <w:jc w:val="center"/>
              <w:rPr>
                <w:b w:val="0"/>
                <w:lang w:val="sr-Cyrl-RS"/>
              </w:rPr>
            </w:pPr>
            <w:r w:rsidRPr="009B2050">
              <w:rPr>
                <w:b w:val="0"/>
                <w:lang w:val="sr-Cyrl-RS"/>
              </w:rPr>
              <w:t>21</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2050" w:rsidRPr="009B2050" w:rsidRDefault="009B2050" w:rsidP="009B2050">
            <w:pPr>
              <w:spacing w:line="360" w:lineRule="auto"/>
              <w:jc w:val="center"/>
              <w:rPr>
                <w:b w:val="0"/>
                <w:lang w:val="sr-Cyrl-RS"/>
              </w:rPr>
            </w:pPr>
            <w:r w:rsidRPr="009B2050">
              <w:rPr>
                <w:b w:val="0"/>
                <w:lang w:val="sr-Cyrl-RS"/>
              </w:rPr>
              <w:t>78</w:t>
            </w:r>
          </w:p>
        </w:tc>
      </w:tr>
    </w:tbl>
    <w:p w:rsidR="00D24AED" w:rsidRDefault="00D24AED" w:rsidP="006C469E">
      <w:pPr>
        <w:spacing w:line="276" w:lineRule="auto"/>
        <w:rPr>
          <w:b w:val="0"/>
        </w:rPr>
      </w:pPr>
    </w:p>
    <w:tbl>
      <w:tblPr>
        <w:tblW w:w="10416" w:type="dxa"/>
        <w:jc w:val="center"/>
        <w:tblInd w:w="250" w:type="dxa"/>
        <w:tblLayout w:type="fixed"/>
        <w:tblLook w:val="0400" w:firstRow="0" w:lastRow="0" w:firstColumn="0" w:lastColumn="0" w:noHBand="0" w:noVBand="1"/>
      </w:tblPr>
      <w:tblGrid>
        <w:gridCol w:w="3045"/>
        <w:gridCol w:w="2551"/>
        <w:gridCol w:w="2268"/>
        <w:gridCol w:w="2552"/>
      </w:tblGrid>
      <w:tr w:rsidR="009B2050" w:rsidTr="001D05F9">
        <w:trPr>
          <w:jc w:val="center"/>
        </w:trPr>
        <w:tc>
          <w:tcPr>
            <w:tcW w:w="3045"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9B2050" w:rsidRDefault="009B2050" w:rsidP="009B2050">
            <w:pPr>
              <w:spacing w:line="360" w:lineRule="auto"/>
            </w:pPr>
            <w:r>
              <w:t>ПРИПРЕМНИ РАЗРЕДИ</w:t>
            </w:r>
          </w:p>
        </w:tc>
        <w:tc>
          <w:tcPr>
            <w:tcW w:w="255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9B2050" w:rsidRDefault="009B2050" w:rsidP="009B2050">
            <w:pPr>
              <w:spacing w:line="360" w:lineRule="auto"/>
            </w:pPr>
            <w:r>
              <w:t>ОСНОВНА ШКОЛА</w:t>
            </w:r>
          </w:p>
        </w:tc>
        <w:tc>
          <w:tcPr>
            <w:tcW w:w="226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9B2050" w:rsidRDefault="009B2050" w:rsidP="009B2050">
            <w:pPr>
              <w:spacing w:line="360" w:lineRule="auto"/>
            </w:pPr>
            <w:r>
              <w:t>СРЕДЊА ШКОЛА</w:t>
            </w:r>
          </w:p>
        </w:tc>
        <w:tc>
          <w:tcPr>
            <w:tcW w:w="2552"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9B2050" w:rsidRDefault="009B2050" w:rsidP="009B2050">
            <w:pPr>
              <w:spacing w:line="360" w:lineRule="auto"/>
            </w:pPr>
            <w:r>
              <w:t>УКУПНО УЧЕНИКА</w:t>
            </w:r>
          </w:p>
        </w:tc>
      </w:tr>
      <w:tr w:rsidR="009B2050" w:rsidTr="009B2050">
        <w:trPr>
          <w:jc w:val="center"/>
        </w:trPr>
        <w:tc>
          <w:tcPr>
            <w:tcW w:w="30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2050" w:rsidRPr="009B2050" w:rsidRDefault="009B2050" w:rsidP="009B2050">
            <w:pPr>
              <w:spacing w:line="360" w:lineRule="auto"/>
              <w:jc w:val="center"/>
              <w:rPr>
                <w:b w:val="0"/>
                <w:lang w:val="sr-Cyrl-RS"/>
              </w:rPr>
            </w:pPr>
            <w:r w:rsidRPr="009B2050">
              <w:rPr>
                <w:b w:val="0"/>
                <w:lang w:val="sr-Cyrl-RS"/>
              </w:rPr>
              <w:t>101</w:t>
            </w:r>
          </w:p>
        </w:tc>
        <w:tc>
          <w:tcPr>
            <w:tcW w:w="25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2050" w:rsidRPr="009B2050" w:rsidRDefault="009B2050" w:rsidP="009B2050">
            <w:pPr>
              <w:spacing w:line="360" w:lineRule="auto"/>
              <w:jc w:val="center"/>
              <w:rPr>
                <w:b w:val="0"/>
                <w:lang w:val="sr-Cyrl-RS"/>
              </w:rPr>
            </w:pPr>
            <w:r w:rsidRPr="009B2050">
              <w:rPr>
                <w:b w:val="0"/>
                <w:lang w:val="sr-Cyrl-RS"/>
              </w:rPr>
              <w:t>524</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2050" w:rsidRPr="009B2050" w:rsidRDefault="009B2050" w:rsidP="009B2050">
            <w:pPr>
              <w:spacing w:line="360" w:lineRule="auto"/>
              <w:jc w:val="center"/>
              <w:rPr>
                <w:b w:val="0"/>
                <w:lang w:val="sr-Cyrl-RS"/>
              </w:rPr>
            </w:pPr>
            <w:r w:rsidRPr="009B2050">
              <w:rPr>
                <w:b w:val="0"/>
                <w:lang w:val="sr-Cyrl-RS"/>
              </w:rPr>
              <w:t>78</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2050" w:rsidRPr="009B2050" w:rsidRDefault="009B2050" w:rsidP="009B2050">
            <w:pPr>
              <w:spacing w:line="360" w:lineRule="auto"/>
              <w:jc w:val="center"/>
              <w:rPr>
                <w:b w:val="0"/>
                <w:lang w:val="sr-Cyrl-RS"/>
              </w:rPr>
            </w:pPr>
            <w:r w:rsidRPr="009B2050">
              <w:rPr>
                <w:b w:val="0"/>
                <w:lang w:val="sr-Cyrl-RS"/>
              </w:rPr>
              <w:t>703</w:t>
            </w:r>
          </w:p>
        </w:tc>
      </w:tr>
    </w:tbl>
    <w:p w:rsidR="006C469E" w:rsidRDefault="006C469E" w:rsidP="006C469E">
      <w:pPr>
        <w:spacing w:line="276" w:lineRule="auto"/>
      </w:pPr>
    </w:p>
    <w:p w:rsidR="006C469E" w:rsidRDefault="006C469E" w:rsidP="006C469E">
      <w:pPr>
        <w:spacing w:line="276" w:lineRule="auto"/>
      </w:pPr>
    </w:p>
    <w:p w:rsidR="006C469E" w:rsidRPr="00E71750" w:rsidRDefault="006C469E" w:rsidP="006C469E">
      <w:pPr>
        <w:spacing w:line="276" w:lineRule="auto"/>
        <w:rPr>
          <w:lang w:val="sr-Cyrl-RS"/>
        </w:rPr>
      </w:pPr>
    </w:p>
    <w:p w:rsidR="009B2050" w:rsidRPr="00B90252" w:rsidRDefault="009B2050" w:rsidP="00B42A14">
      <w:pPr>
        <w:pStyle w:val="Heading2"/>
      </w:pPr>
      <w:bookmarkStart w:id="34" w:name="_Toc146016987"/>
      <w:r w:rsidRPr="00B90252">
        <w:t>СПИСАК УЧЕНИКА МУЗИЧКЕ ШКОЛЕ КОЈИ СУ У ТОКУ ШК</w:t>
      </w:r>
      <w:r w:rsidRPr="00B90252">
        <w:rPr>
          <w:lang w:val="sr-Cyrl-RS"/>
        </w:rPr>
        <w:t>ОЛСКЕ</w:t>
      </w:r>
      <w:r w:rsidRPr="00B90252">
        <w:t xml:space="preserve"> 202</w:t>
      </w:r>
      <w:r w:rsidRPr="00B90252">
        <w:rPr>
          <w:lang w:val="hu-HU"/>
        </w:rPr>
        <w:t>2</w:t>
      </w:r>
      <w:r w:rsidRPr="00B90252">
        <w:t>/2</w:t>
      </w:r>
      <w:r w:rsidRPr="00B90252">
        <w:rPr>
          <w:lang w:val="hu-HU"/>
        </w:rPr>
        <w:t>3</w:t>
      </w:r>
      <w:r w:rsidRPr="00B90252">
        <w:t>. ГОД</w:t>
      </w:r>
      <w:r w:rsidRPr="00B90252">
        <w:rPr>
          <w:lang w:val="sr-Cyrl-RS"/>
        </w:rPr>
        <w:t>ИНЕ</w:t>
      </w:r>
      <w:r w:rsidRPr="00B90252">
        <w:t xml:space="preserve">  СТАНОВАЛИ  У ДОМУ УЧЕНИКА</w:t>
      </w:r>
      <w:bookmarkEnd w:id="34"/>
    </w:p>
    <w:p w:rsidR="009B2050" w:rsidRPr="00F602B7" w:rsidRDefault="009B2050" w:rsidP="009B2050">
      <w:pPr>
        <w:rPr>
          <w:color w:val="FF0000"/>
        </w:rPr>
      </w:pPr>
    </w:p>
    <w:tbl>
      <w:tblPr>
        <w:tblpPr w:leftFromText="180" w:rightFromText="180" w:vertAnchor="text" w:tblpXSpec="center" w:tblpY="1"/>
        <w:tblOverlap w:val="never"/>
        <w:tblW w:w="5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3402"/>
        <w:gridCol w:w="1701"/>
      </w:tblGrid>
      <w:tr w:rsidR="009B2050" w:rsidRPr="009D2058" w:rsidTr="001D05F9">
        <w:tc>
          <w:tcPr>
            <w:tcW w:w="737" w:type="dxa"/>
            <w:shd w:val="clear" w:color="auto" w:fill="D99594" w:themeFill="accent2" w:themeFillTint="99"/>
          </w:tcPr>
          <w:p w:rsidR="009B2050" w:rsidRPr="009D2058" w:rsidRDefault="009B2050" w:rsidP="009B2050">
            <w:pPr>
              <w:spacing w:line="360" w:lineRule="auto"/>
            </w:pPr>
            <w:r w:rsidRPr="009D2058">
              <w:t>Р.бр.</w:t>
            </w:r>
          </w:p>
        </w:tc>
        <w:tc>
          <w:tcPr>
            <w:tcW w:w="3402" w:type="dxa"/>
            <w:shd w:val="clear" w:color="auto" w:fill="D99594" w:themeFill="accent2" w:themeFillTint="99"/>
          </w:tcPr>
          <w:p w:rsidR="009B2050" w:rsidRPr="009D2058" w:rsidRDefault="009B2050" w:rsidP="009B2050">
            <w:pPr>
              <w:spacing w:line="360" w:lineRule="auto"/>
            </w:pPr>
            <w:r w:rsidRPr="009D2058">
              <w:t>Презиме и име</w:t>
            </w:r>
          </w:p>
        </w:tc>
        <w:tc>
          <w:tcPr>
            <w:tcW w:w="1701" w:type="dxa"/>
            <w:shd w:val="clear" w:color="auto" w:fill="D99594" w:themeFill="accent2" w:themeFillTint="99"/>
          </w:tcPr>
          <w:p w:rsidR="009B2050" w:rsidRPr="009D2058" w:rsidRDefault="009B2050" w:rsidP="009B2050">
            <w:pPr>
              <w:spacing w:line="360" w:lineRule="auto"/>
            </w:pPr>
            <w:r w:rsidRPr="009D2058">
              <w:t>Разред и одељење</w:t>
            </w:r>
          </w:p>
        </w:tc>
      </w:tr>
      <w:tr w:rsidR="009B2050" w:rsidRPr="00F90C9A" w:rsidTr="001D05F9">
        <w:tc>
          <w:tcPr>
            <w:tcW w:w="737" w:type="dxa"/>
          </w:tcPr>
          <w:p w:rsidR="009B2050" w:rsidRPr="00F90C9A" w:rsidRDefault="009B2050" w:rsidP="009B2050">
            <w:pPr>
              <w:spacing w:line="360" w:lineRule="auto"/>
              <w:rPr>
                <w:b w:val="0"/>
                <w:lang w:val="sr-Cyrl-RS"/>
              </w:rPr>
            </w:pPr>
            <w:r w:rsidRPr="00F90C9A">
              <w:rPr>
                <w:b w:val="0"/>
                <w:lang w:val="sr-Cyrl-RS"/>
              </w:rPr>
              <w:t>1.</w:t>
            </w:r>
          </w:p>
        </w:tc>
        <w:tc>
          <w:tcPr>
            <w:tcW w:w="3402" w:type="dxa"/>
          </w:tcPr>
          <w:p w:rsidR="009B2050" w:rsidRPr="00F90C9A" w:rsidRDefault="009B2050" w:rsidP="009B2050">
            <w:pPr>
              <w:spacing w:line="360" w:lineRule="auto"/>
              <w:rPr>
                <w:b w:val="0"/>
                <w:lang w:val="sr-Cyrl-RS"/>
              </w:rPr>
            </w:pPr>
            <w:r w:rsidRPr="00F90C9A">
              <w:rPr>
                <w:b w:val="0"/>
                <w:lang w:val="sr-Cyrl-RS"/>
              </w:rPr>
              <w:t>Субашић Анастасија</w:t>
            </w:r>
          </w:p>
        </w:tc>
        <w:tc>
          <w:tcPr>
            <w:tcW w:w="1701" w:type="dxa"/>
          </w:tcPr>
          <w:p w:rsidR="009B2050" w:rsidRPr="00F90C9A" w:rsidRDefault="009B2050" w:rsidP="009B2050">
            <w:pPr>
              <w:spacing w:line="360" w:lineRule="auto"/>
              <w:rPr>
                <w:b w:val="0"/>
                <w:lang w:val="sr-Cyrl-RS"/>
              </w:rPr>
            </w:pPr>
            <w:r w:rsidRPr="00F90C9A">
              <w:rPr>
                <w:b w:val="0"/>
                <w:lang w:val="sr-Cyrl-RS"/>
              </w:rPr>
              <w:t>1а</w:t>
            </w:r>
          </w:p>
        </w:tc>
      </w:tr>
      <w:tr w:rsidR="009B2050" w:rsidRPr="00F90C9A" w:rsidTr="001D05F9">
        <w:tc>
          <w:tcPr>
            <w:tcW w:w="737" w:type="dxa"/>
          </w:tcPr>
          <w:p w:rsidR="009B2050" w:rsidRPr="00F90C9A" w:rsidRDefault="009B2050" w:rsidP="009B2050">
            <w:pPr>
              <w:spacing w:line="360" w:lineRule="auto"/>
              <w:rPr>
                <w:b w:val="0"/>
                <w:lang w:val="sr-Cyrl-RS"/>
              </w:rPr>
            </w:pPr>
            <w:r w:rsidRPr="00F90C9A">
              <w:rPr>
                <w:b w:val="0"/>
                <w:lang w:val="sr-Cyrl-RS"/>
              </w:rPr>
              <w:t>2.</w:t>
            </w:r>
          </w:p>
        </w:tc>
        <w:tc>
          <w:tcPr>
            <w:tcW w:w="3402" w:type="dxa"/>
          </w:tcPr>
          <w:p w:rsidR="009B2050" w:rsidRPr="00F90C9A" w:rsidRDefault="009B2050" w:rsidP="009B2050">
            <w:pPr>
              <w:spacing w:line="360" w:lineRule="auto"/>
              <w:rPr>
                <w:b w:val="0"/>
                <w:lang w:val="sr-Cyrl-RS"/>
              </w:rPr>
            </w:pPr>
            <w:r w:rsidRPr="00F90C9A">
              <w:rPr>
                <w:b w:val="0"/>
                <w:lang w:val="sr-Cyrl-RS"/>
              </w:rPr>
              <w:t>Елвеђи Хуба</w:t>
            </w:r>
          </w:p>
        </w:tc>
        <w:tc>
          <w:tcPr>
            <w:tcW w:w="1701" w:type="dxa"/>
          </w:tcPr>
          <w:p w:rsidR="009B2050" w:rsidRPr="00F90C9A" w:rsidRDefault="009B2050" w:rsidP="009B2050">
            <w:pPr>
              <w:spacing w:line="360" w:lineRule="auto"/>
              <w:rPr>
                <w:b w:val="0"/>
                <w:lang w:val="sr-Cyrl-RS"/>
              </w:rPr>
            </w:pPr>
            <w:r w:rsidRPr="00F90C9A">
              <w:rPr>
                <w:b w:val="0"/>
              </w:rPr>
              <w:t>1</w:t>
            </w:r>
            <w:r w:rsidRPr="00F90C9A">
              <w:rPr>
                <w:b w:val="0"/>
                <w:lang w:val="sr-Cyrl-RS"/>
              </w:rPr>
              <w:t>б</w:t>
            </w:r>
          </w:p>
        </w:tc>
      </w:tr>
      <w:tr w:rsidR="009B2050" w:rsidRPr="00F90C9A" w:rsidTr="001D05F9">
        <w:tc>
          <w:tcPr>
            <w:tcW w:w="737" w:type="dxa"/>
          </w:tcPr>
          <w:p w:rsidR="009B2050" w:rsidRPr="00F90C9A" w:rsidRDefault="009B2050" w:rsidP="009B2050">
            <w:pPr>
              <w:spacing w:line="360" w:lineRule="auto"/>
              <w:rPr>
                <w:b w:val="0"/>
                <w:lang w:val="sr-Cyrl-RS"/>
              </w:rPr>
            </w:pPr>
            <w:r w:rsidRPr="00F90C9A">
              <w:rPr>
                <w:b w:val="0"/>
                <w:lang w:val="sr-Cyrl-RS"/>
              </w:rPr>
              <w:t>3.</w:t>
            </w:r>
          </w:p>
        </w:tc>
        <w:tc>
          <w:tcPr>
            <w:tcW w:w="3402" w:type="dxa"/>
          </w:tcPr>
          <w:p w:rsidR="009B2050" w:rsidRPr="00F90C9A" w:rsidRDefault="009B2050" w:rsidP="009B2050">
            <w:pPr>
              <w:spacing w:line="360" w:lineRule="auto"/>
              <w:rPr>
                <w:b w:val="0"/>
                <w:lang w:val="sr-Cyrl-RS"/>
              </w:rPr>
            </w:pPr>
            <w:r w:rsidRPr="00F90C9A">
              <w:rPr>
                <w:b w:val="0"/>
                <w:lang w:val="sr-Cyrl-RS"/>
              </w:rPr>
              <w:t>Каваи Река</w:t>
            </w:r>
          </w:p>
        </w:tc>
        <w:tc>
          <w:tcPr>
            <w:tcW w:w="1701" w:type="dxa"/>
          </w:tcPr>
          <w:p w:rsidR="009B2050" w:rsidRPr="00F90C9A" w:rsidRDefault="009B2050" w:rsidP="009B2050">
            <w:pPr>
              <w:spacing w:line="360" w:lineRule="auto"/>
              <w:rPr>
                <w:b w:val="0"/>
              </w:rPr>
            </w:pPr>
            <w:r w:rsidRPr="00F90C9A">
              <w:rPr>
                <w:b w:val="0"/>
              </w:rPr>
              <w:t>1б</w:t>
            </w:r>
          </w:p>
        </w:tc>
      </w:tr>
      <w:tr w:rsidR="009B2050" w:rsidRPr="00F90C9A" w:rsidTr="001D05F9">
        <w:tc>
          <w:tcPr>
            <w:tcW w:w="737" w:type="dxa"/>
          </w:tcPr>
          <w:p w:rsidR="009B2050" w:rsidRPr="00F90C9A" w:rsidRDefault="009B2050" w:rsidP="009B2050">
            <w:pPr>
              <w:spacing w:line="360" w:lineRule="auto"/>
              <w:rPr>
                <w:b w:val="0"/>
                <w:lang w:val="sr-Cyrl-RS"/>
              </w:rPr>
            </w:pPr>
            <w:r w:rsidRPr="00F90C9A">
              <w:rPr>
                <w:b w:val="0"/>
                <w:lang w:val="sr-Cyrl-RS"/>
              </w:rPr>
              <w:t>4.</w:t>
            </w:r>
          </w:p>
        </w:tc>
        <w:tc>
          <w:tcPr>
            <w:tcW w:w="3402" w:type="dxa"/>
          </w:tcPr>
          <w:p w:rsidR="009B2050" w:rsidRPr="00F90C9A" w:rsidRDefault="009B2050" w:rsidP="009B2050">
            <w:pPr>
              <w:spacing w:line="360" w:lineRule="auto"/>
              <w:rPr>
                <w:b w:val="0"/>
                <w:lang w:val="sr-Cyrl-RS"/>
              </w:rPr>
            </w:pPr>
            <w:r w:rsidRPr="00F90C9A">
              <w:rPr>
                <w:b w:val="0"/>
                <w:lang w:val="sr-Cyrl-RS"/>
              </w:rPr>
              <w:t>Молнар Акош</w:t>
            </w:r>
          </w:p>
        </w:tc>
        <w:tc>
          <w:tcPr>
            <w:tcW w:w="1701" w:type="dxa"/>
          </w:tcPr>
          <w:p w:rsidR="009B2050" w:rsidRPr="00F90C9A" w:rsidRDefault="009B2050" w:rsidP="009B2050">
            <w:pPr>
              <w:spacing w:line="360" w:lineRule="auto"/>
              <w:rPr>
                <w:b w:val="0"/>
              </w:rPr>
            </w:pPr>
            <w:r w:rsidRPr="00F90C9A">
              <w:rPr>
                <w:b w:val="0"/>
              </w:rPr>
              <w:t>1б</w:t>
            </w:r>
          </w:p>
        </w:tc>
      </w:tr>
      <w:tr w:rsidR="009B2050" w:rsidRPr="00F90C9A" w:rsidTr="001D05F9">
        <w:tc>
          <w:tcPr>
            <w:tcW w:w="737" w:type="dxa"/>
          </w:tcPr>
          <w:p w:rsidR="009B2050" w:rsidRPr="00F90C9A" w:rsidRDefault="009B2050" w:rsidP="009B2050">
            <w:pPr>
              <w:spacing w:line="360" w:lineRule="auto"/>
              <w:rPr>
                <w:b w:val="0"/>
                <w:lang w:val="sr-Cyrl-RS"/>
              </w:rPr>
            </w:pPr>
            <w:r w:rsidRPr="00F90C9A">
              <w:rPr>
                <w:b w:val="0"/>
                <w:lang w:val="sr-Cyrl-RS"/>
              </w:rPr>
              <w:t>5.</w:t>
            </w:r>
          </w:p>
        </w:tc>
        <w:tc>
          <w:tcPr>
            <w:tcW w:w="3402" w:type="dxa"/>
          </w:tcPr>
          <w:p w:rsidR="009B2050" w:rsidRPr="00F90C9A" w:rsidRDefault="009B2050" w:rsidP="009B2050">
            <w:pPr>
              <w:spacing w:line="360" w:lineRule="auto"/>
              <w:rPr>
                <w:b w:val="0"/>
                <w:lang w:val="sr-Cyrl-RS"/>
              </w:rPr>
            </w:pPr>
            <w:r w:rsidRPr="00F90C9A">
              <w:rPr>
                <w:b w:val="0"/>
                <w:lang w:val="sr-Cyrl-RS"/>
              </w:rPr>
              <w:t>Нади Каталин</w:t>
            </w:r>
          </w:p>
        </w:tc>
        <w:tc>
          <w:tcPr>
            <w:tcW w:w="1701" w:type="dxa"/>
          </w:tcPr>
          <w:p w:rsidR="009B2050" w:rsidRPr="00F90C9A" w:rsidRDefault="009B2050" w:rsidP="009B2050">
            <w:pPr>
              <w:spacing w:line="360" w:lineRule="auto"/>
              <w:rPr>
                <w:b w:val="0"/>
                <w:lang w:val="sr-Cyrl-RS"/>
              </w:rPr>
            </w:pPr>
            <w:r w:rsidRPr="00F90C9A">
              <w:rPr>
                <w:b w:val="0"/>
                <w:lang w:val="sr-Cyrl-RS"/>
              </w:rPr>
              <w:t>1б</w:t>
            </w:r>
          </w:p>
        </w:tc>
      </w:tr>
      <w:tr w:rsidR="009B2050" w:rsidRPr="00F90C9A" w:rsidTr="001D05F9">
        <w:tc>
          <w:tcPr>
            <w:tcW w:w="737" w:type="dxa"/>
          </w:tcPr>
          <w:p w:rsidR="009B2050" w:rsidRPr="00F90C9A" w:rsidRDefault="009B2050" w:rsidP="009B2050">
            <w:pPr>
              <w:spacing w:line="360" w:lineRule="auto"/>
              <w:rPr>
                <w:b w:val="0"/>
                <w:lang w:val="sr-Cyrl-RS"/>
              </w:rPr>
            </w:pPr>
            <w:r w:rsidRPr="00F90C9A">
              <w:rPr>
                <w:b w:val="0"/>
                <w:lang w:val="sr-Cyrl-RS"/>
              </w:rPr>
              <w:t>6.</w:t>
            </w:r>
          </w:p>
        </w:tc>
        <w:tc>
          <w:tcPr>
            <w:tcW w:w="3402" w:type="dxa"/>
          </w:tcPr>
          <w:p w:rsidR="009B2050" w:rsidRPr="00F90C9A" w:rsidRDefault="009B2050" w:rsidP="009B2050">
            <w:pPr>
              <w:spacing w:line="360" w:lineRule="auto"/>
              <w:rPr>
                <w:b w:val="0"/>
                <w:lang w:val="sr-Cyrl-RS"/>
              </w:rPr>
            </w:pPr>
            <w:r w:rsidRPr="00F90C9A">
              <w:rPr>
                <w:b w:val="0"/>
                <w:lang w:val="sr-Cyrl-RS"/>
              </w:rPr>
              <w:t>Силађи Евелин</w:t>
            </w:r>
          </w:p>
        </w:tc>
        <w:tc>
          <w:tcPr>
            <w:tcW w:w="1701" w:type="dxa"/>
          </w:tcPr>
          <w:p w:rsidR="009B2050" w:rsidRPr="00F90C9A" w:rsidRDefault="009B2050" w:rsidP="009B2050">
            <w:pPr>
              <w:spacing w:line="360" w:lineRule="auto"/>
              <w:rPr>
                <w:b w:val="0"/>
                <w:lang w:val="sr-Cyrl-RS"/>
              </w:rPr>
            </w:pPr>
            <w:r w:rsidRPr="00F90C9A">
              <w:rPr>
                <w:b w:val="0"/>
                <w:lang w:val="sr-Cyrl-RS"/>
              </w:rPr>
              <w:t>1б</w:t>
            </w:r>
          </w:p>
        </w:tc>
      </w:tr>
      <w:tr w:rsidR="009B2050" w:rsidRPr="00F90C9A" w:rsidTr="001D05F9">
        <w:tc>
          <w:tcPr>
            <w:tcW w:w="737" w:type="dxa"/>
          </w:tcPr>
          <w:p w:rsidR="009B2050" w:rsidRPr="00F90C9A" w:rsidRDefault="009B2050" w:rsidP="009B2050">
            <w:pPr>
              <w:spacing w:line="360" w:lineRule="auto"/>
              <w:rPr>
                <w:b w:val="0"/>
                <w:lang w:val="sr-Cyrl-RS"/>
              </w:rPr>
            </w:pPr>
            <w:r w:rsidRPr="00F90C9A">
              <w:rPr>
                <w:b w:val="0"/>
                <w:lang w:val="sr-Cyrl-RS"/>
              </w:rPr>
              <w:t>7.</w:t>
            </w:r>
          </w:p>
        </w:tc>
        <w:tc>
          <w:tcPr>
            <w:tcW w:w="3402" w:type="dxa"/>
          </w:tcPr>
          <w:p w:rsidR="009B2050" w:rsidRPr="00F90C9A" w:rsidRDefault="009B2050" w:rsidP="009B2050">
            <w:pPr>
              <w:spacing w:line="360" w:lineRule="auto"/>
              <w:rPr>
                <w:b w:val="0"/>
                <w:lang w:val="sr-Cyrl-RS"/>
              </w:rPr>
            </w:pPr>
            <w:r w:rsidRPr="00F90C9A">
              <w:rPr>
                <w:b w:val="0"/>
              </w:rPr>
              <w:t>Станков Кристина</w:t>
            </w:r>
          </w:p>
        </w:tc>
        <w:tc>
          <w:tcPr>
            <w:tcW w:w="1701" w:type="dxa"/>
          </w:tcPr>
          <w:p w:rsidR="009B2050" w:rsidRPr="00F90C9A" w:rsidRDefault="009B2050" w:rsidP="009B2050">
            <w:pPr>
              <w:spacing w:line="360" w:lineRule="auto"/>
              <w:rPr>
                <w:b w:val="0"/>
                <w:lang w:val="sr-Cyrl-RS"/>
              </w:rPr>
            </w:pPr>
            <w:r w:rsidRPr="00F90C9A">
              <w:rPr>
                <w:b w:val="0"/>
              </w:rPr>
              <w:t>2а</w:t>
            </w:r>
          </w:p>
        </w:tc>
      </w:tr>
      <w:tr w:rsidR="009B2050" w:rsidRPr="00F90C9A" w:rsidTr="001D05F9">
        <w:tc>
          <w:tcPr>
            <w:tcW w:w="737" w:type="dxa"/>
          </w:tcPr>
          <w:p w:rsidR="009B2050" w:rsidRPr="00F90C9A" w:rsidRDefault="009B2050" w:rsidP="009B2050">
            <w:pPr>
              <w:spacing w:line="360" w:lineRule="auto"/>
              <w:rPr>
                <w:b w:val="0"/>
                <w:lang w:val="sr-Cyrl-RS"/>
              </w:rPr>
            </w:pPr>
            <w:r w:rsidRPr="00F90C9A">
              <w:rPr>
                <w:b w:val="0"/>
                <w:lang w:val="sr-Cyrl-RS"/>
              </w:rPr>
              <w:t>8.</w:t>
            </w:r>
          </w:p>
        </w:tc>
        <w:tc>
          <w:tcPr>
            <w:tcW w:w="3402" w:type="dxa"/>
          </w:tcPr>
          <w:p w:rsidR="009B2050" w:rsidRPr="00F90C9A" w:rsidRDefault="009B2050" w:rsidP="009B2050">
            <w:pPr>
              <w:spacing w:line="360" w:lineRule="auto"/>
              <w:rPr>
                <w:b w:val="0"/>
              </w:rPr>
            </w:pPr>
            <w:r w:rsidRPr="00F90C9A">
              <w:rPr>
                <w:b w:val="0"/>
              </w:rPr>
              <w:t>Апро Богларка</w:t>
            </w:r>
          </w:p>
        </w:tc>
        <w:tc>
          <w:tcPr>
            <w:tcW w:w="1701" w:type="dxa"/>
          </w:tcPr>
          <w:p w:rsidR="009B2050" w:rsidRPr="00F90C9A" w:rsidRDefault="009B2050" w:rsidP="009B2050">
            <w:pPr>
              <w:spacing w:line="360" w:lineRule="auto"/>
              <w:rPr>
                <w:b w:val="0"/>
              </w:rPr>
            </w:pPr>
            <w:r w:rsidRPr="00F90C9A">
              <w:rPr>
                <w:b w:val="0"/>
              </w:rPr>
              <w:t>2б</w:t>
            </w:r>
          </w:p>
        </w:tc>
      </w:tr>
      <w:tr w:rsidR="009B2050" w:rsidRPr="00F90C9A" w:rsidTr="001D05F9">
        <w:tc>
          <w:tcPr>
            <w:tcW w:w="737" w:type="dxa"/>
          </w:tcPr>
          <w:p w:rsidR="009B2050" w:rsidRPr="00F90C9A" w:rsidRDefault="009B2050" w:rsidP="009B2050">
            <w:pPr>
              <w:spacing w:line="360" w:lineRule="auto"/>
              <w:rPr>
                <w:b w:val="0"/>
                <w:lang w:val="sr-Cyrl-RS"/>
              </w:rPr>
            </w:pPr>
            <w:r w:rsidRPr="00F90C9A">
              <w:rPr>
                <w:b w:val="0"/>
                <w:lang w:val="sr-Cyrl-RS"/>
              </w:rPr>
              <w:t>9.</w:t>
            </w:r>
          </w:p>
        </w:tc>
        <w:tc>
          <w:tcPr>
            <w:tcW w:w="3402" w:type="dxa"/>
          </w:tcPr>
          <w:p w:rsidR="009B2050" w:rsidRPr="00F90C9A" w:rsidRDefault="009B2050" w:rsidP="009B2050">
            <w:pPr>
              <w:spacing w:line="360" w:lineRule="auto"/>
              <w:rPr>
                <w:b w:val="0"/>
              </w:rPr>
            </w:pPr>
            <w:r w:rsidRPr="00F90C9A">
              <w:rPr>
                <w:b w:val="0"/>
              </w:rPr>
              <w:t>Палфи Петер</w:t>
            </w:r>
          </w:p>
        </w:tc>
        <w:tc>
          <w:tcPr>
            <w:tcW w:w="1701" w:type="dxa"/>
          </w:tcPr>
          <w:p w:rsidR="009B2050" w:rsidRPr="00F90C9A" w:rsidRDefault="009B2050" w:rsidP="009B2050">
            <w:pPr>
              <w:spacing w:line="360" w:lineRule="auto"/>
              <w:rPr>
                <w:b w:val="0"/>
              </w:rPr>
            </w:pPr>
            <w:r w:rsidRPr="00F90C9A">
              <w:rPr>
                <w:b w:val="0"/>
              </w:rPr>
              <w:t>2б</w:t>
            </w:r>
          </w:p>
        </w:tc>
      </w:tr>
      <w:tr w:rsidR="009B2050" w:rsidRPr="00F90C9A" w:rsidTr="001D05F9">
        <w:tc>
          <w:tcPr>
            <w:tcW w:w="737" w:type="dxa"/>
          </w:tcPr>
          <w:p w:rsidR="009B2050" w:rsidRPr="00F90C9A" w:rsidRDefault="009B2050" w:rsidP="009B2050">
            <w:pPr>
              <w:spacing w:line="360" w:lineRule="auto"/>
              <w:rPr>
                <w:b w:val="0"/>
                <w:lang w:val="sr-Cyrl-RS"/>
              </w:rPr>
            </w:pPr>
            <w:r w:rsidRPr="00F90C9A">
              <w:rPr>
                <w:b w:val="0"/>
                <w:lang w:val="sr-Cyrl-RS"/>
              </w:rPr>
              <w:t>10.</w:t>
            </w:r>
          </w:p>
        </w:tc>
        <w:tc>
          <w:tcPr>
            <w:tcW w:w="3402" w:type="dxa"/>
          </w:tcPr>
          <w:p w:rsidR="009B2050" w:rsidRPr="00F90C9A" w:rsidRDefault="009B2050" w:rsidP="009B2050">
            <w:pPr>
              <w:spacing w:line="360" w:lineRule="auto"/>
              <w:rPr>
                <w:b w:val="0"/>
              </w:rPr>
            </w:pPr>
            <w:r w:rsidRPr="00F90C9A">
              <w:rPr>
                <w:b w:val="0"/>
              </w:rPr>
              <w:t>Конц Антонио</w:t>
            </w:r>
          </w:p>
        </w:tc>
        <w:tc>
          <w:tcPr>
            <w:tcW w:w="1701" w:type="dxa"/>
          </w:tcPr>
          <w:p w:rsidR="009B2050" w:rsidRPr="00F90C9A" w:rsidRDefault="009B2050" w:rsidP="009B2050">
            <w:pPr>
              <w:spacing w:line="360" w:lineRule="auto"/>
              <w:rPr>
                <w:b w:val="0"/>
              </w:rPr>
            </w:pPr>
            <w:r w:rsidRPr="00F90C9A">
              <w:rPr>
                <w:b w:val="0"/>
              </w:rPr>
              <w:t>2b</w:t>
            </w:r>
          </w:p>
        </w:tc>
      </w:tr>
      <w:tr w:rsidR="009B2050" w:rsidRPr="00F90C9A" w:rsidTr="001D05F9">
        <w:tc>
          <w:tcPr>
            <w:tcW w:w="737" w:type="dxa"/>
          </w:tcPr>
          <w:p w:rsidR="009B2050" w:rsidRPr="00F90C9A" w:rsidRDefault="009B2050" w:rsidP="009B2050">
            <w:pPr>
              <w:spacing w:line="360" w:lineRule="auto"/>
              <w:rPr>
                <w:b w:val="0"/>
                <w:lang w:val="sr-Cyrl-RS"/>
              </w:rPr>
            </w:pPr>
            <w:r w:rsidRPr="00F90C9A">
              <w:rPr>
                <w:b w:val="0"/>
                <w:lang w:val="sr-Cyrl-RS"/>
              </w:rPr>
              <w:t>11.</w:t>
            </w:r>
          </w:p>
        </w:tc>
        <w:tc>
          <w:tcPr>
            <w:tcW w:w="3402" w:type="dxa"/>
          </w:tcPr>
          <w:p w:rsidR="009B2050" w:rsidRPr="00F90C9A" w:rsidRDefault="009B2050" w:rsidP="009B2050">
            <w:pPr>
              <w:spacing w:line="360" w:lineRule="auto"/>
              <w:rPr>
                <w:b w:val="0"/>
              </w:rPr>
            </w:pPr>
            <w:r w:rsidRPr="00F90C9A">
              <w:rPr>
                <w:b w:val="0"/>
              </w:rPr>
              <w:t>Јегдић Дуња</w:t>
            </w:r>
          </w:p>
        </w:tc>
        <w:tc>
          <w:tcPr>
            <w:tcW w:w="1701" w:type="dxa"/>
          </w:tcPr>
          <w:p w:rsidR="009B2050" w:rsidRPr="00F90C9A" w:rsidRDefault="009B2050" w:rsidP="009B2050">
            <w:pPr>
              <w:spacing w:line="360" w:lineRule="auto"/>
              <w:rPr>
                <w:b w:val="0"/>
              </w:rPr>
            </w:pPr>
            <w:r w:rsidRPr="00F90C9A">
              <w:rPr>
                <w:b w:val="0"/>
              </w:rPr>
              <w:t>3а</w:t>
            </w:r>
          </w:p>
        </w:tc>
      </w:tr>
      <w:tr w:rsidR="009B2050" w:rsidRPr="00F90C9A" w:rsidTr="001D05F9">
        <w:tc>
          <w:tcPr>
            <w:tcW w:w="737" w:type="dxa"/>
          </w:tcPr>
          <w:p w:rsidR="009B2050" w:rsidRPr="00F90C9A" w:rsidRDefault="009B2050" w:rsidP="009B2050">
            <w:pPr>
              <w:spacing w:line="360" w:lineRule="auto"/>
              <w:rPr>
                <w:b w:val="0"/>
                <w:lang w:val="sr-Cyrl-RS"/>
              </w:rPr>
            </w:pPr>
            <w:r w:rsidRPr="00F90C9A">
              <w:rPr>
                <w:b w:val="0"/>
                <w:lang w:val="sr-Cyrl-RS"/>
              </w:rPr>
              <w:t>12.</w:t>
            </w:r>
          </w:p>
        </w:tc>
        <w:tc>
          <w:tcPr>
            <w:tcW w:w="3402" w:type="dxa"/>
          </w:tcPr>
          <w:p w:rsidR="009B2050" w:rsidRPr="00F90C9A" w:rsidRDefault="009B2050" w:rsidP="009B2050">
            <w:pPr>
              <w:spacing w:line="360" w:lineRule="auto"/>
              <w:rPr>
                <w:b w:val="0"/>
              </w:rPr>
            </w:pPr>
            <w:r w:rsidRPr="00F90C9A">
              <w:rPr>
                <w:b w:val="0"/>
              </w:rPr>
              <w:t>Цветковић Илија</w:t>
            </w:r>
          </w:p>
        </w:tc>
        <w:tc>
          <w:tcPr>
            <w:tcW w:w="1701" w:type="dxa"/>
          </w:tcPr>
          <w:p w:rsidR="009B2050" w:rsidRPr="00F90C9A" w:rsidRDefault="009B2050" w:rsidP="009B2050">
            <w:pPr>
              <w:spacing w:line="360" w:lineRule="auto"/>
              <w:rPr>
                <w:b w:val="0"/>
              </w:rPr>
            </w:pPr>
            <w:r w:rsidRPr="00F90C9A">
              <w:rPr>
                <w:b w:val="0"/>
              </w:rPr>
              <w:t>3а</w:t>
            </w:r>
          </w:p>
        </w:tc>
      </w:tr>
      <w:tr w:rsidR="009B2050" w:rsidRPr="00F90C9A" w:rsidTr="001D05F9">
        <w:tc>
          <w:tcPr>
            <w:tcW w:w="737" w:type="dxa"/>
          </w:tcPr>
          <w:p w:rsidR="009B2050" w:rsidRPr="00F90C9A" w:rsidRDefault="009B2050" w:rsidP="009B2050">
            <w:pPr>
              <w:spacing w:line="360" w:lineRule="auto"/>
              <w:rPr>
                <w:b w:val="0"/>
                <w:lang w:val="sr-Cyrl-RS"/>
              </w:rPr>
            </w:pPr>
            <w:r w:rsidRPr="00F90C9A">
              <w:rPr>
                <w:b w:val="0"/>
                <w:lang w:val="sr-Cyrl-RS"/>
              </w:rPr>
              <w:t>13.</w:t>
            </w:r>
          </w:p>
        </w:tc>
        <w:tc>
          <w:tcPr>
            <w:tcW w:w="3402" w:type="dxa"/>
          </w:tcPr>
          <w:p w:rsidR="009B2050" w:rsidRPr="00F90C9A" w:rsidRDefault="009B2050" w:rsidP="009B2050">
            <w:pPr>
              <w:spacing w:line="360" w:lineRule="auto"/>
              <w:rPr>
                <w:b w:val="0"/>
              </w:rPr>
            </w:pPr>
            <w:r w:rsidRPr="00F90C9A">
              <w:rPr>
                <w:b w:val="0"/>
              </w:rPr>
              <w:t>Симић Жељана</w:t>
            </w:r>
          </w:p>
        </w:tc>
        <w:tc>
          <w:tcPr>
            <w:tcW w:w="1701" w:type="dxa"/>
          </w:tcPr>
          <w:p w:rsidR="009B2050" w:rsidRPr="00F90C9A" w:rsidRDefault="009B2050" w:rsidP="009B2050">
            <w:pPr>
              <w:spacing w:line="360" w:lineRule="auto"/>
              <w:rPr>
                <w:b w:val="0"/>
              </w:rPr>
            </w:pPr>
            <w:r w:rsidRPr="00F90C9A">
              <w:rPr>
                <w:b w:val="0"/>
              </w:rPr>
              <w:t>4а</w:t>
            </w:r>
          </w:p>
        </w:tc>
      </w:tr>
    </w:tbl>
    <w:p w:rsidR="006C469E" w:rsidRDefault="006C469E" w:rsidP="006C469E">
      <w:pPr>
        <w:spacing w:after="200" w:line="276" w:lineRule="auto"/>
        <w:rPr>
          <w:rStyle w:val="Heading1Char"/>
        </w:rPr>
      </w:pPr>
    </w:p>
    <w:p w:rsidR="00315804" w:rsidRPr="00F602B7" w:rsidRDefault="00315804">
      <w:pPr>
        <w:spacing w:after="200" w:line="276" w:lineRule="auto"/>
        <w:rPr>
          <w:rStyle w:val="Heading1Char"/>
          <w:color w:val="FF0000"/>
        </w:rPr>
      </w:pPr>
      <w:r w:rsidRPr="00F602B7">
        <w:rPr>
          <w:rStyle w:val="Heading1Char"/>
          <w:color w:val="FF0000"/>
        </w:rPr>
        <w:br w:type="page"/>
      </w:r>
    </w:p>
    <w:p w:rsidR="00D9493F" w:rsidRPr="00B63612" w:rsidRDefault="00D9493F" w:rsidP="00D9493F">
      <w:pPr>
        <w:pStyle w:val="Heading2"/>
        <w:rPr>
          <w:lang w:val="sr-Cyrl-RS"/>
        </w:rPr>
      </w:pPr>
      <w:bookmarkStart w:id="35" w:name="_Toc146016988"/>
      <w:r>
        <w:rPr>
          <w:lang w:val="sr-Cyrl-RS"/>
        </w:rPr>
        <w:lastRenderedPageBreak/>
        <w:t>ИЗБОРНИ ПРЕДМЕТИ</w:t>
      </w:r>
      <w:bookmarkEnd w:id="35"/>
    </w:p>
    <w:p w:rsidR="00D9493F" w:rsidRDefault="00D9493F" w:rsidP="00D9493F">
      <w:pPr>
        <w:pStyle w:val="Heading2"/>
        <w:rPr>
          <w:lang w:val="sr-Cyrl-RS"/>
        </w:rPr>
      </w:pPr>
      <w:bookmarkStart w:id="36" w:name="_Toc114126230"/>
    </w:p>
    <w:p w:rsidR="00D9493F" w:rsidRPr="00B63612" w:rsidRDefault="00D9493F" w:rsidP="00D9493F">
      <w:r w:rsidRPr="00B63612">
        <w:t>ПРЕГЛЕД БРОЈА УЧЕНИКА ПО ОДЕЉЕЊИМА И ИЗБОРНИМ ПРЕДМЕТИМА</w:t>
      </w:r>
      <w:bookmarkEnd w:id="36"/>
    </w:p>
    <w:p w:rsidR="00D9493F" w:rsidRPr="00B63612" w:rsidRDefault="00D9493F" w:rsidP="00D9493F">
      <w:pPr>
        <w:rPr>
          <w:color w:val="FF0000"/>
        </w:rPr>
      </w:pPr>
    </w:p>
    <w:tbl>
      <w:tblPr>
        <w:tblW w:w="10031" w:type="dxa"/>
        <w:tblLayout w:type="fixed"/>
        <w:tblLook w:val="0400" w:firstRow="0" w:lastRow="0" w:firstColumn="0" w:lastColumn="0" w:noHBand="0" w:noVBand="1"/>
      </w:tblPr>
      <w:tblGrid>
        <w:gridCol w:w="1413"/>
        <w:gridCol w:w="1653"/>
        <w:gridCol w:w="1949"/>
        <w:gridCol w:w="1928"/>
        <w:gridCol w:w="1929"/>
        <w:gridCol w:w="1159"/>
      </w:tblGrid>
      <w:tr w:rsidR="00D9493F" w:rsidRPr="00B63612" w:rsidTr="00052085">
        <w:tc>
          <w:tcPr>
            <w:tcW w:w="1413"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D9493F" w:rsidRPr="00B63612" w:rsidRDefault="00D9493F" w:rsidP="00052085">
            <w:pPr>
              <w:spacing w:line="360" w:lineRule="auto"/>
            </w:pPr>
          </w:p>
        </w:tc>
        <w:tc>
          <w:tcPr>
            <w:tcW w:w="1653"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D9493F" w:rsidRPr="00B63612" w:rsidRDefault="00D9493F" w:rsidP="00052085">
            <w:pPr>
              <w:spacing w:line="360" w:lineRule="auto"/>
            </w:pPr>
            <w:r w:rsidRPr="00B63612">
              <w:t>Грађанско васпитање</w:t>
            </w:r>
          </w:p>
        </w:tc>
        <w:tc>
          <w:tcPr>
            <w:tcW w:w="194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D9493F" w:rsidRPr="00B63612" w:rsidRDefault="00D9493F" w:rsidP="00052085">
            <w:pPr>
              <w:spacing w:line="360" w:lineRule="auto"/>
            </w:pPr>
            <w:r w:rsidRPr="00B63612">
              <w:t>Православни катихизис</w:t>
            </w:r>
          </w:p>
        </w:tc>
        <w:tc>
          <w:tcPr>
            <w:tcW w:w="1928"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D9493F" w:rsidRPr="00B63612" w:rsidRDefault="00D9493F" w:rsidP="00052085">
            <w:pPr>
              <w:spacing w:line="360" w:lineRule="auto"/>
            </w:pPr>
            <w:r w:rsidRPr="00B63612">
              <w:t>Католички вјеронаук (хр)</w:t>
            </w:r>
          </w:p>
        </w:tc>
        <w:tc>
          <w:tcPr>
            <w:tcW w:w="192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D9493F" w:rsidRPr="00B63612" w:rsidRDefault="00D9493F" w:rsidP="00052085">
            <w:pPr>
              <w:spacing w:line="360" w:lineRule="auto"/>
            </w:pPr>
            <w:r w:rsidRPr="00B63612">
              <w:t>Католички веронаук (ху)</w:t>
            </w:r>
          </w:p>
        </w:tc>
        <w:tc>
          <w:tcPr>
            <w:tcW w:w="1159"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rsidR="00D9493F" w:rsidRPr="00B63612" w:rsidRDefault="00D9493F" w:rsidP="00052085">
            <w:pPr>
              <w:spacing w:line="360" w:lineRule="auto"/>
              <w:rPr>
                <w:lang w:val="sr-Cyrl-RS"/>
              </w:rPr>
            </w:pPr>
            <w:r w:rsidRPr="00B63612">
              <w:t>Укуп</w:t>
            </w:r>
            <w:r w:rsidRPr="00B63612">
              <w:rPr>
                <w:lang w:val="sr-Cyrl-RS"/>
              </w:rPr>
              <w:t>но</w:t>
            </w:r>
          </w:p>
        </w:tc>
      </w:tr>
      <w:tr w:rsidR="00D9493F" w:rsidRPr="00B63612" w:rsidTr="00052085">
        <w:tc>
          <w:tcPr>
            <w:tcW w:w="141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D9493F" w:rsidRPr="00B63612" w:rsidRDefault="00D9493F" w:rsidP="00052085">
            <w:pPr>
              <w:spacing w:line="360" w:lineRule="auto"/>
            </w:pPr>
            <w:r w:rsidRPr="00B63612">
              <w:t>IA</w:t>
            </w:r>
          </w:p>
        </w:tc>
        <w:tc>
          <w:tcPr>
            <w:tcW w:w="1653" w:type="dxa"/>
            <w:tcBorders>
              <w:top w:val="single" w:sz="4" w:space="0" w:color="000000"/>
              <w:left w:val="single" w:sz="4" w:space="0" w:color="000000"/>
              <w:bottom w:val="single" w:sz="4" w:space="0" w:color="000000"/>
              <w:right w:val="single" w:sz="4" w:space="0" w:color="000000"/>
            </w:tcBorders>
            <w:vAlign w:val="center"/>
          </w:tcPr>
          <w:p w:rsidR="00D9493F" w:rsidRPr="00B63612" w:rsidRDefault="00D9493F" w:rsidP="00052085">
            <w:pPr>
              <w:spacing w:line="360" w:lineRule="auto"/>
              <w:jc w:val="center"/>
              <w:rPr>
                <w:b w:val="0"/>
              </w:rPr>
            </w:pPr>
            <w:r w:rsidRPr="00B63612">
              <w:rPr>
                <w:b w:val="0"/>
              </w:rPr>
              <w:t>6</w:t>
            </w:r>
          </w:p>
        </w:tc>
        <w:tc>
          <w:tcPr>
            <w:tcW w:w="1949" w:type="dxa"/>
            <w:tcBorders>
              <w:top w:val="single" w:sz="4" w:space="0" w:color="000000"/>
              <w:left w:val="single" w:sz="4" w:space="0" w:color="000000"/>
              <w:bottom w:val="single" w:sz="4" w:space="0" w:color="000000"/>
              <w:right w:val="single" w:sz="4" w:space="0" w:color="000000"/>
            </w:tcBorders>
            <w:vAlign w:val="center"/>
          </w:tcPr>
          <w:p w:rsidR="00D9493F" w:rsidRPr="00B63612" w:rsidRDefault="00D9493F" w:rsidP="00052085">
            <w:pPr>
              <w:spacing w:line="360" w:lineRule="auto"/>
              <w:jc w:val="center"/>
              <w:rPr>
                <w:b w:val="0"/>
              </w:rPr>
            </w:pPr>
            <w:r w:rsidRPr="00B63612">
              <w:rPr>
                <w:b w:val="0"/>
              </w:rPr>
              <w:t>3</w:t>
            </w:r>
          </w:p>
        </w:tc>
        <w:tc>
          <w:tcPr>
            <w:tcW w:w="1928" w:type="dxa"/>
            <w:tcBorders>
              <w:top w:val="single" w:sz="4" w:space="0" w:color="000000"/>
              <w:left w:val="single" w:sz="4" w:space="0" w:color="000000"/>
              <w:bottom w:val="single" w:sz="4" w:space="0" w:color="000000"/>
              <w:right w:val="single" w:sz="4" w:space="0" w:color="000000"/>
            </w:tcBorders>
            <w:vAlign w:val="center"/>
          </w:tcPr>
          <w:p w:rsidR="00D9493F" w:rsidRPr="00B63612" w:rsidRDefault="00D9493F" w:rsidP="00052085">
            <w:pPr>
              <w:spacing w:line="360" w:lineRule="auto"/>
              <w:jc w:val="center"/>
              <w:rPr>
                <w:b w:val="0"/>
                <w:lang w:val="sr-Cyrl-RS"/>
              </w:rPr>
            </w:pPr>
            <w:r w:rsidRPr="00B63612">
              <w:rPr>
                <w:b w:val="0"/>
                <w:lang w:val="sr-Cyrl-RS"/>
              </w:rPr>
              <w:t>-</w:t>
            </w:r>
          </w:p>
        </w:tc>
        <w:tc>
          <w:tcPr>
            <w:tcW w:w="1929" w:type="dxa"/>
            <w:tcBorders>
              <w:top w:val="single" w:sz="4" w:space="0" w:color="000000"/>
              <w:left w:val="single" w:sz="4" w:space="0" w:color="000000"/>
              <w:bottom w:val="single" w:sz="4" w:space="0" w:color="000000"/>
              <w:right w:val="single" w:sz="4" w:space="0" w:color="000000"/>
            </w:tcBorders>
            <w:vAlign w:val="center"/>
          </w:tcPr>
          <w:p w:rsidR="00D9493F" w:rsidRPr="00B63612" w:rsidRDefault="00D9493F" w:rsidP="00052085">
            <w:pPr>
              <w:spacing w:line="360" w:lineRule="auto"/>
              <w:jc w:val="center"/>
              <w:rPr>
                <w:b w:val="0"/>
              </w:rPr>
            </w:pPr>
            <w:r w:rsidRPr="00B63612">
              <w:rPr>
                <w:b w:val="0"/>
              </w:rPr>
              <w:t>-</w:t>
            </w:r>
          </w:p>
        </w:tc>
        <w:tc>
          <w:tcPr>
            <w:tcW w:w="11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493F" w:rsidRPr="00B63612" w:rsidRDefault="00D9493F" w:rsidP="00052085">
            <w:pPr>
              <w:spacing w:line="360" w:lineRule="auto"/>
              <w:jc w:val="center"/>
              <w:rPr>
                <w:lang w:val="sr-Latn-RS"/>
              </w:rPr>
            </w:pPr>
            <w:r w:rsidRPr="00B63612">
              <w:rPr>
                <w:lang w:val="sr-Latn-RS"/>
              </w:rPr>
              <w:t>9</w:t>
            </w:r>
          </w:p>
        </w:tc>
      </w:tr>
      <w:tr w:rsidR="00D9493F" w:rsidRPr="00B63612" w:rsidTr="00052085">
        <w:tc>
          <w:tcPr>
            <w:tcW w:w="141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D9493F" w:rsidRPr="00B63612" w:rsidRDefault="00D9493F" w:rsidP="00052085">
            <w:pPr>
              <w:spacing w:line="360" w:lineRule="auto"/>
            </w:pPr>
            <w:r w:rsidRPr="00B63612">
              <w:t>IБ</w:t>
            </w:r>
          </w:p>
        </w:tc>
        <w:tc>
          <w:tcPr>
            <w:tcW w:w="1653" w:type="dxa"/>
            <w:tcBorders>
              <w:top w:val="single" w:sz="4" w:space="0" w:color="000000"/>
              <w:left w:val="single" w:sz="4" w:space="0" w:color="000000"/>
              <w:bottom w:val="single" w:sz="4" w:space="0" w:color="000000"/>
              <w:right w:val="single" w:sz="4" w:space="0" w:color="000000"/>
            </w:tcBorders>
            <w:vAlign w:val="center"/>
          </w:tcPr>
          <w:p w:rsidR="00D9493F" w:rsidRPr="00B63612" w:rsidRDefault="00D9493F" w:rsidP="00052085">
            <w:pPr>
              <w:spacing w:line="360" w:lineRule="auto"/>
              <w:jc w:val="center"/>
              <w:rPr>
                <w:b w:val="0"/>
                <w:lang w:val="sr-Latn-RS"/>
              </w:rPr>
            </w:pPr>
            <w:r w:rsidRPr="00B63612">
              <w:rPr>
                <w:b w:val="0"/>
                <w:lang w:val="sr-Latn-RS"/>
              </w:rPr>
              <w:t>7</w:t>
            </w:r>
          </w:p>
        </w:tc>
        <w:tc>
          <w:tcPr>
            <w:tcW w:w="1949" w:type="dxa"/>
            <w:tcBorders>
              <w:top w:val="single" w:sz="4" w:space="0" w:color="000000"/>
              <w:left w:val="single" w:sz="4" w:space="0" w:color="000000"/>
              <w:bottom w:val="single" w:sz="4" w:space="0" w:color="000000"/>
              <w:right w:val="single" w:sz="4" w:space="0" w:color="000000"/>
            </w:tcBorders>
            <w:vAlign w:val="center"/>
          </w:tcPr>
          <w:p w:rsidR="00D9493F" w:rsidRPr="00B63612" w:rsidRDefault="00D9493F" w:rsidP="00052085">
            <w:pPr>
              <w:spacing w:line="360" w:lineRule="auto"/>
              <w:jc w:val="center"/>
              <w:rPr>
                <w:b w:val="0"/>
              </w:rPr>
            </w:pPr>
            <w:r w:rsidRPr="00B63612">
              <w:rPr>
                <w:b w:val="0"/>
              </w:rPr>
              <w:t>-</w:t>
            </w:r>
          </w:p>
        </w:tc>
        <w:tc>
          <w:tcPr>
            <w:tcW w:w="1928" w:type="dxa"/>
            <w:tcBorders>
              <w:top w:val="single" w:sz="4" w:space="0" w:color="000000"/>
              <w:left w:val="single" w:sz="4" w:space="0" w:color="000000"/>
              <w:bottom w:val="single" w:sz="4" w:space="0" w:color="000000"/>
              <w:right w:val="single" w:sz="4" w:space="0" w:color="000000"/>
            </w:tcBorders>
            <w:vAlign w:val="center"/>
          </w:tcPr>
          <w:p w:rsidR="00D9493F" w:rsidRPr="00B63612" w:rsidRDefault="00D9493F" w:rsidP="00052085">
            <w:pPr>
              <w:spacing w:line="360" w:lineRule="auto"/>
              <w:jc w:val="center"/>
              <w:rPr>
                <w:b w:val="0"/>
              </w:rPr>
            </w:pPr>
            <w:r w:rsidRPr="00B63612">
              <w:rPr>
                <w:b w:val="0"/>
              </w:rPr>
              <w:t>-</w:t>
            </w:r>
          </w:p>
        </w:tc>
        <w:tc>
          <w:tcPr>
            <w:tcW w:w="1929" w:type="dxa"/>
            <w:tcBorders>
              <w:top w:val="single" w:sz="4" w:space="0" w:color="000000"/>
              <w:left w:val="single" w:sz="4" w:space="0" w:color="000000"/>
              <w:bottom w:val="single" w:sz="4" w:space="0" w:color="000000"/>
              <w:right w:val="single" w:sz="4" w:space="0" w:color="000000"/>
            </w:tcBorders>
            <w:vAlign w:val="center"/>
          </w:tcPr>
          <w:p w:rsidR="00D9493F" w:rsidRPr="00B63612" w:rsidRDefault="00D9493F" w:rsidP="00052085">
            <w:pPr>
              <w:spacing w:line="360" w:lineRule="auto"/>
              <w:jc w:val="center"/>
              <w:rPr>
                <w:b w:val="0"/>
                <w:lang w:val="sr-Cyrl-RS"/>
              </w:rPr>
            </w:pPr>
            <w:r w:rsidRPr="00B63612">
              <w:rPr>
                <w:b w:val="0"/>
                <w:lang w:val="sr-Cyrl-RS"/>
              </w:rPr>
              <w:t>7</w:t>
            </w:r>
          </w:p>
        </w:tc>
        <w:tc>
          <w:tcPr>
            <w:tcW w:w="11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493F" w:rsidRPr="00B63612" w:rsidRDefault="00D9493F" w:rsidP="00052085">
            <w:pPr>
              <w:spacing w:line="360" w:lineRule="auto"/>
              <w:jc w:val="center"/>
              <w:rPr>
                <w:lang w:val="sr-Latn-RS"/>
              </w:rPr>
            </w:pPr>
            <w:r w:rsidRPr="00B63612">
              <w:t>14</w:t>
            </w:r>
          </w:p>
        </w:tc>
      </w:tr>
      <w:tr w:rsidR="00D9493F" w:rsidRPr="00B63612" w:rsidTr="00052085">
        <w:tc>
          <w:tcPr>
            <w:tcW w:w="141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D9493F" w:rsidRPr="00B63612" w:rsidRDefault="00D9493F" w:rsidP="00052085">
            <w:pPr>
              <w:spacing w:line="360" w:lineRule="auto"/>
            </w:pPr>
            <w:r w:rsidRPr="00B63612">
              <w:t>УКУПНО</w:t>
            </w:r>
          </w:p>
        </w:tc>
        <w:tc>
          <w:tcPr>
            <w:tcW w:w="165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9493F" w:rsidRPr="00B63612" w:rsidRDefault="00D9493F" w:rsidP="00052085">
            <w:pPr>
              <w:spacing w:line="360" w:lineRule="auto"/>
              <w:jc w:val="center"/>
              <w:rPr>
                <w:b w:val="0"/>
                <w:lang w:val="sr-Latn-RS"/>
              </w:rPr>
            </w:pPr>
            <w:r w:rsidRPr="00B63612">
              <w:rPr>
                <w:b w:val="0"/>
              </w:rPr>
              <w:t>1</w:t>
            </w:r>
            <w:r w:rsidRPr="00B63612">
              <w:rPr>
                <w:b w:val="0"/>
                <w:lang w:val="sr-Latn-RS"/>
              </w:rPr>
              <w:t>3</w:t>
            </w:r>
          </w:p>
        </w:tc>
        <w:tc>
          <w:tcPr>
            <w:tcW w:w="194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9493F" w:rsidRPr="00B63612" w:rsidRDefault="00D9493F" w:rsidP="00052085">
            <w:pPr>
              <w:spacing w:line="360" w:lineRule="auto"/>
              <w:jc w:val="center"/>
              <w:rPr>
                <w:b w:val="0"/>
              </w:rPr>
            </w:pPr>
            <w:r w:rsidRPr="00B63612">
              <w:rPr>
                <w:b w:val="0"/>
              </w:rPr>
              <w:t>3</w:t>
            </w:r>
          </w:p>
        </w:tc>
        <w:tc>
          <w:tcPr>
            <w:tcW w:w="192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9493F" w:rsidRPr="00B63612" w:rsidRDefault="00D9493F" w:rsidP="00052085">
            <w:pPr>
              <w:spacing w:line="360" w:lineRule="auto"/>
              <w:jc w:val="center"/>
              <w:rPr>
                <w:b w:val="0"/>
                <w:lang w:val="sr-Cyrl-RS"/>
              </w:rPr>
            </w:pPr>
            <w:r w:rsidRPr="00B63612">
              <w:rPr>
                <w:b w:val="0"/>
                <w:lang w:val="sr-Cyrl-RS"/>
              </w:rPr>
              <w:t>0</w:t>
            </w:r>
          </w:p>
        </w:tc>
        <w:tc>
          <w:tcPr>
            <w:tcW w:w="192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9493F" w:rsidRPr="00B63612" w:rsidRDefault="00D9493F" w:rsidP="00052085">
            <w:pPr>
              <w:spacing w:line="360" w:lineRule="auto"/>
              <w:jc w:val="center"/>
              <w:rPr>
                <w:b w:val="0"/>
                <w:lang w:val="sr-Cyrl-RS"/>
              </w:rPr>
            </w:pPr>
            <w:r w:rsidRPr="00B63612">
              <w:rPr>
                <w:b w:val="0"/>
                <w:lang w:val="sr-Cyrl-RS"/>
              </w:rPr>
              <w:t>7</w:t>
            </w:r>
          </w:p>
        </w:tc>
        <w:tc>
          <w:tcPr>
            <w:tcW w:w="11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493F" w:rsidRPr="00B63612" w:rsidRDefault="00D9493F" w:rsidP="00052085">
            <w:pPr>
              <w:spacing w:line="360" w:lineRule="auto"/>
              <w:jc w:val="center"/>
              <w:rPr>
                <w:lang w:val="sr-Latn-RS"/>
              </w:rPr>
            </w:pPr>
            <w:r w:rsidRPr="00B63612">
              <w:t>2</w:t>
            </w:r>
            <w:r w:rsidRPr="00B63612">
              <w:rPr>
                <w:lang w:val="sr-Latn-RS"/>
              </w:rPr>
              <w:t>3</w:t>
            </w:r>
          </w:p>
        </w:tc>
      </w:tr>
      <w:tr w:rsidR="00D9493F" w:rsidRPr="00B63612" w:rsidTr="00052085">
        <w:tc>
          <w:tcPr>
            <w:tcW w:w="141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D9493F" w:rsidRPr="00B63612" w:rsidRDefault="00D9493F" w:rsidP="00052085">
            <w:pPr>
              <w:spacing w:line="360" w:lineRule="auto"/>
            </w:pPr>
            <w:r w:rsidRPr="00B63612">
              <w:t>IIA</w:t>
            </w:r>
          </w:p>
        </w:tc>
        <w:tc>
          <w:tcPr>
            <w:tcW w:w="1653" w:type="dxa"/>
            <w:tcBorders>
              <w:top w:val="single" w:sz="4" w:space="0" w:color="000000"/>
              <w:left w:val="single" w:sz="4" w:space="0" w:color="000000"/>
              <w:bottom w:val="single" w:sz="4" w:space="0" w:color="000000"/>
              <w:right w:val="single" w:sz="4" w:space="0" w:color="000000"/>
            </w:tcBorders>
            <w:vAlign w:val="center"/>
          </w:tcPr>
          <w:p w:rsidR="00D9493F" w:rsidRPr="00B63612" w:rsidRDefault="00D9493F" w:rsidP="00052085">
            <w:pPr>
              <w:tabs>
                <w:tab w:val="center" w:pos="786"/>
              </w:tabs>
              <w:spacing w:line="360" w:lineRule="auto"/>
              <w:jc w:val="center"/>
              <w:rPr>
                <w:b w:val="0"/>
                <w:lang w:val="sr-Cyrl-RS"/>
              </w:rPr>
            </w:pPr>
            <w:r w:rsidRPr="00B63612">
              <w:rPr>
                <w:b w:val="0"/>
                <w:lang w:val="sr-Cyrl-RS"/>
              </w:rPr>
              <w:t>7</w:t>
            </w:r>
          </w:p>
        </w:tc>
        <w:tc>
          <w:tcPr>
            <w:tcW w:w="1949" w:type="dxa"/>
            <w:tcBorders>
              <w:top w:val="single" w:sz="4" w:space="0" w:color="000000"/>
              <w:left w:val="single" w:sz="4" w:space="0" w:color="000000"/>
              <w:bottom w:val="single" w:sz="4" w:space="0" w:color="000000"/>
              <w:right w:val="single" w:sz="4" w:space="0" w:color="000000"/>
            </w:tcBorders>
            <w:vAlign w:val="center"/>
          </w:tcPr>
          <w:p w:rsidR="00D9493F" w:rsidRPr="00B63612" w:rsidRDefault="00D9493F" w:rsidP="00052085">
            <w:pPr>
              <w:spacing w:line="360" w:lineRule="auto"/>
              <w:jc w:val="center"/>
              <w:rPr>
                <w:b w:val="0"/>
              </w:rPr>
            </w:pPr>
            <w:r w:rsidRPr="00B63612">
              <w:rPr>
                <w:b w:val="0"/>
              </w:rPr>
              <w:t>1</w:t>
            </w:r>
          </w:p>
        </w:tc>
        <w:tc>
          <w:tcPr>
            <w:tcW w:w="1928" w:type="dxa"/>
            <w:tcBorders>
              <w:top w:val="single" w:sz="4" w:space="0" w:color="000000"/>
              <w:left w:val="single" w:sz="4" w:space="0" w:color="000000"/>
              <w:bottom w:val="single" w:sz="4" w:space="0" w:color="000000"/>
              <w:right w:val="single" w:sz="4" w:space="0" w:color="000000"/>
            </w:tcBorders>
            <w:vAlign w:val="center"/>
          </w:tcPr>
          <w:p w:rsidR="00D9493F" w:rsidRPr="00B63612" w:rsidRDefault="00D9493F" w:rsidP="00052085">
            <w:pPr>
              <w:spacing w:line="360" w:lineRule="auto"/>
              <w:jc w:val="center"/>
              <w:rPr>
                <w:b w:val="0"/>
                <w:lang w:val="sr-Cyrl-RS"/>
              </w:rPr>
            </w:pPr>
            <w:r w:rsidRPr="00B63612">
              <w:rPr>
                <w:b w:val="0"/>
                <w:lang w:val="sr-Cyrl-RS"/>
              </w:rPr>
              <w:t>2</w:t>
            </w:r>
          </w:p>
        </w:tc>
        <w:tc>
          <w:tcPr>
            <w:tcW w:w="1929" w:type="dxa"/>
            <w:tcBorders>
              <w:top w:val="single" w:sz="4" w:space="0" w:color="000000"/>
              <w:left w:val="single" w:sz="4" w:space="0" w:color="000000"/>
              <w:bottom w:val="single" w:sz="4" w:space="0" w:color="000000"/>
              <w:right w:val="single" w:sz="4" w:space="0" w:color="000000"/>
            </w:tcBorders>
            <w:vAlign w:val="center"/>
          </w:tcPr>
          <w:p w:rsidR="00D9493F" w:rsidRPr="00B63612" w:rsidRDefault="00D9493F" w:rsidP="00052085">
            <w:pPr>
              <w:spacing w:line="360" w:lineRule="auto"/>
              <w:jc w:val="center"/>
              <w:rPr>
                <w:b w:val="0"/>
              </w:rPr>
            </w:pPr>
            <w:r w:rsidRPr="00B63612">
              <w:rPr>
                <w:b w:val="0"/>
              </w:rPr>
              <w:t>-</w:t>
            </w:r>
          </w:p>
        </w:tc>
        <w:tc>
          <w:tcPr>
            <w:tcW w:w="11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493F" w:rsidRPr="00B63612" w:rsidRDefault="00D9493F" w:rsidP="00052085">
            <w:pPr>
              <w:spacing w:line="360" w:lineRule="auto"/>
              <w:jc w:val="center"/>
              <w:rPr>
                <w:lang w:val="sr-Cyrl-RS"/>
              </w:rPr>
            </w:pPr>
            <w:r w:rsidRPr="00B63612">
              <w:t>1</w:t>
            </w:r>
            <w:r w:rsidRPr="00B63612">
              <w:rPr>
                <w:lang w:val="sr-Cyrl-RS"/>
              </w:rPr>
              <w:t>0</w:t>
            </w:r>
          </w:p>
        </w:tc>
      </w:tr>
      <w:tr w:rsidR="00D9493F" w:rsidRPr="00B63612" w:rsidTr="00052085">
        <w:tc>
          <w:tcPr>
            <w:tcW w:w="141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D9493F" w:rsidRPr="00B63612" w:rsidRDefault="00D9493F" w:rsidP="00052085">
            <w:pPr>
              <w:spacing w:line="360" w:lineRule="auto"/>
            </w:pPr>
            <w:r w:rsidRPr="00B63612">
              <w:t>IIБ</w:t>
            </w:r>
          </w:p>
        </w:tc>
        <w:tc>
          <w:tcPr>
            <w:tcW w:w="1653" w:type="dxa"/>
            <w:tcBorders>
              <w:top w:val="single" w:sz="4" w:space="0" w:color="000000"/>
              <w:left w:val="single" w:sz="4" w:space="0" w:color="000000"/>
              <w:bottom w:val="single" w:sz="4" w:space="0" w:color="000000"/>
              <w:right w:val="single" w:sz="4" w:space="0" w:color="000000"/>
            </w:tcBorders>
            <w:vAlign w:val="center"/>
          </w:tcPr>
          <w:p w:rsidR="00D9493F" w:rsidRPr="00B63612" w:rsidRDefault="00D9493F" w:rsidP="00052085">
            <w:pPr>
              <w:spacing w:line="360" w:lineRule="auto"/>
              <w:jc w:val="center"/>
              <w:rPr>
                <w:b w:val="0"/>
                <w:lang w:val="sr-Cyrl-RS"/>
              </w:rPr>
            </w:pPr>
            <w:r w:rsidRPr="00B63612">
              <w:rPr>
                <w:b w:val="0"/>
                <w:lang w:val="sr-Cyrl-RS"/>
              </w:rPr>
              <w:t>4</w:t>
            </w:r>
          </w:p>
        </w:tc>
        <w:tc>
          <w:tcPr>
            <w:tcW w:w="1949" w:type="dxa"/>
            <w:tcBorders>
              <w:top w:val="single" w:sz="4" w:space="0" w:color="000000"/>
              <w:left w:val="single" w:sz="4" w:space="0" w:color="000000"/>
              <w:bottom w:val="single" w:sz="4" w:space="0" w:color="000000"/>
              <w:right w:val="single" w:sz="4" w:space="0" w:color="000000"/>
            </w:tcBorders>
            <w:vAlign w:val="center"/>
          </w:tcPr>
          <w:p w:rsidR="00D9493F" w:rsidRPr="00B63612" w:rsidRDefault="00D9493F" w:rsidP="00052085">
            <w:pPr>
              <w:spacing w:line="360" w:lineRule="auto"/>
              <w:jc w:val="center"/>
              <w:rPr>
                <w:b w:val="0"/>
              </w:rPr>
            </w:pPr>
            <w:r w:rsidRPr="00B63612">
              <w:rPr>
                <w:b w:val="0"/>
              </w:rPr>
              <w:t>-</w:t>
            </w:r>
          </w:p>
        </w:tc>
        <w:tc>
          <w:tcPr>
            <w:tcW w:w="1928" w:type="dxa"/>
            <w:tcBorders>
              <w:top w:val="single" w:sz="4" w:space="0" w:color="000000"/>
              <w:left w:val="single" w:sz="4" w:space="0" w:color="000000"/>
              <w:bottom w:val="single" w:sz="4" w:space="0" w:color="000000"/>
              <w:right w:val="single" w:sz="4" w:space="0" w:color="000000"/>
            </w:tcBorders>
            <w:vAlign w:val="center"/>
          </w:tcPr>
          <w:p w:rsidR="00D9493F" w:rsidRPr="00B63612" w:rsidRDefault="00D9493F" w:rsidP="00052085">
            <w:pPr>
              <w:spacing w:line="360" w:lineRule="auto"/>
              <w:jc w:val="center"/>
              <w:rPr>
                <w:b w:val="0"/>
              </w:rPr>
            </w:pPr>
            <w:r w:rsidRPr="00B63612">
              <w:rPr>
                <w:b w:val="0"/>
              </w:rPr>
              <w:t>-</w:t>
            </w:r>
          </w:p>
        </w:tc>
        <w:tc>
          <w:tcPr>
            <w:tcW w:w="1929" w:type="dxa"/>
            <w:tcBorders>
              <w:top w:val="single" w:sz="4" w:space="0" w:color="000000"/>
              <w:left w:val="single" w:sz="4" w:space="0" w:color="000000"/>
              <w:bottom w:val="single" w:sz="4" w:space="0" w:color="000000"/>
              <w:right w:val="single" w:sz="4" w:space="0" w:color="000000"/>
            </w:tcBorders>
            <w:vAlign w:val="center"/>
          </w:tcPr>
          <w:p w:rsidR="00D9493F" w:rsidRPr="00B63612" w:rsidRDefault="00D9493F" w:rsidP="00052085">
            <w:pPr>
              <w:spacing w:line="360" w:lineRule="auto"/>
              <w:jc w:val="center"/>
              <w:rPr>
                <w:b w:val="0"/>
              </w:rPr>
            </w:pPr>
            <w:r w:rsidRPr="00B63612">
              <w:rPr>
                <w:b w:val="0"/>
              </w:rPr>
              <w:t>4</w:t>
            </w:r>
          </w:p>
        </w:tc>
        <w:tc>
          <w:tcPr>
            <w:tcW w:w="11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493F" w:rsidRPr="00B63612" w:rsidRDefault="00D9493F" w:rsidP="00052085">
            <w:pPr>
              <w:spacing w:line="360" w:lineRule="auto"/>
              <w:jc w:val="center"/>
              <w:rPr>
                <w:lang w:val="sr-Cyrl-RS"/>
              </w:rPr>
            </w:pPr>
            <w:r w:rsidRPr="00B63612">
              <w:rPr>
                <w:lang w:val="sr-Cyrl-RS"/>
              </w:rPr>
              <w:t>8</w:t>
            </w:r>
          </w:p>
        </w:tc>
      </w:tr>
      <w:tr w:rsidR="00D9493F" w:rsidRPr="00B63612" w:rsidTr="00052085">
        <w:tc>
          <w:tcPr>
            <w:tcW w:w="141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D9493F" w:rsidRPr="00B63612" w:rsidRDefault="00D9493F" w:rsidP="00052085">
            <w:pPr>
              <w:spacing w:line="360" w:lineRule="auto"/>
            </w:pPr>
            <w:r w:rsidRPr="00B63612">
              <w:t>УКУПНО</w:t>
            </w:r>
          </w:p>
        </w:tc>
        <w:tc>
          <w:tcPr>
            <w:tcW w:w="165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9493F" w:rsidRPr="00B63612" w:rsidRDefault="00D9493F" w:rsidP="00052085">
            <w:pPr>
              <w:spacing w:line="360" w:lineRule="auto"/>
              <w:jc w:val="center"/>
              <w:rPr>
                <w:b w:val="0"/>
              </w:rPr>
            </w:pPr>
            <w:r w:rsidRPr="00B63612">
              <w:rPr>
                <w:b w:val="0"/>
              </w:rPr>
              <w:t>11</w:t>
            </w:r>
          </w:p>
        </w:tc>
        <w:tc>
          <w:tcPr>
            <w:tcW w:w="194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9493F" w:rsidRPr="00B63612" w:rsidRDefault="00D9493F" w:rsidP="00052085">
            <w:pPr>
              <w:spacing w:line="360" w:lineRule="auto"/>
              <w:jc w:val="center"/>
              <w:rPr>
                <w:b w:val="0"/>
              </w:rPr>
            </w:pPr>
            <w:r w:rsidRPr="00B63612">
              <w:rPr>
                <w:b w:val="0"/>
              </w:rPr>
              <w:t>1</w:t>
            </w:r>
          </w:p>
        </w:tc>
        <w:tc>
          <w:tcPr>
            <w:tcW w:w="192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9493F" w:rsidRPr="00B63612" w:rsidRDefault="00D9493F" w:rsidP="00052085">
            <w:pPr>
              <w:spacing w:line="360" w:lineRule="auto"/>
              <w:jc w:val="center"/>
              <w:rPr>
                <w:b w:val="0"/>
                <w:lang w:val="sr-Cyrl-RS"/>
              </w:rPr>
            </w:pPr>
            <w:r w:rsidRPr="00B63612">
              <w:rPr>
                <w:b w:val="0"/>
                <w:lang w:val="sr-Cyrl-RS"/>
              </w:rPr>
              <w:t>2</w:t>
            </w:r>
          </w:p>
        </w:tc>
        <w:tc>
          <w:tcPr>
            <w:tcW w:w="192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9493F" w:rsidRPr="00B63612" w:rsidRDefault="00D9493F" w:rsidP="00052085">
            <w:pPr>
              <w:spacing w:line="360" w:lineRule="auto"/>
              <w:jc w:val="center"/>
              <w:rPr>
                <w:b w:val="0"/>
              </w:rPr>
            </w:pPr>
            <w:r w:rsidRPr="00B63612">
              <w:rPr>
                <w:b w:val="0"/>
              </w:rPr>
              <w:t>4</w:t>
            </w:r>
          </w:p>
        </w:tc>
        <w:tc>
          <w:tcPr>
            <w:tcW w:w="11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493F" w:rsidRPr="00B63612" w:rsidRDefault="00D9493F" w:rsidP="00052085">
            <w:pPr>
              <w:spacing w:line="360" w:lineRule="auto"/>
              <w:jc w:val="center"/>
              <w:rPr>
                <w:lang w:val="sr-Cyrl-RS"/>
              </w:rPr>
            </w:pPr>
            <w:r w:rsidRPr="00B63612">
              <w:t>1</w:t>
            </w:r>
            <w:r w:rsidRPr="00B63612">
              <w:rPr>
                <w:lang w:val="sr-Cyrl-RS"/>
              </w:rPr>
              <w:t>8</w:t>
            </w:r>
          </w:p>
        </w:tc>
      </w:tr>
      <w:tr w:rsidR="00D9493F" w:rsidRPr="00B63612" w:rsidTr="00052085">
        <w:tc>
          <w:tcPr>
            <w:tcW w:w="141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D9493F" w:rsidRPr="00B63612" w:rsidRDefault="00D9493F" w:rsidP="00052085">
            <w:pPr>
              <w:spacing w:line="360" w:lineRule="auto"/>
            </w:pPr>
            <w:r w:rsidRPr="00B63612">
              <w:t>IIIA</w:t>
            </w:r>
          </w:p>
        </w:tc>
        <w:tc>
          <w:tcPr>
            <w:tcW w:w="1653" w:type="dxa"/>
            <w:tcBorders>
              <w:top w:val="single" w:sz="4" w:space="0" w:color="000000"/>
              <w:left w:val="single" w:sz="4" w:space="0" w:color="000000"/>
              <w:bottom w:val="single" w:sz="4" w:space="0" w:color="000000"/>
              <w:right w:val="single" w:sz="4" w:space="0" w:color="000000"/>
            </w:tcBorders>
            <w:vAlign w:val="center"/>
          </w:tcPr>
          <w:p w:rsidR="00D9493F" w:rsidRPr="00B63612" w:rsidRDefault="00D9493F" w:rsidP="00052085">
            <w:pPr>
              <w:spacing w:line="360" w:lineRule="auto"/>
              <w:jc w:val="center"/>
              <w:rPr>
                <w:b w:val="0"/>
                <w:lang w:val="sr-Cyrl-RS"/>
              </w:rPr>
            </w:pPr>
            <w:r w:rsidRPr="00B63612">
              <w:rPr>
                <w:b w:val="0"/>
                <w:lang w:val="sr-Cyrl-RS"/>
              </w:rPr>
              <w:t>8</w:t>
            </w:r>
          </w:p>
        </w:tc>
        <w:tc>
          <w:tcPr>
            <w:tcW w:w="1949" w:type="dxa"/>
            <w:tcBorders>
              <w:top w:val="single" w:sz="4" w:space="0" w:color="000000"/>
              <w:left w:val="single" w:sz="4" w:space="0" w:color="000000"/>
              <w:bottom w:val="single" w:sz="4" w:space="0" w:color="000000"/>
              <w:right w:val="single" w:sz="4" w:space="0" w:color="000000"/>
            </w:tcBorders>
            <w:vAlign w:val="center"/>
          </w:tcPr>
          <w:p w:rsidR="00D9493F" w:rsidRPr="00B63612" w:rsidRDefault="00D9493F" w:rsidP="00052085">
            <w:pPr>
              <w:spacing w:line="360" w:lineRule="auto"/>
              <w:jc w:val="center"/>
              <w:rPr>
                <w:b w:val="0"/>
                <w:lang w:val="sr-Cyrl-RS"/>
              </w:rPr>
            </w:pPr>
            <w:r w:rsidRPr="00B63612">
              <w:rPr>
                <w:b w:val="0"/>
                <w:lang w:val="sr-Cyrl-RS"/>
              </w:rPr>
              <w:t>2</w:t>
            </w:r>
          </w:p>
        </w:tc>
        <w:tc>
          <w:tcPr>
            <w:tcW w:w="1928" w:type="dxa"/>
            <w:tcBorders>
              <w:top w:val="single" w:sz="4" w:space="0" w:color="000000"/>
              <w:left w:val="single" w:sz="4" w:space="0" w:color="000000"/>
              <w:bottom w:val="single" w:sz="4" w:space="0" w:color="000000"/>
              <w:right w:val="single" w:sz="4" w:space="0" w:color="000000"/>
            </w:tcBorders>
            <w:vAlign w:val="center"/>
          </w:tcPr>
          <w:p w:rsidR="00D9493F" w:rsidRPr="00B63612" w:rsidRDefault="00D9493F" w:rsidP="00052085">
            <w:pPr>
              <w:spacing w:line="360" w:lineRule="auto"/>
              <w:jc w:val="center"/>
              <w:rPr>
                <w:b w:val="0"/>
                <w:lang w:val="sr-Cyrl-RS"/>
              </w:rPr>
            </w:pPr>
            <w:r w:rsidRPr="00B63612">
              <w:rPr>
                <w:b w:val="0"/>
                <w:lang w:val="sr-Cyrl-RS"/>
              </w:rPr>
              <w:t>1</w:t>
            </w:r>
          </w:p>
        </w:tc>
        <w:tc>
          <w:tcPr>
            <w:tcW w:w="1929" w:type="dxa"/>
            <w:tcBorders>
              <w:top w:val="single" w:sz="4" w:space="0" w:color="000000"/>
              <w:left w:val="single" w:sz="4" w:space="0" w:color="000000"/>
              <w:bottom w:val="single" w:sz="4" w:space="0" w:color="000000"/>
              <w:right w:val="single" w:sz="4" w:space="0" w:color="000000"/>
            </w:tcBorders>
            <w:vAlign w:val="center"/>
          </w:tcPr>
          <w:p w:rsidR="00D9493F" w:rsidRPr="00B63612" w:rsidRDefault="00D9493F" w:rsidP="00052085">
            <w:pPr>
              <w:spacing w:line="360" w:lineRule="auto"/>
              <w:jc w:val="center"/>
              <w:rPr>
                <w:b w:val="0"/>
              </w:rPr>
            </w:pPr>
            <w:r w:rsidRPr="00B63612">
              <w:rPr>
                <w:b w:val="0"/>
              </w:rPr>
              <w:t>-</w:t>
            </w:r>
          </w:p>
        </w:tc>
        <w:tc>
          <w:tcPr>
            <w:tcW w:w="11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493F" w:rsidRPr="00B63612" w:rsidRDefault="00D9493F" w:rsidP="00052085">
            <w:pPr>
              <w:spacing w:line="360" w:lineRule="auto"/>
              <w:jc w:val="center"/>
              <w:rPr>
                <w:lang w:val="sr-Cyrl-RS"/>
              </w:rPr>
            </w:pPr>
            <w:r w:rsidRPr="00B63612">
              <w:t>1</w:t>
            </w:r>
            <w:r w:rsidRPr="00B63612">
              <w:rPr>
                <w:lang w:val="sr-Cyrl-RS"/>
              </w:rPr>
              <w:t>1</w:t>
            </w:r>
          </w:p>
        </w:tc>
      </w:tr>
      <w:tr w:rsidR="00D9493F" w:rsidRPr="00B63612" w:rsidTr="00052085">
        <w:tc>
          <w:tcPr>
            <w:tcW w:w="141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D9493F" w:rsidRPr="00B63612" w:rsidRDefault="00D9493F" w:rsidP="00052085">
            <w:pPr>
              <w:spacing w:line="360" w:lineRule="auto"/>
            </w:pPr>
            <w:r w:rsidRPr="00B63612">
              <w:t>IIIБ</w:t>
            </w:r>
          </w:p>
        </w:tc>
        <w:tc>
          <w:tcPr>
            <w:tcW w:w="1653" w:type="dxa"/>
            <w:tcBorders>
              <w:top w:val="single" w:sz="4" w:space="0" w:color="000000"/>
              <w:left w:val="single" w:sz="4" w:space="0" w:color="000000"/>
              <w:bottom w:val="single" w:sz="4" w:space="0" w:color="000000"/>
              <w:right w:val="single" w:sz="4" w:space="0" w:color="000000"/>
            </w:tcBorders>
            <w:vAlign w:val="center"/>
          </w:tcPr>
          <w:p w:rsidR="00D9493F" w:rsidRPr="00B63612" w:rsidRDefault="00D9493F" w:rsidP="00052085">
            <w:pPr>
              <w:spacing w:line="360" w:lineRule="auto"/>
              <w:jc w:val="center"/>
              <w:rPr>
                <w:b w:val="0"/>
              </w:rPr>
            </w:pPr>
            <w:r w:rsidRPr="00B63612">
              <w:rPr>
                <w:b w:val="0"/>
              </w:rPr>
              <w:t>2</w:t>
            </w:r>
          </w:p>
        </w:tc>
        <w:tc>
          <w:tcPr>
            <w:tcW w:w="1949" w:type="dxa"/>
            <w:tcBorders>
              <w:top w:val="single" w:sz="4" w:space="0" w:color="000000"/>
              <w:left w:val="single" w:sz="4" w:space="0" w:color="000000"/>
              <w:bottom w:val="single" w:sz="4" w:space="0" w:color="000000"/>
              <w:right w:val="single" w:sz="4" w:space="0" w:color="000000"/>
            </w:tcBorders>
            <w:vAlign w:val="center"/>
          </w:tcPr>
          <w:p w:rsidR="00D9493F" w:rsidRPr="00B63612" w:rsidRDefault="00D9493F" w:rsidP="00052085">
            <w:pPr>
              <w:spacing w:line="360" w:lineRule="auto"/>
              <w:jc w:val="center"/>
              <w:rPr>
                <w:b w:val="0"/>
              </w:rPr>
            </w:pPr>
            <w:r w:rsidRPr="00B63612">
              <w:rPr>
                <w:b w:val="0"/>
              </w:rPr>
              <w:t>-</w:t>
            </w:r>
          </w:p>
        </w:tc>
        <w:tc>
          <w:tcPr>
            <w:tcW w:w="1928" w:type="dxa"/>
            <w:tcBorders>
              <w:top w:val="single" w:sz="4" w:space="0" w:color="000000"/>
              <w:left w:val="single" w:sz="4" w:space="0" w:color="000000"/>
              <w:bottom w:val="single" w:sz="4" w:space="0" w:color="000000"/>
              <w:right w:val="single" w:sz="4" w:space="0" w:color="000000"/>
            </w:tcBorders>
            <w:vAlign w:val="center"/>
          </w:tcPr>
          <w:p w:rsidR="00D9493F" w:rsidRPr="00B63612" w:rsidRDefault="00D9493F" w:rsidP="00052085">
            <w:pPr>
              <w:spacing w:line="360" w:lineRule="auto"/>
              <w:jc w:val="center"/>
              <w:rPr>
                <w:b w:val="0"/>
              </w:rPr>
            </w:pPr>
            <w:r w:rsidRPr="00B63612">
              <w:rPr>
                <w:b w:val="0"/>
              </w:rPr>
              <w:t>-</w:t>
            </w:r>
          </w:p>
        </w:tc>
        <w:tc>
          <w:tcPr>
            <w:tcW w:w="1929" w:type="dxa"/>
            <w:tcBorders>
              <w:top w:val="single" w:sz="4" w:space="0" w:color="000000"/>
              <w:left w:val="single" w:sz="4" w:space="0" w:color="000000"/>
              <w:bottom w:val="single" w:sz="4" w:space="0" w:color="000000"/>
              <w:right w:val="single" w:sz="4" w:space="0" w:color="000000"/>
            </w:tcBorders>
            <w:vAlign w:val="center"/>
          </w:tcPr>
          <w:p w:rsidR="00D9493F" w:rsidRPr="00B63612" w:rsidRDefault="00D9493F" w:rsidP="00052085">
            <w:pPr>
              <w:spacing w:line="360" w:lineRule="auto"/>
              <w:jc w:val="center"/>
              <w:rPr>
                <w:b w:val="0"/>
                <w:lang w:val="sr-Latn-RS"/>
              </w:rPr>
            </w:pPr>
            <w:r w:rsidRPr="00B63612">
              <w:rPr>
                <w:b w:val="0"/>
                <w:lang w:val="sr-Latn-RS"/>
              </w:rPr>
              <w:t>3</w:t>
            </w:r>
          </w:p>
        </w:tc>
        <w:tc>
          <w:tcPr>
            <w:tcW w:w="11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493F" w:rsidRPr="00B63612" w:rsidRDefault="00D9493F" w:rsidP="00052085">
            <w:pPr>
              <w:spacing w:line="360" w:lineRule="auto"/>
              <w:jc w:val="center"/>
              <w:rPr>
                <w:lang w:val="sr-Latn-RS"/>
              </w:rPr>
            </w:pPr>
            <w:r w:rsidRPr="00B63612">
              <w:rPr>
                <w:lang w:val="sr-Latn-RS"/>
              </w:rPr>
              <w:t>5</w:t>
            </w:r>
          </w:p>
        </w:tc>
      </w:tr>
      <w:tr w:rsidR="00D9493F" w:rsidRPr="00B63612" w:rsidTr="00052085">
        <w:tc>
          <w:tcPr>
            <w:tcW w:w="141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D9493F" w:rsidRPr="00B63612" w:rsidRDefault="00D9493F" w:rsidP="00052085">
            <w:pPr>
              <w:spacing w:line="360" w:lineRule="auto"/>
            </w:pPr>
            <w:r w:rsidRPr="00B63612">
              <w:t>УКУПНО</w:t>
            </w:r>
          </w:p>
        </w:tc>
        <w:tc>
          <w:tcPr>
            <w:tcW w:w="165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9493F" w:rsidRPr="00B63612" w:rsidRDefault="00D9493F" w:rsidP="00052085">
            <w:pPr>
              <w:spacing w:line="360" w:lineRule="auto"/>
              <w:jc w:val="center"/>
              <w:rPr>
                <w:b w:val="0"/>
                <w:lang w:val="sr-Cyrl-RS"/>
              </w:rPr>
            </w:pPr>
            <w:r w:rsidRPr="00B63612">
              <w:rPr>
                <w:b w:val="0"/>
                <w:lang w:val="sr-Cyrl-RS"/>
              </w:rPr>
              <w:t>10</w:t>
            </w:r>
          </w:p>
        </w:tc>
        <w:tc>
          <w:tcPr>
            <w:tcW w:w="194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9493F" w:rsidRPr="00B63612" w:rsidRDefault="00D9493F" w:rsidP="00052085">
            <w:pPr>
              <w:spacing w:line="360" w:lineRule="auto"/>
              <w:jc w:val="center"/>
              <w:rPr>
                <w:b w:val="0"/>
                <w:lang w:val="sr-Cyrl-RS"/>
              </w:rPr>
            </w:pPr>
            <w:r w:rsidRPr="00B63612">
              <w:rPr>
                <w:b w:val="0"/>
                <w:lang w:val="sr-Cyrl-RS"/>
              </w:rPr>
              <w:t>2</w:t>
            </w:r>
          </w:p>
        </w:tc>
        <w:tc>
          <w:tcPr>
            <w:tcW w:w="192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9493F" w:rsidRPr="00B63612" w:rsidRDefault="00D9493F" w:rsidP="00052085">
            <w:pPr>
              <w:spacing w:line="360" w:lineRule="auto"/>
              <w:jc w:val="center"/>
              <w:rPr>
                <w:b w:val="0"/>
                <w:lang w:val="sr-Cyrl-RS"/>
              </w:rPr>
            </w:pPr>
            <w:r w:rsidRPr="00B63612">
              <w:rPr>
                <w:b w:val="0"/>
                <w:lang w:val="sr-Cyrl-RS"/>
              </w:rPr>
              <w:t>1</w:t>
            </w:r>
          </w:p>
        </w:tc>
        <w:tc>
          <w:tcPr>
            <w:tcW w:w="192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9493F" w:rsidRPr="00B63612" w:rsidRDefault="00D9493F" w:rsidP="00052085">
            <w:pPr>
              <w:spacing w:line="360" w:lineRule="auto"/>
              <w:jc w:val="center"/>
              <w:rPr>
                <w:b w:val="0"/>
                <w:lang w:val="sr-Latn-RS"/>
              </w:rPr>
            </w:pPr>
            <w:r w:rsidRPr="00B63612">
              <w:rPr>
                <w:b w:val="0"/>
                <w:lang w:val="sr-Latn-RS"/>
              </w:rPr>
              <w:t>3</w:t>
            </w:r>
          </w:p>
        </w:tc>
        <w:tc>
          <w:tcPr>
            <w:tcW w:w="11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493F" w:rsidRPr="00B63612" w:rsidRDefault="00D9493F" w:rsidP="00052085">
            <w:pPr>
              <w:spacing w:line="360" w:lineRule="auto"/>
              <w:jc w:val="center"/>
              <w:rPr>
                <w:lang w:val="sr-Latn-RS"/>
              </w:rPr>
            </w:pPr>
            <w:r w:rsidRPr="00B63612">
              <w:rPr>
                <w:lang w:val="sr-Cyrl-RS"/>
              </w:rPr>
              <w:t>1</w:t>
            </w:r>
            <w:r w:rsidRPr="00B63612">
              <w:rPr>
                <w:lang w:val="sr-Latn-RS"/>
              </w:rPr>
              <w:t>6</w:t>
            </w:r>
          </w:p>
        </w:tc>
      </w:tr>
      <w:tr w:rsidR="00D9493F" w:rsidRPr="00B63612" w:rsidTr="00052085">
        <w:tc>
          <w:tcPr>
            <w:tcW w:w="141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D9493F" w:rsidRPr="00B63612" w:rsidRDefault="00D9493F" w:rsidP="00052085">
            <w:pPr>
              <w:spacing w:line="360" w:lineRule="auto"/>
            </w:pPr>
            <w:r w:rsidRPr="00B63612">
              <w:t>IVA</w:t>
            </w:r>
          </w:p>
        </w:tc>
        <w:tc>
          <w:tcPr>
            <w:tcW w:w="1653" w:type="dxa"/>
            <w:tcBorders>
              <w:top w:val="single" w:sz="4" w:space="0" w:color="000000"/>
              <w:left w:val="single" w:sz="4" w:space="0" w:color="000000"/>
              <w:bottom w:val="single" w:sz="4" w:space="0" w:color="000000"/>
              <w:right w:val="single" w:sz="4" w:space="0" w:color="000000"/>
            </w:tcBorders>
            <w:vAlign w:val="center"/>
          </w:tcPr>
          <w:p w:rsidR="00D9493F" w:rsidRPr="00B63612" w:rsidRDefault="00D9493F" w:rsidP="00052085">
            <w:pPr>
              <w:spacing w:line="360" w:lineRule="auto"/>
              <w:jc w:val="center"/>
              <w:rPr>
                <w:b w:val="0"/>
                <w:lang w:val="sr-Cyrl-RS"/>
              </w:rPr>
            </w:pPr>
            <w:r w:rsidRPr="00B63612">
              <w:rPr>
                <w:b w:val="0"/>
                <w:lang w:val="sr-Cyrl-RS"/>
              </w:rPr>
              <w:t>4</w:t>
            </w:r>
          </w:p>
        </w:tc>
        <w:tc>
          <w:tcPr>
            <w:tcW w:w="1949" w:type="dxa"/>
            <w:tcBorders>
              <w:top w:val="single" w:sz="4" w:space="0" w:color="000000"/>
              <w:left w:val="single" w:sz="4" w:space="0" w:color="000000"/>
              <w:bottom w:val="single" w:sz="4" w:space="0" w:color="000000"/>
              <w:right w:val="single" w:sz="4" w:space="0" w:color="000000"/>
            </w:tcBorders>
            <w:vAlign w:val="center"/>
          </w:tcPr>
          <w:p w:rsidR="00D9493F" w:rsidRPr="00B63612" w:rsidRDefault="00D9493F" w:rsidP="00052085">
            <w:pPr>
              <w:spacing w:line="360" w:lineRule="auto"/>
              <w:jc w:val="center"/>
              <w:rPr>
                <w:b w:val="0"/>
                <w:lang w:val="sr-Cyrl-RS"/>
              </w:rPr>
            </w:pPr>
            <w:r w:rsidRPr="00B63612">
              <w:rPr>
                <w:b w:val="0"/>
                <w:lang w:val="sr-Cyrl-RS"/>
              </w:rPr>
              <w:t>5</w:t>
            </w:r>
          </w:p>
        </w:tc>
        <w:tc>
          <w:tcPr>
            <w:tcW w:w="1928" w:type="dxa"/>
            <w:tcBorders>
              <w:top w:val="single" w:sz="4" w:space="0" w:color="000000"/>
              <w:left w:val="single" w:sz="4" w:space="0" w:color="000000"/>
              <w:bottom w:val="single" w:sz="4" w:space="0" w:color="000000"/>
              <w:right w:val="single" w:sz="4" w:space="0" w:color="000000"/>
            </w:tcBorders>
            <w:vAlign w:val="center"/>
          </w:tcPr>
          <w:p w:rsidR="00D9493F" w:rsidRPr="00B63612" w:rsidRDefault="00D9493F" w:rsidP="00052085">
            <w:pPr>
              <w:spacing w:line="360" w:lineRule="auto"/>
              <w:jc w:val="center"/>
              <w:rPr>
                <w:b w:val="0"/>
                <w:lang w:val="sr-Cyrl-RS"/>
              </w:rPr>
            </w:pPr>
            <w:r w:rsidRPr="00B63612">
              <w:rPr>
                <w:b w:val="0"/>
                <w:lang w:val="sr-Cyrl-RS"/>
              </w:rPr>
              <w:t>4</w:t>
            </w:r>
          </w:p>
        </w:tc>
        <w:tc>
          <w:tcPr>
            <w:tcW w:w="1929" w:type="dxa"/>
            <w:tcBorders>
              <w:top w:val="single" w:sz="4" w:space="0" w:color="000000"/>
              <w:left w:val="single" w:sz="4" w:space="0" w:color="000000"/>
              <w:bottom w:val="single" w:sz="4" w:space="0" w:color="000000"/>
              <w:right w:val="single" w:sz="4" w:space="0" w:color="000000"/>
            </w:tcBorders>
            <w:vAlign w:val="center"/>
          </w:tcPr>
          <w:p w:rsidR="00D9493F" w:rsidRPr="00B63612" w:rsidRDefault="00D9493F" w:rsidP="00052085">
            <w:pPr>
              <w:spacing w:line="360" w:lineRule="auto"/>
              <w:jc w:val="center"/>
              <w:rPr>
                <w:b w:val="0"/>
              </w:rPr>
            </w:pPr>
            <w:r w:rsidRPr="00B63612">
              <w:rPr>
                <w:b w:val="0"/>
              </w:rPr>
              <w:t>-</w:t>
            </w:r>
          </w:p>
        </w:tc>
        <w:tc>
          <w:tcPr>
            <w:tcW w:w="11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493F" w:rsidRPr="00B63612" w:rsidRDefault="00D9493F" w:rsidP="00052085">
            <w:pPr>
              <w:spacing w:line="360" w:lineRule="auto"/>
              <w:jc w:val="center"/>
              <w:rPr>
                <w:lang w:val="sr-Cyrl-RS"/>
              </w:rPr>
            </w:pPr>
            <w:r w:rsidRPr="00B63612">
              <w:t>1</w:t>
            </w:r>
            <w:r w:rsidRPr="00B63612">
              <w:rPr>
                <w:lang w:val="sr-Cyrl-RS"/>
              </w:rPr>
              <w:t>3</w:t>
            </w:r>
          </w:p>
        </w:tc>
      </w:tr>
      <w:tr w:rsidR="00D9493F" w:rsidRPr="00B63612" w:rsidTr="00052085">
        <w:tc>
          <w:tcPr>
            <w:tcW w:w="141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D9493F" w:rsidRPr="00B63612" w:rsidRDefault="00D9493F" w:rsidP="00052085">
            <w:pPr>
              <w:spacing w:line="360" w:lineRule="auto"/>
            </w:pPr>
            <w:r w:rsidRPr="00B63612">
              <w:t>IVБ</w:t>
            </w:r>
          </w:p>
        </w:tc>
        <w:tc>
          <w:tcPr>
            <w:tcW w:w="1653" w:type="dxa"/>
            <w:tcBorders>
              <w:top w:val="single" w:sz="4" w:space="0" w:color="000000"/>
              <w:left w:val="single" w:sz="4" w:space="0" w:color="000000"/>
              <w:bottom w:val="single" w:sz="4" w:space="0" w:color="000000"/>
              <w:right w:val="single" w:sz="4" w:space="0" w:color="000000"/>
            </w:tcBorders>
            <w:vAlign w:val="center"/>
          </w:tcPr>
          <w:p w:rsidR="00D9493F" w:rsidRPr="00B63612" w:rsidRDefault="00D9493F" w:rsidP="00052085">
            <w:pPr>
              <w:spacing w:line="360" w:lineRule="auto"/>
              <w:jc w:val="center"/>
              <w:rPr>
                <w:b w:val="0"/>
                <w:lang w:val="sr-Cyrl-RS"/>
              </w:rPr>
            </w:pPr>
            <w:r w:rsidRPr="00B63612">
              <w:rPr>
                <w:b w:val="0"/>
                <w:lang w:val="sr-Cyrl-RS"/>
              </w:rPr>
              <w:t>4</w:t>
            </w:r>
          </w:p>
        </w:tc>
        <w:tc>
          <w:tcPr>
            <w:tcW w:w="1949" w:type="dxa"/>
            <w:tcBorders>
              <w:top w:val="single" w:sz="4" w:space="0" w:color="000000"/>
              <w:left w:val="single" w:sz="4" w:space="0" w:color="000000"/>
              <w:bottom w:val="single" w:sz="4" w:space="0" w:color="000000"/>
              <w:right w:val="single" w:sz="4" w:space="0" w:color="000000"/>
            </w:tcBorders>
            <w:vAlign w:val="center"/>
          </w:tcPr>
          <w:p w:rsidR="00D9493F" w:rsidRPr="00B63612" w:rsidRDefault="00D9493F" w:rsidP="00052085">
            <w:pPr>
              <w:spacing w:line="360" w:lineRule="auto"/>
              <w:jc w:val="center"/>
              <w:rPr>
                <w:b w:val="0"/>
              </w:rPr>
            </w:pPr>
            <w:r w:rsidRPr="00B63612">
              <w:rPr>
                <w:b w:val="0"/>
              </w:rPr>
              <w:t>-</w:t>
            </w:r>
          </w:p>
        </w:tc>
        <w:tc>
          <w:tcPr>
            <w:tcW w:w="1928" w:type="dxa"/>
            <w:tcBorders>
              <w:top w:val="single" w:sz="4" w:space="0" w:color="000000"/>
              <w:left w:val="single" w:sz="4" w:space="0" w:color="000000"/>
              <w:bottom w:val="single" w:sz="4" w:space="0" w:color="000000"/>
              <w:right w:val="single" w:sz="4" w:space="0" w:color="000000"/>
            </w:tcBorders>
            <w:vAlign w:val="center"/>
          </w:tcPr>
          <w:p w:rsidR="00D9493F" w:rsidRPr="00B63612" w:rsidRDefault="00D9493F" w:rsidP="00052085">
            <w:pPr>
              <w:spacing w:line="360" w:lineRule="auto"/>
              <w:jc w:val="center"/>
              <w:rPr>
                <w:b w:val="0"/>
              </w:rPr>
            </w:pPr>
            <w:r w:rsidRPr="00B63612">
              <w:rPr>
                <w:b w:val="0"/>
              </w:rPr>
              <w:t>-</w:t>
            </w:r>
          </w:p>
        </w:tc>
        <w:tc>
          <w:tcPr>
            <w:tcW w:w="1929" w:type="dxa"/>
            <w:tcBorders>
              <w:top w:val="single" w:sz="4" w:space="0" w:color="000000"/>
              <w:left w:val="single" w:sz="4" w:space="0" w:color="000000"/>
              <w:bottom w:val="single" w:sz="4" w:space="0" w:color="000000"/>
              <w:right w:val="single" w:sz="4" w:space="0" w:color="000000"/>
            </w:tcBorders>
            <w:vAlign w:val="center"/>
          </w:tcPr>
          <w:p w:rsidR="00D9493F" w:rsidRPr="00B63612" w:rsidRDefault="00D9493F" w:rsidP="00052085">
            <w:pPr>
              <w:spacing w:line="360" w:lineRule="auto"/>
              <w:jc w:val="center"/>
              <w:rPr>
                <w:b w:val="0"/>
                <w:lang w:val="sr-Cyrl-RS"/>
              </w:rPr>
            </w:pPr>
            <w:r w:rsidRPr="00B63612">
              <w:rPr>
                <w:b w:val="0"/>
                <w:lang w:val="sr-Cyrl-RS"/>
              </w:rPr>
              <w:t>4</w:t>
            </w:r>
          </w:p>
        </w:tc>
        <w:tc>
          <w:tcPr>
            <w:tcW w:w="11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493F" w:rsidRPr="00B63612" w:rsidRDefault="00D9493F" w:rsidP="00052085">
            <w:pPr>
              <w:spacing w:line="360" w:lineRule="auto"/>
              <w:jc w:val="center"/>
              <w:rPr>
                <w:lang w:val="sr-Cyrl-RS"/>
              </w:rPr>
            </w:pPr>
            <w:r w:rsidRPr="00B63612">
              <w:rPr>
                <w:lang w:val="sr-Cyrl-RS"/>
              </w:rPr>
              <w:t>8</w:t>
            </w:r>
          </w:p>
        </w:tc>
      </w:tr>
      <w:tr w:rsidR="00D9493F" w:rsidRPr="00B63612" w:rsidTr="00052085">
        <w:tc>
          <w:tcPr>
            <w:tcW w:w="141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D9493F" w:rsidRPr="00B63612" w:rsidRDefault="00D9493F" w:rsidP="00052085">
            <w:pPr>
              <w:spacing w:line="360" w:lineRule="auto"/>
            </w:pPr>
            <w:r w:rsidRPr="00B63612">
              <w:t>УКУПНО</w:t>
            </w:r>
          </w:p>
        </w:tc>
        <w:tc>
          <w:tcPr>
            <w:tcW w:w="165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9493F" w:rsidRPr="00B63612" w:rsidRDefault="00D9493F" w:rsidP="00052085">
            <w:pPr>
              <w:spacing w:line="360" w:lineRule="auto"/>
              <w:jc w:val="center"/>
              <w:rPr>
                <w:b w:val="0"/>
                <w:lang w:val="sr-Cyrl-RS"/>
              </w:rPr>
            </w:pPr>
            <w:r w:rsidRPr="00B63612">
              <w:rPr>
                <w:b w:val="0"/>
                <w:lang w:val="sr-Cyrl-RS"/>
              </w:rPr>
              <w:t>8</w:t>
            </w:r>
          </w:p>
        </w:tc>
        <w:tc>
          <w:tcPr>
            <w:tcW w:w="194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9493F" w:rsidRPr="00B63612" w:rsidRDefault="00D9493F" w:rsidP="00052085">
            <w:pPr>
              <w:spacing w:line="360" w:lineRule="auto"/>
              <w:jc w:val="center"/>
              <w:rPr>
                <w:b w:val="0"/>
                <w:lang w:val="sr-Cyrl-RS"/>
              </w:rPr>
            </w:pPr>
            <w:r w:rsidRPr="00B63612">
              <w:rPr>
                <w:b w:val="0"/>
                <w:lang w:val="sr-Cyrl-RS"/>
              </w:rPr>
              <w:t>5</w:t>
            </w:r>
          </w:p>
        </w:tc>
        <w:tc>
          <w:tcPr>
            <w:tcW w:w="192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9493F" w:rsidRPr="00B63612" w:rsidRDefault="00D9493F" w:rsidP="00052085">
            <w:pPr>
              <w:spacing w:line="360" w:lineRule="auto"/>
              <w:jc w:val="center"/>
              <w:rPr>
                <w:b w:val="0"/>
                <w:lang w:val="sr-Cyrl-RS"/>
              </w:rPr>
            </w:pPr>
            <w:r w:rsidRPr="00B63612">
              <w:rPr>
                <w:b w:val="0"/>
                <w:lang w:val="sr-Cyrl-RS"/>
              </w:rPr>
              <w:t>4</w:t>
            </w:r>
          </w:p>
        </w:tc>
        <w:tc>
          <w:tcPr>
            <w:tcW w:w="192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D9493F" w:rsidRPr="00B63612" w:rsidRDefault="00D9493F" w:rsidP="00052085">
            <w:pPr>
              <w:spacing w:line="360" w:lineRule="auto"/>
              <w:jc w:val="center"/>
              <w:rPr>
                <w:b w:val="0"/>
                <w:lang w:val="sr-Cyrl-RS"/>
              </w:rPr>
            </w:pPr>
            <w:r w:rsidRPr="00B63612">
              <w:rPr>
                <w:b w:val="0"/>
                <w:lang w:val="sr-Cyrl-RS"/>
              </w:rPr>
              <w:t>4</w:t>
            </w:r>
          </w:p>
        </w:tc>
        <w:tc>
          <w:tcPr>
            <w:tcW w:w="11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493F" w:rsidRPr="00B63612" w:rsidRDefault="00D9493F" w:rsidP="00052085">
            <w:pPr>
              <w:spacing w:line="360" w:lineRule="auto"/>
              <w:jc w:val="center"/>
              <w:rPr>
                <w:lang w:val="sr-Cyrl-RS"/>
              </w:rPr>
            </w:pPr>
            <w:r w:rsidRPr="00B63612">
              <w:rPr>
                <w:lang w:val="sr-Cyrl-RS"/>
              </w:rPr>
              <w:t>21</w:t>
            </w:r>
          </w:p>
        </w:tc>
      </w:tr>
      <w:tr w:rsidR="00D9493F" w:rsidRPr="00B63612" w:rsidTr="00052085">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9493F" w:rsidRPr="00B63612" w:rsidRDefault="00D9493F" w:rsidP="00052085">
            <w:pPr>
              <w:spacing w:line="360" w:lineRule="auto"/>
            </w:pPr>
            <w:r w:rsidRPr="00B63612">
              <w:t>СВЕГA</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493F" w:rsidRPr="00B63612" w:rsidRDefault="00D9493F" w:rsidP="00052085">
            <w:pPr>
              <w:spacing w:line="360" w:lineRule="auto"/>
              <w:jc w:val="center"/>
              <w:rPr>
                <w:lang w:val="sr-Latn-RS"/>
              </w:rPr>
            </w:pPr>
            <w:r w:rsidRPr="00B63612">
              <w:rPr>
                <w:lang w:val="sr-Cyrl-RS"/>
              </w:rPr>
              <w:t>4</w:t>
            </w:r>
            <w:r w:rsidRPr="00B63612">
              <w:rPr>
                <w:lang w:val="sr-Latn-RS"/>
              </w:rPr>
              <w:t>2</w:t>
            </w:r>
          </w:p>
        </w:tc>
        <w:tc>
          <w:tcPr>
            <w:tcW w:w="1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493F" w:rsidRPr="00B63612" w:rsidRDefault="00D9493F" w:rsidP="00052085">
            <w:pPr>
              <w:spacing w:line="360" w:lineRule="auto"/>
              <w:jc w:val="center"/>
              <w:rPr>
                <w:lang w:val="sr-Latn-RS"/>
              </w:rPr>
            </w:pPr>
            <w:r w:rsidRPr="00B63612">
              <w:t>1</w:t>
            </w:r>
            <w:r w:rsidRPr="00B63612">
              <w:rPr>
                <w:lang w:val="sr-Latn-RS"/>
              </w:rPr>
              <w:t>1</w:t>
            </w:r>
          </w:p>
        </w:tc>
        <w:tc>
          <w:tcPr>
            <w:tcW w:w="19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493F" w:rsidRPr="00B63612" w:rsidRDefault="00D9493F" w:rsidP="00052085">
            <w:pPr>
              <w:spacing w:line="360" w:lineRule="auto"/>
              <w:jc w:val="center"/>
              <w:rPr>
                <w:lang w:val="sr-Cyrl-RS"/>
              </w:rPr>
            </w:pPr>
            <w:r w:rsidRPr="00B63612">
              <w:rPr>
                <w:lang w:val="sr-Cyrl-RS"/>
              </w:rPr>
              <w:t>7</w:t>
            </w:r>
          </w:p>
        </w:tc>
        <w:tc>
          <w:tcPr>
            <w:tcW w:w="19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493F" w:rsidRPr="00B63612" w:rsidRDefault="00D9493F" w:rsidP="00052085">
            <w:pPr>
              <w:spacing w:line="360" w:lineRule="auto"/>
              <w:jc w:val="center"/>
              <w:rPr>
                <w:lang w:val="sr-Latn-RS"/>
              </w:rPr>
            </w:pPr>
            <w:r w:rsidRPr="00B63612">
              <w:t>18</w:t>
            </w:r>
          </w:p>
        </w:tc>
        <w:tc>
          <w:tcPr>
            <w:tcW w:w="11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493F" w:rsidRPr="00B63612" w:rsidRDefault="00D9493F" w:rsidP="00052085">
            <w:pPr>
              <w:spacing w:line="360" w:lineRule="auto"/>
              <w:jc w:val="center"/>
              <w:rPr>
                <w:color w:val="FF0000"/>
                <w:lang w:val="sr-Latn-RS"/>
              </w:rPr>
            </w:pPr>
            <w:r w:rsidRPr="00B63612">
              <w:rPr>
                <w:lang w:val="sr-Latn-RS"/>
              </w:rPr>
              <w:t>78</w:t>
            </w:r>
          </w:p>
        </w:tc>
      </w:tr>
      <w:tr w:rsidR="00D9493F" w:rsidRPr="00B63612" w:rsidTr="00052085">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9493F" w:rsidRPr="00B63612" w:rsidRDefault="00D9493F" w:rsidP="00052085">
            <w:pPr>
              <w:spacing w:line="360" w:lineRule="auto"/>
            </w:pPr>
            <w:r w:rsidRPr="00B63612">
              <w:t>%</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493F" w:rsidRPr="00B63612" w:rsidRDefault="00D9493F" w:rsidP="00052085">
            <w:pPr>
              <w:spacing w:line="360" w:lineRule="auto"/>
              <w:jc w:val="center"/>
              <w:rPr>
                <w:lang w:val="sr-Latn-RS"/>
              </w:rPr>
            </w:pPr>
            <w:r w:rsidRPr="00B63612">
              <w:rPr>
                <w:lang w:val="sr-Cyrl-RS"/>
              </w:rPr>
              <w:t>5</w:t>
            </w:r>
            <w:r w:rsidRPr="00B63612">
              <w:rPr>
                <w:lang w:val="sr-Latn-RS"/>
              </w:rPr>
              <w:t>3,85</w:t>
            </w:r>
          </w:p>
        </w:tc>
        <w:tc>
          <w:tcPr>
            <w:tcW w:w="19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493F" w:rsidRPr="00B63612" w:rsidRDefault="00D9493F" w:rsidP="00052085">
            <w:pPr>
              <w:spacing w:line="360" w:lineRule="auto"/>
              <w:jc w:val="center"/>
              <w:rPr>
                <w:lang w:val="sr-Latn-RS"/>
              </w:rPr>
            </w:pPr>
            <w:r w:rsidRPr="00B63612">
              <w:rPr>
                <w:lang w:val="sr-Cyrl-RS"/>
              </w:rPr>
              <w:t>1</w:t>
            </w:r>
            <w:r w:rsidRPr="00B63612">
              <w:rPr>
                <w:lang w:val="sr-Latn-RS"/>
              </w:rPr>
              <w:t>4</w:t>
            </w:r>
            <w:r w:rsidRPr="00B63612">
              <w:rPr>
                <w:lang w:val="sr-Cyrl-RS"/>
              </w:rPr>
              <w:t>,</w:t>
            </w:r>
            <w:r w:rsidRPr="00B63612">
              <w:rPr>
                <w:lang w:val="sr-Latn-RS"/>
              </w:rPr>
              <w:t>10</w:t>
            </w:r>
          </w:p>
        </w:tc>
        <w:tc>
          <w:tcPr>
            <w:tcW w:w="19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493F" w:rsidRPr="00B63612" w:rsidRDefault="00D9493F" w:rsidP="00052085">
            <w:pPr>
              <w:spacing w:line="360" w:lineRule="auto"/>
              <w:jc w:val="center"/>
              <w:rPr>
                <w:lang w:val="sr-Latn-RS"/>
              </w:rPr>
            </w:pPr>
            <w:r w:rsidRPr="00B63612">
              <w:rPr>
                <w:lang w:val="sr-Cyrl-RS"/>
              </w:rPr>
              <w:t>8,</w:t>
            </w:r>
            <w:r w:rsidRPr="00B63612">
              <w:rPr>
                <w:lang w:val="sr-Latn-RS"/>
              </w:rPr>
              <w:t>97</w:t>
            </w:r>
          </w:p>
        </w:tc>
        <w:tc>
          <w:tcPr>
            <w:tcW w:w="19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493F" w:rsidRPr="00B63612" w:rsidRDefault="00D9493F" w:rsidP="00052085">
            <w:pPr>
              <w:spacing w:line="360" w:lineRule="auto"/>
              <w:jc w:val="center"/>
              <w:rPr>
                <w:lang w:val="sr-Latn-RS"/>
              </w:rPr>
            </w:pPr>
            <w:r w:rsidRPr="00B63612">
              <w:rPr>
                <w:lang w:val="sr-Cyrl-RS"/>
              </w:rPr>
              <w:t>2</w:t>
            </w:r>
            <w:r w:rsidRPr="00B63612">
              <w:rPr>
                <w:lang w:val="sr-Latn-RS"/>
              </w:rPr>
              <w:t>3,08</w:t>
            </w:r>
          </w:p>
        </w:tc>
        <w:tc>
          <w:tcPr>
            <w:tcW w:w="11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9493F" w:rsidRPr="00B63612" w:rsidRDefault="00D9493F" w:rsidP="00052085">
            <w:pPr>
              <w:spacing w:line="360" w:lineRule="auto"/>
              <w:jc w:val="center"/>
              <w:rPr>
                <w:color w:val="FF0000"/>
              </w:rPr>
            </w:pPr>
            <w:r w:rsidRPr="00B63612">
              <w:t>100</w:t>
            </w:r>
          </w:p>
        </w:tc>
      </w:tr>
    </w:tbl>
    <w:p w:rsidR="00D9493F" w:rsidRPr="00B63612" w:rsidRDefault="00D9493F" w:rsidP="00D9493F">
      <w:pPr>
        <w:ind w:firstLine="720"/>
        <w:jc w:val="both"/>
        <w:rPr>
          <w:b w:val="0"/>
          <w:color w:val="FF0000"/>
        </w:rPr>
      </w:pPr>
    </w:p>
    <w:p w:rsidR="00D9493F" w:rsidRPr="00B63612" w:rsidRDefault="00D9493F" w:rsidP="00052085">
      <w:pPr>
        <w:spacing w:line="276" w:lineRule="auto"/>
        <w:ind w:firstLine="720"/>
        <w:jc w:val="both"/>
        <w:rPr>
          <w:b w:val="0"/>
        </w:rPr>
      </w:pPr>
      <w:r w:rsidRPr="00B63612">
        <w:rPr>
          <w:b w:val="0"/>
        </w:rPr>
        <w:t>На нивоу школе формирано је 6 група из грађанског васпитања</w:t>
      </w:r>
      <w:r w:rsidRPr="00B63612">
        <w:rPr>
          <w:b w:val="0"/>
          <w:lang w:val="sr-Cyrl-RS"/>
        </w:rPr>
        <w:t>, тј. 5</w:t>
      </w:r>
      <w:r w:rsidRPr="00B63612">
        <w:rPr>
          <w:b w:val="0"/>
          <w:lang w:val="sr-Latn-RS"/>
        </w:rPr>
        <w:t>3</w:t>
      </w:r>
      <w:r w:rsidRPr="00B63612">
        <w:rPr>
          <w:b w:val="0"/>
          <w:lang w:val="sr-Cyrl-RS"/>
        </w:rPr>
        <w:t>,</w:t>
      </w:r>
      <w:r w:rsidRPr="00B63612">
        <w:rPr>
          <w:b w:val="0"/>
          <w:lang w:val="sr-Latn-RS"/>
        </w:rPr>
        <w:t>85</w:t>
      </w:r>
      <w:r w:rsidRPr="00B63612">
        <w:rPr>
          <w:b w:val="0"/>
        </w:rPr>
        <w:t xml:space="preserve">% ученика, 3 групе из православног катихизиса или </w:t>
      </w:r>
      <w:r w:rsidRPr="00B63612">
        <w:rPr>
          <w:b w:val="0"/>
          <w:lang w:val="sr-Cyrl-RS"/>
        </w:rPr>
        <w:t>1</w:t>
      </w:r>
      <w:r w:rsidRPr="00B63612">
        <w:rPr>
          <w:b w:val="0"/>
          <w:lang w:val="sr-Latn-RS"/>
        </w:rPr>
        <w:t>4</w:t>
      </w:r>
      <w:r w:rsidRPr="00B63612">
        <w:rPr>
          <w:b w:val="0"/>
          <w:lang w:val="sr-Cyrl-RS"/>
        </w:rPr>
        <w:t>,</w:t>
      </w:r>
      <w:r w:rsidRPr="00B63612">
        <w:rPr>
          <w:b w:val="0"/>
          <w:lang w:val="sr-Latn-RS"/>
        </w:rPr>
        <w:t>10</w:t>
      </w:r>
      <w:r w:rsidRPr="00B63612">
        <w:rPr>
          <w:b w:val="0"/>
        </w:rPr>
        <w:t>%</w:t>
      </w:r>
      <w:r w:rsidRPr="00B63612">
        <w:rPr>
          <w:b w:val="0"/>
          <w:color w:val="FF0000"/>
        </w:rPr>
        <w:t xml:space="preserve"> </w:t>
      </w:r>
      <w:r w:rsidRPr="00B63612">
        <w:rPr>
          <w:b w:val="0"/>
        </w:rPr>
        <w:t xml:space="preserve">ученика, 2 групе католичког вјеронаука (хр) или </w:t>
      </w:r>
      <w:r w:rsidRPr="00B63612">
        <w:rPr>
          <w:b w:val="0"/>
          <w:lang w:val="sr-Cyrl-RS"/>
        </w:rPr>
        <w:t>8,</w:t>
      </w:r>
      <w:r w:rsidRPr="00B63612">
        <w:rPr>
          <w:b w:val="0"/>
          <w:lang w:val="sr-Latn-RS"/>
        </w:rPr>
        <w:t>97</w:t>
      </w:r>
      <w:r w:rsidRPr="00B63612">
        <w:rPr>
          <w:b w:val="0"/>
        </w:rPr>
        <w:t xml:space="preserve">% ученика и 4 групе католичког веронаука (ху) или </w:t>
      </w:r>
      <w:r w:rsidRPr="00B63612">
        <w:rPr>
          <w:b w:val="0"/>
          <w:lang w:val="sr-Cyrl-RS"/>
        </w:rPr>
        <w:t>2</w:t>
      </w:r>
      <w:r w:rsidRPr="00B63612">
        <w:rPr>
          <w:b w:val="0"/>
          <w:lang w:val="sr-Latn-RS"/>
        </w:rPr>
        <w:t>3</w:t>
      </w:r>
      <w:r w:rsidRPr="00B63612">
        <w:rPr>
          <w:b w:val="0"/>
          <w:lang w:val="sr-Cyrl-RS"/>
        </w:rPr>
        <w:t>,</w:t>
      </w:r>
      <w:r w:rsidRPr="00B63612">
        <w:rPr>
          <w:b w:val="0"/>
          <w:lang w:val="sr-Latn-RS"/>
        </w:rPr>
        <w:t>08</w:t>
      </w:r>
      <w:r w:rsidRPr="00B63612">
        <w:rPr>
          <w:b w:val="0"/>
        </w:rPr>
        <w:t xml:space="preserve">% ученика. </w:t>
      </w:r>
    </w:p>
    <w:p w:rsidR="00D9493F" w:rsidRPr="00B63612" w:rsidRDefault="00D9493F" w:rsidP="00052085">
      <w:pPr>
        <w:spacing w:line="276" w:lineRule="auto"/>
        <w:ind w:firstLine="720"/>
        <w:jc w:val="both"/>
        <w:rPr>
          <w:b w:val="0"/>
        </w:rPr>
      </w:pPr>
      <w:r w:rsidRPr="00B63612">
        <w:rPr>
          <w:b w:val="0"/>
        </w:rPr>
        <w:t xml:space="preserve">Број </w:t>
      </w:r>
      <w:r w:rsidRPr="00B63612">
        <w:rPr>
          <w:b w:val="0"/>
          <w:lang w:val="sr-Cyrl-RS"/>
        </w:rPr>
        <w:t xml:space="preserve">реализованих </w:t>
      </w:r>
      <w:r w:rsidRPr="00B63612">
        <w:rPr>
          <w:b w:val="0"/>
        </w:rPr>
        <w:t xml:space="preserve">часова </w:t>
      </w:r>
      <w:r w:rsidRPr="00B63612">
        <w:rPr>
          <w:b w:val="0"/>
          <w:lang w:val="sr-Cyrl-RS"/>
        </w:rPr>
        <w:t>из</w:t>
      </w:r>
      <w:r w:rsidRPr="00B63612">
        <w:rPr>
          <w:b w:val="0"/>
        </w:rPr>
        <w:t xml:space="preserve"> изборн</w:t>
      </w:r>
      <w:r w:rsidRPr="00B63612">
        <w:rPr>
          <w:b w:val="0"/>
          <w:lang w:val="sr-Cyrl-RS"/>
        </w:rPr>
        <w:t>ог</w:t>
      </w:r>
      <w:r w:rsidRPr="00B63612">
        <w:rPr>
          <w:b w:val="0"/>
        </w:rPr>
        <w:t xml:space="preserve"> предмет</w:t>
      </w:r>
      <w:r w:rsidRPr="00B63612">
        <w:rPr>
          <w:b w:val="0"/>
          <w:lang w:val="sr-Cyrl-RS"/>
        </w:rPr>
        <w:t>а</w:t>
      </w:r>
      <w:r w:rsidRPr="00B63612">
        <w:rPr>
          <w:b w:val="0"/>
        </w:rPr>
        <w:t>:</w:t>
      </w:r>
    </w:p>
    <w:p w:rsidR="00D9493F" w:rsidRPr="00B63612" w:rsidRDefault="00D9493F" w:rsidP="002E077A">
      <w:pPr>
        <w:numPr>
          <w:ilvl w:val="0"/>
          <w:numId w:val="7"/>
        </w:numPr>
        <w:pBdr>
          <w:top w:val="nil"/>
          <w:left w:val="nil"/>
          <w:bottom w:val="nil"/>
          <w:right w:val="nil"/>
          <w:between w:val="nil"/>
        </w:pBdr>
        <w:spacing w:line="276" w:lineRule="auto"/>
        <w:jc w:val="both"/>
        <w:rPr>
          <w:b w:val="0"/>
        </w:rPr>
      </w:pPr>
      <w:r w:rsidRPr="00B63612">
        <w:rPr>
          <w:b w:val="0"/>
        </w:rPr>
        <w:t xml:space="preserve">Верска настава – </w:t>
      </w:r>
      <w:r w:rsidRPr="00B63612">
        <w:rPr>
          <w:b w:val="0"/>
          <w:lang w:val="sr-Cyrl-RS"/>
        </w:rPr>
        <w:t xml:space="preserve">305 од планираних </w:t>
      </w:r>
      <w:r w:rsidRPr="00B63612">
        <w:rPr>
          <w:b w:val="0"/>
        </w:rPr>
        <w:t>315</w:t>
      </w:r>
      <w:r w:rsidRPr="00B63612">
        <w:rPr>
          <w:b w:val="0"/>
          <w:lang w:val="sr-Cyrl-RS"/>
        </w:rPr>
        <w:t>, тј. 96,83%</w:t>
      </w:r>
      <w:r w:rsidRPr="00B63612">
        <w:rPr>
          <w:b w:val="0"/>
        </w:rPr>
        <w:t xml:space="preserve"> (9 група)</w:t>
      </w:r>
    </w:p>
    <w:p w:rsidR="00D9493F" w:rsidRPr="00B63612" w:rsidRDefault="00D9493F" w:rsidP="002E077A">
      <w:pPr>
        <w:numPr>
          <w:ilvl w:val="0"/>
          <w:numId w:val="7"/>
        </w:numPr>
        <w:pBdr>
          <w:top w:val="nil"/>
          <w:left w:val="nil"/>
          <w:bottom w:val="nil"/>
          <w:right w:val="nil"/>
          <w:between w:val="nil"/>
        </w:pBdr>
        <w:spacing w:line="276" w:lineRule="auto"/>
        <w:jc w:val="both"/>
        <w:rPr>
          <w:b w:val="0"/>
        </w:rPr>
      </w:pPr>
      <w:r w:rsidRPr="00B63612">
        <w:rPr>
          <w:b w:val="0"/>
        </w:rPr>
        <w:t xml:space="preserve">Грађанско васпитање – 190 </w:t>
      </w:r>
      <w:r w:rsidRPr="00B63612">
        <w:rPr>
          <w:b w:val="0"/>
          <w:lang w:val="sr-Cyrl-RS"/>
        </w:rPr>
        <w:t xml:space="preserve">од планираних </w:t>
      </w:r>
      <w:r w:rsidRPr="00B63612">
        <w:rPr>
          <w:b w:val="0"/>
        </w:rPr>
        <w:t>210</w:t>
      </w:r>
      <w:r w:rsidRPr="00B63612">
        <w:rPr>
          <w:b w:val="0"/>
          <w:lang w:val="sr-Cyrl-RS"/>
        </w:rPr>
        <w:t>, тј. 90,47%</w:t>
      </w:r>
      <w:r w:rsidRPr="00B63612">
        <w:rPr>
          <w:b w:val="0"/>
        </w:rPr>
        <w:t xml:space="preserve"> (6 група)</w:t>
      </w:r>
    </w:p>
    <w:p w:rsidR="00D9493F" w:rsidRDefault="00D9493F" w:rsidP="00052085">
      <w:pPr>
        <w:spacing w:line="276" w:lineRule="auto"/>
        <w:jc w:val="both"/>
        <w:rPr>
          <w:b w:val="0"/>
          <w:lang w:val="sr-Cyrl-RS"/>
        </w:rPr>
      </w:pPr>
      <w:r w:rsidRPr="00B63612">
        <w:rPr>
          <w:b w:val="0"/>
          <w:color w:val="FF0000"/>
        </w:rPr>
        <w:br/>
      </w:r>
      <w:r w:rsidRPr="00B63612">
        <w:rPr>
          <w:b w:val="0"/>
        </w:rPr>
        <w:t>Ученици који похађају две школе изборни предмет слушају у матичној школи у којој слушају оптшеобразовне предмете.</w:t>
      </w:r>
      <w:bookmarkStart w:id="37" w:name="_4d34og8" w:colFirst="0" w:colLast="0"/>
      <w:bookmarkEnd w:id="37"/>
    </w:p>
    <w:p w:rsidR="00D9493F" w:rsidRDefault="00D9493F" w:rsidP="00D9493F">
      <w:pPr>
        <w:jc w:val="both"/>
        <w:rPr>
          <w:b w:val="0"/>
          <w:lang w:val="sr-Cyrl-RS"/>
        </w:rPr>
      </w:pPr>
    </w:p>
    <w:p w:rsidR="00052085" w:rsidRDefault="00052085" w:rsidP="00D77487">
      <w:pPr>
        <w:pStyle w:val="Heading1"/>
        <w:rPr>
          <w:color w:val="FF0000"/>
          <w:lang w:val="sr-Cyrl-RS"/>
        </w:rPr>
      </w:pPr>
    </w:p>
    <w:p w:rsidR="00052085" w:rsidRPr="002B41F2" w:rsidRDefault="00052085" w:rsidP="00B42A14">
      <w:pPr>
        <w:pStyle w:val="Heading2"/>
        <w:rPr>
          <w:lang w:val="sr-Cyrl-RS"/>
        </w:rPr>
      </w:pPr>
      <w:bookmarkStart w:id="38" w:name="_Toc146016989"/>
      <w:r w:rsidRPr="002B41F2">
        <w:t>ВАСПИТНО – ДИСЦИПЛИНСКЕ МЕРЕ ИЗРЕЧЕНЕ У СРЕДЊОЈ ШКОЛИ У ШК</w:t>
      </w:r>
      <w:r w:rsidRPr="002B41F2">
        <w:rPr>
          <w:lang w:val="sr-Cyrl-RS"/>
        </w:rPr>
        <w:t>ОЛСКОЈ</w:t>
      </w:r>
      <w:r w:rsidRPr="002B41F2">
        <w:t xml:space="preserve"> 202</w:t>
      </w:r>
      <w:r w:rsidRPr="00150AE9">
        <w:rPr>
          <w:lang w:val="hu-HU"/>
        </w:rPr>
        <w:t>2</w:t>
      </w:r>
      <w:r w:rsidRPr="002B41F2">
        <w:t>/2</w:t>
      </w:r>
      <w:r w:rsidRPr="00150AE9">
        <w:rPr>
          <w:lang w:val="hu-HU"/>
        </w:rPr>
        <w:t>3</w:t>
      </w:r>
      <w:r w:rsidRPr="002B41F2">
        <w:t>.</w:t>
      </w:r>
      <w:r w:rsidRPr="002B41F2">
        <w:rPr>
          <w:lang w:val="sr-Cyrl-RS"/>
        </w:rPr>
        <w:t xml:space="preserve"> ГОДИНИ</w:t>
      </w:r>
      <w:bookmarkEnd w:id="38"/>
    </w:p>
    <w:p w:rsidR="00052085" w:rsidRPr="002B41F2" w:rsidRDefault="00052085" w:rsidP="00B42A14">
      <w:pPr>
        <w:pStyle w:val="Heading2"/>
        <w:rPr>
          <w:color w:val="FF0000"/>
        </w:rPr>
      </w:pPr>
    </w:p>
    <w:p w:rsidR="00052085" w:rsidRPr="002B41F2" w:rsidRDefault="00052085" w:rsidP="00052085">
      <w:pPr>
        <w:ind w:left="-900" w:right="-900"/>
        <w:rPr>
          <w:b w:val="0"/>
          <w:bCs w:val="0"/>
          <w:color w:val="FF0000"/>
          <w:sz w:val="28"/>
          <w:szCs w:val="28"/>
        </w:rPr>
      </w:pPr>
    </w:p>
    <w:tbl>
      <w:tblPr>
        <w:tblW w:w="7905" w:type="dxa"/>
        <w:jc w:val="center"/>
        <w:tblBorders>
          <w:top w:val="single" w:sz="8" w:space="0" w:color="9BBB59"/>
          <w:left w:val="single" w:sz="8" w:space="0" w:color="9BBB59"/>
          <w:bottom w:val="single" w:sz="8" w:space="0" w:color="9BBB59"/>
          <w:right w:val="single" w:sz="8" w:space="0" w:color="9BBB59"/>
          <w:insideH w:val="single" w:sz="4" w:space="0" w:color="000000"/>
          <w:insideV w:val="single" w:sz="4" w:space="0" w:color="000000"/>
        </w:tblBorders>
        <w:tblLayout w:type="fixed"/>
        <w:tblLook w:val="0400" w:firstRow="0" w:lastRow="0" w:firstColumn="0" w:lastColumn="0" w:noHBand="0" w:noVBand="1"/>
      </w:tblPr>
      <w:tblGrid>
        <w:gridCol w:w="1101"/>
        <w:gridCol w:w="708"/>
        <w:gridCol w:w="993"/>
        <w:gridCol w:w="992"/>
        <w:gridCol w:w="992"/>
        <w:gridCol w:w="992"/>
        <w:gridCol w:w="1134"/>
        <w:gridCol w:w="993"/>
      </w:tblGrid>
      <w:tr w:rsidR="00052085" w:rsidRPr="00052085" w:rsidTr="00052085">
        <w:trPr>
          <w:cantSplit/>
          <w:trHeight w:val="1867"/>
          <w:jc w:val="center"/>
        </w:trPr>
        <w:tc>
          <w:tcPr>
            <w:tcW w:w="1101" w:type="dxa"/>
            <w:tcBorders>
              <w:top w:val="single" w:sz="4" w:space="0" w:color="auto"/>
              <w:left w:val="single" w:sz="4" w:space="0" w:color="auto"/>
            </w:tcBorders>
            <w:shd w:val="clear" w:color="auto" w:fill="D99594" w:themeFill="accent2" w:themeFillTint="99"/>
            <w:textDirection w:val="btLr"/>
            <w:vAlign w:val="center"/>
          </w:tcPr>
          <w:p w:rsidR="00052085" w:rsidRPr="00052085" w:rsidRDefault="00052085" w:rsidP="00052085">
            <w:pPr>
              <w:spacing w:line="360" w:lineRule="auto"/>
              <w:ind w:left="113" w:right="113"/>
              <w:jc w:val="center"/>
              <w:rPr>
                <w:b w:val="0"/>
                <w:bCs w:val="0"/>
              </w:rPr>
            </w:pPr>
            <w:bookmarkStart w:id="39" w:name="_heading=h.44sinio" w:colFirst="0" w:colLast="0"/>
            <w:bookmarkEnd w:id="39"/>
            <w:r w:rsidRPr="00052085">
              <w:rPr>
                <w:b w:val="0"/>
              </w:rPr>
              <w:t>Одељење</w:t>
            </w:r>
          </w:p>
        </w:tc>
        <w:tc>
          <w:tcPr>
            <w:tcW w:w="708" w:type="dxa"/>
            <w:tcBorders>
              <w:top w:val="single" w:sz="4" w:space="0" w:color="auto"/>
            </w:tcBorders>
            <w:shd w:val="clear" w:color="auto" w:fill="D99594" w:themeFill="accent2" w:themeFillTint="99"/>
            <w:textDirection w:val="btLr"/>
            <w:vAlign w:val="center"/>
          </w:tcPr>
          <w:p w:rsidR="00052085" w:rsidRPr="00052085" w:rsidRDefault="00052085" w:rsidP="00052085">
            <w:pPr>
              <w:spacing w:line="276" w:lineRule="auto"/>
              <w:ind w:left="113" w:right="113"/>
              <w:jc w:val="center"/>
              <w:rPr>
                <w:b w:val="0"/>
                <w:bCs w:val="0"/>
              </w:rPr>
            </w:pPr>
            <w:bookmarkStart w:id="40" w:name="_heading=h.2jxsxqh" w:colFirst="0" w:colLast="0"/>
            <w:bookmarkEnd w:id="40"/>
            <w:r w:rsidRPr="00052085">
              <w:rPr>
                <w:b w:val="0"/>
              </w:rPr>
              <w:t>Број ученика</w:t>
            </w:r>
          </w:p>
        </w:tc>
        <w:tc>
          <w:tcPr>
            <w:tcW w:w="993" w:type="dxa"/>
            <w:tcBorders>
              <w:top w:val="single" w:sz="4" w:space="0" w:color="auto"/>
            </w:tcBorders>
            <w:shd w:val="clear" w:color="auto" w:fill="D99594" w:themeFill="accent2" w:themeFillTint="99"/>
            <w:textDirection w:val="btLr"/>
            <w:vAlign w:val="center"/>
          </w:tcPr>
          <w:p w:rsidR="00052085" w:rsidRPr="00052085" w:rsidRDefault="00052085" w:rsidP="00052085">
            <w:pPr>
              <w:spacing w:line="276" w:lineRule="auto"/>
              <w:ind w:left="113" w:right="113"/>
              <w:jc w:val="center"/>
              <w:rPr>
                <w:b w:val="0"/>
                <w:bCs w:val="0"/>
              </w:rPr>
            </w:pPr>
            <w:r w:rsidRPr="00052085">
              <w:rPr>
                <w:b w:val="0"/>
              </w:rPr>
              <w:t>Опомена</w:t>
            </w:r>
          </w:p>
          <w:p w:rsidR="00052085" w:rsidRPr="00052085" w:rsidRDefault="00052085" w:rsidP="00052085">
            <w:pPr>
              <w:spacing w:line="276" w:lineRule="auto"/>
              <w:ind w:left="113" w:right="113"/>
              <w:jc w:val="center"/>
              <w:rPr>
                <w:b w:val="0"/>
                <w:bCs w:val="0"/>
                <w:lang w:val="sr-Cyrl-RS"/>
              </w:rPr>
            </w:pPr>
            <w:r w:rsidRPr="00052085">
              <w:rPr>
                <w:b w:val="0"/>
              </w:rPr>
              <w:t>одељ</w:t>
            </w:r>
            <w:r w:rsidRPr="00052085">
              <w:rPr>
                <w:b w:val="0"/>
                <w:lang w:val="sr-Cyrl-RS"/>
              </w:rPr>
              <w:t>ењске</w:t>
            </w:r>
            <w:r w:rsidRPr="00052085">
              <w:rPr>
                <w:b w:val="0"/>
              </w:rPr>
              <w:t xml:space="preserve"> стар</w:t>
            </w:r>
            <w:r w:rsidRPr="00052085">
              <w:rPr>
                <w:b w:val="0"/>
                <w:lang w:val="sr-Cyrl-RS"/>
              </w:rPr>
              <w:t>ешине</w:t>
            </w:r>
          </w:p>
        </w:tc>
        <w:tc>
          <w:tcPr>
            <w:tcW w:w="992" w:type="dxa"/>
            <w:tcBorders>
              <w:top w:val="single" w:sz="4" w:space="0" w:color="auto"/>
            </w:tcBorders>
            <w:shd w:val="clear" w:color="auto" w:fill="D99594" w:themeFill="accent2" w:themeFillTint="99"/>
            <w:textDirection w:val="btLr"/>
            <w:vAlign w:val="center"/>
          </w:tcPr>
          <w:p w:rsidR="00052085" w:rsidRPr="00052085" w:rsidRDefault="00052085" w:rsidP="00052085">
            <w:pPr>
              <w:spacing w:line="276" w:lineRule="auto"/>
              <w:ind w:left="113" w:right="113"/>
              <w:jc w:val="center"/>
              <w:rPr>
                <w:b w:val="0"/>
                <w:bCs w:val="0"/>
                <w:lang w:val="sr-Cyrl-RS"/>
              </w:rPr>
            </w:pPr>
            <w:bookmarkStart w:id="41" w:name="_heading=h.z337ya" w:colFirst="0" w:colLast="0"/>
            <w:bookmarkEnd w:id="41"/>
            <w:r w:rsidRPr="00052085">
              <w:rPr>
                <w:b w:val="0"/>
              </w:rPr>
              <w:t>Ук</w:t>
            </w:r>
            <w:r w:rsidRPr="00052085">
              <w:rPr>
                <w:b w:val="0"/>
                <w:lang w:val="sr-Cyrl-RS"/>
              </w:rPr>
              <w:t xml:space="preserve">ор </w:t>
            </w:r>
            <w:r w:rsidRPr="00052085">
              <w:rPr>
                <w:b w:val="0"/>
              </w:rPr>
              <w:t>одељ</w:t>
            </w:r>
            <w:r w:rsidRPr="00052085">
              <w:rPr>
                <w:b w:val="0"/>
                <w:lang w:val="sr-Cyrl-RS"/>
              </w:rPr>
              <w:t>ењског</w:t>
            </w:r>
            <w:r w:rsidRPr="00052085">
              <w:rPr>
                <w:b w:val="0"/>
              </w:rPr>
              <w:t xml:space="preserve"> стареш</w:t>
            </w:r>
            <w:r w:rsidRPr="00052085">
              <w:rPr>
                <w:b w:val="0"/>
                <w:lang w:val="sr-Cyrl-RS"/>
              </w:rPr>
              <w:t>ине</w:t>
            </w:r>
          </w:p>
        </w:tc>
        <w:tc>
          <w:tcPr>
            <w:tcW w:w="992" w:type="dxa"/>
            <w:tcBorders>
              <w:top w:val="single" w:sz="4" w:space="0" w:color="auto"/>
            </w:tcBorders>
            <w:shd w:val="clear" w:color="auto" w:fill="D99594" w:themeFill="accent2" w:themeFillTint="99"/>
            <w:textDirection w:val="btLr"/>
            <w:vAlign w:val="center"/>
          </w:tcPr>
          <w:p w:rsidR="00052085" w:rsidRPr="00052085" w:rsidRDefault="00052085" w:rsidP="00052085">
            <w:pPr>
              <w:spacing w:line="276" w:lineRule="auto"/>
              <w:ind w:left="113" w:right="113"/>
              <w:jc w:val="center"/>
              <w:rPr>
                <w:b w:val="0"/>
                <w:bCs w:val="0"/>
              </w:rPr>
            </w:pPr>
            <w:bookmarkStart w:id="42" w:name="_heading=h.3j2qqm3" w:colFirst="0" w:colLast="0"/>
            <w:bookmarkEnd w:id="42"/>
            <w:r w:rsidRPr="00052085">
              <w:rPr>
                <w:b w:val="0"/>
              </w:rPr>
              <w:t>Ук</w:t>
            </w:r>
            <w:r w:rsidRPr="00052085">
              <w:rPr>
                <w:b w:val="0"/>
                <w:lang w:val="sr-Cyrl-RS"/>
              </w:rPr>
              <w:t>ор о</w:t>
            </w:r>
            <w:r w:rsidRPr="00052085">
              <w:rPr>
                <w:b w:val="0"/>
              </w:rPr>
              <w:t>дељ</w:t>
            </w:r>
            <w:r w:rsidRPr="00052085">
              <w:rPr>
                <w:b w:val="0"/>
                <w:lang w:val="sr-Cyrl-RS"/>
              </w:rPr>
              <w:t xml:space="preserve">ењског </w:t>
            </w:r>
            <w:r w:rsidRPr="00052085">
              <w:rPr>
                <w:b w:val="0"/>
              </w:rPr>
              <w:t>већа</w:t>
            </w:r>
          </w:p>
        </w:tc>
        <w:tc>
          <w:tcPr>
            <w:tcW w:w="992" w:type="dxa"/>
            <w:tcBorders>
              <w:top w:val="single" w:sz="4" w:space="0" w:color="auto"/>
            </w:tcBorders>
            <w:shd w:val="clear" w:color="auto" w:fill="D99594" w:themeFill="accent2" w:themeFillTint="99"/>
            <w:textDirection w:val="btLr"/>
            <w:vAlign w:val="center"/>
          </w:tcPr>
          <w:p w:rsidR="00052085" w:rsidRPr="00052085" w:rsidRDefault="00052085" w:rsidP="00052085">
            <w:pPr>
              <w:spacing w:line="276" w:lineRule="auto"/>
              <w:ind w:left="113" w:right="113"/>
              <w:jc w:val="center"/>
              <w:rPr>
                <w:b w:val="0"/>
                <w:bCs w:val="0"/>
                <w:lang w:val="sr-Cyrl-RS"/>
              </w:rPr>
            </w:pPr>
            <w:bookmarkStart w:id="43" w:name="_heading=h.1y810tw" w:colFirst="0" w:colLast="0"/>
            <w:bookmarkEnd w:id="43"/>
            <w:r w:rsidRPr="00052085">
              <w:rPr>
                <w:b w:val="0"/>
              </w:rPr>
              <w:t>Укор дир</w:t>
            </w:r>
            <w:r w:rsidRPr="00052085">
              <w:rPr>
                <w:b w:val="0"/>
                <w:lang w:val="sr-Cyrl-RS"/>
              </w:rPr>
              <w:t>ектора</w:t>
            </w:r>
          </w:p>
        </w:tc>
        <w:tc>
          <w:tcPr>
            <w:tcW w:w="1134" w:type="dxa"/>
            <w:tcBorders>
              <w:top w:val="single" w:sz="4" w:space="0" w:color="auto"/>
            </w:tcBorders>
            <w:shd w:val="clear" w:color="auto" w:fill="D99594" w:themeFill="accent2" w:themeFillTint="99"/>
            <w:textDirection w:val="btLr"/>
            <w:vAlign w:val="center"/>
          </w:tcPr>
          <w:p w:rsidR="00052085" w:rsidRPr="00052085" w:rsidRDefault="00052085" w:rsidP="00052085">
            <w:pPr>
              <w:spacing w:line="276" w:lineRule="auto"/>
              <w:ind w:left="113" w:right="113"/>
              <w:jc w:val="center"/>
              <w:rPr>
                <w:b w:val="0"/>
                <w:bCs w:val="0"/>
              </w:rPr>
            </w:pPr>
            <w:bookmarkStart w:id="44" w:name="_heading=h.4i7ojhp" w:colFirst="0" w:colLast="0"/>
            <w:bookmarkEnd w:id="44"/>
            <w:r w:rsidRPr="00052085">
              <w:rPr>
                <w:b w:val="0"/>
              </w:rPr>
              <w:t>Укор</w:t>
            </w:r>
          </w:p>
          <w:p w:rsidR="00052085" w:rsidRPr="00052085" w:rsidRDefault="00052085" w:rsidP="00052085">
            <w:pPr>
              <w:spacing w:line="276" w:lineRule="auto"/>
              <w:ind w:left="113" w:right="113"/>
              <w:jc w:val="center"/>
              <w:rPr>
                <w:b w:val="0"/>
                <w:bCs w:val="0"/>
              </w:rPr>
            </w:pPr>
            <w:r w:rsidRPr="00052085">
              <w:rPr>
                <w:b w:val="0"/>
                <w:lang w:val="sr-Cyrl-RS"/>
              </w:rPr>
              <w:t>н</w:t>
            </w:r>
            <w:r w:rsidRPr="00052085">
              <w:rPr>
                <w:b w:val="0"/>
              </w:rPr>
              <w:t>аст</w:t>
            </w:r>
            <w:r w:rsidRPr="00052085">
              <w:rPr>
                <w:b w:val="0"/>
                <w:lang w:val="sr-Cyrl-RS"/>
              </w:rPr>
              <w:t xml:space="preserve">авничког </w:t>
            </w:r>
            <w:r w:rsidRPr="00052085">
              <w:rPr>
                <w:b w:val="0"/>
              </w:rPr>
              <w:t>већа</w:t>
            </w:r>
          </w:p>
        </w:tc>
        <w:tc>
          <w:tcPr>
            <w:tcW w:w="993" w:type="dxa"/>
            <w:tcBorders>
              <w:top w:val="single" w:sz="4" w:space="0" w:color="auto"/>
              <w:right w:val="single" w:sz="4" w:space="0" w:color="auto"/>
            </w:tcBorders>
            <w:shd w:val="clear" w:color="auto" w:fill="D99594" w:themeFill="accent2" w:themeFillTint="99"/>
            <w:textDirection w:val="btLr"/>
            <w:vAlign w:val="center"/>
          </w:tcPr>
          <w:p w:rsidR="00052085" w:rsidRPr="00052085" w:rsidRDefault="00052085" w:rsidP="00052085">
            <w:pPr>
              <w:spacing w:line="360" w:lineRule="auto"/>
              <w:ind w:left="113" w:right="113"/>
              <w:jc w:val="center"/>
              <w:rPr>
                <w:b w:val="0"/>
                <w:bCs w:val="0"/>
              </w:rPr>
            </w:pPr>
            <w:bookmarkStart w:id="45" w:name="_heading=h.2xcytpi" w:colFirst="0" w:colLast="0"/>
            <w:bookmarkEnd w:id="45"/>
            <w:r w:rsidRPr="00052085">
              <w:rPr>
                <w:b w:val="0"/>
              </w:rPr>
              <w:t>Укупно</w:t>
            </w:r>
          </w:p>
        </w:tc>
      </w:tr>
      <w:tr w:rsidR="00052085" w:rsidRPr="00052085" w:rsidTr="00052085">
        <w:trPr>
          <w:jc w:val="center"/>
        </w:trPr>
        <w:tc>
          <w:tcPr>
            <w:tcW w:w="1101" w:type="dxa"/>
            <w:tcBorders>
              <w:left w:val="single" w:sz="4" w:space="0" w:color="auto"/>
            </w:tcBorders>
            <w:shd w:val="clear" w:color="auto" w:fill="E5B8B7" w:themeFill="accent2" w:themeFillTint="66"/>
          </w:tcPr>
          <w:p w:rsidR="00052085" w:rsidRPr="00052085" w:rsidRDefault="00052085" w:rsidP="00052085">
            <w:pPr>
              <w:spacing w:line="360" w:lineRule="auto"/>
              <w:rPr>
                <w:b w:val="0"/>
                <w:bCs w:val="0"/>
                <w:lang w:val="sr-Cyrl-RS"/>
              </w:rPr>
            </w:pPr>
            <w:bookmarkStart w:id="46" w:name="_heading=h.1ci93xb" w:colFirst="0" w:colLast="0"/>
            <w:bookmarkEnd w:id="46"/>
            <w:r w:rsidRPr="00052085">
              <w:rPr>
                <w:b w:val="0"/>
              </w:rPr>
              <w:t>I</w:t>
            </w:r>
            <w:r w:rsidRPr="00052085">
              <w:rPr>
                <w:b w:val="0"/>
                <w:lang w:val="sr-Cyrl-RS"/>
              </w:rPr>
              <w:t>а</w:t>
            </w:r>
          </w:p>
        </w:tc>
        <w:tc>
          <w:tcPr>
            <w:tcW w:w="708" w:type="dxa"/>
          </w:tcPr>
          <w:p w:rsidR="00052085" w:rsidRPr="00052085" w:rsidRDefault="00052085" w:rsidP="00052085">
            <w:pPr>
              <w:spacing w:line="360" w:lineRule="auto"/>
              <w:jc w:val="center"/>
              <w:rPr>
                <w:b w:val="0"/>
                <w:bCs w:val="0"/>
                <w:lang w:val="sr-Cyrl-RS"/>
              </w:rPr>
            </w:pPr>
            <w:r w:rsidRPr="00052085">
              <w:rPr>
                <w:b w:val="0"/>
                <w:lang w:val="sr-Cyrl-RS"/>
              </w:rPr>
              <w:t>9</w:t>
            </w:r>
          </w:p>
        </w:tc>
        <w:tc>
          <w:tcPr>
            <w:tcW w:w="993" w:type="dxa"/>
          </w:tcPr>
          <w:p w:rsidR="00052085" w:rsidRPr="00052085" w:rsidRDefault="00052085" w:rsidP="00052085">
            <w:pPr>
              <w:spacing w:line="360" w:lineRule="auto"/>
              <w:jc w:val="center"/>
              <w:rPr>
                <w:b w:val="0"/>
                <w:bCs w:val="0"/>
                <w:lang w:val="sr-Cyrl-RS"/>
              </w:rPr>
            </w:pPr>
            <w:r w:rsidRPr="00052085">
              <w:rPr>
                <w:b w:val="0"/>
                <w:lang w:val="sr-Cyrl-RS"/>
              </w:rPr>
              <w:t>-</w:t>
            </w:r>
          </w:p>
        </w:tc>
        <w:tc>
          <w:tcPr>
            <w:tcW w:w="992" w:type="dxa"/>
          </w:tcPr>
          <w:p w:rsidR="00052085" w:rsidRPr="00052085" w:rsidRDefault="00052085" w:rsidP="00052085">
            <w:pPr>
              <w:spacing w:line="360" w:lineRule="auto"/>
              <w:jc w:val="center"/>
              <w:rPr>
                <w:b w:val="0"/>
                <w:bCs w:val="0"/>
                <w:lang w:val="sr-Cyrl-RS"/>
              </w:rPr>
            </w:pPr>
            <w:r w:rsidRPr="00052085">
              <w:rPr>
                <w:b w:val="0"/>
                <w:lang w:val="sr-Cyrl-RS"/>
              </w:rPr>
              <w:t>-</w:t>
            </w:r>
          </w:p>
        </w:tc>
        <w:tc>
          <w:tcPr>
            <w:tcW w:w="992" w:type="dxa"/>
          </w:tcPr>
          <w:p w:rsidR="00052085" w:rsidRPr="00052085" w:rsidRDefault="00052085" w:rsidP="00052085">
            <w:pPr>
              <w:spacing w:line="360" w:lineRule="auto"/>
              <w:jc w:val="center"/>
              <w:rPr>
                <w:b w:val="0"/>
                <w:bCs w:val="0"/>
              </w:rPr>
            </w:pPr>
            <w:r w:rsidRPr="00052085">
              <w:rPr>
                <w:b w:val="0"/>
                <w:lang w:val="sr-Cyrl-RS"/>
              </w:rPr>
              <w:t>-</w:t>
            </w:r>
          </w:p>
        </w:tc>
        <w:tc>
          <w:tcPr>
            <w:tcW w:w="992" w:type="dxa"/>
          </w:tcPr>
          <w:p w:rsidR="00052085" w:rsidRPr="00052085" w:rsidRDefault="00052085" w:rsidP="00052085">
            <w:pPr>
              <w:spacing w:line="360" w:lineRule="auto"/>
              <w:jc w:val="center"/>
              <w:rPr>
                <w:b w:val="0"/>
                <w:bCs w:val="0"/>
              </w:rPr>
            </w:pPr>
            <w:bookmarkStart w:id="47" w:name="_heading=h.3whwml4" w:colFirst="0" w:colLast="0"/>
            <w:bookmarkEnd w:id="47"/>
            <w:r w:rsidRPr="00052085">
              <w:rPr>
                <w:b w:val="0"/>
              </w:rPr>
              <w:t>-</w:t>
            </w:r>
          </w:p>
        </w:tc>
        <w:tc>
          <w:tcPr>
            <w:tcW w:w="1134" w:type="dxa"/>
          </w:tcPr>
          <w:p w:rsidR="00052085" w:rsidRPr="00052085" w:rsidRDefault="00052085" w:rsidP="00052085">
            <w:pPr>
              <w:spacing w:line="360" w:lineRule="auto"/>
              <w:jc w:val="center"/>
              <w:rPr>
                <w:b w:val="0"/>
                <w:bCs w:val="0"/>
              </w:rPr>
            </w:pPr>
            <w:bookmarkStart w:id="48" w:name="_heading=h.2bn6wsx" w:colFirst="0" w:colLast="0"/>
            <w:bookmarkEnd w:id="48"/>
            <w:r w:rsidRPr="00052085">
              <w:rPr>
                <w:b w:val="0"/>
              </w:rPr>
              <w:t>-</w:t>
            </w:r>
          </w:p>
        </w:tc>
        <w:tc>
          <w:tcPr>
            <w:tcW w:w="993" w:type="dxa"/>
            <w:tcBorders>
              <w:right w:val="single" w:sz="4" w:space="0" w:color="auto"/>
            </w:tcBorders>
          </w:tcPr>
          <w:p w:rsidR="00052085" w:rsidRPr="00052085" w:rsidRDefault="00052085" w:rsidP="00052085">
            <w:pPr>
              <w:spacing w:line="360" w:lineRule="auto"/>
              <w:jc w:val="center"/>
              <w:rPr>
                <w:b w:val="0"/>
                <w:bCs w:val="0"/>
                <w:lang w:val="sr-Cyrl-RS"/>
              </w:rPr>
            </w:pPr>
            <w:r w:rsidRPr="00052085">
              <w:rPr>
                <w:b w:val="0"/>
                <w:lang w:val="sr-Cyrl-RS"/>
              </w:rPr>
              <w:t>-</w:t>
            </w:r>
          </w:p>
        </w:tc>
      </w:tr>
      <w:tr w:rsidR="00052085" w:rsidRPr="00052085" w:rsidTr="00052085">
        <w:trPr>
          <w:jc w:val="center"/>
        </w:trPr>
        <w:tc>
          <w:tcPr>
            <w:tcW w:w="1101" w:type="dxa"/>
            <w:tcBorders>
              <w:left w:val="single" w:sz="4" w:space="0" w:color="auto"/>
            </w:tcBorders>
            <w:shd w:val="clear" w:color="auto" w:fill="E5B8B7" w:themeFill="accent2" w:themeFillTint="66"/>
          </w:tcPr>
          <w:p w:rsidR="00052085" w:rsidRPr="00052085" w:rsidRDefault="00052085" w:rsidP="00052085">
            <w:pPr>
              <w:spacing w:line="360" w:lineRule="auto"/>
              <w:rPr>
                <w:b w:val="0"/>
                <w:bCs w:val="0"/>
                <w:lang w:val="sr-Cyrl-RS"/>
              </w:rPr>
            </w:pPr>
            <w:bookmarkStart w:id="49" w:name="_heading=h.qsh70q" w:colFirst="0" w:colLast="0"/>
            <w:bookmarkEnd w:id="49"/>
            <w:r w:rsidRPr="00052085">
              <w:rPr>
                <w:b w:val="0"/>
              </w:rPr>
              <w:t>I</w:t>
            </w:r>
            <w:r w:rsidRPr="00052085">
              <w:rPr>
                <w:b w:val="0"/>
                <w:lang w:val="sr-Cyrl-RS"/>
              </w:rPr>
              <w:t>б</w:t>
            </w:r>
          </w:p>
        </w:tc>
        <w:tc>
          <w:tcPr>
            <w:tcW w:w="708" w:type="dxa"/>
          </w:tcPr>
          <w:p w:rsidR="00052085" w:rsidRPr="00052085" w:rsidRDefault="00052085" w:rsidP="00052085">
            <w:pPr>
              <w:spacing w:line="360" w:lineRule="auto"/>
              <w:jc w:val="center"/>
              <w:rPr>
                <w:b w:val="0"/>
                <w:bCs w:val="0"/>
                <w:lang w:val="hu-HU"/>
              </w:rPr>
            </w:pPr>
            <w:r w:rsidRPr="00052085">
              <w:rPr>
                <w:b w:val="0"/>
                <w:lang w:val="hu-HU"/>
              </w:rPr>
              <w:t>14</w:t>
            </w:r>
          </w:p>
        </w:tc>
        <w:tc>
          <w:tcPr>
            <w:tcW w:w="993" w:type="dxa"/>
          </w:tcPr>
          <w:p w:rsidR="00052085" w:rsidRPr="00052085" w:rsidRDefault="00052085" w:rsidP="00052085">
            <w:pPr>
              <w:spacing w:line="360" w:lineRule="auto"/>
              <w:jc w:val="center"/>
              <w:rPr>
                <w:b w:val="0"/>
                <w:bCs w:val="0"/>
                <w:lang w:val="hu-HU"/>
              </w:rPr>
            </w:pPr>
            <w:r w:rsidRPr="00052085">
              <w:rPr>
                <w:b w:val="0"/>
                <w:lang w:val="hu-HU"/>
              </w:rPr>
              <w:t>2</w:t>
            </w:r>
          </w:p>
        </w:tc>
        <w:tc>
          <w:tcPr>
            <w:tcW w:w="992" w:type="dxa"/>
          </w:tcPr>
          <w:p w:rsidR="00052085" w:rsidRPr="00052085" w:rsidRDefault="00052085" w:rsidP="00052085">
            <w:pPr>
              <w:spacing w:line="360" w:lineRule="auto"/>
              <w:jc w:val="center"/>
              <w:rPr>
                <w:b w:val="0"/>
                <w:bCs w:val="0"/>
                <w:lang w:val="hu-HU"/>
              </w:rPr>
            </w:pPr>
            <w:r w:rsidRPr="00052085">
              <w:rPr>
                <w:b w:val="0"/>
                <w:lang w:val="hu-HU"/>
              </w:rPr>
              <w:t>2</w:t>
            </w:r>
          </w:p>
        </w:tc>
        <w:tc>
          <w:tcPr>
            <w:tcW w:w="992" w:type="dxa"/>
          </w:tcPr>
          <w:p w:rsidR="00052085" w:rsidRPr="00052085" w:rsidRDefault="00052085" w:rsidP="00052085">
            <w:pPr>
              <w:spacing w:line="360" w:lineRule="auto"/>
              <w:jc w:val="center"/>
              <w:rPr>
                <w:b w:val="0"/>
                <w:bCs w:val="0"/>
                <w:lang w:val="hu-HU"/>
              </w:rPr>
            </w:pPr>
            <w:r w:rsidRPr="00052085">
              <w:rPr>
                <w:b w:val="0"/>
                <w:lang w:val="hu-HU"/>
              </w:rPr>
              <w:t>1</w:t>
            </w:r>
          </w:p>
        </w:tc>
        <w:tc>
          <w:tcPr>
            <w:tcW w:w="992" w:type="dxa"/>
          </w:tcPr>
          <w:p w:rsidR="00052085" w:rsidRPr="00052085" w:rsidRDefault="00052085" w:rsidP="00052085">
            <w:pPr>
              <w:spacing w:line="360" w:lineRule="auto"/>
              <w:jc w:val="center"/>
              <w:rPr>
                <w:b w:val="0"/>
                <w:bCs w:val="0"/>
              </w:rPr>
            </w:pPr>
            <w:bookmarkStart w:id="50" w:name="_heading=h.3as4poj" w:colFirst="0" w:colLast="0"/>
            <w:bookmarkEnd w:id="50"/>
            <w:r w:rsidRPr="00052085">
              <w:rPr>
                <w:b w:val="0"/>
              </w:rPr>
              <w:t>-</w:t>
            </w:r>
          </w:p>
        </w:tc>
        <w:tc>
          <w:tcPr>
            <w:tcW w:w="1134" w:type="dxa"/>
          </w:tcPr>
          <w:p w:rsidR="00052085" w:rsidRPr="00052085" w:rsidRDefault="00052085" w:rsidP="00052085">
            <w:pPr>
              <w:spacing w:line="360" w:lineRule="auto"/>
              <w:jc w:val="center"/>
              <w:rPr>
                <w:b w:val="0"/>
                <w:bCs w:val="0"/>
              </w:rPr>
            </w:pPr>
            <w:bookmarkStart w:id="51" w:name="_heading=h.1pxezwc" w:colFirst="0" w:colLast="0"/>
            <w:bookmarkEnd w:id="51"/>
            <w:r w:rsidRPr="00052085">
              <w:rPr>
                <w:b w:val="0"/>
              </w:rPr>
              <w:t>-</w:t>
            </w:r>
          </w:p>
        </w:tc>
        <w:tc>
          <w:tcPr>
            <w:tcW w:w="993" w:type="dxa"/>
            <w:tcBorders>
              <w:right w:val="single" w:sz="4" w:space="0" w:color="auto"/>
            </w:tcBorders>
          </w:tcPr>
          <w:p w:rsidR="00052085" w:rsidRPr="00052085" w:rsidRDefault="00052085" w:rsidP="00052085">
            <w:pPr>
              <w:spacing w:line="360" w:lineRule="auto"/>
              <w:jc w:val="center"/>
              <w:rPr>
                <w:b w:val="0"/>
                <w:bCs w:val="0"/>
                <w:lang w:val="hu-HU"/>
              </w:rPr>
            </w:pPr>
            <w:r w:rsidRPr="00052085">
              <w:rPr>
                <w:b w:val="0"/>
                <w:lang w:val="hu-HU"/>
              </w:rPr>
              <w:t>5</w:t>
            </w:r>
          </w:p>
        </w:tc>
      </w:tr>
      <w:tr w:rsidR="00052085" w:rsidRPr="00052085" w:rsidTr="00052085">
        <w:trPr>
          <w:jc w:val="center"/>
        </w:trPr>
        <w:tc>
          <w:tcPr>
            <w:tcW w:w="1101" w:type="dxa"/>
            <w:tcBorders>
              <w:left w:val="single" w:sz="4" w:space="0" w:color="auto"/>
            </w:tcBorders>
            <w:shd w:val="clear" w:color="auto" w:fill="E5B8B7" w:themeFill="accent2" w:themeFillTint="66"/>
          </w:tcPr>
          <w:p w:rsidR="00052085" w:rsidRPr="00052085" w:rsidRDefault="00052085" w:rsidP="00052085">
            <w:pPr>
              <w:spacing w:line="360" w:lineRule="auto"/>
              <w:rPr>
                <w:b w:val="0"/>
                <w:bCs w:val="0"/>
                <w:lang w:val="sr-Cyrl-RS"/>
              </w:rPr>
            </w:pPr>
            <w:bookmarkStart w:id="52" w:name="_heading=h.49x2ik5" w:colFirst="0" w:colLast="0"/>
            <w:bookmarkEnd w:id="52"/>
            <w:r w:rsidRPr="00052085">
              <w:rPr>
                <w:b w:val="0"/>
              </w:rPr>
              <w:t>II</w:t>
            </w:r>
            <w:r w:rsidRPr="00052085">
              <w:rPr>
                <w:b w:val="0"/>
                <w:lang w:val="sr-Cyrl-RS"/>
              </w:rPr>
              <w:t>а</w:t>
            </w:r>
          </w:p>
        </w:tc>
        <w:tc>
          <w:tcPr>
            <w:tcW w:w="708" w:type="dxa"/>
          </w:tcPr>
          <w:p w:rsidR="00052085" w:rsidRPr="00052085" w:rsidRDefault="00052085" w:rsidP="00052085">
            <w:pPr>
              <w:spacing w:line="360" w:lineRule="auto"/>
              <w:jc w:val="center"/>
              <w:rPr>
                <w:b w:val="0"/>
                <w:bCs w:val="0"/>
                <w:lang w:val="sr-Cyrl-RS"/>
              </w:rPr>
            </w:pPr>
            <w:r w:rsidRPr="00052085">
              <w:rPr>
                <w:b w:val="0"/>
                <w:lang w:val="sr-Cyrl-RS"/>
              </w:rPr>
              <w:t>10</w:t>
            </w:r>
          </w:p>
        </w:tc>
        <w:tc>
          <w:tcPr>
            <w:tcW w:w="993" w:type="dxa"/>
          </w:tcPr>
          <w:p w:rsidR="00052085" w:rsidRPr="00052085" w:rsidRDefault="00052085" w:rsidP="00052085">
            <w:pPr>
              <w:spacing w:line="360" w:lineRule="auto"/>
              <w:jc w:val="center"/>
              <w:rPr>
                <w:b w:val="0"/>
                <w:bCs w:val="0"/>
              </w:rPr>
            </w:pPr>
            <w:r w:rsidRPr="00052085">
              <w:rPr>
                <w:b w:val="0"/>
                <w:lang w:val="sr-Cyrl-RS"/>
              </w:rPr>
              <w:t>3</w:t>
            </w:r>
          </w:p>
        </w:tc>
        <w:tc>
          <w:tcPr>
            <w:tcW w:w="992" w:type="dxa"/>
          </w:tcPr>
          <w:p w:rsidR="00052085" w:rsidRPr="00052085" w:rsidRDefault="00052085" w:rsidP="00052085">
            <w:pPr>
              <w:spacing w:line="360" w:lineRule="auto"/>
              <w:jc w:val="center"/>
              <w:rPr>
                <w:b w:val="0"/>
                <w:bCs w:val="0"/>
                <w:lang w:val="sr-Cyrl-RS"/>
              </w:rPr>
            </w:pPr>
            <w:r w:rsidRPr="00052085">
              <w:rPr>
                <w:b w:val="0"/>
                <w:lang w:val="sr-Cyrl-RS"/>
              </w:rPr>
              <w:t>-</w:t>
            </w:r>
          </w:p>
        </w:tc>
        <w:tc>
          <w:tcPr>
            <w:tcW w:w="992" w:type="dxa"/>
          </w:tcPr>
          <w:p w:rsidR="00052085" w:rsidRPr="00052085" w:rsidRDefault="00052085" w:rsidP="00052085">
            <w:pPr>
              <w:spacing w:line="360" w:lineRule="auto"/>
              <w:jc w:val="center"/>
              <w:rPr>
                <w:b w:val="0"/>
                <w:bCs w:val="0"/>
                <w:lang w:val="sr-Cyrl-RS"/>
              </w:rPr>
            </w:pPr>
            <w:r w:rsidRPr="00052085">
              <w:rPr>
                <w:b w:val="0"/>
                <w:lang w:val="sr-Cyrl-RS"/>
              </w:rPr>
              <w:t>-</w:t>
            </w:r>
          </w:p>
        </w:tc>
        <w:tc>
          <w:tcPr>
            <w:tcW w:w="992" w:type="dxa"/>
          </w:tcPr>
          <w:p w:rsidR="00052085" w:rsidRPr="00052085" w:rsidRDefault="00052085" w:rsidP="00052085">
            <w:pPr>
              <w:spacing w:line="360" w:lineRule="auto"/>
              <w:jc w:val="center"/>
              <w:rPr>
                <w:b w:val="0"/>
                <w:bCs w:val="0"/>
                <w:lang w:val="sr-Cyrl-RS"/>
              </w:rPr>
            </w:pPr>
            <w:bookmarkStart w:id="53" w:name="_heading=h.2p2csry" w:colFirst="0" w:colLast="0"/>
            <w:bookmarkEnd w:id="53"/>
            <w:r w:rsidRPr="00052085">
              <w:rPr>
                <w:b w:val="0"/>
                <w:lang w:val="sr-Cyrl-RS"/>
              </w:rPr>
              <w:t>-</w:t>
            </w:r>
          </w:p>
        </w:tc>
        <w:tc>
          <w:tcPr>
            <w:tcW w:w="1134" w:type="dxa"/>
          </w:tcPr>
          <w:p w:rsidR="00052085" w:rsidRPr="00052085" w:rsidRDefault="00052085" w:rsidP="00052085">
            <w:pPr>
              <w:spacing w:line="360" w:lineRule="auto"/>
              <w:jc w:val="center"/>
              <w:rPr>
                <w:b w:val="0"/>
                <w:bCs w:val="0"/>
              </w:rPr>
            </w:pPr>
            <w:bookmarkStart w:id="54" w:name="_heading=h.147n2zr" w:colFirst="0" w:colLast="0"/>
            <w:bookmarkEnd w:id="54"/>
            <w:r w:rsidRPr="00052085">
              <w:rPr>
                <w:b w:val="0"/>
              </w:rPr>
              <w:t>-</w:t>
            </w:r>
          </w:p>
        </w:tc>
        <w:tc>
          <w:tcPr>
            <w:tcW w:w="993" w:type="dxa"/>
            <w:tcBorders>
              <w:right w:val="single" w:sz="4" w:space="0" w:color="auto"/>
            </w:tcBorders>
          </w:tcPr>
          <w:p w:rsidR="00052085" w:rsidRPr="00052085" w:rsidRDefault="00052085" w:rsidP="00052085">
            <w:pPr>
              <w:spacing w:line="360" w:lineRule="auto"/>
              <w:jc w:val="center"/>
              <w:rPr>
                <w:b w:val="0"/>
                <w:bCs w:val="0"/>
                <w:lang w:val="sr-Cyrl-RS"/>
              </w:rPr>
            </w:pPr>
            <w:r w:rsidRPr="00052085">
              <w:rPr>
                <w:b w:val="0"/>
                <w:lang w:val="sr-Cyrl-RS"/>
              </w:rPr>
              <w:t>3</w:t>
            </w:r>
          </w:p>
        </w:tc>
      </w:tr>
      <w:tr w:rsidR="00052085" w:rsidRPr="00052085" w:rsidTr="00052085">
        <w:trPr>
          <w:jc w:val="center"/>
        </w:trPr>
        <w:tc>
          <w:tcPr>
            <w:tcW w:w="1101" w:type="dxa"/>
            <w:tcBorders>
              <w:left w:val="single" w:sz="4" w:space="0" w:color="auto"/>
            </w:tcBorders>
            <w:shd w:val="clear" w:color="auto" w:fill="E5B8B7" w:themeFill="accent2" w:themeFillTint="66"/>
          </w:tcPr>
          <w:p w:rsidR="00052085" w:rsidRPr="00052085" w:rsidRDefault="00052085" w:rsidP="00052085">
            <w:pPr>
              <w:spacing w:line="360" w:lineRule="auto"/>
              <w:rPr>
                <w:b w:val="0"/>
                <w:bCs w:val="0"/>
                <w:lang w:val="sr-Cyrl-RS"/>
              </w:rPr>
            </w:pPr>
            <w:bookmarkStart w:id="55" w:name="_heading=h.3o7alnk" w:colFirst="0" w:colLast="0"/>
            <w:bookmarkEnd w:id="55"/>
            <w:r w:rsidRPr="00052085">
              <w:rPr>
                <w:b w:val="0"/>
              </w:rPr>
              <w:t>II</w:t>
            </w:r>
            <w:r w:rsidRPr="00052085">
              <w:rPr>
                <w:b w:val="0"/>
                <w:lang w:val="sr-Cyrl-RS"/>
              </w:rPr>
              <w:t>б</w:t>
            </w:r>
          </w:p>
        </w:tc>
        <w:tc>
          <w:tcPr>
            <w:tcW w:w="708" w:type="dxa"/>
          </w:tcPr>
          <w:p w:rsidR="00052085" w:rsidRPr="00052085" w:rsidRDefault="00052085" w:rsidP="00052085">
            <w:pPr>
              <w:spacing w:line="360" w:lineRule="auto"/>
              <w:jc w:val="center"/>
              <w:rPr>
                <w:b w:val="0"/>
                <w:bCs w:val="0"/>
                <w:lang w:val="sr-Cyrl-RS"/>
              </w:rPr>
            </w:pPr>
            <w:r w:rsidRPr="00052085">
              <w:rPr>
                <w:b w:val="0"/>
                <w:lang w:val="sr-Cyrl-RS"/>
              </w:rPr>
              <w:t>8</w:t>
            </w:r>
          </w:p>
        </w:tc>
        <w:tc>
          <w:tcPr>
            <w:tcW w:w="993" w:type="dxa"/>
          </w:tcPr>
          <w:p w:rsidR="00052085" w:rsidRPr="00052085" w:rsidRDefault="00052085" w:rsidP="00052085">
            <w:pPr>
              <w:spacing w:line="360" w:lineRule="auto"/>
              <w:jc w:val="center"/>
              <w:rPr>
                <w:b w:val="0"/>
                <w:bCs w:val="0"/>
              </w:rPr>
            </w:pPr>
            <w:r w:rsidRPr="00052085">
              <w:rPr>
                <w:b w:val="0"/>
                <w:lang w:val="sr-Cyrl-RS"/>
              </w:rPr>
              <w:t>2</w:t>
            </w:r>
          </w:p>
        </w:tc>
        <w:tc>
          <w:tcPr>
            <w:tcW w:w="992" w:type="dxa"/>
          </w:tcPr>
          <w:p w:rsidR="00052085" w:rsidRPr="00052085" w:rsidRDefault="00052085" w:rsidP="00052085">
            <w:pPr>
              <w:spacing w:line="360" w:lineRule="auto"/>
              <w:jc w:val="center"/>
              <w:rPr>
                <w:b w:val="0"/>
                <w:bCs w:val="0"/>
              </w:rPr>
            </w:pPr>
            <w:r w:rsidRPr="00052085">
              <w:rPr>
                <w:b w:val="0"/>
                <w:lang w:val="sr-Cyrl-RS"/>
              </w:rPr>
              <w:t>1</w:t>
            </w:r>
          </w:p>
        </w:tc>
        <w:tc>
          <w:tcPr>
            <w:tcW w:w="992" w:type="dxa"/>
          </w:tcPr>
          <w:p w:rsidR="00052085" w:rsidRPr="00052085" w:rsidRDefault="00052085" w:rsidP="00052085">
            <w:pPr>
              <w:spacing w:line="360" w:lineRule="auto"/>
              <w:jc w:val="center"/>
              <w:rPr>
                <w:b w:val="0"/>
                <w:bCs w:val="0"/>
              </w:rPr>
            </w:pPr>
            <w:r w:rsidRPr="00052085">
              <w:rPr>
                <w:b w:val="0"/>
                <w:lang w:val="sr-Cyrl-RS"/>
              </w:rPr>
              <w:t>-</w:t>
            </w:r>
          </w:p>
        </w:tc>
        <w:tc>
          <w:tcPr>
            <w:tcW w:w="992" w:type="dxa"/>
          </w:tcPr>
          <w:p w:rsidR="00052085" w:rsidRPr="00052085" w:rsidRDefault="00052085" w:rsidP="00052085">
            <w:pPr>
              <w:spacing w:line="360" w:lineRule="auto"/>
              <w:jc w:val="center"/>
              <w:rPr>
                <w:b w:val="0"/>
                <w:bCs w:val="0"/>
              </w:rPr>
            </w:pPr>
            <w:bookmarkStart w:id="56" w:name="_heading=h.23ckvvd" w:colFirst="0" w:colLast="0"/>
            <w:bookmarkEnd w:id="56"/>
            <w:r w:rsidRPr="00052085">
              <w:rPr>
                <w:b w:val="0"/>
              </w:rPr>
              <w:t>-</w:t>
            </w:r>
          </w:p>
        </w:tc>
        <w:tc>
          <w:tcPr>
            <w:tcW w:w="1134" w:type="dxa"/>
          </w:tcPr>
          <w:p w:rsidR="00052085" w:rsidRPr="00052085" w:rsidRDefault="00052085" w:rsidP="00052085">
            <w:pPr>
              <w:spacing w:line="360" w:lineRule="auto"/>
              <w:jc w:val="center"/>
              <w:rPr>
                <w:b w:val="0"/>
                <w:bCs w:val="0"/>
              </w:rPr>
            </w:pPr>
            <w:bookmarkStart w:id="57" w:name="_heading=h.ihv636" w:colFirst="0" w:colLast="0"/>
            <w:bookmarkEnd w:id="57"/>
            <w:r w:rsidRPr="00052085">
              <w:rPr>
                <w:b w:val="0"/>
              </w:rPr>
              <w:t>-</w:t>
            </w:r>
          </w:p>
        </w:tc>
        <w:tc>
          <w:tcPr>
            <w:tcW w:w="993" w:type="dxa"/>
            <w:tcBorders>
              <w:right w:val="single" w:sz="4" w:space="0" w:color="auto"/>
            </w:tcBorders>
          </w:tcPr>
          <w:p w:rsidR="00052085" w:rsidRPr="00052085" w:rsidRDefault="00052085" w:rsidP="00052085">
            <w:pPr>
              <w:spacing w:line="360" w:lineRule="auto"/>
              <w:jc w:val="center"/>
              <w:rPr>
                <w:b w:val="0"/>
                <w:bCs w:val="0"/>
                <w:lang w:val="sr-Cyrl-RS"/>
              </w:rPr>
            </w:pPr>
            <w:r w:rsidRPr="00052085">
              <w:rPr>
                <w:b w:val="0"/>
                <w:lang w:val="sr-Cyrl-RS"/>
              </w:rPr>
              <w:t>3</w:t>
            </w:r>
          </w:p>
        </w:tc>
      </w:tr>
      <w:tr w:rsidR="00052085" w:rsidRPr="00052085" w:rsidTr="00052085">
        <w:trPr>
          <w:jc w:val="center"/>
        </w:trPr>
        <w:tc>
          <w:tcPr>
            <w:tcW w:w="1101" w:type="dxa"/>
            <w:tcBorders>
              <w:left w:val="single" w:sz="4" w:space="0" w:color="auto"/>
            </w:tcBorders>
            <w:shd w:val="clear" w:color="auto" w:fill="E5B8B7" w:themeFill="accent2" w:themeFillTint="66"/>
          </w:tcPr>
          <w:p w:rsidR="00052085" w:rsidRPr="00052085" w:rsidRDefault="00052085" w:rsidP="00052085">
            <w:pPr>
              <w:spacing w:line="360" w:lineRule="auto"/>
              <w:rPr>
                <w:b w:val="0"/>
                <w:bCs w:val="0"/>
                <w:lang w:val="sr-Cyrl-RS"/>
              </w:rPr>
            </w:pPr>
            <w:bookmarkStart w:id="58" w:name="_heading=h.32hioqz" w:colFirst="0" w:colLast="0"/>
            <w:bookmarkEnd w:id="58"/>
            <w:r w:rsidRPr="00052085">
              <w:rPr>
                <w:b w:val="0"/>
              </w:rPr>
              <w:t>III</w:t>
            </w:r>
            <w:r w:rsidRPr="00052085">
              <w:rPr>
                <w:b w:val="0"/>
                <w:lang w:val="sr-Cyrl-RS"/>
              </w:rPr>
              <w:t>а</w:t>
            </w:r>
          </w:p>
        </w:tc>
        <w:tc>
          <w:tcPr>
            <w:tcW w:w="708" w:type="dxa"/>
          </w:tcPr>
          <w:p w:rsidR="00052085" w:rsidRPr="00052085" w:rsidRDefault="00052085" w:rsidP="00052085">
            <w:pPr>
              <w:spacing w:line="360" w:lineRule="auto"/>
              <w:jc w:val="center"/>
              <w:rPr>
                <w:b w:val="0"/>
                <w:bCs w:val="0"/>
                <w:lang w:val="sr-Cyrl-RS"/>
              </w:rPr>
            </w:pPr>
            <w:r w:rsidRPr="00052085">
              <w:rPr>
                <w:b w:val="0"/>
                <w:lang w:val="sr-Cyrl-RS"/>
              </w:rPr>
              <w:t>11</w:t>
            </w:r>
          </w:p>
        </w:tc>
        <w:tc>
          <w:tcPr>
            <w:tcW w:w="993" w:type="dxa"/>
          </w:tcPr>
          <w:p w:rsidR="00052085" w:rsidRPr="00052085" w:rsidRDefault="00052085" w:rsidP="00052085">
            <w:pPr>
              <w:spacing w:line="360" w:lineRule="auto"/>
              <w:jc w:val="center"/>
              <w:rPr>
                <w:b w:val="0"/>
                <w:bCs w:val="0"/>
              </w:rPr>
            </w:pPr>
            <w:r w:rsidRPr="00052085">
              <w:rPr>
                <w:b w:val="0"/>
                <w:lang w:val="sr-Cyrl-RS"/>
              </w:rPr>
              <w:t>-</w:t>
            </w:r>
          </w:p>
        </w:tc>
        <w:tc>
          <w:tcPr>
            <w:tcW w:w="992" w:type="dxa"/>
          </w:tcPr>
          <w:p w:rsidR="00052085" w:rsidRPr="00052085" w:rsidRDefault="00052085" w:rsidP="00052085">
            <w:pPr>
              <w:spacing w:line="360" w:lineRule="auto"/>
              <w:jc w:val="center"/>
              <w:rPr>
                <w:b w:val="0"/>
                <w:bCs w:val="0"/>
              </w:rPr>
            </w:pPr>
            <w:r w:rsidRPr="00052085">
              <w:rPr>
                <w:b w:val="0"/>
                <w:lang w:val="sr-Cyrl-RS"/>
              </w:rPr>
              <w:t>-</w:t>
            </w:r>
          </w:p>
        </w:tc>
        <w:tc>
          <w:tcPr>
            <w:tcW w:w="992" w:type="dxa"/>
          </w:tcPr>
          <w:p w:rsidR="00052085" w:rsidRPr="00052085" w:rsidRDefault="00052085" w:rsidP="00052085">
            <w:pPr>
              <w:spacing w:line="360" w:lineRule="auto"/>
              <w:jc w:val="center"/>
              <w:rPr>
                <w:b w:val="0"/>
                <w:bCs w:val="0"/>
              </w:rPr>
            </w:pPr>
            <w:r w:rsidRPr="00052085">
              <w:rPr>
                <w:b w:val="0"/>
                <w:lang w:val="sr-Cyrl-RS"/>
              </w:rPr>
              <w:t>-</w:t>
            </w:r>
          </w:p>
        </w:tc>
        <w:tc>
          <w:tcPr>
            <w:tcW w:w="992" w:type="dxa"/>
          </w:tcPr>
          <w:p w:rsidR="00052085" w:rsidRPr="00052085" w:rsidRDefault="00052085" w:rsidP="00052085">
            <w:pPr>
              <w:spacing w:line="360" w:lineRule="auto"/>
              <w:jc w:val="center"/>
              <w:rPr>
                <w:b w:val="0"/>
                <w:bCs w:val="0"/>
              </w:rPr>
            </w:pPr>
            <w:bookmarkStart w:id="59" w:name="_heading=h.1hmsyys" w:colFirst="0" w:colLast="0"/>
            <w:bookmarkEnd w:id="59"/>
            <w:r w:rsidRPr="00052085">
              <w:rPr>
                <w:b w:val="0"/>
              </w:rPr>
              <w:t>-</w:t>
            </w:r>
          </w:p>
        </w:tc>
        <w:tc>
          <w:tcPr>
            <w:tcW w:w="1134" w:type="dxa"/>
          </w:tcPr>
          <w:p w:rsidR="00052085" w:rsidRPr="00052085" w:rsidRDefault="00052085" w:rsidP="00052085">
            <w:pPr>
              <w:spacing w:line="360" w:lineRule="auto"/>
              <w:jc w:val="center"/>
              <w:rPr>
                <w:b w:val="0"/>
                <w:bCs w:val="0"/>
              </w:rPr>
            </w:pPr>
            <w:bookmarkStart w:id="60" w:name="_heading=h.41mghml" w:colFirst="0" w:colLast="0"/>
            <w:bookmarkEnd w:id="60"/>
            <w:r w:rsidRPr="00052085">
              <w:rPr>
                <w:b w:val="0"/>
              </w:rPr>
              <w:t>-</w:t>
            </w:r>
          </w:p>
        </w:tc>
        <w:tc>
          <w:tcPr>
            <w:tcW w:w="993" w:type="dxa"/>
            <w:tcBorders>
              <w:right w:val="single" w:sz="4" w:space="0" w:color="auto"/>
            </w:tcBorders>
          </w:tcPr>
          <w:p w:rsidR="00052085" w:rsidRPr="00052085" w:rsidRDefault="00052085" w:rsidP="00052085">
            <w:pPr>
              <w:spacing w:line="360" w:lineRule="auto"/>
              <w:jc w:val="center"/>
              <w:rPr>
                <w:b w:val="0"/>
                <w:bCs w:val="0"/>
                <w:lang w:val="sr-Cyrl-RS"/>
              </w:rPr>
            </w:pPr>
            <w:r w:rsidRPr="00052085">
              <w:rPr>
                <w:b w:val="0"/>
                <w:lang w:val="sr-Cyrl-RS"/>
              </w:rPr>
              <w:t>-</w:t>
            </w:r>
          </w:p>
        </w:tc>
      </w:tr>
      <w:tr w:rsidR="00052085" w:rsidRPr="00052085" w:rsidTr="00052085">
        <w:trPr>
          <w:jc w:val="center"/>
        </w:trPr>
        <w:tc>
          <w:tcPr>
            <w:tcW w:w="1101" w:type="dxa"/>
            <w:tcBorders>
              <w:left w:val="single" w:sz="4" w:space="0" w:color="auto"/>
            </w:tcBorders>
            <w:shd w:val="clear" w:color="auto" w:fill="E5B8B7" w:themeFill="accent2" w:themeFillTint="66"/>
          </w:tcPr>
          <w:p w:rsidR="00052085" w:rsidRPr="00052085" w:rsidRDefault="00052085" w:rsidP="00052085">
            <w:pPr>
              <w:spacing w:line="360" w:lineRule="auto"/>
              <w:rPr>
                <w:b w:val="0"/>
                <w:bCs w:val="0"/>
                <w:lang w:val="sr-Cyrl-RS"/>
              </w:rPr>
            </w:pPr>
            <w:bookmarkStart w:id="61" w:name="_heading=h.2grqrue" w:colFirst="0" w:colLast="0"/>
            <w:bookmarkEnd w:id="61"/>
            <w:r w:rsidRPr="00052085">
              <w:rPr>
                <w:b w:val="0"/>
              </w:rPr>
              <w:t>III</w:t>
            </w:r>
            <w:r w:rsidRPr="00052085">
              <w:rPr>
                <w:b w:val="0"/>
                <w:lang w:val="sr-Cyrl-RS"/>
              </w:rPr>
              <w:t>б</w:t>
            </w:r>
          </w:p>
        </w:tc>
        <w:tc>
          <w:tcPr>
            <w:tcW w:w="708" w:type="dxa"/>
          </w:tcPr>
          <w:p w:rsidR="00052085" w:rsidRPr="00052085" w:rsidRDefault="00052085" w:rsidP="00052085">
            <w:pPr>
              <w:spacing w:line="360" w:lineRule="auto"/>
              <w:jc w:val="center"/>
              <w:rPr>
                <w:b w:val="0"/>
                <w:bCs w:val="0"/>
                <w:lang w:val="sr-Cyrl-RS"/>
              </w:rPr>
            </w:pPr>
            <w:r w:rsidRPr="00052085">
              <w:rPr>
                <w:b w:val="0"/>
                <w:lang w:val="sr-Cyrl-RS"/>
              </w:rPr>
              <w:t>5</w:t>
            </w:r>
          </w:p>
        </w:tc>
        <w:tc>
          <w:tcPr>
            <w:tcW w:w="993" w:type="dxa"/>
          </w:tcPr>
          <w:p w:rsidR="00052085" w:rsidRPr="00052085" w:rsidRDefault="00052085" w:rsidP="00052085">
            <w:pPr>
              <w:spacing w:line="360" w:lineRule="auto"/>
              <w:jc w:val="center"/>
              <w:rPr>
                <w:b w:val="0"/>
                <w:bCs w:val="0"/>
              </w:rPr>
            </w:pPr>
            <w:r w:rsidRPr="00052085">
              <w:rPr>
                <w:b w:val="0"/>
                <w:lang w:val="sr-Cyrl-RS"/>
              </w:rPr>
              <w:t>-</w:t>
            </w:r>
          </w:p>
        </w:tc>
        <w:tc>
          <w:tcPr>
            <w:tcW w:w="992" w:type="dxa"/>
          </w:tcPr>
          <w:p w:rsidR="00052085" w:rsidRPr="00052085" w:rsidRDefault="00052085" w:rsidP="00052085">
            <w:pPr>
              <w:spacing w:line="360" w:lineRule="auto"/>
              <w:jc w:val="center"/>
              <w:rPr>
                <w:b w:val="0"/>
                <w:bCs w:val="0"/>
                <w:lang w:val="sr-Cyrl-RS"/>
              </w:rPr>
            </w:pPr>
            <w:r w:rsidRPr="00052085">
              <w:rPr>
                <w:b w:val="0"/>
                <w:lang w:val="sr-Cyrl-RS"/>
              </w:rPr>
              <w:t>-</w:t>
            </w:r>
          </w:p>
        </w:tc>
        <w:tc>
          <w:tcPr>
            <w:tcW w:w="992" w:type="dxa"/>
          </w:tcPr>
          <w:p w:rsidR="00052085" w:rsidRPr="00052085" w:rsidRDefault="00052085" w:rsidP="00052085">
            <w:pPr>
              <w:spacing w:line="360" w:lineRule="auto"/>
              <w:jc w:val="center"/>
              <w:rPr>
                <w:b w:val="0"/>
                <w:bCs w:val="0"/>
                <w:lang w:val="sr-Cyrl-RS"/>
              </w:rPr>
            </w:pPr>
            <w:r w:rsidRPr="00052085">
              <w:rPr>
                <w:b w:val="0"/>
                <w:lang w:val="sr-Cyrl-RS"/>
              </w:rPr>
              <w:t>-</w:t>
            </w:r>
          </w:p>
        </w:tc>
        <w:tc>
          <w:tcPr>
            <w:tcW w:w="992" w:type="dxa"/>
          </w:tcPr>
          <w:p w:rsidR="00052085" w:rsidRPr="00052085" w:rsidRDefault="00052085" w:rsidP="00052085">
            <w:pPr>
              <w:spacing w:line="360" w:lineRule="auto"/>
              <w:jc w:val="center"/>
              <w:rPr>
                <w:b w:val="0"/>
                <w:bCs w:val="0"/>
                <w:lang w:val="sr-Cyrl-RS"/>
              </w:rPr>
            </w:pPr>
            <w:bookmarkStart w:id="62" w:name="_heading=h.vx1227" w:colFirst="0" w:colLast="0"/>
            <w:bookmarkEnd w:id="62"/>
            <w:r w:rsidRPr="00052085">
              <w:rPr>
                <w:b w:val="0"/>
                <w:lang w:val="sr-Cyrl-RS"/>
              </w:rPr>
              <w:t>-</w:t>
            </w:r>
          </w:p>
        </w:tc>
        <w:tc>
          <w:tcPr>
            <w:tcW w:w="1134" w:type="dxa"/>
          </w:tcPr>
          <w:p w:rsidR="00052085" w:rsidRPr="00052085" w:rsidRDefault="00052085" w:rsidP="00052085">
            <w:pPr>
              <w:spacing w:line="360" w:lineRule="auto"/>
              <w:jc w:val="center"/>
              <w:rPr>
                <w:b w:val="0"/>
                <w:bCs w:val="0"/>
                <w:lang w:val="sr-Cyrl-RS"/>
              </w:rPr>
            </w:pPr>
            <w:bookmarkStart w:id="63" w:name="_heading=h.3fwokq0" w:colFirst="0" w:colLast="0"/>
            <w:bookmarkEnd w:id="63"/>
            <w:r w:rsidRPr="00052085">
              <w:rPr>
                <w:b w:val="0"/>
                <w:lang w:val="sr-Cyrl-RS"/>
              </w:rPr>
              <w:t>-</w:t>
            </w:r>
          </w:p>
        </w:tc>
        <w:tc>
          <w:tcPr>
            <w:tcW w:w="993" w:type="dxa"/>
            <w:tcBorders>
              <w:right w:val="single" w:sz="4" w:space="0" w:color="auto"/>
            </w:tcBorders>
          </w:tcPr>
          <w:p w:rsidR="00052085" w:rsidRPr="00052085" w:rsidRDefault="00052085" w:rsidP="00052085">
            <w:pPr>
              <w:spacing w:line="360" w:lineRule="auto"/>
              <w:jc w:val="center"/>
              <w:rPr>
                <w:b w:val="0"/>
                <w:bCs w:val="0"/>
                <w:lang w:val="sr-Cyrl-RS"/>
              </w:rPr>
            </w:pPr>
            <w:r w:rsidRPr="00052085">
              <w:rPr>
                <w:b w:val="0"/>
                <w:lang w:val="sr-Cyrl-RS"/>
              </w:rPr>
              <w:t>-</w:t>
            </w:r>
          </w:p>
        </w:tc>
      </w:tr>
      <w:tr w:rsidR="00052085" w:rsidRPr="00052085" w:rsidTr="00052085">
        <w:trPr>
          <w:trHeight w:val="139"/>
          <w:jc w:val="center"/>
        </w:trPr>
        <w:tc>
          <w:tcPr>
            <w:tcW w:w="1101" w:type="dxa"/>
            <w:tcBorders>
              <w:left w:val="single" w:sz="4" w:space="0" w:color="auto"/>
            </w:tcBorders>
            <w:shd w:val="clear" w:color="auto" w:fill="E5B8B7" w:themeFill="accent2" w:themeFillTint="66"/>
          </w:tcPr>
          <w:p w:rsidR="00052085" w:rsidRPr="00052085" w:rsidRDefault="00052085" w:rsidP="00052085">
            <w:pPr>
              <w:spacing w:line="360" w:lineRule="auto"/>
              <w:rPr>
                <w:b w:val="0"/>
                <w:bCs w:val="0"/>
                <w:lang w:val="sr-Cyrl-RS"/>
              </w:rPr>
            </w:pPr>
            <w:bookmarkStart w:id="64" w:name="_heading=h.1v1yuxt" w:colFirst="0" w:colLast="0"/>
            <w:bookmarkEnd w:id="64"/>
            <w:r w:rsidRPr="00052085">
              <w:rPr>
                <w:b w:val="0"/>
              </w:rPr>
              <w:t>IV</w:t>
            </w:r>
            <w:r w:rsidRPr="00052085">
              <w:rPr>
                <w:b w:val="0"/>
                <w:lang w:val="sr-Cyrl-RS"/>
              </w:rPr>
              <w:t>а</w:t>
            </w:r>
          </w:p>
        </w:tc>
        <w:tc>
          <w:tcPr>
            <w:tcW w:w="708" w:type="dxa"/>
          </w:tcPr>
          <w:p w:rsidR="00052085" w:rsidRPr="00052085" w:rsidRDefault="00052085" w:rsidP="00052085">
            <w:pPr>
              <w:spacing w:line="360" w:lineRule="auto"/>
              <w:jc w:val="center"/>
              <w:rPr>
                <w:b w:val="0"/>
                <w:bCs w:val="0"/>
                <w:lang w:val="sr-Cyrl-RS"/>
              </w:rPr>
            </w:pPr>
            <w:r w:rsidRPr="00052085">
              <w:rPr>
                <w:b w:val="0"/>
                <w:lang w:val="sr-Cyrl-RS"/>
              </w:rPr>
              <w:t>13</w:t>
            </w:r>
          </w:p>
        </w:tc>
        <w:tc>
          <w:tcPr>
            <w:tcW w:w="993" w:type="dxa"/>
          </w:tcPr>
          <w:p w:rsidR="00052085" w:rsidRPr="00052085" w:rsidRDefault="00052085" w:rsidP="00052085">
            <w:pPr>
              <w:spacing w:line="360" w:lineRule="auto"/>
              <w:jc w:val="center"/>
              <w:rPr>
                <w:b w:val="0"/>
                <w:bCs w:val="0"/>
              </w:rPr>
            </w:pPr>
            <w:r w:rsidRPr="00052085">
              <w:rPr>
                <w:b w:val="0"/>
                <w:lang w:val="sr-Cyrl-RS"/>
              </w:rPr>
              <w:t>2</w:t>
            </w:r>
          </w:p>
        </w:tc>
        <w:tc>
          <w:tcPr>
            <w:tcW w:w="992" w:type="dxa"/>
          </w:tcPr>
          <w:p w:rsidR="00052085" w:rsidRPr="00052085" w:rsidRDefault="00052085" w:rsidP="00052085">
            <w:pPr>
              <w:spacing w:line="360" w:lineRule="auto"/>
              <w:jc w:val="center"/>
              <w:rPr>
                <w:b w:val="0"/>
                <w:bCs w:val="0"/>
              </w:rPr>
            </w:pPr>
            <w:r w:rsidRPr="00052085">
              <w:rPr>
                <w:b w:val="0"/>
                <w:lang w:val="sr-Cyrl-RS"/>
              </w:rPr>
              <w:t>2</w:t>
            </w:r>
          </w:p>
        </w:tc>
        <w:tc>
          <w:tcPr>
            <w:tcW w:w="992" w:type="dxa"/>
          </w:tcPr>
          <w:p w:rsidR="00052085" w:rsidRPr="00052085" w:rsidRDefault="00052085" w:rsidP="00052085">
            <w:pPr>
              <w:spacing w:line="360" w:lineRule="auto"/>
              <w:jc w:val="center"/>
              <w:rPr>
                <w:b w:val="0"/>
                <w:bCs w:val="0"/>
              </w:rPr>
            </w:pPr>
            <w:r w:rsidRPr="00052085">
              <w:rPr>
                <w:b w:val="0"/>
                <w:lang w:val="sr-Cyrl-RS"/>
              </w:rPr>
              <w:t>-</w:t>
            </w:r>
          </w:p>
        </w:tc>
        <w:tc>
          <w:tcPr>
            <w:tcW w:w="992" w:type="dxa"/>
          </w:tcPr>
          <w:p w:rsidR="00052085" w:rsidRPr="00052085" w:rsidRDefault="00052085" w:rsidP="00052085">
            <w:pPr>
              <w:spacing w:line="360" w:lineRule="auto"/>
              <w:jc w:val="center"/>
              <w:rPr>
                <w:b w:val="0"/>
                <w:bCs w:val="0"/>
              </w:rPr>
            </w:pPr>
            <w:bookmarkStart w:id="65" w:name="_heading=h.4f1mdlm" w:colFirst="0" w:colLast="0"/>
            <w:bookmarkEnd w:id="65"/>
            <w:r w:rsidRPr="00052085">
              <w:rPr>
                <w:b w:val="0"/>
              </w:rPr>
              <w:t>-</w:t>
            </w:r>
          </w:p>
        </w:tc>
        <w:tc>
          <w:tcPr>
            <w:tcW w:w="1134" w:type="dxa"/>
          </w:tcPr>
          <w:p w:rsidR="00052085" w:rsidRPr="00052085" w:rsidRDefault="00052085" w:rsidP="00052085">
            <w:pPr>
              <w:spacing w:line="360" w:lineRule="auto"/>
              <w:jc w:val="center"/>
              <w:rPr>
                <w:b w:val="0"/>
                <w:bCs w:val="0"/>
              </w:rPr>
            </w:pPr>
            <w:bookmarkStart w:id="66" w:name="_heading=h.2u6wntf" w:colFirst="0" w:colLast="0"/>
            <w:bookmarkEnd w:id="66"/>
            <w:r w:rsidRPr="00052085">
              <w:rPr>
                <w:b w:val="0"/>
              </w:rPr>
              <w:t>-</w:t>
            </w:r>
          </w:p>
        </w:tc>
        <w:tc>
          <w:tcPr>
            <w:tcW w:w="993" w:type="dxa"/>
            <w:tcBorders>
              <w:right w:val="single" w:sz="4" w:space="0" w:color="auto"/>
            </w:tcBorders>
          </w:tcPr>
          <w:p w:rsidR="00052085" w:rsidRPr="00052085" w:rsidRDefault="00052085" w:rsidP="00052085">
            <w:pPr>
              <w:spacing w:line="360" w:lineRule="auto"/>
              <w:jc w:val="center"/>
              <w:rPr>
                <w:b w:val="0"/>
                <w:bCs w:val="0"/>
                <w:lang w:val="sr-Cyrl-RS"/>
              </w:rPr>
            </w:pPr>
            <w:r w:rsidRPr="00052085">
              <w:rPr>
                <w:b w:val="0"/>
                <w:lang w:val="sr-Cyrl-RS"/>
              </w:rPr>
              <w:t>4</w:t>
            </w:r>
          </w:p>
        </w:tc>
      </w:tr>
      <w:tr w:rsidR="00052085" w:rsidRPr="00052085" w:rsidTr="00052085">
        <w:trPr>
          <w:jc w:val="center"/>
        </w:trPr>
        <w:tc>
          <w:tcPr>
            <w:tcW w:w="1101" w:type="dxa"/>
            <w:tcBorders>
              <w:left w:val="single" w:sz="4" w:space="0" w:color="auto"/>
            </w:tcBorders>
            <w:shd w:val="clear" w:color="auto" w:fill="E5B8B7" w:themeFill="accent2" w:themeFillTint="66"/>
          </w:tcPr>
          <w:p w:rsidR="00052085" w:rsidRPr="00052085" w:rsidRDefault="00052085" w:rsidP="00052085">
            <w:pPr>
              <w:spacing w:line="360" w:lineRule="auto"/>
              <w:rPr>
                <w:b w:val="0"/>
                <w:bCs w:val="0"/>
                <w:lang w:val="sr-Cyrl-RS"/>
              </w:rPr>
            </w:pPr>
            <w:bookmarkStart w:id="67" w:name="_heading=h.19c6y18" w:colFirst="0" w:colLast="0"/>
            <w:bookmarkEnd w:id="67"/>
            <w:r w:rsidRPr="00052085">
              <w:rPr>
                <w:b w:val="0"/>
              </w:rPr>
              <w:t>IV</w:t>
            </w:r>
            <w:r w:rsidRPr="00052085">
              <w:rPr>
                <w:b w:val="0"/>
                <w:lang w:val="sr-Cyrl-RS"/>
              </w:rPr>
              <w:t>б</w:t>
            </w:r>
          </w:p>
        </w:tc>
        <w:tc>
          <w:tcPr>
            <w:tcW w:w="708" w:type="dxa"/>
          </w:tcPr>
          <w:p w:rsidR="00052085" w:rsidRPr="00052085" w:rsidRDefault="00052085" w:rsidP="00052085">
            <w:pPr>
              <w:spacing w:line="360" w:lineRule="auto"/>
              <w:jc w:val="center"/>
              <w:rPr>
                <w:b w:val="0"/>
                <w:bCs w:val="0"/>
                <w:lang w:val="sr-Cyrl-RS"/>
              </w:rPr>
            </w:pPr>
            <w:r w:rsidRPr="00052085">
              <w:rPr>
                <w:b w:val="0"/>
                <w:lang w:val="sr-Cyrl-RS"/>
              </w:rPr>
              <w:t>8</w:t>
            </w:r>
          </w:p>
        </w:tc>
        <w:tc>
          <w:tcPr>
            <w:tcW w:w="993" w:type="dxa"/>
          </w:tcPr>
          <w:p w:rsidR="00052085" w:rsidRPr="00052085" w:rsidRDefault="00052085" w:rsidP="00052085">
            <w:pPr>
              <w:spacing w:line="360" w:lineRule="auto"/>
              <w:jc w:val="center"/>
              <w:rPr>
                <w:b w:val="0"/>
                <w:bCs w:val="0"/>
              </w:rPr>
            </w:pPr>
            <w:r w:rsidRPr="00052085">
              <w:rPr>
                <w:b w:val="0"/>
                <w:lang w:val="sr-Cyrl-RS"/>
              </w:rPr>
              <w:t>1</w:t>
            </w:r>
          </w:p>
        </w:tc>
        <w:tc>
          <w:tcPr>
            <w:tcW w:w="992" w:type="dxa"/>
          </w:tcPr>
          <w:p w:rsidR="00052085" w:rsidRPr="00052085" w:rsidRDefault="00052085" w:rsidP="00052085">
            <w:pPr>
              <w:spacing w:line="360" w:lineRule="auto"/>
              <w:jc w:val="center"/>
              <w:rPr>
                <w:b w:val="0"/>
                <w:bCs w:val="0"/>
              </w:rPr>
            </w:pPr>
            <w:r w:rsidRPr="00052085">
              <w:rPr>
                <w:b w:val="0"/>
                <w:lang w:val="sr-Cyrl-RS"/>
              </w:rPr>
              <w:t>1</w:t>
            </w:r>
          </w:p>
        </w:tc>
        <w:tc>
          <w:tcPr>
            <w:tcW w:w="992" w:type="dxa"/>
          </w:tcPr>
          <w:p w:rsidR="00052085" w:rsidRPr="00052085" w:rsidRDefault="00052085" w:rsidP="00052085">
            <w:pPr>
              <w:spacing w:line="360" w:lineRule="auto"/>
              <w:jc w:val="center"/>
              <w:rPr>
                <w:b w:val="0"/>
                <w:bCs w:val="0"/>
              </w:rPr>
            </w:pPr>
            <w:r w:rsidRPr="00052085">
              <w:rPr>
                <w:b w:val="0"/>
                <w:lang w:val="sr-Cyrl-RS"/>
              </w:rPr>
              <w:t>1</w:t>
            </w:r>
          </w:p>
        </w:tc>
        <w:tc>
          <w:tcPr>
            <w:tcW w:w="992" w:type="dxa"/>
          </w:tcPr>
          <w:p w:rsidR="00052085" w:rsidRPr="00052085" w:rsidRDefault="00052085" w:rsidP="00052085">
            <w:pPr>
              <w:spacing w:line="360" w:lineRule="auto"/>
              <w:jc w:val="center"/>
              <w:rPr>
                <w:b w:val="0"/>
                <w:bCs w:val="0"/>
              </w:rPr>
            </w:pPr>
            <w:bookmarkStart w:id="68" w:name="_heading=h.3tbugp1" w:colFirst="0" w:colLast="0"/>
            <w:bookmarkEnd w:id="68"/>
            <w:r w:rsidRPr="00052085">
              <w:rPr>
                <w:b w:val="0"/>
              </w:rPr>
              <w:t>-</w:t>
            </w:r>
          </w:p>
        </w:tc>
        <w:tc>
          <w:tcPr>
            <w:tcW w:w="1134" w:type="dxa"/>
          </w:tcPr>
          <w:p w:rsidR="00052085" w:rsidRPr="00052085" w:rsidRDefault="00052085" w:rsidP="00052085">
            <w:pPr>
              <w:spacing w:line="360" w:lineRule="auto"/>
              <w:jc w:val="center"/>
              <w:rPr>
                <w:b w:val="0"/>
                <w:bCs w:val="0"/>
              </w:rPr>
            </w:pPr>
            <w:bookmarkStart w:id="69" w:name="_heading=h.28h4qwu" w:colFirst="0" w:colLast="0"/>
            <w:bookmarkEnd w:id="69"/>
            <w:r w:rsidRPr="00052085">
              <w:rPr>
                <w:b w:val="0"/>
              </w:rPr>
              <w:t>-</w:t>
            </w:r>
          </w:p>
        </w:tc>
        <w:tc>
          <w:tcPr>
            <w:tcW w:w="993" w:type="dxa"/>
            <w:tcBorders>
              <w:right w:val="single" w:sz="4" w:space="0" w:color="auto"/>
            </w:tcBorders>
          </w:tcPr>
          <w:p w:rsidR="00052085" w:rsidRPr="00052085" w:rsidRDefault="00052085" w:rsidP="00052085">
            <w:pPr>
              <w:spacing w:line="360" w:lineRule="auto"/>
              <w:jc w:val="center"/>
              <w:rPr>
                <w:b w:val="0"/>
                <w:bCs w:val="0"/>
                <w:lang w:val="sr-Cyrl-RS"/>
              </w:rPr>
            </w:pPr>
            <w:r w:rsidRPr="00052085">
              <w:rPr>
                <w:b w:val="0"/>
                <w:lang w:val="sr-Cyrl-RS"/>
              </w:rPr>
              <w:t>3</w:t>
            </w:r>
          </w:p>
        </w:tc>
      </w:tr>
      <w:tr w:rsidR="00052085" w:rsidRPr="00052085" w:rsidTr="00052085">
        <w:trPr>
          <w:jc w:val="center"/>
        </w:trPr>
        <w:tc>
          <w:tcPr>
            <w:tcW w:w="1101" w:type="dxa"/>
            <w:tcBorders>
              <w:left w:val="single" w:sz="4" w:space="0" w:color="auto"/>
              <w:bottom w:val="single" w:sz="4" w:space="0" w:color="auto"/>
            </w:tcBorders>
            <w:shd w:val="clear" w:color="auto" w:fill="F2DBDB" w:themeFill="accent2" w:themeFillTint="33"/>
          </w:tcPr>
          <w:p w:rsidR="00052085" w:rsidRPr="00052085" w:rsidRDefault="00052085" w:rsidP="00052085">
            <w:pPr>
              <w:spacing w:line="360" w:lineRule="auto"/>
              <w:rPr>
                <w:bCs w:val="0"/>
              </w:rPr>
            </w:pPr>
            <w:bookmarkStart w:id="70" w:name="_heading=h.nmf14n" w:colFirst="0" w:colLast="0"/>
            <w:bookmarkEnd w:id="70"/>
            <w:r w:rsidRPr="00052085">
              <w:t>Укупно</w:t>
            </w:r>
          </w:p>
        </w:tc>
        <w:tc>
          <w:tcPr>
            <w:tcW w:w="708" w:type="dxa"/>
            <w:tcBorders>
              <w:bottom w:val="single" w:sz="4" w:space="0" w:color="auto"/>
            </w:tcBorders>
            <w:shd w:val="clear" w:color="auto" w:fill="F2DBDB" w:themeFill="accent2" w:themeFillTint="33"/>
          </w:tcPr>
          <w:p w:rsidR="00052085" w:rsidRPr="00052085" w:rsidRDefault="00052085" w:rsidP="00052085">
            <w:pPr>
              <w:spacing w:line="360" w:lineRule="auto"/>
              <w:jc w:val="center"/>
              <w:rPr>
                <w:bCs w:val="0"/>
                <w:lang w:val="sr-Cyrl-RS"/>
              </w:rPr>
            </w:pPr>
            <w:r w:rsidRPr="00052085">
              <w:rPr>
                <w:lang w:val="sr-Cyrl-RS"/>
              </w:rPr>
              <w:t>78</w:t>
            </w:r>
          </w:p>
        </w:tc>
        <w:tc>
          <w:tcPr>
            <w:tcW w:w="993" w:type="dxa"/>
            <w:tcBorders>
              <w:bottom w:val="single" w:sz="4" w:space="0" w:color="auto"/>
            </w:tcBorders>
            <w:shd w:val="clear" w:color="auto" w:fill="F2DBDB" w:themeFill="accent2" w:themeFillTint="33"/>
          </w:tcPr>
          <w:p w:rsidR="00052085" w:rsidRPr="00052085" w:rsidRDefault="00052085" w:rsidP="00052085">
            <w:pPr>
              <w:spacing w:line="360" w:lineRule="auto"/>
              <w:jc w:val="center"/>
              <w:rPr>
                <w:bCs w:val="0"/>
                <w:lang w:val="sr-Cyrl-RS"/>
              </w:rPr>
            </w:pPr>
            <w:r w:rsidRPr="00052085">
              <w:rPr>
                <w:lang w:val="sr-Cyrl-RS"/>
              </w:rPr>
              <w:t>10</w:t>
            </w:r>
          </w:p>
        </w:tc>
        <w:tc>
          <w:tcPr>
            <w:tcW w:w="992" w:type="dxa"/>
            <w:tcBorders>
              <w:bottom w:val="single" w:sz="4" w:space="0" w:color="auto"/>
            </w:tcBorders>
            <w:shd w:val="clear" w:color="auto" w:fill="F2DBDB" w:themeFill="accent2" w:themeFillTint="33"/>
          </w:tcPr>
          <w:p w:rsidR="00052085" w:rsidRPr="00052085" w:rsidRDefault="00052085" w:rsidP="00052085">
            <w:pPr>
              <w:spacing w:line="360" w:lineRule="auto"/>
              <w:jc w:val="center"/>
              <w:rPr>
                <w:bCs w:val="0"/>
                <w:lang w:val="sr-Cyrl-RS"/>
              </w:rPr>
            </w:pPr>
            <w:r w:rsidRPr="00052085">
              <w:rPr>
                <w:lang w:val="sr-Cyrl-RS"/>
              </w:rPr>
              <w:t>6</w:t>
            </w:r>
          </w:p>
        </w:tc>
        <w:tc>
          <w:tcPr>
            <w:tcW w:w="992" w:type="dxa"/>
            <w:tcBorders>
              <w:bottom w:val="single" w:sz="4" w:space="0" w:color="auto"/>
            </w:tcBorders>
            <w:shd w:val="clear" w:color="auto" w:fill="F2DBDB" w:themeFill="accent2" w:themeFillTint="33"/>
          </w:tcPr>
          <w:p w:rsidR="00052085" w:rsidRPr="00052085" w:rsidRDefault="00052085" w:rsidP="00052085">
            <w:pPr>
              <w:spacing w:line="360" w:lineRule="auto"/>
              <w:jc w:val="center"/>
              <w:rPr>
                <w:bCs w:val="0"/>
                <w:lang w:val="sr-Cyrl-RS"/>
              </w:rPr>
            </w:pPr>
            <w:r w:rsidRPr="00052085">
              <w:rPr>
                <w:lang w:val="sr-Cyrl-RS"/>
              </w:rPr>
              <w:t>2</w:t>
            </w:r>
          </w:p>
        </w:tc>
        <w:tc>
          <w:tcPr>
            <w:tcW w:w="992" w:type="dxa"/>
            <w:tcBorders>
              <w:bottom w:val="single" w:sz="4" w:space="0" w:color="auto"/>
            </w:tcBorders>
            <w:shd w:val="clear" w:color="auto" w:fill="F2DBDB" w:themeFill="accent2" w:themeFillTint="33"/>
          </w:tcPr>
          <w:p w:rsidR="00052085" w:rsidRPr="00052085" w:rsidRDefault="00052085" w:rsidP="00052085">
            <w:pPr>
              <w:spacing w:line="360" w:lineRule="auto"/>
              <w:jc w:val="center"/>
              <w:rPr>
                <w:bCs w:val="0"/>
                <w:lang w:val="sr-Cyrl-RS"/>
              </w:rPr>
            </w:pPr>
            <w:bookmarkStart w:id="71" w:name="_heading=h.37m2jsg" w:colFirst="0" w:colLast="0"/>
            <w:bookmarkEnd w:id="71"/>
            <w:r w:rsidRPr="00052085">
              <w:rPr>
                <w:lang w:val="sr-Cyrl-RS"/>
              </w:rPr>
              <w:t>-</w:t>
            </w:r>
          </w:p>
        </w:tc>
        <w:tc>
          <w:tcPr>
            <w:tcW w:w="1134" w:type="dxa"/>
            <w:tcBorders>
              <w:bottom w:val="single" w:sz="4" w:space="0" w:color="auto"/>
            </w:tcBorders>
            <w:shd w:val="clear" w:color="auto" w:fill="F2DBDB" w:themeFill="accent2" w:themeFillTint="33"/>
          </w:tcPr>
          <w:p w:rsidR="00052085" w:rsidRPr="00052085" w:rsidRDefault="00052085" w:rsidP="00052085">
            <w:pPr>
              <w:spacing w:line="360" w:lineRule="auto"/>
              <w:jc w:val="center"/>
              <w:rPr>
                <w:bCs w:val="0"/>
                <w:lang w:val="sr-Cyrl-RS"/>
              </w:rPr>
            </w:pPr>
            <w:bookmarkStart w:id="72" w:name="_heading=h.1mrcu09" w:colFirst="0" w:colLast="0"/>
            <w:bookmarkEnd w:id="72"/>
            <w:r w:rsidRPr="00052085">
              <w:rPr>
                <w:lang w:val="sr-Cyrl-RS"/>
              </w:rPr>
              <w:t>-</w:t>
            </w:r>
          </w:p>
        </w:tc>
        <w:tc>
          <w:tcPr>
            <w:tcW w:w="993" w:type="dxa"/>
            <w:tcBorders>
              <w:bottom w:val="single" w:sz="4" w:space="0" w:color="auto"/>
              <w:right w:val="single" w:sz="4" w:space="0" w:color="auto"/>
            </w:tcBorders>
            <w:shd w:val="clear" w:color="auto" w:fill="F2DBDB" w:themeFill="accent2" w:themeFillTint="33"/>
          </w:tcPr>
          <w:p w:rsidR="00052085" w:rsidRPr="00052085" w:rsidRDefault="00052085" w:rsidP="00052085">
            <w:pPr>
              <w:spacing w:line="360" w:lineRule="auto"/>
              <w:jc w:val="center"/>
              <w:rPr>
                <w:bCs w:val="0"/>
                <w:lang w:val="sr-Cyrl-RS"/>
              </w:rPr>
            </w:pPr>
            <w:r w:rsidRPr="00052085">
              <w:rPr>
                <w:lang w:val="sr-Cyrl-RS"/>
              </w:rPr>
              <w:t>18</w:t>
            </w:r>
          </w:p>
        </w:tc>
      </w:tr>
    </w:tbl>
    <w:p w:rsidR="00052085" w:rsidRPr="00052085" w:rsidRDefault="00052085" w:rsidP="00052085">
      <w:pPr>
        <w:rPr>
          <w:b w:val="0"/>
          <w:bCs w:val="0"/>
          <w:color w:val="FF0000"/>
        </w:rPr>
      </w:pPr>
    </w:p>
    <w:p w:rsidR="00052085" w:rsidRPr="00052085" w:rsidRDefault="00052085" w:rsidP="00052085">
      <w:pPr>
        <w:spacing w:line="276" w:lineRule="auto"/>
        <w:ind w:firstLine="720"/>
        <w:jc w:val="both"/>
        <w:rPr>
          <w:b w:val="0"/>
          <w:bCs w:val="0"/>
        </w:rPr>
      </w:pPr>
      <w:r w:rsidRPr="00052085">
        <w:rPr>
          <w:b w:val="0"/>
        </w:rPr>
        <w:t>Укупно на нивоу средње школе изречено је:</w:t>
      </w:r>
    </w:p>
    <w:p w:rsidR="00052085" w:rsidRPr="00052085" w:rsidRDefault="00052085" w:rsidP="00AC4147">
      <w:pPr>
        <w:numPr>
          <w:ilvl w:val="0"/>
          <w:numId w:val="3"/>
        </w:numPr>
        <w:spacing w:line="276" w:lineRule="auto"/>
        <w:jc w:val="both"/>
        <w:rPr>
          <w:b w:val="0"/>
          <w:bCs w:val="0"/>
        </w:rPr>
      </w:pPr>
      <w:r w:rsidRPr="00052085">
        <w:rPr>
          <w:b w:val="0"/>
          <w:lang w:val="sr-Cyrl-RS"/>
        </w:rPr>
        <w:t>10</w:t>
      </w:r>
      <w:r w:rsidRPr="00052085">
        <w:rPr>
          <w:b w:val="0"/>
        </w:rPr>
        <w:t xml:space="preserve"> опомена одељењског старешине</w:t>
      </w:r>
      <w:r w:rsidRPr="00052085">
        <w:rPr>
          <w:b w:val="0"/>
          <w:lang w:val="sr-Cyrl-RS"/>
        </w:rPr>
        <w:t>;</w:t>
      </w:r>
    </w:p>
    <w:p w:rsidR="00052085" w:rsidRPr="00052085" w:rsidRDefault="00052085" w:rsidP="00AC4147">
      <w:pPr>
        <w:numPr>
          <w:ilvl w:val="0"/>
          <w:numId w:val="3"/>
        </w:numPr>
        <w:spacing w:line="276" w:lineRule="auto"/>
        <w:jc w:val="both"/>
        <w:rPr>
          <w:b w:val="0"/>
          <w:bCs w:val="0"/>
        </w:rPr>
      </w:pPr>
      <w:r w:rsidRPr="00052085">
        <w:rPr>
          <w:b w:val="0"/>
          <w:lang w:val="sr-Cyrl-RS"/>
        </w:rPr>
        <w:t>6</w:t>
      </w:r>
      <w:r w:rsidRPr="00052085">
        <w:rPr>
          <w:b w:val="0"/>
        </w:rPr>
        <w:t xml:space="preserve"> укора одељењског старешине;</w:t>
      </w:r>
    </w:p>
    <w:p w:rsidR="00052085" w:rsidRPr="00052085" w:rsidRDefault="00052085" w:rsidP="00AC4147">
      <w:pPr>
        <w:numPr>
          <w:ilvl w:val="0"/>
          <w:numId w:val="3"/>
        </w:numPr>
        <w:spacing w:line="276" w:lineRule="auto"/>
        <w:jc w:val="both"/>
        <w:rPr>
          <w:b w:val="0"/>
          <w:bCs w:val="0"/>
        </w:rPr>
      </w:pPr>
      <w:r w:rsidRPr="00052085">
        <w:rPr>
          <w:b w:val="0"/>
          <w:lang w:val="sr-Cyrl-RS"/>
        </w:rPr>
        <w:t>2</w:t>
      </w:r>
      <w:r w:rsidRPr="00052085">
        <w:rPr>
          <w:b w:val="0"/>
        </w:rPr>
        <w:t xml:space="preserve"> укора одељењског већа</w:t>
      </w:r>
      <w:r w:rsidRPr="00052085">
        <w:rPr>
          <w:b w:val="0"/>
          <w:lang w:val="sr-Cyrl-RS"/>
        </w:rPr>
        <w:t>.</w:t>
      </w:r>
    </w:p>
    <w:p w:rsidR="00052085" w:rsidRPr="00052085" w:rsidRDefault="00052085" w:rsidP="00052085">
      <w:pPr>
        <w:spacing w:line="276" w:lineRule="auto"/>
        <w:ind w:left="720"/>
        <w:jc w:val="both"/>
        <w:rPr>
          <w:b w:val="0"/>
          <w:bCs w:val="0"/>
          <w:color w:val="FF0000"/>
        </w:rPr>
      </w:pPr>
    </w:p>
    <w:p w:rsidR="00052085" w:rsidRPr="00052085" w:rsidRDefault="00052085" w:rsidP="00052085">
      <w:pPr>
        <w:spacing w:line="276" w:lineRule="auto"/>
        <w:ind w:firstLine="720"/>
        <w:jc w:val="both"/>
        <w:rPr>
          <w:b w:val="0"/>
          <w:bCs w:val="0"/>
          <w:lang w:val="sr-Cyrl-RS"/>
        </w:rPr>
      </w:pPr>
      <w:r w:rsidRPr="00052085">
        <w:rPr>
          <w:b w:val="0"/>
        </w:rPr>
        <w:t xml:space="preserve">У овој школској години </w:t>
      </w:r>
      <w:r w:rsidRPr="00052085">
        <w:rPr>
          <w:b w:val="0"/>
          <w:lang w:val="sr-Cyrl-RS"/>
        </w:rPr>
        <w:t xml:space="preserve">нису вођени </w:t>
      </w:r>
      <w:r w:rsidRPr="00052085">
        <w:rPr>
          <w:b w:val="0"/>
        </w:rPr>
        <w:t>васпитно-дисциплинск</w:t>
      </w:r>
      <w:r w:rsidRPr="00052085">
        <w:rPr>
          <w:b w:val="0"/>
          <w:lang w:val="sr-Cyrl-RS"/>
        </w:rPr>
        <w:t xml:space="preserve">и поступци, а изрекли смо укупно 18 васпитних мера. </w:t>
      </w:r>
    </w:p>
    <w:p w:rsidR="00052085" w:rsidRPr="00052085" w:rsidRDefault="00052085" w:rsidP="00052085">
      <w:pPr>
        <w:spacing w:line="276" w:lineRule="auto"/>
        <w:ind w:firstLine="720"/>
        <w:jc w:val="both"/>
        <w:rPr>
          <w:b w:val="0"/>
          <w:bCs w:val="0"/>
        </w:rPr>
      </w:pPr>
      <w:r w:rsidRPr="00052085">
        <w:rPr>
          <w:b w:val="0"/>
        </w:rPr>
        <w:t>У прв</w:t>
      </w:r>
      <w:r w:rsidRPr="00052085">
        <w:rPr>
          <w:b w:val="0"/>
          <w:lang w:val="sr-Cyrl-RS"/>
        </w:rPr>
        <w:t>ом</w:t>
      </w:r>
      <w:r w:rsidRPr="00052085">
        <w:rPr>
          <w:b w:val="0"/>
        </w:rPr>
        <w:t xml:space="preserve"> разред</w:t>
      </w:r>
      <w:r w:rsidRPr="00052085">
        <w:rPr>
          <w:b w:val="0"/>
          <w:lang w:val="sr-Cyrl-RS"/>
        </w:rPr>
        <w:t>у</w:t>
      </w:r>
      <w:r w:rsidRPr="00052085">
        <w:rPr>
          <w:b w:val="0"/>
        </w:rPr>
        <w:t xml:space="preserve"> изречен</w:t>
      </w:r>
      <w:r w:rsidRPr="00052085">
        <w:rPr>
          <w:b w:val="0"/>
          <w:lang w:val="sr-Cyrl-RS"/>
        </w:rPr>
        <w:t xml:space="preserve">е су две опомене одељењског старешне, два укора </w:t>
      </w:r>
      <w:r w:rsidRPr="00052085">
        <w:rPr>
          <w:b w:val="0"/>
        </w:rPr>
        <w:t>одељењског старешине</w:t>
      </w:r>
      <w:r w:rsidRPr="00052085">
        <w:rPr>
          <w:b w:val="0"/>
          <w:lang w:val="sr-Cyrl-RS"/>
        </w:rPr>
        <w:t xml:space="preserve"> и један укор одељењског већа, </w:t>
      </w:r>
      <w:r w:rsidRPr="00052085">
        <w:rPr>
          <w:b w:val="0"/>
        </w:rPr>
        <w:t xml:space="preserve">укупно </w:t>
      </w:r>
      <w:r w:rsidRPr="00052085">
        <w:rPr>
          <w:b w:val="0"/>
          <w:lang w:val="sr-Cyrl-RS"/>
        </w:rPr>
        <w:t>пет</w:t>
      </w:r>
      <w:r w:rsidRPr="00052085">
        <w:rPr>
          <w:b w:val="0"/>
        </w:rPr>
        <w:t xml:space="preserve"> васпитн</w:t>
      </w:r>
      <w:r w:rsidRPr="00052085">
        <w:rPr>
          <w:b w:val="0"/>
          <w:lang w:val="sr-Cyrl-RS"/>
        </w:rPr>
        <w:t xml:space="preserve">их </w:t>
      </w:r>
      <w:r w:rsidRPr="00052085">
        <w:rPr>
          <w:b w:val="0"/>
        </w:rPr>
        <w:t>мер</w:t>
      </w:r>
      <w:r w:rsidRPr="00052085">
        <w:rPr>
          <w:b w:val="0"/>
          <w:lang w:val="sr-Cyrl-RS"/>
        </w:rPr>
        <w:t>а</w:t>
      </w:r>
      <w:r w:rsidRPr="00052085">
        <w:rPr>
          <w:b w:val="0"/>
        </w:rPr>
        <w:t>.</w:t>
      </w:r>
    </w:p>
    <w:p w:rsidR="00052085" w:rsidRPr="00052085" w:rsidRDefault="00052085" w:rsidP="00052085">
      <w:pPr>
        <w:spacing w:line="276" w:lineRule="auto"/>
        <w:ind w:firstLine="720"/>
        <w:jc w:val="both"/>
        <w:rPr>
          <w:b w:val="0"/>
          <w:bCs w:val="0"/>
        </w:rPr>
      </w:pPr>
      <w:r w:rsidRPr="00052085">
        <w:rPr>
          <w:b w:val="0"/>
        </w:rPr>
        <w:t>У друг</w:t>
      </w:r>
      <w:r w:rsidRPr="00052085">
        <w:rPr>
          <w:b w:val="0"/>
          <w:lang w:val="sr-Cyrl-RS"/>
        </w:rPr>
        <w:t>ом</w:t>
      </w:r>
      <w:r w:rsidRPr="00052085">
        <w:rPr>
          <w:b w:val="0"/>
        </w:rPr>
        <w:t xml:space="preserve"> разред</w:t>
      </w:r>
      <w:r w:rsidRPr="00052085">
        <w:rPr>
          <w:b w:val="0"/>
          <w:lang w:val="sr-Cyrl-RS"/>
        </w:rPr>
        <w:t>у</w:t>
      </w:r>
      <w:r w:rsidRPr="00052085">
        <w:rPr>
          <w:b w:val="0"/>
        </w:rPr>
        <w:t xml:space="preserve"> изречен</w:t>
      </w:r>
      <w:r w:rsidRPr="00052085">
        <w:rPr>
          <w:b w:val="0"/>
          <w:lang w:val="sr-Cyrl-RS"/>
        </w:rPr>
        <w:t>е</w:t>
      </w:r>
      <w:r w:rsidRPr="00052085">
        <w:rPr>
          <w:b w:val="0"/>
        </w:rPr>
        <w:t xml:space="preserve"> </w:t>
      </w:r>
      <w:r w:rsidRPr="00052085">
        <w:rPr>
          <w:b w:val="0"/>
          <w:lang w:val="sr-Cyrl-RS"/>
        </w:rPr>
        <w:t>су пет опомене и</w:t>
      </w:r>
      <w:r w:rsidRPr="00052085">
        <w:rPr>
          <w:b w:val="0"/>
        </w:rPr>
        <w:t xml:space="preserve"> </w:t>
      </w:r>
      <w:r w:rsidRPr="00052085">
        <w:rPr>
          <w:b w:val="0"/>
          <w:lang w:val="sr-Cyrl-RS"/>
        </w:rPr>
        <w:t>један</w:t>
      </w:r>
      <w:r w:rsidRPr="00052085">
        <w:rPr>
          <w:b w:val="0"/>
        </w:rPr>
        <w:t xml:space="preserve"> укор одељењског старешине</w:t>
      </w:r>
      <w:r w:rsidRPr="00052085">
        <w:rPr>
          <w:b w:val="0"/>
          <w:lang w:val="sr-Cyrl-RS"/>
        </w:rPr>
        <w:t xml:space="preserve">. тј. </w:t>
      </w:r>
      <w:r w:rsidRPr="00052085">
        <w:rPr>
          <w:b w:val="0"/>
        </w:rPr>
        <w:t xml:space="preserve">укупно </w:t>
      </w:r>
      <w:r w:rsidRPr="00052085">
        <w:rPr>
          <w:b w:val="0"/>
          <w:lang w:val="sr-Cyrl-RS"/>
        </w:rPr>
        <w:t xml:space="preserve">шест </w:t>
      </w:r>
      <w:r w:rsidRPr="00052085">
        <w:rPr>
          <w:b w:val="0"/>
        </w:rPr>
        <w:t>васпитмих мера</w:t>
      </w:r>
      <w:r w:rsidRPr="00052085">
        <w:rPr>
          <w:b w:val="0"/>
          <w:lang w:val="sr-Cyrl-RS"/>
        </w:rPr>
        <w:t xml:space="preserve">.  </w:t>
      </w:r>
      <w:r w:rsidRPr="00052085">
        <w:rPr>
          <w:b w:val="0"/>
        </w:rPr>
        <w:t xml:space="preserve"> </w:t>
      </w:r>
    </w:p>
    <w:p w:rsidR="00052085" w:rsidRPr="00052085" w:rsidRDefault="00052085" w:rsidP="00052085">
      <w:pPr>
        <w:spacing w:line="276" w:lineRule="auto"/>
        <w:ind w:firstLine="720"/>
        <w:jc w:val="both"/>
        <w:rPr>
          <w:b w:val="0"/>
          <w:bCs w:val="0"/>
          <w:lang w:val="sr-Cyrl-RS"/>
        </w:rPr>
      </w:pPr>
      <w:r w:rsidRPr="00052085">
        <w:rPr>
          <w:b w:val="0"/>
        </w:rPr>
        <w:t>У трећ</w:t>
      </w:r>
      <w:r w:rsidRPr="00052085">
        <w:rPr>
          <w:b w:val="0"/>
          <w:lang w:val="sr-Cyrl-RS"/>
        </w:rPr>
        <w:t>ем</w:t>
      </w:r>
      <w:r w:rsidRPr="00052085">
        <w:rPr>
          <w:b w:val="0"/>
        </w:rPr>
        <w:t xml:space="preserve"> разред</w:t>
      </w:r>
      <w:r w:rsidRPr="00052085">
        <w:rPr>
          <w:b w:val="0"/>
          <w:lang w:val="sr-Cyrl-RS"/>
        </w:rPr>
        <w:t>у</w:t>
      </w:r>
      <w:r w:rsidRPr="00052085">
        <w:rPr>
          <w:b w:val="0"/>
        </w:rPr>
        <w:t xml:space="preserve"> </w:t>
      </w:r>
      <w:r w:rsidRPr="00052085">
        <w:rPr>
          <w:b w:val="0"/>
          <w:lang w:val="sr-Cyrl-RS"/>
        </w:rPr>
        <w:t xml:space="preserve">нису изречене васпитне и васпитно-дисциплинске мере.  </w:t>
      </w:r>
    </w:p>
    <w:p w:rsidR="00A90A2C" w:rsidRPr="00F602B7" w:rsidRDefault="00052085" w:rsidP="007B1152">
      <w:pPr>
        <w:spacing w:line="276" w:lineRule="auto"/>
        <w:ind w:firstLine="720"/>
        <w:jc w:val="both"/>
        <w:rPr>
          <w:color w:val="FF0000"/>
          <w:sz w:val="32"/>
        </w:rPr>
      </w:pPr>
      <w:r w:rsidRPr="00052085">
        <w:rPr>
          <w:b w:val="0"/>
        </w:rPr>
        <w:t>У четврт</w:t>
      </w:r>
      <w:r w:rsidRPr="00052085">
        <w:rPr>
          <w:b w:val="0"/>
          <w:lang w:val="sr-Cyrl-RS"/>
        </w:rPr>
        <w:t>ом</w:t>
      </w:r>
      <w:r w:rsidRPr="00052085">
        <w:rPr>
          <w:b w:val="0"/>
        </w:rPr>
        <w:t xml:space="preserve"> разред</w:t>
      </w:r>
      <w:r w:rsidRPr="00052085">
        <w:rPr>
          <w:b w:val="0"/>
          <w:lang w:val="sr-Cyrl-RS"/>
        </w:rPr>
        <w:t>у</w:t>
      </w:r>
      <w:r w:rsidRPr="00052085">
        <w:rPr>
          <w:b w:val="0"/>
        </w:rPr>
        <w:t xml:space="preserve"> изречен</w:t>
      </w:r>
      <w:r w:rsidRPr="00052085">
        <w:rPr>
          <w:b w:val="0"/>
          <w:lang w:val="sr-Cyrl-RS"/>
        </w:rPr>
        <w:t>е су три васпитне мере – једна опомена, један укор одељењског старешине и један укор одељењског већа</w:t>
      </w:r>
      <w:r w:rsidRPr="00052085">
        <w:rPr>
          <w:b w:val="0"/>
        </w:rPr>
        <w:t>.</w:t>
      </w:r>
      <w:bookmarkStart w:id="73" w:name="_heading=h.46r0co2" w:colFirst="0" w:colLast="0"/>
      <w:bookmarkEnd w:id="73"/>
      <w:r w:rsidR="00D77487" w:rsidRPr="00F602B7">
        <w:rPr>
          <w:color w:val="FF0000"/>
        </w:rPr>
        <w:br w:type="page"/>
      </w:r>
      <w:bookmarkStart w:id="74" w:name="_heading=h.lyev8hgp8tje" w:colFirst="0" w:colLast="0"/>
      <w:bookmarkStart w:id="75" w:name="_heading=h.2lwamvv" w:colFirst="0" w:colLast="0"/>
      <w:bookmarkEnd w:id="74"/>
      <w:bookmarkEnd w:id="75"/>
    </w:p>
    <w:p w:rsidR="00061B0C" w:rsidRPr="000A4338" w:rsidRDefault="00061B0C" w:rsidP="00B42A14">
      <w:pPr>
        <w:pStyle w:val="Heading2"/>
      </w:pPr>
      <w:bookmarkStart w:id="76" w:name="_heading=h.3j8ltpjix9yf" w:colFirst="0" w:colLast="0"/>
      <w:bookmarkStart w:id="77" w:name="_Toc146016990"/>
      <w:bookmarkEnd w:id="76"/>
      <w:r w:rsidRPr="000A4338">
        <w:lastRenderedPageBreak/>
        <w:t>ИЗВЕШТАЈ О РЕЗУЛТАТИМА НА МАТУРСКОМ ИСПИТУ У ШКОЛСКОЈ 202</w:t>
      </w:r>
      <w:r>
        <w:t>2</w:t>
      </w:r>
      <w:r w:rsidRPr="000A4338">
        <w:t>/202</w:t>
      </w:r>
      <w:r>
        <w:t>3</w:t>
      </w:r>
      <w:r w:rsidRPr="000A4338">
        <w:t>. ГОДИНИ</w:t>
      </w:r>
      <w:bookmarkEnd w:id="77"/>
    </w:p>
    <w:p w:rsidR="00061B0C" w:rsidRPr="000A4338" w:rsidRDefault="00061B0C" w:rsidP="00B42A14">
      <w:pPr>
        <w:pStyle w:val="Heading2"/>
      </w:pPr>
    </w:p>
    <w:tbl>
      <w:tblPr>
        <w:tblW w:w="10065" w:type="dxa"/>
        <w:tblInd w:w="-318" w:type="dxa"/>
        <w:tblBorders>
          <w:top w:val="single" w:sz="8" w:space="0" w:color="9BBB59"/>
          <w:left w:val="single" w:sz="8" w:space="0" w:color="9BBB59"/>
          <w:bottom w:val="single" w:sz="8" w:space="0" w:color="9BBB59"/>
          <w:right w:val="single" w:sz="8" w:space="0" w:color="9BBB59"/>
          <w:insideH w:val="single" w:sz="4" w:space="0" w:color="000000"/>
          <w:insideV w:val="single" w:sz="4" w:space="0" w:color="000000"/>
        </w:tblBorders>
        <w:tblLayout w:type="fixed"/>
        <w:tblLook w:val="0400" w:firstRow="0" w:lastRow="0" w:firstColumn="0" w:lastColumn="0" w:noHBand="0" w:noVBand="1"/>
      </w:tblPr>
      <w:tblGrid>
        <w:gridCol w:w="710"/>
        <w:gridCol w:w="2126"/>
        <w:gridCol w:w="1985"/>
        <w:gridCol w:w="1417"/>
        <w:gridCol w:w="1701"/>
        <w:gridCol w:w="2126"/>
      </w:tblGrid>
      <w:tr w:rsidR="00061B0C" w:rsidRPr="0042004C" w:rsidTr="00061B0C">
        <w:trPr>
          <w:trHeight w:val="300"/>
        </w:trPr>
        <w:tc>
          <w:tcPr>
            <w:tcW w:w="710" w:type="dxa"/>
            <w:tcBorders>
              <w:top w:val="single" w:sz="4" w:space="0" w:color="auto"/>
              <w:left w:val="single" w:sz="4" w:space="0" w:color="auto"/>
            </w:tcBorders>
            <w:shd w:val="clear" w:color="auto" w:fill="D99594" w:themeFill="accent2" w:themeFillTint="99"/>
          </w:tcPr>
          <w:p w:rsidR="00061B0C" w:rsidRPr="0042004C" w:rsidRDefault="00061B0C" w:rsidP="00061B0C">
            <w:pPr>
              <w:spacing w:line="276" w:lineRule="auto"/>
            </w:pPr>
            <w:r w:rsidRPr="0042004C">
              <w:t xml:space="preserve">Ред. </w:t>
            </w:r>
            <w:r w:rsidRPr="0042004C">
              <w:rPr>
                <w:lang w:val="sr-Cyrl-RS"/>
              </w:rPr>
              <w:t>б</w:t>
            </w:r>
            <w:r w:rsidRPr="0042004C">
              <w:t>р.</w:t>
            </w:r>
          </w:p>
        </w:tc>
        <w:tc>
          <w:tcPr>
            <w:tcW w:w="2126" w:type="dxa"/>
            <w:tcBorders>
              <w:top w:val="single" w:sz="4" w:space="0" w:color="auto"/>
            </w:tcBorders>
            <w:shd w:val="clear" w:color="auto" w:fill="D99594" w:themeFill="accent2" w:themeFillTint="99"/>
          </w:tcPr>
          <w:p w:rsidR="00061B0C" w:rsidRPr="0042004C" w:rsidRDefault="00061B0C" w:rsidP="00061B0C">
            <w:pPr>
              <w:spacing w:line="276" w:lineRule="auto"/>
            </w:pPr>
            <w:r w:rsidRPr="0042004C">
              <w:t>Име и презиме</w:t>
            </w:r>
          </w:p>
        </w:tc>
        <w:tc>
          <w:tcPr>
            <w:tcW w:w="1985" w:type="dxa"/>
            <w:tcBorders>
              <w:top w:val="single" w:sz="4" w:space="0" w:color="auto"/>
            </w:tcBorders>
            <w:shd w:val="clear" w:color="auto" w:fill="D99594" w:themeFill="accent2" w:themeFillTint="99"/>
          </w:tcPr>
          <w:p w:rsidR="00061B0C" w:rsidRPr="0042004C" w:rsidRDefault="00061B0C" w:rsidP="00061B0C">
            <w:pPr>
              <w:spacing w:line="276" w:lineRule="auto"/>
              <w:rPr>
                <w:lang w:val="sr-Cyrl-RS"/>
              </w:rPr>
            </w:pPr>
            <w:r w:rsidRPr="0042004C">
              <w:t>Главни предмет</w:t>
            </w:r>
          </w:p>
        </w:tc>
        <w:tc>
          <w:tcPr>
            <w:tcW w:w="1417" w:type="dxa"/>
            <w:tcBorders>
              <w:top w:val="single" w:sz="4" w:space="0" w:color="auto"/>
            </w:tcBorders>
            <w:shd w:val="clear" w:color="auto" w:fill="D99594" w:themeFill="accent2" w:themeFillTint="99"/>
          </w:tcPr>
          <w:p w:rsidR="00061B0C" w:rsidRPr="0042004C" w:rsidRDefault="00061B0C" w:rsidP="00061B0C">
            <w:pPr>
              <w:spacing w:line="276" w:lineRule="auto"/>
              <w:rPr>
                <w:lang w:val="sr-Cyrl-RS"/>
              </w:rPr>
            </w:pPr>
            <w:r w:rsidRPr="0042004C">
              <w:rPr>
                <w:lang w:val="sr-Cyrl-RS"/>
              </w:rPr>
              <w:t>Изборни предмет</w:t>
            </w:r>
          </w:p>
        </w:tc>
        <w:tc>
          <w:tcPr>
            <w:tcW w:w="1701" w:type="dxa"/>
            <w:tcBorders>
              <w:top w:val="single" w:sz="4" w:space="0" w:color="auto"/>
            </w:tcBorders>
            <w:shd w:val="clear" w:color="auto" w:fill="D99594" w:themeFill="accent2" w:themeFillTint="99"/>
          </w:tcPr>
          <w:p w:rsidR="00061B0C" w:rsidRPr="0042004C" w:rsidRDefault="00061B0C" w:rsidP="00061B0C">
            <w:pPr>
              <w:spacing w:line="276" w:lineRule="auto"/>
            </w:pPr>
            <w:r w:rsidRPr="0042004C">
              <w:t>Матерњи језик</w:t>
            </w:r>
          </w:p>
        </w:tc>
        <w:tc>
          <w:tcPr>
            <w:tcW w:w="2126" w:type="dxa"/>
            <w:tcBorders>
              <w:top w:val="single" w:sz="4" w:space="0" w:color="auto"/>
              <w:right w:val="single" w:sz="4" w:space="0" w:color="auto"/>
            </w:tcBorders>
            <w:shd w:val="clear" w:color="auto" w:fill="D99594" w:themeFill="accent2" w:themeFillTint="99"/>
          </w:tcPr>
          <w:p w:rsidR="00061B0C" w:rsidRPr="0042004C" w:rsidRDefault="00061B0C" w:rsidP="00061B0C">
            <w:pPr>
              <w:spacing w:line="276" w:lineRule="auto"/>
            </w:pPr>
            <w:r w:rsidRPr="0042004C">
              <w:t>Просек</w:t>
            </w:r>
          </w:p>
        </w:tc>
      </w:tr>
      <w:tr w:rsidR="00061B0C" w:rsidRPr="0042004C" w:rsidTr="00061B0C">
        <w:trPr>
          <w:trHeight w:val="300"/>
        </w:trPr>
        <w:tc>
          <w:tcPr>
            <w:tcW w:w="710" w:type="dxa"/>
            <w:tcBorders>
              <w:left w:val="single" w:sz="4" w:space="0" w:color="auto"/>
            </w:tcBorders>
          </w:tcPr>
          <w:p w:rsidR="00061B0C" w:rsidRPr="00874817" w:rsidRDefault="00061B0C" w:rsidP="002E077A">
            <w:pPr>
              <w:pStyle w:val="ListParagraph"/>
              <w:numPr>
                <w:ilvl w:val="0"/>
                <w:numId w:val="104"/>
              </w:numPr>
              <w:rPr>
                <w:lang w:val="sr-Cyrl-RS"/>
              </w:rPr>
            </w:pPr>
          </w:p>
        </w:tc>
        <w:tc>
          <w:tcPr>
            <w:tcW w:w="2126" w:type="dxa"/>
          </w:tcPr>
          <w:p w:rsidR="00061B0C" w:rsidRPr="0042004C" w:rsidRDefault="00061B0C" w:rsidP="00061B0C">
            <w:pPr>
              <w:spacing w:line="276" w:lineRule="auto"/>
              <w:rPr>
                <w:b w:val="0"/>
                <w:lang w:val="sr-Cyrl-RS"/>
              </w:rPr>
            </w:pPr>
            <w:r>
              <w:rPr>
                <w:b w:val="0"/>
                <w:lang w:val="sr-Cyrl-RS"/>
              </w:rPr>
              <w:t>Симић Жељана</w:t>
            </w:r>
          </w:p>
        </w:tc>
        <w:tc>
          <w:tcPr>
            <w:tcW w:w="1985" w:type="dxa"/>
          </w:tcPr>
          <w:p w:rsidR="00061B0C" w:rsidRPr="0042004C" w:rsidRDefault="00061B0C" w:rsidP="00061B0C">
            <w:pPr>
              <w:spacing w:line="276" w:lineRule="auto"/>
              <w:jc w:val="center"/>
              <w:rPr>
                <w:b w:val="0"/>
                <w:lang w:val="sr-Cyrl-RS"/>
              </w:rPr>
            </w:pPr>
            <w:r>
              <w:rPr>
                <w:b w:val="0"/>
                <w:lang w:val="sr-Cyrl-RS"/>
              </w:rPr>
              <w:t>врло добар (4)</w:t>
            </w:r>
          </w:p>
        </w:tc>
        <w:tc>
          <w:tcPr>
            <w:tcW w:w="1417" w:type="dxa"/>
          </w:tcPr>
          <w:p w:rsidR="00061B0C" w:rsidRPr="0042004C" w:rsidRDefault="00061B0C" w:rsidP="00061B0C">
            <w:pPr>
              <w:spacing w:line="276" w:lineRule="auto"/>
              <w:jc w:val="center"/>
              <w:rPr>
                <w:b w:val="0"/>
              </w:rPr>
            </w:pPr>
          </w:p>
        </w:tc>
        <w:tc>
          <w:tcPr>
            <w:tcW w:w="1701" w:type="dxa"/>
          </w:tcPr>
          <w:p w:rsidR="00061B0C" w:rsidRPr="008C7C13" w:rsidRDefault="00061B0C" w:rsidP="00061B0C">
            <w:pPr>
              <w:spacing w:line="276" w:lineRule="auto"/>
              <w:jc w:val="center"/>
              <w:rPr>
                <w:b w:val="0"/>
                <w:lang w:val="sr-Cyrl-RS"/>
              </w:rPr>
            </w:pPr>
            <w:r>
              <w:rPr>
                <w:b w:val="0"/>
                <w:lang w:val="sr-Cyrl-RS"/>
              </w:rPr>
              <w:t>врло добар (4)</w:t>
            </w:r>
          </w:p>
        </w:tc>
        <w:tc>
          <w:tcPr>
            <w:tcW w:w="2126" w:type="dxa"/>
            <w:tcBorders>
              <w:right w:val="single" w:sz="4" w:space="0" w:color="auto"/>
            </w:tcBorders>
          </w:tcPr>
          <w:p w:rsidR="00061B0C" w:rsidRPr="0042004C" w:rsidRDefault="00061B0C" w:rsidP="00061B0C">
            <w:pPr>
              <w:spacing w:line="276" w:lineRule="auto"/>
              <w:jc w:val="center"/>
              <w:rPr>
                <w:b w:val="0"/>
                <w:lang w:val="sr-Cyrl-RS"/>
              </w:rPr>
            </w:pPr>
            <w:r>
              <w:rPr>
                <w:b w:val="0"/>
                <w:lang w:val="sr-Cyrl-RS"/>
              </w:rPr>
              <w:t>врло добар (4,00)</w:t>
            </w:r>
          </w:p>
        </w:tc>
      </w:tr>
      <w:tr w:rsidR="00061B0C" w:rsidRPr="0042004C" w:rsidTr="00061B0C">
        <w:trPr>
          <w:trHeight w:val="300"/>
        </w:trPr>
        <w:tc>
          <w:tcPr>
            <w:tcW w:w="710" w:type="dxa"/>
            <w:tcBorders>
              <w:left w:val="single" w:sz="4" w:space="0" w:color="auto"/>
            </w:tcBorders>
          </w:tcPr>
          <w:p w:rsidR="00061B0C" w:rsidRPr="00874817" w:rsidRDefault="00061B0C" w:rsidP="002E077A">
            <w:pPr>
              <w:pStyle w:val="ListParagraph"/>
              <w:numPr>
                <w:ilvl w:val="0"/>
                <w:numId w:val="104"/>
              </w:numPr>
            </w:pPr>
          </w:p>
        </w:tc>
        <w:tc>
          <w:tcPr>
            <w:tcW w:w="2126" w:type="dxa"/>
          </w:tcPr>
          <w:p w:rsidR="00061B0C" w:rsidRPr="0042004C" w:rsidRDefault="00061B0C" w:rsidP="00061B0C">
            <w:pPr>
              <w:spacing w:line="276" w:lineRule="auto"/>
              <w:rPr>
                <w:b w:val="0"/>
                <w:lang w:val="sr-Cyrl-RS"/>
              </w:rPr>
            </w:pPr>
            <w:r>
              <w:rPr>
                <w:b w:val="0"/>
                <w:lang w:val="sr-Cyrl-RS"/>
              </w:rPr>
              <w:t>Иванковић Радаковић Катарина</w:t>
            </w:r>
          </w:p>
        </w:tc>
        <w:tc>
          <w:tcPr>
            <w:tcW w:w="1985" w:type="dxa"/>
          </w:tcPr>
          <w:p w:rsidR="00061B0C" w:rsidRPr="0042004C" w:rsidRDefault="00061B0C" w:rsidP="00061B0C">
            <w:pPr>
              <w:spacing w:line="276" w:lineRule="auto"/>
              <w:jc w:val="center"/>
              <w:rPr>
                <w:b w:val="0"/>
                <w:lang w:val="sr-Cyrl-RS"/>
              </w:rPr>
            </w:pPr>
            <w:r w:rsidRPr="0042004C">
              <w:rPr>
                <w:b w:val="0"/>
                <w:lang w:val="sr-Cyrl-RS"/>
              </w:rPr>
              <w:t>одличан (5)</w:t>
            </w:r>
          </w:p>
        </w:tc>
        <w:tc>
          <w:tcPr>
            <w:tcW w:w="1417" w:type="dxa"/>
          </w:tcPr>
          <w:p w:rsidR="00061B0C" w:rsidRPr="0042004C" w:rsidRDefault="00061B0C" w:rsidP="00061B0C">
            <w:pPr>
              <w:spacing w:line="276" w:lineRule="auto"/>
              <w:jc w:val="center"/>
              <w:rPr>
                <w:b w:val="0"/>
              </w:rPr>
            </w:pPr>
            <w:r w:rsidRPr="0042004C">
              <w:rPr>
                <w:b w:val="0"/>
                <w:lang w:val="sr-Cyrl-RS"/>
              </w:rPr>
              <w:t>одличан (5)</w:t>
            </w:r>
          </w:p>
        </w:tc>
        <w:tc>
          <w:tcPr>
            <w:tcW w:w="1701" w:type="dxa"/>
          </w:tcPr>
          <w:p w:rsidR="00061B0C" w:rsidRPr="0042004C" w:rsidRDefault="00061B0C" w:rsidP="00061B0C">
            <w:pPr>
              <w:spacing w:line="276" w:lineRule="auto"/>
              <w:jc w:val="center"/>
              <w:rPr>
                <w:b w:val="0"/>
              </w:rPr>
            </w:pPr>
            <w:r w:rsidRPr="0042004C">
              <w:rPr>
                <w:b w:val="0"/>
                <w:lang w:val="sr-Cyrl-RS"/>
              </w:rPr>
              <w:t>одличан (5)</w:t>
            </w:r>
          </w:p>
        </w:tc>
        <w:tc>
          <w:tcPr>
            <w:tcW w:w="2126" w:type="dxa"/>
            <w:tcBorders>
              <w:right w:val="single" w:sz="4" w:space="0" w:color="auto"/>
            </w:tcBorders>
          </w:tcPr>
          <w:p w:rsidR="00061B0C" w:rsidRPr="0042004C" w:rsidRDefault="00061B0C" w:rsidP="00061B0C">
            <w:pPr>
              <w:spacing w:line="276" w:lineRule="auto"/>
              <w:jc w:val="center"/>
              <w:rPr>
                <w:b w:val="0"/>
                <w:lang w:val="sr-Cyrl-RS"/>
              </w:rPr>
            </w:pPr>
            <w:r w:rsidRPr="0042004C">
              <w:rPr>
                <w:b w:val="0"/>
                <w:lang w:val="sr-Cyrl-RS"/>
              </w:rPr>
              <w:t>одличан (5</w:t>
            </w:r>
            <w:r>
              <w:rPr>
                <w:b w:val="0"/>
                <w:lang w:val="sr-Cyrl-RS"/>
              </w:rPr>
              <w:t>,00</w:t>
            </w:r>
            <w:r w:rsidRPr="0042004C">
              <w:rPr>
                <w:b w:val="0"/>
                <w:lang w:val="sr-Cyrl-RS"/>
              </w:rPr>
              <w:t>)</w:t>
            </w:r>
          </w:p>
        </w:tc>
      </w:tr>
      <w:tr w:rsidR="00061B0C" w:rsidRPr="0042004C" w:rsidTr="00061B0C">
        <w:trPr>
          <w:trHeight w:val="300"/>
        </w:trPr>
        <w:tc>
          <w:tcPr>
            <w:tcW w:w="710" w:type="dxa"/>
            <w:tcBorders>
              <w:left w:val="single" w:sz="4" w:space="0" w:color="auto"/>
            </w:tcBorders>
          </w:tcPr>
          <w:p w:rsidR="00061B0C" w:rsidRPr="00874817" w:rsidRDefault="00061B0C" w:rsidP="002E077A">
            <w:pPr>
              <w:pStyle w:val="ListParagraph"/>
              <w:numPr>
                <w:ilvl w:val="0"/>
                <w:numId w:val="104"/>
              </w:numPr>
            </w:pPr>
          </w:p>
        </w:tc>
        <w:tc>
          <w:tcPr>
            <w:tcW w:w="2126" w:type="dxa"/>
          </w:tcPr>
          <w:p w:rsidR="00061B0C" w:rsidRPr="0042004C" w:rsidRDefault="00061B0C" w:rsidP="00061B0C">
            <w:pPr>
              <w:spacing w:line="276" w:lineRule="auto"/>
              <w:rPr>
                <w:b w:val="0"/>
                <w:lang w:val="sr-Cyrl-RS"/>
              </w:rPr>
            </w:pPr>
            <w:r>
              <w:rPr>
                <w:b w:val="0"/>
                <w:lang w:val="sr-Cyrl-RS"/>
              </w:rPr>
              <w:t>Нађ Александар</w:t>
            </w:r>
          </w:p>
        </w:tc>
        <w:tc>
          <w:tcPr>
            <w:tcW w:w="1985" w:type="dxa"/>
          </w:tcPr>
          <w:p w:rsidR="00061B0C" w:rsidRPr="00874817" w:rsidRDefault="00874817" w:rsidP="00061B0C">
            <w:pPr>
              <w:spacing w:line="276" w:lineRule="auto"/>
              <w:jc w:val="center"/>
              <w:rPr>
                <w:b w:val="0"/>
                <w:lang w:val="sr-Cyrl-RS"/>
              </w:rPr>
            </w:pPr>
            <w:r>
              <w:rPr>
                <w:b w:val="0"/>
                <w:lang w:val="sr-Cyrl-RS"/>
              </w:rPr>
              <w:t>довољан (2)</w:t>
            </w:r>
          </w:p>
        </w:tc>
        <w:tc>
          <w:tcPr>
            <w:tcW w:w="1417" w:type="dxa"/>
          </w:tcPr>
          <w:p w:rsidR="00061B0C" w:rsidRPr="0042004C" w:rsidRDefault="00061B0C" w:rsidP="00061B0C">
            <w:pPr>
              <w:spacing w:line="276" w:lineRule="auto"/>
              <w:jc w:val="center"/>
              <w:rPr>
                <w:b w:val="0"/>
                <w:lang w:val="sr-Cyrl-RS"/>
              </w:rPr>
            </w:pPr>
          </w:p>
        </w:tc>
        <w:tc>
          <w:tcPr>
            <w:tcW w:w="1701" w:type="dxa"/>
          </w:tcPr>
          <w:p w:rsidR="00061B0C" w:rsidRPr="0042004C" w:rsidRDefault="00061B0C" w:rsidP="00061B0C">
            <w:pPr>
              <w:spacing w:line="276" w:lineRule="auto"/>
              <w:jc w:val="center"/>
              <w:rPr>
                <w:b w:val="0"/>
                <w:lang w:val="sr-Cyrl-RS"/>
              </w:rPr>
            </w:pPr>
            <w:r w:rsidRPr="0042004C">
              <w:rPr>
                <w:b w:val="0"/>
                <w:lang w:val="sr-Cyrl-RS"/>
              </w:rPr>
              <w:t>добар (3)</w:t>
            </w:r>
          </w:p>
        </w:tc>
        <w:tc>
          <w:tcPr>
            <w:tcW w:w="2126" w:type="dxa"/>
            <w:tcBorders>
              <w:right w:val="single" w:sz="4" w:space="0" w:color="auto"/>
            </w:tcBorders>
          </w:tcPr>
          <w:p w:rsidR="00061B0C" w:rsidRPr="00BA577C" w:rsidRDefault="00874817" w:rsidP="00874817">
            <w:pPr>
              <w:spacing w:line="276" w:lineRule="auto"/>
              <w:jc w:val="center"/>
              <w:rPr>
                <w:b w:val="0"/>
                <w:lang w:val="sr-Cyrl-RS"/>
              </w:rPr>
            </w:pPr>
            <w:r>
              <w:rPr>
                <w:b w:val="0"/>
                <w:lang w:val="sr-Cyrl-RS"/>
              </w:rPr>
              <w:t>добар (2,50)</w:t>
            </w:r>
          </w:p>
        </w:tc>
      </w:tr>
      <w:tr w:rsidR="00061B0C" w:rsidRPr="0042004C" w:rsidTr="00061B0C">
        <w:trPr>
          <w:trHeight w:val="300"/>
        </w:trPr>
        <w:tc>
          <w:tcPr>
            <w:tcW w:w="710" w:type="dxa"/>
            <w:tcBorders>
              <w:left w:val="single" w:sz="4" w:space="0" w:color="auto"/>
            </w:tcBorders>
          </w:tcPr>
          <w:p w:rsidR="00061B0C" w:rsidRPr="00874817" w:rsidRDefault="00061B0C" w:rsidP="002E077A">
            <w:pPr>
              <w:pStyle w:val="ListParagraph"/>
              <w:numPr>
                <w:ilvl w:val="0"/>
                <w:numId w:val="104"/>
              </w:numPr>
            </w:pPr>
          </w:p>
        </w:tc>
        <w:tc>
          <w:tcPr>
            <w:tcW w:w="2126" w:type="dxa"/>
          </w:tcPr>
          <w:p w:rsidR="00061B0C" w:rsidRPr="0042004C" w:rsidRDefault="00061B0C" w:rsidP="00061B0C">
            <w:pPr>
              <w:spacing w:line="276" w:lineRule="auto"/>
              <w:rPr>
                <w:b w:val="0"/>
                <w:lang w:val="sr-Cyrl-RS"/>
              </w:rPr>
            </w:pPr>
            <w:r>
              <w:rPr>
                <w:b w:val="0"/>
                <w:lang w:val="sr-Cyrl-RS"/>
              </w:rPr>
              <w:t>Кујунџић Марко</w:t>
            </w:r>
          </w:p>
        </w:tc>
        <w:tc>
          <w:tcPr>
            <w:tcW w:w="1985" w:type="dxa"/>
          </w:tcPr>
          <w:p w:rsidR="00061B0C" w:rsidRPr="0042004C" w:rsidRDefault="00061B0C" w:rsidP="00061B0C">
            <w:pPr>
              <w:spacing w:line="276" w:lineRule="auto"/>
              <w:jc w:val="center"/>
              <w:rPr>
                <w:b w:val="0"/>
                <w:lang w:val="sr-Cyrl-RS"/>
              </w:rPr>
            </w:pPr>
            <w:r w:rsidRPr="0042004C">
              <w:rPr>
                <w:b w:val="0"/>
                <w:lang w:val="sr-Cyrl-RS"/>
              </w:rPr>
              <w:t>одличан (5)</w:t>
            </w:r>
          </w:p>
        </w:tc>
        <w:tc>
          <w:tcPr>
            <w:tcW w:w="1417" w:type="dxa"/>
          </w:tcPr>
          <w:p w:rsidR="00061B0C" w:rsidRPr="0042004C" w:rsidRDefault="00061B0C" w:rsidP="00061B0C">
            <w:pPr>
              <w:spacing w:line="276" w:lineRule="auto"/>
              <w:jc w:val="center"/>
              <w:rPr>
                <w:b w:val="0"/>
                <w:lang w:val="sr-Cyrl-RS"/>
              </w:rPr>
            </w:pPr>
          </w:p>
        </w:tc>
        <w:tc>
          <w:tcPr>
            <w:tcW w:w="1701" w:type="dxa"/>
          </w:tcPr>
          <w:p w:rsidR="00061B0C" w:rsidRPr="0042004C" w:rsidRDefault="00061B0C" w:rsidP="00061B0C">
            <w:pPr>
              <w:spacing w:line="276" w:lineRule="auto"/>
              <w:jc w:val="center"/>
              <w:rPr>
                <w:b w:val="0"/>
              </w:rPr>
            </w:pPr>
            <w:r w:rsidRPr="0042004C">
              <w:rPr>
                <w:b w:val="0"/>
                <w:lang w:val="sr-Cyrl-RS"/>
              </w:rPr>
              <w:t>врло добар (4)</w:t>
            </w:r>
          </w:p>
        </w:tc>
        <w:tc>
          <w:tcPr>
            <w:tcW w:w="2126" w:type="dxa"/>
            <w:tcBorders>
              <w:right w:val="single" w:sz="4" w:space="0" w:color="auto"/>
            </w:tcBorders>
          </w:tcPr>
          <w:p w:rsidR="00061B0C" w:rsidRPr="00BA577C" w:rsidRDefault="00061B0C" w:rsidP="00061B0C">
            <w:pPr>
              <w:spacing w:line="276" w:lineRule="auto"/>
              <w:jc w:val="center"/>
              <w:rPr>
                <w:b w:val="0"/>
                <w:lang w:val="sr-Cyrl-RS"/>
              </w:rPr>
            </w:pPr>
            <w:r w:rsidRPr="0042004C">
              <w:rPr>
                <w:b w:val="0"/>
                <w:lang w:val="sr-Cyrl-RS"/>
              </w:rPr>
              <w:t>одличан (</w:t>
            </w:r>
            <w:r>
              <w:rPr>
                <w:b w:val="0"/>
                <w:lang w:val="sr-Cyrl-RS"/>
              </w:rPr>
              <w:t>4,</w:t>
            </w:r>
            <w:r w:rsidRPr="0042004C">
              <w:rPr>
                <w:b w:val="0"/>
                <w:lang w:val="sr-Cyrl-RS"/>
              </w:rPr>
              <w:t>5</w:t>
            </w:r>
            <w:r>
              <w:rPr>
                <w:b w:val="0"/>
                <w:lang w:val="sr-Cyrl-RS"/>
              </w:rPr>
              <w:t>0</w:t>
            </w:r>
            <w:r w:rsidRPr="0042004C">
              <w:rPr>
                <w:b w:val="0"/>
                <w:lang w:val="sr-Cyrl-RS"/>
              </w:rPr>
              <w:t>)</w:t>
            </w:r>
          </w:p>
        </w:tc>
      </w:tr>
      <w:tr w:rsidR="00061B0C" w:rsidRPr="0042004C" w:rsidTr="00061B0C">
        <w:trPr>
          <w:trHeight w:val="300"/>
        </w:trPr>
        <w:tc>
          <w:tcPr>
            <w:tcW w:w="710" w:type="dxa"/>
            <w:tcBorders>
              <w:left w:val="single" w:sz="4" w:space="0" w:color="auto"/>
            </w:tcBorders>
          </w:tcPr>
          <w:p w:rsidR="00061B0C" w:rsidRPr="00874817" w:rsidRDefault="00061B0C" w:rsidP="002E077A">
            <w:pPr>
              <w:pStyle w:val="ListParagraph"/>
              <w:numPr>
                <w:ilvl w:val="0"/>
                <w:numId w:val="104"/>
              </w:numPr>
            </w:pPr>
          </w:p>
        </w:tc>
        <w:tc>
          <w:tcPr>
            <w:tcW w:w="2126" w:type="dxa"/>
          </w:tcPr>
          <w:p w:rsidR="00061B0C" w:rsidRPr="0042004C" w:rsidRDefault="00061B0C" w:rsidP="00061B0C">
            <w:pPr>
              <w:spacing w:line="276" w:lineRule="auto"/>
              <w:rPr>
                <w:b w:val="0"/>
                <w:lang w:val="sr-Cyrl-RS"/>
              </w:rPr>
            </w:pPr>
            <w:r>
              <w:rPr>
                <w:b w:val="0"/>
                <w:lang w:val="sr-Cyrl-RS"/>
              </w:rPr>
              <w:t xml:space="preserve">Бошњак Марио </w:t>
            </w:r>
          </w:p>
        </w:tc>
        <w:tc>
          <w:tcPr>
            <w:tcW w:w="1985" w:type="dxa"/>
          </w:tcPr>
          <w:p w:rsidR="00061B0C" w:rsidRPr="0042004C" w:rsidRDefault="00061B0C" w:rsidP="00061B0C">
            <w:pPr>
              <w:spacing w:line="276" w:lineRule="auto"/>
              <w:jc w:val="center"/>
              <w:rPr>
                <w:b w:val="0"/>
                <w:lang w:val="sr-Cyrl-RS"/>
              </w:rPr>
            </w:pPr>
            <w:r w:rsidRPr="0042004C">
              <w:rPr>
                <w:b w:val="0"/>
                <w:lang w:val="sr-Cyrl-RS"/>
              </w:rPr>
              <w:t>одличан (5)</w:t>
            </w:r>
          </w:p>
        </w:tc>
        <w:tc>
          <w:tcPr>
            <w:tcW w:w="1417" w:type="dxa"/>
          </w:tcPr>
          <w:p w:rsidR="00061B0C" w:rsidRPr="0042004C" w:rsidRDefault="00061B0C" w:rsidP="00061B0C">
            <w:pPr>
              <w:spacing w:line="276" w:lineRule="auto"/>
              <w:jc w:val="center"/>
              <w:rPr>
                <w:b w:val="0"/>
                <w:lang w:val="sr-Cyrl-RS"/>
              </w:rPr>
            </w:pPr>
          </w:p>
        </w:tc>
        <w:tc>
          <w:tcPr>
            <w:tcW w:w="1701" w:type="dxa"/>
          </w:tcPr>
          <w:p w:rsidR="00061B0C" w:rsidRPr="0042004C" w:rsidRDefault="00061B0C" w:rsidP="00061B0C">
            <w:pPr>
              <w:spacing w:line="276" w:lineRule="auto"/>
              <w:jc w:val="center"/>
              <w:rPr>
                <w:b w:val="0"/>
              </w:rPr>
            </w:pPr>
            <w:r w:rsidRPr="0042004C">
              <w:rPr>
                <w:b w:val="0"/>
                <w:lang w:val="sr-Cyrl-RS"/>
              </w:rPr>
              <w:t>одличан (5)</w:t>
            </w:r>
          </w:p>
        </w:tc>
        <w:tc>
          <w:tcPr>
            <w:tcW w:w="2126" w:type="dxa"/>
            <w:tcBorders>
              <w:right w:val="single" w:sz="4" w:space="0" w:color="auto"/>
            </w:tcBorders>
          </w:tcPr>
          <w:p w:rsidR="00061B0C" w:rsidRPr="0042004C" w:rsidRDefault="00061B0C" w:rsidP="00061B0C">
            <w:pPr>
              <w:spacing w:line="276" w:lineRule="auto"/>
              <w:jc w:val="center"/>
              <w:rPr>
                <w:b w:val="0"/>
              </w:rPr>
            </w:pPr>
            <w:r w:rsidRPr="0042004C">
              <w:rPr>
                <w:b w:val="0"/>
                <w:lang w:val="sr-Cyrl-RS"/>
              </w:rPr>
              <w:t>одличан (5</w:t>
            </w:r>
            <w:r>
              <w:rPr>
                <w:b w:val="0"/>
                <w:lang w:val="sr-Cyrl-RS"/>
              </w:rPr>
              <w:t>,00</w:t>
            </w:r>
            <w:r w:rsidRPr="0042004C">
              <w:rPr>
                <w:b w:val="0"/>
                <w:lang w:val="sr-Cyrl-RS"/>
              </w:rPr>
              <w:t>)</w:t>
            </w:r>
          </w:p>
        </w:tc>
      </w:tr>
      <w:tr w:rsidR="00061B0C" w:rsidRPr="0042004C" w:rsidTr="00061B0C">
        <w:trPr>
          <w:trHeight w:val="300"/>
        </w:trPr>
        <w:tc>
          <w:tcPr>
            <w:tcW w:w="710" w:type="dxa"/>
            <w:tcBorders>
              <w:left w:val="single" w:sz="4" w:space="0" w:color="auto"/>
            </w:tcBorders>
          </w:tcPr>
          <w:p w:rsidR="00061B0C" w:rsidRPr="00874817" w:rsidRDefault="00061B0C" w:rsidP="002E077A">
            <w:pPr>
              <w:pStyle w:val="ListParagraph"/>
              <w:numPr>
                <w:ilvl w:val="0"/>
                <w:numId w:val="104"/>
              </w:numPr>
            </w:pPr>
          </w:p>
        </w:tc>
        <w:tc>
          <w:tcPr>
            <w:tcW w:w="2126" w:type="dxa"/>
          </w:tcPr>
          <w:p w:rsidR="00061B0C" w:rsidRPr="0042004C" w:rsidRDefault="00061B0C" w:rsidP="00061B0C">
            <w:pPr>
              <w:spacing w:line="276" w:lineRule="auto"/>
              <w:rPr>
                <w:b w:val="0"/>
                <w:lang w:val="sr-Cyrl-RS"/>
              </w:rPr>
            </w:pPr>
            <w:r>
              <w:rPr>
                <w:b w:val="0"/>
                <w:lang w:val="sr-Cyrl-RS"/>
              </w:rPr>
              <w:t xml:space="preserve">Мако Дора </w:t>
            </w:r>
          </w:p>
        </w:tc>
        <w:tc>
          <w:tcPr>
            <w:tcW w:w="1985" w:type="dxa"/>
          </w:tcPr>
          <w:p w:rsidR="00061B0C" w:rsidRPr="0042004C" w:rsidRDefault="00061B0C" w:rsidP="00061B0C">
            <w:pPr>
              <w:spacing w:line="276" w:lineRule="auto"/>
              <w:jc w:val="center"/>
              <w:rPr>
                <w:b w:val="0"/>
                <w:lang w:val="sr-Cyrl-RS"/>
              </w:rPr>
            </w:pPr>
            <w:r w:rsidRPr="0042004C">
              <w:rPr>
                <w:b w:val="0"/>
                <w:lang w:val="sr-Cyrl-RS"/>
              </w:rPr>
              <w:t>одличан (5)</w:t>
            </w:r>
          </w:p>
        </w:tc>
        <w:tc>
          <w:tcPr>
            <w:tcW w:w="1417" w:type="dxa"/>
          </w:tcPr>
          <w:p w:rsidR="00061B0C" w:rsidRPr="0042004C" w:rsidRDefault="00061B0C" w:rsidP="00061B0C">
            <w:pPr>
              <w:spacing w:line="276" w:lineRule="auto"/>
              <w:jc w:val="center"/>
              <w:rPr>
                <w:b w:val="0"/>
              </w:rPr>
            </w:pPr>
          </w:p>
        </w:tc>
        <w:tc>
          <w:tcPr>
            <w:tcW w:w="1701" w:type="dxa"/>
          </w:tcPr>
          <w:p w:rsidR="00061B0C" w:rsidRPr="0042004C" w:rsidRDefault="00061B0C" w:rsidP="00061B0C">
            <w:pPr>
              <w:spacing w:line="276" w:lineRule="auto"/>
              <w:jc w:val="center"/>
              <w:rPr>
                <w:b w:val="0"/>
                <w:lang w:val="sr-Cyrl-RS"/>
              </w:rPr>
            </w:pPr>
            <w:r w:rsidRPr="0042004C">
              <w:rPr>
                <w:b w:val="0"/>
                <w:lang w:val="sr-Cyrl-RS"/>
              </w:rPr>
              <w:t>врло добар (4)</w:t>
            </w:r>
          </w:p>
        </w:tc>
        <w:tc>
          <w:tcPr>
            <w:tcW w:w="2126" w:type="dxa"/>
            <w:tcBorders>
              <w:right w:val="single" w:sz="4" w:space="0" w:color="auto"/>
            </w:tcBorders>
          </w:tcPr>
          <w:p w:rsidR="00061B0C" w:rsidRPr="00BA577C" w:rsidRDefault="00061B0C" w:rsidP="00061B0C">
            <w:pPr>
              <w:spacing w:line="276" w:lineRule="auto"/>
              <w:jc w:val="center"/>
              <w:rPr>
                <w:b w:val="0"/>
                <w:lang w:val="sr-Cyrl-RS"/>
              </w:rPr>
            </w:pPr>
            <w:r w:rsidRPr="0042004C">
              <w:rPr>
                <w:b w:val="0"/>
                <w:lang w:val="sr-Cyrl-RS"/>
              </w:rPr>
              <w:t>одличан (</w:t>
            </w:r>
            <w:r>
              <w:rPr>
                <w:b w:val="0"/>
                <w:lang w:val="sr-Cyrl-RS"/>
              </w:rPr>
              <w:t>4,</w:t>
            </w:r>
            <w:r w:rsidRPr="0042004C">
              <w:rPr>
                <w:b w:val="0"/>
                <w:lang w:val="sr-Cyrl-RS"/>
              </w:rPr>
              <w:t>5</w:t>
            </w:r>
            <w:r>
              <w:rPr>
                <w:b w:val="0"/>
                <w:lang w:val="sr-Cyrl-RS"/>
              </w:rPr>
              <w:t>0</w:t>
            </w:r>
            <w:r w:rsidRPr="0042004C">
              <w:rPr>
                <w:b w:val="0"/>
                <w:lang w:val="sr-Cyrl-RS"/>
              </w:rPr>
              <w:t>)</w:t>
            </w:r>
          </w:p>
        </w:tc>
      </w:tr>
      <w:tr w:rsidR="00061B0C" w:rsidRPr="0042004C" w:rsidTr="00061B0C">
        <w:trPr>
          <w:trHeight w:val="300"/>
        </w:trPr>
        <w:tc>
          <w:tcPr>
            <w:tcW w:w="710" w:type="dxa"/>
            <w:tcBorders>
              <w:left w:val="single" w:sz="4" w:space="0" w:color="auto"/>
            </w:tcBorders>
          </w:tcPr>
          <w:p w:rsidR="00061B0C" w:rsidRPr="00874817" w:rsidRDefault="00061B0C" w:rsidP="002E077A">
            <w:pPr>
              <w:pStyle w:val="ListParagraph"/>
              <w:numPr>
                <w:ilvl w:val="0"/>
                <w:numId w:val="104"/>
              </w:numPr>
            </w:pPr>
          </w:p>
        </w:tc>
        <w:tc>
          <w:tcPr>
            <w:tcW w:w="2126" w:type="dxa"/>
          </w:tcPr>
          <w:p w:rsidR="00061B0C" w:rsidRPr="0042004C" w:rsidRDefault="00061B0C" w:rsidP="00061B0C">
            <w:pPr>
              <w:spacing w:line="276" w:lineRule="auto"/>
              <w:rPr>
                <w:b w:val="0"/>
                <w:lang w:val="sr-Cyrl-RS"/>
              </w:rPr>
            </w:pPr>
            <w:r>
              <w:rPr>
                <w:b w:val="0"/>
                <w:lang w:val="sr-Cyrl-RS"/>
              </w:rPr>
              <w:t xml:space="preserve">Вереш Мирела </w:t>
            </w:r>
          </w:p>
        </w:tc>
        <w:tc>
          <w:tcPr>
            <w:tcW w:w="1985" w:type="dxa"/>
          </w:tcPr>
          <w:p w:rsidR="00061B0C" w:rsidRPr="0042004C" w:rsidRDefault="00061B0C" w:rsidP="00061B0C">
            <w:pPr>
              <w:spacing w:line="276" w:lineRule="auto"/>
              <w:jc w:val="center"/>
              <w:rPr>
                <w:b w:val="0"/>
              </w:rPr>
            </w:pPr>
            <w:r w:rsidRPr="0042004C">
              <w:rPr>
                <w:b w:val="0"/>
                <w:lang w:val="sr-Cyrl-RS"/>
              </w:rPr>
              <w:t>одличан (5)</w:t>
            </w:r>
          </w:p>
        </w:tc>
        <w:tc>
          <w:tcPr>
            <w:tcW w:w="1417" w:type="dxa"/>
          </w:tcPr>
          <w:p w:rsidR="00061B0C" w:rsidRPr="0042004C" w:rsidRDefault="00061B0C" w:rsidP="00061B0C">
            <w:pPr>
              <w:spacing w:line="276" w:lineRule="auto"/>
              <w:jc w:val="center"/>
              <w:rPr>
                <w:b w:val="0"/>
              </w:rPr>
            </w:pPr>
          </w:p>
        </w:tc>
        <w:tc>
          <w:tcPr>
            <w:tcW w:w="1701" w:type="dxa"/>
          </w:tcPr>
          <w:p w:rsidR="00061B0C" w:rsidRPr="0042004C" w:rsidRDefault="00061B0C" w:rsidP="00061B0C">
            <w:pPr>
              <w:spacing w:line="276" w:lineRule="auto"/>
              <w:jc w:val="center"/>
              <w:rPr>
                <w:b w:val="0"/>
              </w:rPr>
            </w:pPr>
            <w:r w:rsidRPr="0042004C">
              <w:rPr>
                <w:b w:val="0"/>
                <w:lang w:val="sr-Cyrl-RS"/>
              </w:rPr>
              <w:t>врло добар (4)</w:t>
            </w:r>
          </w:p>
        </w:tc>
        <w:tc>
          <w:tcPr>
            <w:tcW w:w="2126" w:type="dxa"/>
            <w:tcBorders>
              <w:right w:val="single" w:sz="4" w:space="0" w:color="auto"/>
            </w:tcBorders>
          </w:tcPr>
          <w:p w:rsidR="00061B0C" w:rsidRPr="00BA577C" w:rsidRDefault="00061B0C" w:rsidP="00061B0C">
            <w:pPr>
              <w:spacing w:line="276" w:lineRule="auto"/>
              <w:jc w:val="center"/>
              <w:rPr>
                <w:b w:val="0"/>
                <w:lang w:val="sr-Cyrl-RS"/>
              </w:rPr>
            </w:pPr>
            <w:r w:rsidRPr="0042004C">
              <w:rPr>
                <w:b w:val="0"/>
                <w:lang w:val="sr-Cyrl-RS"/>
              </w:rPr>
              <w:t>одличан (</w:t>
            </w:r>
            <w:r>
              <w:rPr>
                <w:b w:val="0"/>
                <w:lang w:val="sr-Cyrl-RS"/>
              </w:rPr>
              <w:t>4,</w:t>
            </w:r>
            <w:r w:rsidRPr="0042004C">
              <w:rPr>
                <w:b w:val="0"/>
                <w:lang w:val="sr-Cyrl-RS"/>
              </w:rPr>
              <w:t>5</w:t>
            </w:r>
            <w:r>
              <w:rPr>
                <w:b w:val="0"/>
                <w:lang w:val="sr-Cyrl-RS"/>
              </w:rPr>
              <w:t>0</w:t>
            </w:r>
            <w:r w:rsidRPr="0042004C">
              <w:rPr>
                <w:b w:val="0"/>
                <w:lang w:val="sr-Cyrl-RS"/>
              </w:rPr>
              <w:t>)</w:t>
            </w:r>
          </w:p>
        </w:tc>
      </w:tr>
      <w:tr w:rsidR="00061B0C" w:rsidRPr="0042004C" w:rsidTr="00061B0C">
        <w:trPr>
          <w:trHeight w:val="300"/>
        </w:trPr>
        <w:tc>
          <w:tcPr>
            <w:tcW w:w="710" w:type="dxa"/>
            <w:tcBorders>
              <w:left w:val="single" w:sz="4" w:space="0" w:color="auto"/>
            </w:tcBorders>
          </w:tcPr>
          <w:p w:rsidR="00061B0C" w:rsidRPr="00874817" w:rsidRDefault="00061B0C" w:rsidP="002E077A">
            <w:pPr>
              <w:pStyle w:val="ListParagraph"/>
              <w:numPr>
                <w:ilvl w:val="0"/>
                <w:numId w:val="104"/>
              </w:numPr>
            </w:pPr>
          </w:p>
        </w:tc>
        <w:tc>
          <w:tcPr>
            <w:tcW w:w="2126" w:type="dxa"/>
          </w:tcPr>
          <w:p w:rsidR="00061B0C" w:rsidRPr="0042004C" w:rsidRDefault="00061B0C" w:rsidP="00061B0C">
            <w:pPr>
              <w:spacing w:line="276" w:lineRule="auto"/>
              <w:rPr>
                <w:b w:val="0"/>
                <w:lang w:val="sr-Cyrl-RS"/>
              </w:rPr>
            </w:pPr>
            <w:r>
              <w:rPr>
                <w:b w:val="0"/>
                <w:lang w:val="sr-Cyrl-RS"/>
              </w:rPr>
              <w:t>Гмијовић Милош</w:t>
            </w:r>
          </w:p>
        </w:tc>
        <w:tc>
          <w:tcPr>
            <w:tcW w:w="1985" w:type="dxa"/>
          </w:tcPr>
          <w:p w:rsidR="00061B0C" w:rsidRPr="0042004C" w:rsidRDefault="00061B0C" w:rsidP="00061B0C">
            <w:pPr>
              <w:spacing w:line="276" w:lineRule="auto"/>
              <w:jc w:val="center"/>
              <w:rPr>
                <w:b w:val="0"/>
                <w:lang w:val="sr-Cyrl-RS"/>
              </w:rPr>
            </w:pPr>
            <w:r>
              <w:rPr>
                <w:b w:val="0"/>
                <w:lang w:val="sr-Cyrl-RS"/>
              </w:rPr>
              <w:t>врло добар (4)</w:t>
            </w:r>
          </w:p>
        </w:tc>
        <w:tc>
          <w:tcPr>
            <w:tcW w:w="1417" w:type="dxa"/>
          </w:tcPr>
          <w:p w:rsidR="00061B0C" w:rsidRPr="0042004C" w:rsidRDefault="00061B0C" w:rsidP="00061B0C">
            <w:pPr>
              <w:spacing w:line="276" w:lineRule="auto"/>
              <w:jc w:val="center"/>
              <w:rPr>
                <w:b w:val="0"/>
              </w:rPr>
            </w:pPr>
          </w:p>
        </w:tc>
        <w:tc>
          <w:tcPr>
            <w:tcW w:w="1701" w:type="dxa"/>
          </w:tcPr>
          <w:p w:rsidR="00061B0C" w:rsidRPr="00CF5F44" w:rsidRDefault="00061B0C" w:rsidP="00061B0C">
            <w:pPr>
              <w:spacing w:line="276" w:lineRule="auto"/>
              <w:jc w:val="center"/>
              <w:rPr>
                <w:b w:val="0"/>
                <w:lang w:val="sr-Cyrl-RS"/>
              </w:rPr>
            </w:pPr>
            <w:r w:rsidRPr="0042004C">
              <w:rPr>
                <w:b w:val="0"/>
                <w:lang w:val="sr-Cyrl-RS"/>
              </w:rPr>
              <w:t>одличан (5)</w:t>
            </w:r>
          </w:p>
        </w:tc>
        <w:tc>
          <w:tcPr>
            <w:tcW w:w="2126" w:type="dxa"/>
            <w:tcBorders>
              <w:right w:val="single" w:sz="4" w:space="0" w:color="auto"/>
            </w:tcBorders>
          </w:tcPr>
          <w:p w:rsidR="00061B0C" w:rsidRPr="0042004C" w:rsidRDefault="00061B0C" w:rsidP="00061B0C">
            <w:pPr>
              <w:spacing w:line="276" w:lineRule="auto"/>
              <w:jc w:val="center"/>
              <w:rPr>
                <w:b w:val="0"/>
              </w:rPr>
            </w:pPr>
            <w:r w:rsidRPr="0042004C">
              <w:rPr>
                <w:b w:val="0"/>
                <w:lang w:val="sr-Cyrl-RS"/>
              </w:rPr>
              <w:t>одличан (</w:t>
            </w:r>
            <w:r>
              <w:rPr>
                <w:b w:val="0"/>
                <w:lang w:val="sr-Cyrl-RS"/>
              </w:rPr>
              <w:t>4,</w:t>
            </w:r>
            <w:r w:rsidRPr="0042004C">
              <w:rPr>
                <w:b w:val="0"/>
                <w:lang w:val="sr-Cyrl-RS"/>
              </w:rPr>
              <w:t>5</w:t>
            </w:r>
            <w:r>
              <w:rPr>
                <w:b w:val="0"/>
                <w:lang w:val="sr-Cyrl-RS"/>
              </w:rPr>
              <w:t>0</w:t>
            </w:r>
            <w:r w:rsidRPr="0042004C">
              <w:rPr>
                <w:b w:val="0"/>
                <w:lang w:val="sr-Cyrl-RS"/>
              </w:rPr>
              <w:t>)</w:t>
            </w:r>
          </w:p>
        </w:tc>
      </w:tr>
      <w:tr w:rsidR="00061B0C" w:rsidRPr="0042004C" w:rsidTr="00061B0C">
        <w:trPr>
          <w:trHeight w:val="300"/>
        </w:trPr>
        <w:tc>
          <w:tcPr>
            <w:tcW w:w="710" w:type="dxa"/>
            <w:tcBorders>
              <w:left w:val="single" w:sz="4" w:space="0" w:color="auto"/>
            </w:tcBorders>
          </w:tcPr>
          <w:p w:rsidR="00061B0C" w:rsidRPr="00874817" w:rsidRDefault="00061B0C" w:rsidP="002E077A">
            <w:pPr>
              <w:pStyle w:val="ListParagraph"/>
              <w:numPr>
                <w:ilvl w:val="0"/>
                <w:numId w:val="104"/>
              </w:numPr>
            </w:pPr>
          </w:p>
        </w:tc>
        <w:tc>
          <w:tcPr>
            <w:tcW w:w="2126" w:type="dxa"/>
          </w:tcPr>
          <w:p w:rsidR="00061B0C" w:rsidRPr="0042004C" w:rsidRDefault="00061B0C" w:rsidP="00061B0C">
            <w:pPr>
              <w:spacing w:line="276" w:lineRule="auto"/>
              <w:rPr>
                <w:b w:val="0"/>
                <w:lang w:val="sr-Cyrl-RS"/>
              </w:rPr>
            </w:pPr>
            <w:r>
              <w:rPr>
                <w:b w:val="0"/>
                <w:lang w:val="sr-Cyrl-RS"/>
              </w:rPr>
              <w:t>Јенеи Јелена</w:t>
            </w:r>
          </w:p>
        </w:tc>
        <w:tc>
          <w:tcPr>
            <w:tcW w:w="1985" w:type="dxa"/>
          </w:tcPr>
          <w:p w:rsidR="00061B0C" w:rsidRPr="0042004C" w:rsidRDefault="00061B0C" w:rsidP="00061B0C">
            <w:pPr>
              <w:spacing w:line="276" w:lineRule="auto"/>
              <w:jc w:val="center"/>
              <w:rPr>
                <w:b w:val="0"/>
                <w:lang w:val="sr-Cyrl-RS"/>
              </w:rPr>
            </w:pPr>
            <w:r>
              <w:rPr>
                <w:b w:val="0"/>
                <w:lang w:val="sr-Cyrl-RS"/>
              </w:rPr>
              <w:t>добар (3)</w:t>
            </w:r>
          </w:p>
        </w:tc>
        <w:tc>
          <w:tcPr>
            <w:tcW w:w="1417" w:type="dxa"/>
          </w:tcPr>
          <w:p w:rsidR="00061B0C" w:rsidRPr="0042004C" w:rsidRDefault="00061B0C" w:rsidP="00061B0C">
            <w:pPr>
              <w:spacing w:line="276" w:lineRule="auto"/>
              <w:jc w:val="center"/>
              <w:rPr>
                <w:b w:val="0"/>
              </w:rPr>
            </w:pPr>
          </w:p>
        </w:tc>
        <w:tc>
          <w:tcPr>
            <w:tcW w:w="1701" w:type="dxa"/>
          </w:tcPr>
          <w:p w:rsidR="00061B0C" w:rsidRPr="0042004C" w:rsidRDefault="00061B0C" w:rsidP="00061B0C">
            <w:pPr>
              <w:spacing w:line="276" w:lineRule="auto"/>
              <w:jc w:val="center"/>
              <w:rPr>
                <w:b w:val="0"/>
              </w:rPr>
            </w:pPr>
            <w:r w:rsidRPr="0042004C">
              <w:rPr>
                <w:b w:val="0"/>
                <w:lang w:val="sr-Cyrl-RS"/>
              </w:rPr>
              <w:t>одличан (5)</w:t>
            </w:r>
          </w:p>
        </w:tc>
        <w:tc>
          <w:tcPr>
            <w:tcW w:w="2126" w:type="dxa"/>
            <w:tcBorders>
              <w:right w:val="single" w:sz="4" w:space="0" w:color="auto"/>
            </w:tcBorders>
          </w:tcPr>
          <w:p w:rsidR="00061B0C" w:rsidRPr="00E846FD" w:rsidRDefault="00061B0C" w:rsidP="00061B0C">
            <w:pPr>
              <w:spacing w:line="276" w:lineRule="auto"/>
              <w:jc w:val="center"/>
              <w:rPr>
                <w:b w:val="0"/>
                <w:lang w:val="sr-Cyrl-RS"/>
              </w:rPr>
            </w:pPr>
            <w:r>
              <w:rPr>
                <w:b w:val="0"/>
                <w:lang w:val="sr-Cyrl-RS"/>
              </w:rPr>
              <w:t>врло добар (4,00)</w:t>
            </w:r>
          </w:p>
        </w:tc>
      </w:tr>
      <w:tr w:rsidR="00061B0C" w:rsidRPr="0042004C" w:rsidTr="00061B0C">
        <w:trPr>
          <w:trHeight w:val="300"/>
        </w:trPr>
        <w:tc>
          <w:tcPr>
            <w:tcW w:w="710" w:type="dxa"/>
            <w:tcBorders>
              <w:left w:val="single" w:sz="4" w:space="0" w:color="auto"/>
            </w:tcBorders>
          </w:tcPr>
          <w:p w:rsidR="00061B0C" w:rsidRPr="00874817" w:rsidRDefault="00061B0C" w:rsidP="002E077A">
            <w:pPr>
              <w:pStyle w:val="ListParagraph"/>
              <w:numPr>
                <w:ilvl w:val="0"/>
                <w:numId w:val="104"/>
              </w:numPr>
              <w:rPr>
                <w:lang w:val="sr-Cyrl-RS"/>
              </w:rPr>
            </w:pPr>
          </w:p>
        </w:tc>
        <w:tc>
          <w:tcPr>
            <w:tcW w:w="2126" w:type="dxa"/>
          </w:tcPr>
          <w:p w:rsidR="00061B0C" w:rsidRDefault="00061B0C" w:rsidP="00061B0C">
            <w:pPr>
              <w:spacing w:line="276" w:lineRule="auto"/>
              <w:rPr>
                <w:b w:val="0"/>
                <w:lang w:val="sr-Cyrl-RS"/>
              </w:rPr>
            </w:pPr>
            <w:r>
              <w:rPr>
                <w:b w:val="0"/>
                <w:lang w:val="sr-Cyrl-RS"/>
              </w:rPr>
              <w:t>Пејатовић Сандра</w:t>
            </w:r>
          </w:p>
        </w:tc>
        <w:tc>
          <w:tcPr>
            <w:tcW w:w="1985" w:type="dxa"/>
          </w:tcPr>
          <w:p w:rsidR="00061B0C" w:rsidRDefault="00061B0C" w:rsidP="00061B0C">
            <w:pPr>
              <w:spacing w:line="276" w:lineRule="auto"/>
              <w:jc w:val="center"/>
              <w:rPr>
                <w:b w:val="0"/>
                <w:lang w:val="sr-Cyrl-RS"/>
              </w:rPr>
            </w:pPr>
            <w:r w:rsidRPr="0042004C">
              <w:rPr>
                <w:b w:val="0"/>
                <w:lang w:val="sr-Cyrl-RS"/>
              </w:rPr>
              <w:t>одличан (5)</w:t>
            </w:r>
          </w:p>
        </w:tc>
        <w:tc>
          <w:tcPr>
            <w:tcW w:w="1417" w:type="dxa"/>
          </w:tcPr>
          <w:p w:rsidR="00061B0C" w:rsidRPr="0042004C" w:rsidRDefault="00061B0C" w:rsidP="00061B0C">
            <w:pPr>
              <w:spacing w:line="276" w:lineRule="auto"/>
              <w:jc w:val="center"/>
              <w:rPr>
                <w:b w:val="0"/>
              </w:rPr>
            </w:pPr>
          </w:p>
        </w:tc>
        <w:tc>
          <w:tcPr>
            <w:tcW w:w="1701" w:type="dxa"/>
          </w:tcPr>
          <w:p w:rsidR="00061B0C" w:rsidRPr="0042004C" w:rsidRDefault="00061B0C" w:rsidP="00061B0C">
            <w:pPr>
              <w:spacing w:line="276" w:lineRule="auto"/>
              <w:jc w:val="center"/>
              <w:rPr>
                <w:b w:val="0"/>
                <w:lang w:val="sr-Cyrl-RS"/>
              </w:rPr>
            </w:pPr>
            <w:r w:rsidRPr="0042004C">
              <w:rPr>
                <w:b w:val="0"/>
                <w:lang w:val="sr-Cyrl-RS"/>
              </w:rPr>
              <w:t>одличан (5)</w:t>
            </w:r>
          </w:p>
        </w:tc>
        <w:tc>
          <w:tcPr>
            <w:tcW w:w="2126" w:type="dxa"/>
            <w:tcBorders>
              <w:right w:val="single" w:sz="4" w:space="0" w:color="auto"/>
            </w:tcBorders>
          </w:tcPr>
          <w:p w:rsidR="00061B0C" w:rsidRDefault="00061B0C" w:rsidP="00061B0C">
            <w:pPr>
              <w:spacing w:line="276" w:lineRule="auto"/>
              <w:jc w:val="center"/>
              <w:rPr>
                <w:b w:val="0"/>
                <w:lang w:val="sr-Cyrl-RS"/>
              </w:rPr>
            </w:pPr>
            <w:r w:rsidRPr="0042004C">
              <w:rPr>
                <w:b w:val="0"/>
                <w:lang w:val="sr-Cyrl-RS"/>
              </w:rPr>
              <w:t>одличан (5</w:t>
            </w:r>
            <w:r>
              <w:rPr>
                <w:b w:val="0"/>
                <w:lang w:val="sr-Cyrl-RS"/>
              </w:rPr>
              <w:t>,00</w:t>
            </w:r>
            <w:r w:rsidRPr="0042004C">
              <w:rPr>
                <w:b w:val="0"/>
                <w:lang w:val="sr-Cyrl-RS"/>
              </w:rPr>
              <w:t>)</w:t>
            </w:r>
          </w:p>
        </w:tc>
      </w:tr>
      <w:tr w:rsidR="00061B0C" w:rsidRPr="0042004C" w:rsidTr="00061B0C">
        <w:trPr>
          <w:trHeight w:val="300"/>
        </w:trPr>
        <w:tc>
          <w:tcPr>
            <w:tcW w:w="710" w:type="dxa"/>
            <w:tcBorders>
              <w:left w:val="single" w:sz="4" w:space="0" w:color="auto"/>
            </w:tcBorders>
          </w:tcPr>
          <w:p w:rsidR="00061B0C" w:rsidRPr="00874817" w:rsidRDefault="00061B0C" w:rsidP="002E077A">
            <w:pPr>
              <w:pStyle w:val="ListParagraph"/>
              <w:numPr>
                <w:ilvl w:val="0"/>
                <w:numId w:val="104"/>
              </w:numPr>
              <w:rPr>
                <w:lang w:val="sr-Cyrl-RS"/>
              </w:rPr>
            </w:pPr>
          </w:p>
        </w:tc>
        <w:tc>
          <w:tcPr>
            <w:tcW w:w="2126" w:type="dxa"/>
          </w:tcPr>
          <w:p w:rsidR="00061B0C" w:rsidRDefault="00061B0C" w:rsidP="00061B0C">
            <w:pPr>
              <w:spacing w:line="276" w:lineRule="auto"/>
              <w:rPr>
                <w:b w:val="0"/>
                <w:lang w:val="sr-Cyrl-RS"/>
              </w:rPr>
            </w:pPr>
            <w:r>
              <w:rPr>
                <w:b w:val="0"/>
                <w:lang w:val="sr-Cyrl-RS"/>
              </w:rPr>
              <w:t>Петровић Богдан</w:t>
            </w:r>
          </w:p>
        </w:tc>
        <w:tc>
          <w:tcPr>
            <w:tcW w:w="1985" w:type="dxa"/>
          </w:tcPr>
          <w:p w:rsidR="00061B0C" w:rsidRPr="0042004C" w:rsidRDefault="00061B0C" w:rsidP="00061B0C">
            <w:pPr>
              <w:spacing w:line="276" w:lineRule="auto"/>
              <w:jc w:val="center"/>
              <w:rPr>
                <w:b w:val="0"/>
                <w:lang w:val="sr-Cyrl-RS"/>
              </w:rPr>
            </w:pPr>
            <w:r w:rsidRPr="0042004C">
              <w:rPr>
                <w:b w:val="0"/>
                <w:lang w:val="sr-Cyrl-RS"/>
              </w:rPr>
              <w:t>одличан (5)</w:t>
            </w:r>
          </w:p>
        </w:tc>
        <w:tc>
          <w:tcPr>
            <w:tcW w:w="1417" w:type="dxa"/>
          </w:tcPr>
          <w:p w:rsidR="00061B0C" w:rsidRPr="0042004C" w:rsidRDefault="00061B0C" w:rsidP="00061B0C">
            <w:pPr>
              <w:spacing w:line="276" w:lineRule="auto"/>
              <w:jc w:val="center"/>
              <w:rPr>
                <w:b w:val="0"/>
              </w:rPr>
            </w:pPr>
          </w:p>
        </w:tc>
        <w:tc>
          <w:tcPr>
            <w:tcW w:w="1701" w:type="dxa"/>
          </w:tcPr>
          <w:p w:rsidR="00061B0C" w:rsidRPr="0042004C" w:rsidRDefault="00061B0C" w:rsidP="00061B0C">
            <w:pPr>
              <w:spacing w:line="276" w:lineRule="auto"/>
              <w:jc w:val="center"/>
              <w:rPr>
                <w:b w:val="0"/>
                <w:lang w:val="sr-Cyrl-RS"/>
              </w:rPr>
            </w:pPr>
            <w:r w:rsidRPr="0042004C">
              <w:rPr>
                <w:b w:val="0"/>
                <w:lang w:val="sr-Cyrl-RS"/>
              </w:rPr>
              <w:t>одличан (5)</w:t>
            </w:r>
          </w:p>
        </w:tc>
        <w:tc>
          <w:tcPr>
            <w:tcW w:w="2126" w:type="dxa"/>
            <w:tcBorders>
              <w:right w:val="single" w:sz="4" w:space="0" w:color="auto"/>
            </w:tcBorders>
          </w:tcPr>
          <w:p w:rsidR="00061B0C" w:rsidRPr="0042004C" w:rsidRDefault="00061B0C" w:rsidP="00061B0C">
            <w:pPr>
              <w:spacing w:line="276" w:lineRule="auto"/>
              <w:jc w:val="center"/>
              <w:rPr>
                <w:b w:val="0"/>
                <w:lang w:val="sr-Cyrl-RS"/>
              </w:rPr>
            </w:pPr>
            <w:r w:rsidRPr="0042004C">
              <w:rPr>
                <w:b w:val="0"/>
                <w:lang w:val="sr-Cyrl-RS"/>
              </w:rPr>
              <w:t>одличан (5</w:t>
            </w:r>
            <w:r>
              <w:rPr>
                <w:b w:val="0"/>
                <w:lang w:val="sr-Cyrl-RS"/>
              </w:rPr>
              <w:t>,00</w:t>
            </w:r>
            <w:r w:rsidRPr="0042004C">
              <w:rPr>
                <w:b w:val="0"/>
                <w:lang w:val="sr-Cyrl-RS"/>
              </w:rPr>
              <w:t>)</w:t>
            </w:r>
          </w:p>
        </w:tc>
      </w:tr>
      <w:tr w:rsidR="00874817" w:rsidRPr="0042004C" w:rsidTr="00061B0C">
        <w:trPr>
          <w:trHeight w:val="300"/>
        </w:trPr>
        <w:tc>
          <w:tcPr>
            <w:tcW w:w="710" w:type="dxa"/>
            <w:tcBorders>
              <w:left w:val="single" w:sz="4" w:space="0" w:color="auto"/>
            </w:tcBorders>
          </w:tcPr>
          <w:p w:rsidR="00874817" w:rsidRPr="00874817" w:rsidRDefault="00874817" w:rsidP="002E077A">
            <w:pPr>
              <w:pStyle w:val="ListParagraph"/>
              <w:numPr>
                <w:ilvl w:val="0"/>
                <w:numId w:val="104"/>
              </w:numPr>
              <w:rPr>
                <w:lang w:val="sr-Cyrl-RS"/>
              </w:rPr>
            </w:pPr>
          </w:p>
        </w:tc>
        <w:tc>
          <w:tcPr>
            <w:tcW w:w="2126" w:type="dxa"/>
          </w:tcPr>
          <w:p w:rsidR="00874817" w:rsidRDefault="00874817" w:rsidP="00061B0C">
            <w:pPr>
              <w:spacing w:line="276" w:lineRule="auto"/>
              <w:rPr>
                <w:b w:val="0"/>
                <w:lang w:val="sr-Cyrl-RS"/>
              </w:rPr>
            </w:pPr>
            <w:r>
              <w:rPr>
                <w:b w:val="0"/>
                <w:lang w:val="sr-Cyrl-RS"/>
              </w:rPr>
              <w:t>Перишић Стефан</w:t>
            </w:r>
          </w:p>
        </w:tc>
        <w:tc>
          <w:tcPr>
            <w:tcW w:w="1985" w:type="dxa"/>
          </w:tcPr>
          <w:p w:rsidR="00874817" w:rsidRPr="0042004C" w:rsidRDefault="00874817" w:rsidP="00061B0C">
            <w:pPr>
              <w:spacing w:line="276" w:lineRule="auto"/>
              <w:jc w:val="center"/>
              <w:rPr>
                <w:b w:val="0"/>
                <w:lang w:val="sr-Cyrl-RS"/>
              </w:rPr>
            </w:pPr>
            <w:r>
              <w:rPr>
                <w:b w:val="0"/>
                <w:lang w:val="sr-Cyrl-RS"/>
              </w:rPr>
              <w:t>-</w:t>
            </w:r>
          </w:p>
        </w:tc>
        <w:tc>
          <w:tcPr>
            <w:tcW w:w="1417" w:type="dxa"/>
          </w:tcPr>
          <w:p w:rsidR="00874817" w:rsidRPr="0042004C" w:rsidRDefault="00874817" w:rsidP="00061B0C">
            <w:pPr>
              <w:spacing w:line="276" w:lineRule="auto"/>
              <w:jc w:val="center"/>
              <w:rPr>
                <w:b w:val="0"/>
              </w:rPr>
            </w:pPr>
          </w:p>
        </w:tc>
        <w:tc>
          <w:tcPr>
            <w:tcW w:w="1701" w:type="dxa"/>
          </w:tcPr>
          <w:p w:rsidR="00874817" w:rsidRPr="0042004C" w:rsidRDefault="00874817" w:rsidP="00061B0C">
            <w:pPr>
              <w:spacing w:line="276" w:lineRule="auto"/>
              <w:jc w:val="center"/>
              <w:rPr>
                <w:b w:val="0"/>
                <w:lang w:val="sr-Cyrl-RS"/>
              </w:rPr>
            </w:pPr>
            <w:r>
              <w:rPr>
                <w:b w:val="0"/>
                <w:lang w:val="sr-Cyrl-RS"/>
              </w:rPr>
              <w:t>довољан (2)</w:t>
            </w:r>
          </w:p>
        </w:tc>
        <w:tc>
          <w:tcPr>
            <w:tcW w:w="2126" w:type="dxa"/>
            <w:tcBorders>
              <w:right w:val="single" w:sz="4" w:space="0" w:color="auto"/>
            </w:tcBorders>
          </w:tcPr>
          <w:p w:rsidR="00874817" w:rsidRPr="0042004C" w:rsidRDefault="00874817" w:rsidP="00061B0C">
            <w:pPr>
              <w:spacing w:line="276" w:lineRule="auto"/>
              <w:jc w:val="center"/>
              <w:rPr>
                <w:b w:val="0"/>
                <w:lang w:val="sr-Cyrl-RS"/>
              </w:rPr>
            </w:pPr>
            <w:r>
              <w:rPr>
                <w:b w:val="0"/>
                <w:lang w:val="sr-Cyrl-RS"/>
              </w:rPr>
              <w:t>-</w:t>
            </w:r>
          </w:p>
        </w:tc>
      </w:tr>
      <w:tr w:rsidR="00061B0C" w:rsidRPr="0042004C" w:rsidTr="00061B0C">
        <w:trPr>
          <w:trHeight w:val="300"/>
        </w:trPr>
        <w:tc>
          <w:tcPr>
            <w:tcW w:w="710" w:type="dxa"/>
            <w:tcBorders>
              <w:left w:val="single" w:sz="4" w:space="0" w:color="auto"/>
            </w:tcBorders>
          </w:tcPr>
          <w:p w:rsidR="00061B0C" w:rsidRPr="00874817" w:rsidRDefault="00061B0C" w:rsidP="002E077A">
            <w:pPr>
              <w:pStyle w:val="ListParagraph"/>
              <w:numPr>
                <w:ilvl w:val="0"/>
                <w:numId w:val="104"/>
              </w:numPr>
            </w:pPr>
          </w:p>
        </w:tc>
        <w:tc>
          <w:tcPr>
            <w:tcW w:w="2126" w:type="dxa"/>
          </w:tcPr>
          <w:p w:rsidR="00061B0C" w:rsidRPr="0042004C" w:rsidRDefault="00061B0C" w:rsidP="00061B0C">
            <w:pPr>
              <w:spacing w:line="276" w:lineRule="auto"/>
              <w:rPr>
                <w:b w:val="0"/>
                <w:lang w:val="sr-Cyrl-RS"/>
              </w:rPr>
            </w:pPr>
            <w:r>
              <w:rPr>
                <w:b w:val="0"/>
                <w:lang w:val="sr-Cyrl-RS"/>
              </w:rPr>
              <w:t>Дер Мартина</w:t>
            </w:r>
          </w:p>
        </w:tc>
        <w:tc>
          <w:tcPr>
            <w:tcW w:w="1985" w:type="dxa"/>
          </w:tcPr>
          <w:p w:rsidR="00061B0C" w:rsidRPr="0042004C" w:rsidRDefault="00061B0C" w:rsidP="00061B0C">
            <w:pPr>
              <w:spacing w:line="276" w:lineRule="auto"/>
              <w:jc w:val="center"/>
              <w:rPr>
                <w:b w:val="0"/>
                <w:lang w:val="sr-Cyrl-RS"/>
              </w:rPr>
            </w:pPr>
            <w:r>
              <w:rPr>
                <w:b w:val="0"/>
                <w:lang w:val="sr-Cyrl-RS"/>
              </w:rPr>
              <w:t>одличан(5)</w:t>
            </w:r>
          </w:p>
        </w:tc>
        <w:tc>
          <w:tcPr>
            <w:tcW w:w="1417" w:type="dxa"/>
          </w:tcPr>
          <w:p w:rsidR="00061B0C" w:rsidRPr="0042004C" w:rsidRDefault="00061B0C" w:rsidP="00061B0C">
            <w:pPr>
              <w:spacing w:line="276" w:lineRule="auto"/>
              <w:jc w:val="center"/>
              <w:rPr>
                <w:b w:val="0"/>
              </w:rPr>
            </w:pPr>
          </w:p>
        </w:tc>
        <w:tc>
          <w:tcPr>
            <w:tcW w:w="1701" w:type="dxa"/>
          </w:tcPr>
          <w:p w:rsidR="00061B0C" w:rsidRPr="0042004C" w:rsidRDefault="00061B0C" w:rsidP="00061B0C">
            <w:pPr>
              <w:spacing w:line="276" w:lineRule="auto"/>
              <w:jc w:val="center"/>
              <w:rPr>
                <w:b w:val="0"/>
              </w:rPr>
            </w:pPr>
            <w:r w:rsidRPr="0042004C">
              <w:rPr>
                <w:b w:val="0"/>
                <w:lang w:val="sr-Cyrl-RS"/>
              </w:rPr>
              <w:t>добар (3)</w:t>
            </w:r>
          </w:p>
        </w:tc>
        <w:tc>
          <w:tcPr>
            <w:tcW w:w="2126" w:type="dxa"/>
            <w:tcBorders>
              <w:right w:val="single" w:sz="4" w:space="0" w:color="auto"/>
            </w:tcBorders>
          </w:tcPr>
          <w:p w:rsidR="00061B0C" w:rsidRPr="00BA577C" w:rsidRDefault="00061B0C" w:rsidP="00061B0C">
            <w:pPr>
              <w:spacing w:line="276" w:lineRule="auto"/>
              <w:jc w:val="center"/>
              <w:rPr>
                <w:b w:val="0"/>
                <w:lang w:val="sr-Cyrl-RS"/>
              </w:rPr>
            </w:pPr>
            <w:r>
              <w:rPr>
                <w:b w:val="0"/>
                <w:lang w:val="sr-Cyrl-RS"/>
              </w:rPr>
              <w:t>врло добар (4,00)</w:t>
            </w:r>
          </w:p>
        </w:tc>
      </w:tr>
      <w:tr w:rsidR="00061B0C" w:rsidRPr="0042004C" w:rsidTr="00061B0C">
        <w:trPr>
          <w:trHeight w:val="300"/>
        </w:trPr>
        <w:tc>
          <w:tcPr>
            <w:tcW w:w="710" w:type="dxa"/>
            <w:tcBorders>
              <w:left w:val="single" w:sz="4" w:space="0" w:color="auto"/>
            </w:tcBorders>
          </w:tcPr>
          <w:p w:rsidR="00061B0C" w:rsidRPr="00874817" w:rsidRDefault="00061B0C" w:rsidP="002E077A">
            <w:pPr>
              <w:pStyle w:val="ListParagraph"/>
              <w:numPr>
                <w:ilvl w:val="0"/>
                <w:numId w:val="104"/>
              </w:numPr>
            </w:pPr>
          </w:p>
        </w:tc>
        <w:tc>
          <w:tcPr>
            <w:tcW w:w="2126" w:type="dxa"/>
          </w:tcPr>
          <w:p w:rsidR="00061B0C" w:rsidRPr="0042004C" w:rsidRDefault="00061B0C" w:rsidP="00061B0C">
            <w:pPr>
              <w:spacing w:line="276" w:lineRule="auto"/>
              <w:rPr>
                <w:b w:val="0"/>
                <w:lang w:val="sr-Cyrl-RS"/>
              </w:rPr>
            </w:pPr>
            <w:r>
              <w:rPr>
                <w:b w:val="0"/>
                <w:lang w:val="sr-Cyrl-RS"/>
              </w:rPr>
              <w:t>Коломпар Оскар</w:t>
            </w:r>
          </w:p>
        </w:tc>
        <w:tc>
          <w:tcPr>
            <w:tcW w:w="1985" w:type="dxa"/>
          </w:tcPr>
          <w:p w:rsidR="00061B0C" w:rsidRPr="0042004C" w:rsidRDefault="00061B0C" w:rsidP="00061B0C">
            <w:pPr>
              <w:spacing w:line="276" w:lineRule="auto"/>
              <w:jc w:val="center"/>
              <w:rPr>
                <w:b w:val="0"/>
                <w:lang w:val="sr-Cyrl-RS"/>
              </w:rPr>
            </w:pPr>
            <w:r>
              <w:rPr>
                <w:b w:val="0"/>
                <w:lang w:val="sr-Cyrl-RS"/>
              </w:rPr>
              <w:t>врло добар(4)</w:t>
            </w:r>
          </w:p>
        </w:tc>
        <w:tc>
          <w:tcPr>
            <w:tcW w:w="1417" w:type="dxa"/>
          </w:tcPr>
          <w:p w:rsidR="00061B0C" w:rsidRPr="0042004C" w:rsidRDefault="00061B0C" w:rsidP="00061B0C">
            <w:pPr>
              <w:spacing w:line="276" w:lineRule="auto"/>
              <w:jc w:val="center"/>
              <w:rPr>
                <w:b w:val="0"/>
              </w:rPr>
            </w:pPr>
          </w:p>
        </w:tc>
        <w:tc>
          <w:tcPr>
            <w:tcW w:w="1701" w:type="dxa"/>
          </w:tcPr>
          <w:p w:rsidR="00061B0C" w:rsidRPr="0042004C" w:rsidRDefault="00061B0C" w:rsidP="00061B0C">
            <w:pPr>
              <w:spacing w:line="276" w:lineRule="auto"/>
              <w:jc w:val="center"/>
              <w:rPr>
                <w:b w:val="0"/>
              </w:rPr>
            </w:pPr>
            <w:r w:rsidRPr="0042004C">
              <w:rPr>
                <w:b w:val="0"/>
                <w:lang w:val="sr-Cyrl-RS"/>
              </w:rPr>
              <w:t>добар (3)</w:t>
            </w:r>
          </w:p>
        </w:tc>
        <w:tc>
          <w:tcPr>
            <w:tcW w:w="2126" w:type="dxa"/>
            <w:tcBorders>
              <w:right w:val="single" w:sz="4" w:space="0" w:color="auto"/>
            </w:tcBorders>
          </w:tcPr>
          <w:p w:rsidR="00061B0C" w:rsidRPr="0042004C" w:rsidRDefault="00061B0C" w:rsidP="00061B0C">
            <w:pPr>
              <w:spacing w:line="276" w:lineRule="auto"/>
              <w:jc w:val="center"/>
              <w:rPr>
                <w:b w:val="0"/>
                <w:lang w:val="sr-Cyrl-RS"/>
              </w:rPr>
            </w:pPr>
            <w:r>
              <w:rPr>
                <w:b w:val="0"/>
                <w:lang w:val="sr-Cyrl-RS"/>
              </w:rPr>
              <w:t>врло добар (3,50)</w:t>
            </w:r>
          </w:p>
        </w:tc>
      </w:tr>
      <w:tr w:rsidR="00061B0C" w:rsidRPr="0042004C" w:rsidTr="00061B0C">
        <w:trPr>
          <w:trHeight w:val="300"/>
        </w:trPr>
        <w:tc>
          <w:tcPr>
            <w:tcW w:w="710" w:type="dxa"/>
            <w:tcBorders>
              <w:left w:val="single" w:sz="4" w:space="0" w:color="auto"/>
            </w:tcBorders>
          </w:tcPr>
          <w:p w:rsidR="00061B0C" w:rsidRPr="00874817" w:rsidRDefault="00061B0C" w:rsidP="002E077A">
            <w:pPr>
              <w:pStyle w:val="ListParagraph"/>
              <w:numPr>
                <w:ilvl w:val="0"/>
                <w:numId w:val="104"/>
              </w:numPr>
            </w:pPr>
          </w:p>
        </w:tc>
        <w:tc>
          <w:tcPr>
            <w:tcW w:w="2126" w:type="dxa"/>
          </w:tcPr>
          <w:p w:rsidR="00061B0C" w:rsidRPr="0042004C" w:rsidRDefault="00061B0C" w:rsidP="00061B0C">
            <w:pPr>
              <w:spacing w:line="276" w:lineRule="auto"/>
              <w:rPr>
                <w:b w:val="0"/>
                <w:lang w:val="sr-Cyrl-RS"/>
              </w:rPr>
            </w:pPr>
            <w:r>
              <w:rPr>
                <w:b w:val="0"/>
                <w:lang w:val="sr-Cyrl-RS"/>
              </w:rPr>
              <w:t>Вираг Река</w:t>
            </w:r>
          </w:p>
        </w:tc>
        <w:tc>
          <w:tcPr>
            <w:tcW w:w="1985" w:type="dxa"/>
          </w:tcPr>
          <w:p w:rsidR="00061B0C" w:rsidRPr="0042004C" w:rsidRDefault="00061B0C" w:rsidP="00061B0C">
            <w:pPr>
              <w:spacing w:line="276" w:lineRule="auto"/>
              <w:jc w:val="center"/>
              <w:rPr>
                <w:b w:val="0"/>
                <w:lang w:val="sr-Cyrl-RS"/>
              </w:rPr>
            </w:pPr>
            <w:r>
              <w:rPr>
                <w:b w:val="0"/>
                <w:lang w:val="sr-Cyrl-RS"/>
              </w:rPr>
              <w:t>одличан (5)</w:t>
            </w:r>
          </w:p>
        </w:tc>
        <w:tc>
          <w:tcPr>
            <w:tcW w:w="1417" w:type="dxa"/>
          </w:tcPr>
          <w:p w:rsidR="00061B0C" w:rsidRPr="0042004C" w:rsidRDefault="00061B0C" w:rsidP="00061B0C">
            <w:pPr>
              <w:spacing w:line="276" w:lineRule="auto"/>
              <w:jc w:val="center"/>
              <w:rPr>
                <w:b w:val="0"/>
              </w:rPr>
            </w:pPr>
          </w:p>
        </w:tc>
        <w:tc>
          <w:tcPr>
            <w:tcW w:w="1701" w:type="dxa"/>
          </w:tcPr>
          <w:p w:rsidR="00061B0C" w:rsidRPr="0042004C" w:rsidRDefault="00061B0C" w:rsidP="00061B0C">
            <w:pPr>
              <w:spacing w:line="276" w:lineRule="auto"/>
              <w:jc w:val="center"/>
              <w:rPr>
                <w:b w:val="0"/>
              </w:rPr>
            </w:pPr>
            <w:r w:rsidRPr="0042004C">
              <w:rPr>
                <w:b w:val="0"/>
                <w:lang w:val="sr-Cyrl-RS"/>
              </w:rPr>
              <w:t>врло добар (4)</w:t>
            </w:r>
          </w:p>
        </w:tc>
        <w:tc>
          <w:tcPr>
            <w:tcW w:w="2126" w:type="dxa"/>
            <w:tcBorders>
              <w:right w:val="single" w:sz="4" w:space="0" w:color="auto"/>
            </w:tcBorders>
          </w:tcPr>
          <w:p w:rsidR="00061B0C" w:rsidRPr="0042004C" w:rsidRDefault="00061B0C" w:rsidP="00061B0C">
            <w:pPr>
              <w:spacing w:line="276" w:lineRule="auto"/>
              <w:jc w:val="center"/>
              <w:rPr>
                <w:b w:val="0"/>
              </w:rPr>
            </w:pPr>
            <w:r>
              <w:rPr>
                <w:b w:val="0"/>
                <w:lang w:val="sr-Cyrl-RS"/>
              </w:rPr>
              <w:t>врло добар (4,50)</w:t>
            </w:r>
          </w:p>
        </w:tc>
      </w:tr>
      <w:tr w:rsidR="00061B0C" w:rsidRPr="0042004C" w:rsidTr="00061B0C">
        <w:trPr>
          <w:trHeight w:val="300"/>
        </w:trPr>
        <w:tc>
          <w:tcPr>
            <w:tcW w:w="710" w:type="dxa"/>
            <w:tcBorders>
              <w:left w:val="single" w:sz="4" w:space="0" w:color="auto"/>
            </w:tcBorders>
          </w:tcPr>
          <w:p w:rsidR="00061B0C" w:rsidRPr="00874817" w:rsidRDefault="00061B0C" w:rsidP="002E077A">
            <w:pPr>
              <w:pStyle w:val="ListParagraph"/>
              <w:numPr>
                <w:ilvl w:val="0"/>
                <w:numId w:val="104"/>
              </w:numPr>
            </w:pPr>
          </w:p>
        </w:tc>
        <w:tc>
          <w:tcPr>
            <w:tcW w:w="2126" w:type="dxa"/>
          </w:tcPr>
          <w:p w:rsidR="00061B0C" w:rsidRPr="0042004C" w:rsidRDefault="00061B0C" w:rsidP="00061B0C">
            <w:pPr>
              <w:spacing w:line="276" w:lineRule="auto"/>
              <w:rPr>
                <w:b w:val="0"/>
                <w:lang w:val="sr-Cyrl-RS"/>
              </w:rPr>
            </w:pPr>
            <w:r>
              <w:rPr>
                <w:b w:val="0"/>
                <w:lang w:val="sr-Cyrl-RS"/>
              </w:rPr>
              <w:t>Њерш Бако Рамона</w:t>
            </w:r>
          </w:p>
        </w:tc>
        <w:tc>
          <w:tcPr>
            <w:tcW w:w="1985" w:type="dxa"/>
          </w:tcPr>
          <w:p w:rsidR="00061B0C" w:rsidRPr="0042004C" w:rsidRDefault="00061B0C" w:rsidP="00061B0C">
            <w:pPr>
              <w:spacing w:line="276" w:lineRule="auto"/>
              <w:jc w:val="center"/>
              <w:rPr>
                <w:b w:val="0"/>
                <w:lang w:val="sr-Cyrl-RS"/>
              </w:rPr>
            </w:pPr>
            <w:r w:rsidRPr="0042004C">
              <w:rPr>
                <w:b w:val="0"/>
                <w:lang w:val="sr-Cyrl-RS"/>
              </w:rPr>
              <w:t>одличан (5)</w:t>
            </w:r>
          </w:p>
        </w:tc>
        <w:tc>
          <w:tcPr>
            <w:tcW w:w="1417" w:type="dxa"/>
          </w:tcPr>
          <w:p w:rsidR="00061B0C" w:rsidRPr="0042004C" w:rsidRDefault="00061B0C" w:rsidP="00061B0C">
            <w:pPr>
              <w:spacing w:line="276" w:lineRule="auto"/>
              <w:jc w:val="center"/>
              <w:rPr>
                <w:b w:val="0"/>
              </w:rPr>
            </w:pPr>
            <w:r w:rsidRPr="0042004C">
              <w:rPr>
                <w:b w:val="0"/>
                <w:lang w:val="sr-Cyrl-RS"/>
              </w:rPr>
              <w:t>одличан (5)</w:t>
            </w:r>
          </w:p>
        </w:tc>
        <w:tc>
          <w:tcPr>
            <w:tcW w:w="1701" w:type="dxa"/>
          </w:tcPr>
          <w:p w:rsidR="00061B0C" w:rsidRPr="0042004C" w:rsidRDefault="00061B0C" w:rsidP="00061B0C">
            <w:pPr>
              <w:spacing w:line="276" w:lineRule="auto"/>
              <w:jc w:val="center"/>
              <w:rPr>
                <w:b w:val="0"/>
              </w:rPr>
            </w:pPr>
            <w:r w:rsidRPr="0042004C">
              <w:rPr>
                <w:b w:val="0"/>
                <w:lang w:val="sr-Cyrl-RS"/>
              </w:rPr>
              <w:t>одличан (5)</w:t>
            </w:r>
          </w:p>
        </w:tc>
        <w:tc>
          <w:tcPr>
            <w:tcW w:w="2126" w:type="dxa"/>
            <w:tcBorders>
              <w:right w:val="single" w:sz="4" w:space="0" w:color="auto"/>
            </w:tcBorders>
          </w:tcPr>
          <w:p w:rsidR="00061B0C" w:rsidRPr="0042004C" w:rsidRDefault="00061B0C" w:rsidP="00061B0C">
            <w:pPr>
              <w:spacing w:line="276" w:lineRule="auto"/>
              <w:jc w:val="center"/>
              <w:rPr>
                <w:b w:val="0"/>
                <w:lang w:val="sr-Cyrl-RS"/>
              </w:rPr>
            </w:pPr>
            <w:r w:rsidRPr="0042004C">
              <w:rPr>
                <w:b w:val="0"/>
                <w:lang w:val="sr-Cyrl-RS"/>
              </w:rPr>
              <w:t>одличан (5</w:t>
            </w:r>
            <w:r>
              <w:rPr>
                <w:b w:val="0"/>
                <w:lang w:val="sr-Cyrl-RS"/>
              </w:rPr>
              <w:t>,00</w:t>
            </w:r>
            <w:r w:rsidRPr="0042004C">
              <w:rPr>
                <w:b w:val="0"/>
                <w:lang w:val="sr-Cyrl-RS"/>
              </w:rPr>
              <w:t>)</w:t>
            </w:r>
          </w:p>
        </w:tc>
      </w:tr>
      <w:tr w:rsidR="00061B0C" w:rsidRPr="0042004C" w:rsidTr="00061B0C">
        <w:trPr>
          <w:trHeight w:val="300"/>
        </w:trPr>
        <w:tc>
          <w:tcPr>
            <w:tcW w:w="710" w:type="dxa"/>
            <w:tcBorders>
              <w:left w:val="single" w:sz="4" w:space="0" w:color="auto"/>
            </w:tcBorders>
          </w:tcPr>
          <w:p w:rsidR="00061B0C" w:rsidRPr="00874817" w:rsidRDefault="00061B0C" w:rsidP="002E077A">
            <w:pPr>
              <w:pStyle w:val="ListParagraph"/>
              <w:numPr>
                <w:ilvl w:val="0"/>
                <w:numId w:val="104"/>
              </w:numPr>
            </w:pPr>
          </w:p>
        </w:tc>
        <w:tc>
          <w:tcPr>
            <w:tcW w:w="2126" w:type="dxa"/>
          </w:tcPr>
          <w:p w:rsidR="00061B0C" w:rsidRPr="0042004C" w:rsidRDefault="00061B0C" w:rsidP="00061B0C">
            <w:pPr>
              <w:spacing w:line="276" w:lineRule="auto"/>
              <w:rPr>
                <w:b w:val="0"/>
                <w:lang w:val="sr-Cyrl-RS"/>
              </w:rPr>
            </w:pPr>
            <w:r>
              <w:rPr>
                <w:b w:val="0"/>
                <w:lang w:val="sr-Cyrl-RS"/>
              </w:rPr>
              <w:t>Хегедиш Шара</w:t>
            </w:r>
          </w:p>
        </w:tc>
        <w:tc>
          <w:tcPr>
            <w:tcW w:w="1985" w:type="dxa"/>
          </w:tcPr>
          <w:p w:rsidR="00061B0C" w:rsidRPr="0042004C" w:rsidRDefault="00061B0C" w:rsidP="00061B0C">
            <w:pPr>
              <w:spacing w:line="276" w:lineRule="auto"/>
              <w:jc w:val="center"/>
              <w:rPr>
                <w:b w:val="0"/>
                <w:lang w:val="sr-Cyrl-RS"/>
              </w:rPr>
            </w:pPr>
            <w:r w:rsidRPr="0042004C">
              <w:rPr>
                <w:b w:val="0"/>
                <w:lang w:val="sr-Cyrl-RS"/>
              </w:rPr>
              <w:t>одличан (5)</w:t>
            </w:r>
          </w:p>
        </w:tc>
        <w:tc>
          <w:tcPr>
            <w:tcW w:w="1417" w:type="dxa"/>
          </w:tcPr>
          <w:p w:rsidR="00061B0C" w:rsidRPr="0042004C" w:rsidRDefault="00061B0C" w:rsidP="00061B0C">
            <w:pPr>
              <w:spacing w:line="276" w:lineRule="auto"/>
              <w:jc w:val="center"/>
              <w:rPr>
                <w:b w:val="0"/>
              </w:rPr>
            </w:pPr>
          </w:p>
        </w:tc>
        <w:tc>
          <w:tcPr>
            <w:tcW w:w="1701" w:type="dxa"/>
          </w:tcPr>
          <w:p w:rsidR="00061B0C" w:rsidRPr="0042004C" w:rsidRDefault="00061B0C" w:rsidP="00061B0C">
            <w:pPr>
              <w:spacing w:line="276" w:lineRule="auto"/>
              <w:jc w:val="center"/>
              <w:rPr>
                <w:b w:val="0"/>
              </w:rPr>
            </w:pPr>
            <w:r w:rsidRPr="0042004C">
              <w:rPr>
                <w:b w:val="0"/>
                <w:lang w:val="sr-Cyrl-RS"/>
              </w:rPr>
              <w:t>одличан (5)</w:t>
            </w:r>
          </w:p>
        </w:tc>
        <w:tc>
          <w:tcPr>
            <w:tcW w:w="2126" w:type="dxa"/>
            <w:tcBorders>
              <w:right w:val="single" w:sz="4" w:space="0" w:color="auto"/>
            </w:tcBorders>
          </w:tcPr>
          <w:p w:rsidR="00061B0C" w:rsidRPr="00BA577C" w:rsidRDefault="00061B0C" w:rsidP="00061B0C">
            <w:pPr>
              <w:spacing w:line="276" w:lineRule="auto"/>
              <w:jc w:val="center"/>
              <w:rPr>
                <w:b w:val="0"/>
                <w:lang w:val="sr-Cyrl-RS"/>
              </w:rPr>
            </w:pPr>
            <w:r w:rsidRPr="0042004C">
              <w:rPr>
                <w:b w:val="0"/>
                <w:lang w:val="sr-Cyrl-RS"/>
              </w:rPr>
              <w:t>одличан (5</w:t>
            </w:r>
            <w:r>
              <w:rPr>
                <w:b w:val="0"/>
                <w:lang w:val="sr-Cyrl-RS"/>
              </w:rPr>
              <w:t>,00</w:t>
            </w:r>
            <w:r w:rsidRPr="0042004C">
              <w:rPr>
                <w:b w:val="0"/>
                <w:lang w:val="sr-Cyrl-RS"/>
              </w:rPr>
              <w:t>)</w:t>
            </w:r>
          </w:p>
        </w:tc>
      </w:tr>
      <w:tr w:rsidR="00061B0C" w:rsidRPr="00434A13" w:rsidTr="00061B0C">
        <w:trPr>
          <w:trHeight w:val="300"/>
        </w:trPr>
        <w:tc>
          <w:tcPr>
            <w:tcW w:w="710" w:type="dxa"/>
            <w:tcBorders>
              <w:left w:val="single" w:sz="4" w:space="0" w:color="auto"/>
            </w:tcBorders>
          </w:tcPr>
          <w:p w:rsidR="00061B0C" w:rsidRPr="00874817" w:rsidRDefault="00061B0C" w:rsidP="002E077A">
            <w:pPr>
              <w:pStyle w:val="ListParagraph"/>
              <w:numPr>
                <w:ilvl w:val="0"/>
                <w:numId w:val="104"/>
              </w:numPr>
            </w:pPr>
          </w:p>
        </w:tc>
        <w:tc>
          <w:tcPr>
            <w:tcW w:w="2126" w:type="dxa"/>
          </w:tcPr>
          <w:p w:rsidR="00061B0C" w:rsidRPr="0042004C" w:rsidRDefault="00061B0C" w:rsidP="00061B0C">
            <w:pPr>
              <w:spacing w:line="276" w:lineRule="auto"/>
              <w:rPr>
                <w:b w:val="0"/>
                <w:lang w:val="sr-Cyrl-RS"/>
              </w:rPr>
            </w:pPr>
            <w:r>
              <w:rPr>
                <w:b w:val="0"/>
                <w:lang w:val="sr-Cyrl-RS"/>
              </w:rPr>
              <w:t>Брезовски Марк</w:t>
            </w:r>
          </w:p>
        </w:tc>
        <w:tc>
          <w:tcPr>
            <w:tcW w:w="1985" w:type="dxa"/>
          </w:tcPr>
          <w:p w:rsidR="00061B0C" w:rsidRPr="0042004C" w:rsidRDefault="00061B0C" w:rsidP="00061B0C">
            <w:pPr>
              <w:spacing w:line="276" w:lineRule="auto"/>
              <w:jc w:val="center"/>
              <w:rPr>
                <w:b w:val="0"/>
                <w:lang w:val="sr-Cyrl-RS"/>
              </w:rPr>
            </w:pPr>
            <w:r>
              <w:rPr>
                <w:b w:val="0"/>
                <w:lang w:val="sr-Cyrl-RS"/>
              </w:rPr>
              <w:t>одличан(5)</w:t>
            </w:r>
          </w:p>
        </w:tc>
        <w:tc>
          <w:tcPr>
            <w:tcW w:w="1417" w:type="dxa"/>
          </w:tcPr>
          <w:p w:rsidR="00061B0C" w:rsidRPr="0042004C" w:rsidRDefault="00061B0C" w:rsidP="00061B0C">
            <w:pPr>
              <w:spacing w:line="276" w:lineRule="auto"/>
              <w:jc w:val="center"/>
              <w:rPr>
                <w:b w:val="0"/>
              </w:rPr>
            </w:pPr>
          </w:p>
        </w:tc>
        <w:tc>
          <w:tcPr>
            <w:tcW w:w="1701" w:type="dxa"/>
          </w:tcPr>
          <w:p w:rsidR="00061B0C" w:rsidRPr="00CF5F44" w:rsidRDefault="00061B0C" w:rsidP="00061B0C">
            <w:pPr>
              <w:spacing w:line="276" w:lineRule="auto"/>
              <w:jc w:val="center"/>
              <w:rPr>
                <w:b w:val="0"/>
                <w:lang w:val="sr-Cyrl-RS"/>
              </w:rPr>
            </w:pPr>
            <w:r>
              <w:rPr>
                <w:b w:val="0"/>
                <w:lang w:val="sr-Cyrl-RS"/>
              </w:rPr>
              <w:t>довољан (2)</w:t>
            </w:r>
          </w:p>
        </w:tc>
        <w:tc>
          <w:tcPr>
            <w:tcW w:w="2126" w:type="dxa"/>
            <w:tcBorders>
              <w:right w:val="single" w:sz="4" w:space="0" w:color="auto"/>
            </w:tcBorders>
          </w:tcPr>
          <w:p w:rsidR="00061B0C" w:rsidRPr="00434A13" w:rsidRDefault="00061B0C" w:rsidP="00061B0C">
            <w:pPr>
              <w:spacing w:line="276" w:lineRule="auto"/>
              <w:jc w:val="center"/>
              <w:rPr>
                <w:b w:val="0"/>
                <w:lang w:val="sr-Cyrl-RS"/>
              </w:rPr>
            </w:pPr>
            <w:r>
              <w:rPr>
                <w:b w:val="0"/>
                <w:lang w:val="sr-Cyrl-RS"/>
              </w:rPr>
              <w:t>вло добар (3,50)</w:t>
            </w:r>
          </w:p>
        </w:tc>
      </w:tr>
      <w:tr w:rsidR="00061B0C" w:rsidRPr="0042004C" w:rsidTr="00061B0C">
        <w:trPr>
          <w:trHeight w:val="300"/>
        </w:trPr>
        <w:tc>
          <w:tcPr>
            <w:tcW w:w="710" w:type="dxa"/>
            <w:tcBorders>
              <w:left w:val="single" w:sz="4" w:space="0" w:color="auto"/>
            </w:tcBorders>
          </w:tcPr>
          <w:p w:rsidR="00061B0C" w:rsidRPr="00874817" w:rsidRDefault="00061B0C" w:rsidP="002E077A">
            <w:pPr>
              <w:pStyle w:val="ListParagraph"/>
              <w:numPr>
                <w:ilvl w:val="0"/>
                <w:numId w:val="104"/>
              </w:numPr>
            </w:pPr>
          </w:p>
        </w:tc>
        <w:tc>
          <w:tcPr>
            <w:tcW w:w="2126" w:type="dxa"/>
          </w:tcPr>
          <w:p w:rsidR="00061B0C" w:rsidRPr="0042004C" w:rsidRDefault="00061B0C" w:rsidP="00061B0C">
            <w:pPr>
              <w:spacing w:line="276" w:lineRule="auto"/>
              <w:rPr>
                <w:b w:val="0"/>
                <w:lang w:val="sr-Cyrl-RS"/>
              </w:rPr>
            </w:pPr>
            <w:r>
              <w:rPr>
                <w:b w:val="0"/>
                <w:lang w:val="sr-Cyrl-RS"/>
              </w:rPr>
              <w:t>Баги Леа</w:t>
            </w:r>
          </w:p>
        </w:tc>
        <w:tc>
          <w:tcPr>
            <w:tcW w:w="1985" w:type="dxa"/>
          </w:tcPr>
          <w:p w:rsidR="00061B0C" w:rsidRPr="0042004C" w:rsidRDefault="00061B0C" w:rsidP="00061B0C">
            <w:pPr>
              <w:spacing w:line="276" w:lineRule="auto"/>
              <w:jc w:val="center"/>
              <w:rPr>
                <w:b w:val="0"/>
                <w:lang w:val="sr-Cyrl-RS"/>
              </w:rPr>
            </w:pPr>
            <w:r>
              <w:rPr>
                <w:b w:val="0"/>
                <w:lang w:val="sr-Cyrl-RS"/>
              </w:rPr>
              <w:t>добар (3)</w:t>
            </w:r>
          </w:p>
        </w:tc>
        <w:tc>
          <w:tcPr>
            <w:tcW w:w="1417" w:type="dxa"/>
          </w:tcPr>
          <w:p w:rsidR="00061B0C" w:rsidRPr="0042004C" w:rsidRDefault="00061B0C" w:rsidP="00061B0C">
            <w:pPr>
              <w:spacing w:line="276" w:lineRule="auto"/>
              <w:jc w:val="center"/>
              <w:rPr>
                <w:b w:val="0"/>
              </w:rPr>
            </w:pPr>
          </w:p>
        </w:tc>
        <w:tc>
          <w:tcPr>
            <w:tcW w:w="1701" w:type="dxa"/>
          </w:tcPr>
          <w:p w:rsidR="00061B0C" w:rsidRPr="0042004C" w:rsidRDefault="00061B0C" w:rsidP="00061B0C">
            <w:pPr>
              <w:spacing w:line="276" w:lineRule="auto"/>
              <w:jc w:val="center"/>
              <w:rPr>
                <w:b w:val="0"/>
              </w:rPr>
            </w:pPr>
            <w:r w:rsidRPr="0042004C">
              <w:rPr>
                <w:b w:val="0"/>
                <w:lang w:val="sr-Cyrl-RS"/>
              </w:rPr>
              <w:t>одличан (5)</w:t>
            </w:r>
          </w:p>
        </w:tc>
        <w:tc>
          <w:tcPr>
            <w:tcW w:w="2126" w:type="dxa"/>
            <w:tcBorders>
              <w:right w:val="single" w:sz="4" w:space="0" w:color="auto"/>
            </w:tcBorders>
          </w:tcPr>
          <w:p w:rsidR="00061B0C" w:rsidRPr="0042004C" w:rsidRDefault="00061B0C" w:rsidP="00061B0C">
            <w:pPr>
              <w:spacing w:line="276" w:lineRule="auto"/>
              <w:jc w:val="center"/>
              <w:rPr>
                <w:b w:val="0"/>
                <w:lang w:val="sr-Cyrl-RS"/>
              </w:rPr>
            </w:pPr>
            <w:r>
              <w:rPr>
                <w:b w:val="0"/>
                <w:lang w:val="sr-Cyrl-RS"/>
              </w:rPr>
              <w:t>врло добар (4,00)</w:t>
            </w:r>
          </w:p>
        </w:tc>
      </w:tr>
      <w:tr w:rsidR="00061B0C" w:rsidRPr="0042004C" w:rsidTr="00061B0C">
        <w:trPr>
          <w:trHeight w:val="300"/>
        </w:trPr>
        <w:tc>
          <w:tcPr>
            <w:tcW w:w="710" w:type="dxa"/>
            <w:tcBorders>
              <w:left w:val="single" w:sz="4" w:space="0" w:color="auto"/>
            </w:tcBorders>
          </w:tcPr>
          <w:p w:rsidR="00061B0C" w:rsidRPr="00874817" w:rsidRDefault="00061B0C" w:rsidP="002E077A">
            <w:pPr>
              <w:pStyle w:val="ListParagraph"/>
              <w:numPr>
                <w:ilvl w:val="0"/>
                <w:numId w:val="104"/>
              </w:numPr>
            </w:pPr>
          </w:p>
        </w:tc>
        <w:tc>
          <w:tcPr>
            <w:tcW w:w="2126" w:type="dxa"/>
          </w:tcPr>
          <w:p w:rsidR="00061B0C" w:rsidRPr="0042004C" w:rsidRDefault="00061B0C" w:rsidP="00061B0C">
            <w:pPr>
              <w:spacing w:line="276" w:lineRule="auto"/>
              <w:rPr>
                <w:b w:val="0"/>
                <w:lang w:val="sr-Cyrl-RS"/>
              </w:rPr>
            </w:pPr>
            <w:r>
              <w:rPr>
                <w:b w:val="0"/>
                <w:lang w:val="sr-Cyrl-RS"/>
              </w:rPr>
              <w:t>Шурјан Чонгор</w:t>
            </w:r>
          </w:p>
        </w:tc>
        <w:tc>
          <w:tcPr>
            <w:tcW w:w="1985" w:type="dxa"/>
          </w:tcPr>
          <w:p w:rsidR="00061B0C" w:rsidRPr="0042004C" w:rsidRDefault="00061B0C" w:rsidP="00061B0C">
            <w:pPr>
              <w:spacing w:line="276" w:lineRule="auto"/>
              <w:jc w:val="center"/>
              <w:rPr>
                <w:b w:val="0"/>
                <w:lang w:val="sr-Cyrl-RS"/>
              </w:rPr>
            </w:pPr>
            <w:r w:rsidRPr="0042004C">
              <w:rPr>
                <w:b w:val="0"/>
                <w:lang w:val="sr-Cyrl-RS"/>
              </w:rPr>
              <w:t>одличан (5)</w:t>
            </w:r>
          </w:p>
        </w:tc>
        <w:tc>
          <w:tcPr>
            <w:tcW w:w="1417" w:type="dxa"/>
          </w:tcPr>
          <w:p w:rsidR="00061B0C" w:rsidRPr="0042004C" w:rsidRDefault="00061B0C" w:rsidP="00061B0C">
            <w:pPr>
              <w:spacing w:line="276" w:lineRule="auto"/>
              <w:jc w:val="center"/>
              <w:rPr>
                <w:b w:val="0"/>
              </w:rPr>
            </w:pPr>
          </w:p>
        </w:tc>
        <w:tc>
          <w:tcPr>
            <w:tcW w:w="1701" w:type="dxa"/>
          </w:tcPr>
          <w:p w:rsidR="00061B0C" w:rsidRPr="0042004C" w:rsidRDefault="00061B0C" w:rsidP="00061B0C">
            <w:pPr>
              <w:spacing w:line="276" w:lineRule="auto"/>
              <w:jc w:val="center"/>
              <w:rPr>
                <w:b w:val="0"/>
              </w:rPr>
            </w:pPr>
            <w:r w:rsidRPr="0042004C">
              <w:rPr>
                <w:b w:val="0"/>
                <w:lang w:val="sr-Cyrl-RS"/>
              </w:rPr>
              <w:t>врло добар (4)</w:t>
            </w:r>
          </w:p>
        </w:tc>
        <w:tc>
          <w:tcPr>
            <w:tcW w:w="2126" w:type="dxa"/>
            <w:tcBorders>
              <w:right w:val="single" w:sz="4" w:space="0" w:color="auto"/>
            </w:tcBorders>
          </w:tcPr>
          <w:p w:rsidR="00061B0C" w:rsidRPr="00BA577C" w:rsidRDefault="00061B0C" w:rsidP="00061B0C">
            <w:pPr>
              <w:spacing w:line="276" w:lineRule="auto"/>
              <w:jc w:val="center"/>
              <w:rPr>
                <w:b w:val="0"/>
                <w:lang w:val="sr-Cyrl-RS"/>
              </w:rPr>
            </w:pPr>
            <w:r>
              <w:rPr>
                <w:b w:val="0"/>
                <w:lang w:val="sr-Cyrl-RS"/>
              </w:rPr>
              <w:t>врло добар (4,50)</w:t>
            </w:r>
          </w:p>
        </w:tc>
      </w:tr>
      <w:tr w:rsidR="00061B0C" w:rsidRPr="0042004C" w:rsidTr="00061B0C">
        <w:trPr>
          <w:trHeight w:val="315"/>
        </w:trPr>
        <w:tc>
          <w:tcPr>
            <w:tcW w:w="2836" w:type="dxa"/>
            <w:gridSpan w:val="2"/>
            <w:tcBorders>
              <w:left w:val="single" w:sz="4" w:space="0" w:color="auto"/>
              <w:bottom w:val="single" w:sz="4" w:space="0" w:color="auto"/>
            </w:tcBorders>
            <w:shd w:val="clear" w:color="auto" w:fill="F2DBDB" w:themeFill="accent2" w:themeFillTint="33"/>
          </w:tcPr>
          <w:p w:rsidR="00061B0C" w:rsidRPr="00061B0C" w:rsidRDefault="00061B0C" w:rsidP="00061B0C">
            <w:pPr>
              <w:spacing w:line="276" w:lineRule="auto"/>
            </w:pPr>
            <w:r w:rsidRPr="00061B0C">
              <w:t>Укуп</w:t>
            </w:r>
            <w:r w:rsidRPr="00061B0C">
              <w:rPr>
                <w:lang w:val="sr-Cyrl-RS"/>
              </w:rPr>
              <w:t>но</w:t>
            </w:r>
            <w:r w:rsidRPr="00061B0C">
              <w:t> </w:t>
            </w:r>
          </w:p>
        </w:tc>
        <w:tc>
          <w:tcPr>
            <w:tcW w:w="1985" w:type="dxa"/>
            <w:tcBorders>
              <w:bottom w:val="single" w:sz="4" w:space="0" w:color="auto"/>
            </w:tcBorders>
            <w:shd w:val="clear" w:color="auto" w:fill="F2DBDB" w:themeFill="accent2" w:themeFillTint="33"/>
          </w:tcPr>
          <w:p w:rsidR="00061B0C" w:rsidRPr="00434A13" w:rsidRDefault="00874817" w:rsidP="00061B0C">
            <w:pPr>
              <w:spacing w:line="276" w:lineRule="auto"/>
              <w:jc w:val="center"/>
              <w:rPr>
                <w:b w:val="0"/>
                <w:lang w:val="sr-Cyrl-RS"/>
              </w:rPr>
            </w:pPr>
            <w:r>
              <w:rPr>
                <w:b w:val="0"/>
                <w:lang w:val="sr-Cyrl-RS"/>
              </w:rPr>
              <w:t>4,47</w:t>
            </w:r>
          </w:p>
        </w:tc>
        <w:tc>
          <w:tcPr>
            <w:tcW w:w="1417" w:type="dxa"/>
            <w:tcBorders>
              <w:bottom w:val="single" w:sz="4" w:space="0" w:color="auto"/>
            </w:tcBorders>
            <w:shd w:val="clear" w:color="auto" w:fill="F2DBDB" w:themeFill="accent2" w:themeFillTint="33"/>
          </w:tcPr>
          <w:p w:rsidR="00061B0C" w:rsidRPr="0042004C" w:rsidRDefault="00061B0C" w:rsidP="00061B0C">
            <w:pPr>
              <w:spacing w:line="276" w:lineRule="auto"/>
              <w:jc w:val="center"/>
              <w:rPr>
                <w:b w:val="0"/>
                <w:lang w:val="sr-Cyrl-RS"/>
              </w:rPr>
            </w:pPr>
            <w:r>
              <w:rPr>
                <w:b w:val="0"/>
                <w:lang w:val="sr-Cyrl-RS"/>
              </w:rPr>
              <w:t>5,00</w:t>
            </w:r>
          </w:p>
        </w:tc>
        <w:tc>
          <w:tcPr>
            <w:tcW w:w="1701" w:type="dxa"/>
            <w:tcBorders>
              <w:bottom w:val="single" w:sz="4" w:space="0" w:color="auto"/>
            </w:tcBorders>
            <w:shd w:val="clear" w:color="auto" w:fill="F2DBDB" w:themeFill="accent2" w:themeFillTint="33"/>
          </w:tcPr>
          <w:p w:rsidR="00061B0C" w:rsidRPr="00874817" w:rsidRDefault="00874817" w:rsidP="00061B0C">
            <w:pPr>
              <w:spacing w:line="276" w:lineRule="auto"/>
              <w:jc w:val="center"/>
              <w:rPr>
                <w:b w:val="0"/>
                <w:lang w:val="sr-Cyrl-RS"/>
              </w:rPr>
            </w:pPr>
            <w:r>
              <w:rPr>
                <w:b w:val="0"/>
                <w:lang w:val="sr-Cyrl-RS"/>
              </w:rPr>
              <w:t>4,10</w:t>
            </w:r>
          </w:p>
        </w:tc>
        <w:tc>
          <w:tcPr>
            <w:tcW w:w="2126" w:type="dxa"/>
            <w:tcBorders>
              <w:bottom w:val="single" w:sz="4" w:space="0" w:color="auto"/>
              <w:right w:val="single" w:sz="4" w:space="0" w:color="auto"/>
            </w:tcBorders>
            <w:shd w:val="clear" w:color="auto" w:fill="F2DBDB" w:themeFill="accent2" w:themeFillTint="33"/>
          </w:tcPr>
          <w:p w:rsidR="00061B0C" w:rsidRPr="000D3837" w:rsidRDefault="00874817" w:rsidP="00061B0C">
            <w:pPr>
              <w:spacing w:line="276" w:lineRule="auto"/>
              <w:jc w:val="center"/>
              <w:rPr>
                <w:b w:val="0"/>
                <w:lang w:val="sr-Cyrl-RS"/>
              </w:rPr>
            </w:pPr>
            <w:r>
              <w:rPr>
                <w:b w:val="0"/>
                <w:lang w:val="sr-Cyrl-RS"/>
              </w:rPr>
              <w:t>4,34</w:t>
            </w:r>
          </w:p>
        </w:tc>
      </w:tr>
    </w:tbl>
    <w:p w:rsidR="004621FA" w:rsidRPr="00F602B7" w:rsidRDefault="004621FA">
      <w:pPr>
        <w:spacing w:after="200" w:line="276" w:lineRule="auto"/>
        <w:rPr>
          <w:color w:val="FF0000"/>
          <w:sz w:val="32"/>
        </w:rPr>
      </w:pPr>
      <w:r w:rsidRPr="00F602B7">
        <w:rPr>
          <w:color w:val="FF0000"/>
        </w:rPr>
        <w:br w:type="page"/>
      </w:r>
    </w:p>
    <w:p w:rsidR="001D05F9" w:rsidRPr="004B2FAC" w:rsidRDefault="001D05F9" w:rsidP="00B42A14">
      <w:pPr>
        <w:pStyle w:val="Heading2"/>
      </w:pPr>
      <w:bookmarkStart w:id="78" w:name="_heading=h.4ofrp3l6bqbj" w:colFirst="0" w:colLast="0"/>
      <w:bookmarkStart w:id="79" w:name="_Toc146016991"/>
      <w:bookmarkEnd w:id="78"/>
      <w:r w:rsidRPr="004B2FAC">
        <w:lastRenderedPageBreak/>
        <w:t>РЕЗУЛТАТИ РЕПУБЛИЧКОГ ТАКМИЧЕЊА ШКОЛСКЕ  2022/23. ГОДИНЕ</w:t>
      </w:r>
      <w:bookmarkEnd w:id="79"/>
    </w:p>
    <w:tbl>
      <w:tblPr>
        <w:tblpPr w:leftFromText="180" w:rightFromText="180" w:vertAnchor="text" w:horzAnchor="margin" w:tblpXSpec="center" w:tblpY="311"/>
        <w:tblW w:w="11307" w:type="dxa"/>
        <w:tblLook w:val="04A0" w:firstRow="1" w:lastRow="0" w:firstColumn="1" w:lastColumn="0" w:noHBand="0" w:noVBand="1"/>
      </w:tblPr>
      <w:tblGrid>
        <w:gridCol w:w="1919"/>
        <w:gridCol w:w="2401"/>
        <w:gridCol w:w="1508"/>
        <w:gridCol w:w="942"/>
        <w:gridCol w:w="1185"/>
        <w:gridCol w:w="1767"/>
        <w:gridCol w:w="1798"/>
      </w:tblGrid>
      <w:tr w:rsidR="001D05F9" w:rsidRPr="001D05F9" w:rsidTr="00E94D8E">
        <w:trPr>
          <w:trHeight w:val="163"/>
        </w:trPr>
        <w:tc>
          <w:tcPr>
            <w:tcW w:w="1919"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hideMark/>
          </w:tcPr>
          <w:p w:rsidR="001D05F9" w:rsidRPr="001D05F9" w:rsidRDefault="001D05F9" w:rsidP="001D05F9">
            <w:pPr>
              <w:rPr>
                <w:b w:val="0"/>
              </w:rPr>
            </w:pPr>
            <w:r w:rsidRPr="001D05F9">
              <w:rPr>
                <w:b w:val="0"/>
              </w:rPr>
              <w:t>Име и презиме</w:t>
            </w:r>
          </w:p>
        </w:tc>
        <w:tc>
          <w:tcPr>
            <w:tcW w:w="2401" w:type="dxa"/>
            <w:tcBorders>
              <w:top w:val="single" w:sz="4" w:space="0" w:color="auto"/>
              <w:left w:val="nil"/>
              <w:bottom w:val="single" w:sz="4" w:space="0" w:color="auto"/>
              <w:right w:val="single" w:sz="4" w:space="0" w:color="auto"/>
            </w:tcBorders>
            <w:shd w:val="clear" w:color="auto" w:fill="D99594" w:themeFill="accent2" w:themeFillTint="99"/>
            <w:noWrap/>
            <w:hideMark/>
          </w:tcPr>
          <w:p w:rsidR="001D05F9" w:rsidRPr="001D05F9" w:rsidRDefault="001D05F9" w:rsidP="001D05F9">
            <w:pPr>
              <w:rPr>
                <w:b w:val="0"/>
              </w:rPr>
            </w:pPr>
            <w:r w:rsidRPr="001D05F9">
              <w:rPr>
                <w:b w:val="0"/>
              </w:rPr>
              <w:t>име такмичења</w:t>
            </w:r>
          </w:p>
        </w:tc>
        <w:tc>
          <w:tcPr>
            <w:tcW w:w="1508" w:type="dxa"/>
            <w:tcBorders>
              <w:top w:val="single" w:sz="4" w:space="0" w:color="auto"/>
              <w:left w:val="nil"/>
              <w:bottom w:val="single" w:sz="4" w:space="0" w:color="auto"/>
              <w:right w:val="single" w:sz="4" w:space="0" w:color="auto"/>
            </w:tcBorders>
            <w:shd w:val="clear" w:color="auto" w:fill="D99594" w:themeFill="accent2" w:themeFillTint="99"/>
            <w:noWrap/>
            <w:hideMark/>
          </w:tcPr>
          <w:p w:rsidR="001D05F9" w:rsidRPr="001D05F9" w:rsidRDefault="001D05F9" w:rsidP="001D05F9">
            <w:pPr>
              <w:rPr>
                <w:b w:val="0"/>
              </w:rPr>
            </w:pPr>
            <w:r w:rsidRPr="001D05F9">
              <w:rPr>
                <w:b w:val="0"/>
              </w:rPr>
              <w:t>место</w:t>
            </w:r>
          </w:p>
        </w:tc>
        <w:tc>
          <w:tcPr>
            <w:tcW w:w="942" w:type="dxa"/>
            <w:tcBorders>
              <w:top w:val="single" w:sz="4" w:space="0" w:color="auto"/>
              <w:left w:val="nil"/>
              <w:bottom w:val="single" w:sz="4" w:space="0" w:color="auto"/>
              <w:right w:val="single" w:sz="4" w:space="0" w:color="auto"/>
            </w:tcBorders>
            <w:shd w:val="clear" w:color="auto" w:fill="D99594" w:themeFill="accent2" w:themeFillTint="99"/>
            <w:noWrap/>
            <w:hideMark/>
          </w:tcPr>
          <w:p w:rsidR="001D05F9" w:rsidRPr="001D05F9" w:rsidRDefault="001D05F9" w:rsidP="001D05F9">
            <w:pPr>
              <w:rPr>
                <w:b w:val="0"/>
              </w:rPr>
            </w:pPr>
            <w:r w:rsidRPr="001D05F9">
              <w:rPr>
                <w:b w:val="0"/>
              </w:rPr>
              <w:t>бодови</w:t>
            </w:r>
          </w:p>
        </w:tc>
        <w:tc>
          <w:tcPr>
            <w:tcW w:w="1185" w:type="dxa"/>
            <w:tcBorders>
              <w:top w:val="single" w:sz="4" w:space="0" w:color="auto"/>
              <w:left w:val="nil"/>
              <w:bottom w:val="single" w:sz="4" w:space="0" w:color="auto"/>
              <w:right w:val="single" w:sz="4" w:space="0" w:color="auto"/>
            </w:tcBorders>
            <w:shd w:val="clear" w:color="auto" w:fill="D99594" w:themeFill="accent2" w:themeFillTint="99"/>
            <w:noWrap/>
            <w:hideMark/>
          </w:tcPr>
          <w:p w:rsidR="001D05F9" w:rsidRPr="001D05F9" w:rsidRDefault="001D05F9" w:rsidP="001D05F9">
            <w:pPr>
              <w:rPr>
                <w:b w:val="0"/>
              </w:rPr>
            </w:pPr>
            <w:r w:rsidRPr="001D05F9">
              <w:rPr>
                <w:b w:val="0"/>
              </w:rPr>
              <w:t>разред</w:t>
            </w:r>
          </w:p>
        </w:tc>
        <w:tc>
          <w:tcPr>
            <w:tcW w:w="1767" w:type="dxa"/>
            <w:tcBorders>
              <w:top w:val="single" w:sz="4" w:space="0" w:color="auto"/>
              <w:left w:val="nil"/>
              <w:bottom w:val="single" w:sz="4" w:space="0" w:color="auto"/>
              <w:right w:val="nil"/>
            </w:tcBorders>
            <w:shd w:val="clear" w:color="auto" w:fill="D99594" w:themeFill="accent2" w:themeFillTint="99"/>
            <w:noWrap/>
            <w:hideMark/>
          </w:tcPr>
          <w:p w:rsidR="001D05F9" w:rsidRPr="001D05F9" w:rsidRDefault="001D05F9" w:rsidP="001D05F9">
            <w:pPr>
              <w:rPr>
                <w:b w:val="0"/>
              </w:rPr>
            </w:pPr>
            <w:r w:rsidRPr="001D05F9">
              <w:rPr>
                <w:b w:val="0"/>
              </w:rPr>
              <w:t>професор-ментор</w:t>
            </w:r>
          </w:p>
        </w:tc>
        <w:tc>
          <w:tcPr>
            <w:tcW w:w="1585"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hideMark/>
          </w:tcPr>
          <w:p w:rsidR="001D05F9" w:rsidRPr="001D05F9" w:rsidRDefault="001D05F9" w:rsidP="001D05F9">
            <w:pPr>
              <w:rPr>
                <w:b w:val="0"/>
              </w:rPr>
            </w:pPr>
            <w:r w:rsidRPr="001D05F9">
              <w:rPr>
                <w:b w:val="0"/>
              </w:rPr>
              <w:t>корепетитор</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Марко Човић</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из солфеђа и теорије музике</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92</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V ОМШ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Лејла Рустемовић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Вивиен Доманић</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из солфеђа и теорије музике</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87</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V ОМШ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Лејла Рустемовић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Дорис Берта</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из солфеђа и теорије музике</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73</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V ОМШ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Лејла Рустемовић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Вук Џамић</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из солфеђа и теорије музике</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учествовање</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 xml:space="preserve"> </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V ОМШ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Лејла Рустемовић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Анђела Хорвацки</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из солфеђа и теорије музике</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87</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IV ОМШ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Лејла Рустемовић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Меланија Пашагић</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из солфеђа и теорије музике</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71</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IV ОМШ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Лејла Рустемовић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Марија Миланко</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из солфеђа и теорије музике</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91</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IV ОМШ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Јована Недељковић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Лука Ивазовић</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из солфеђа и теорије музике</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89</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IV ОМШ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Јована Недељковић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Никодије Анђелковић</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из солфеђа и теорије музике</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88</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IV ОМШ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Јована Недељковић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Миа Павић</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из солфеђа и теорије музике</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100</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 ОМШ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Наташа Костадиновић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Петра Ромић</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из солфеђа и теорије музике</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100</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 ОМШ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Наташа Костадиновић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Даница Ивковић</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из солфеђа и теорије музике</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100</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 ОМШ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Наташа Костадиновић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Младен Ђурђевски</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из солфеђа и теорије музике</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98</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 ОМШ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Наташа Костадиновић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Јана Чуљковић</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из солфеђа и теорије музике</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93.50</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 ОМШ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Наташа Костадиновић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Олег Копуновић</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из солфеђа и теорије музике</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92</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 ОМШ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Наташа Костадиновић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Павла Омчикус</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 xml:space="preserve">Републичко такмичење </w:t>
            </w:r>
            <w:r w:rsidRPr="001D05F9">
              <w:rPr>
                <w:b w:val="0"/>
                <w:sz w:val="20"/>
                <w:szCs w:val="20"/>
              </w:rPr>
              <w:lastRenderedPageBreak/>
              <w:t>из солфеђа и теорије музике</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lastRenderedPageBreak/>
              <w:t>III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73</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 ОМШ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 xml:space="preserve">Наташа </w:t>
            </w:r>
            <w:r w:rsidRPr="001D05F9">
              <w:rPr>
                <w:b w:val="0"/>
              </w:rPr>
              <w:lastRenderedPageBreak/>
              <w:t>Костадиновић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lastRenderedPageBreak/>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lastRenderedPageBreak/>
              <w:t>Огњен Орељ</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из солфеђа и теорије музике</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89</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III ОМШ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Наташа Костадиновић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Арон Бакота-солфеђо</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из солфеђа и теорије музике</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99.33</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IV ОМШ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Наташа Костадиновић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Арон Бакота-теорија</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из солфеђа и теорије музике</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100</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IV ОМШ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Наташа Костадиновић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Марија Бајовић</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из солфеђа и теорије музике</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100</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V ОМШ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Наташа Костадиновић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Јована Буха</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из солфеђа и теорије музике</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100</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V ОМШ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Наташа Костадиновић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Уна Вукмирица</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из солфеђа и теорије музике</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96</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V ОМШ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Наташа Костадиновић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Ема Трифковић</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из солфеђа и теорије музике</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97</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III СМШ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Нина Милосављевић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Дуња Јегдић</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из солфеђа и теорије музике</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100</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III СМШ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Нина Милосављевић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Луција Вуков</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из солфеђа и теорије музике</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100</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III СМШ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Нина Милосављевић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Кристина Станков</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из солфеђа и теорије музике</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98</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 СМШ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Нина Милосављевић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Ива Габрић</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из солфеђа и теорије музике</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100</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 СМШ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Нина Милосављевић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Евелин Силађи</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из солфеђа и теорије музике</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97</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 СМШ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Нина Милосављевић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Река Каваи</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из солфеђа и теорије музике</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99</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 СМШ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Нина Милосављевић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Каталин Нади</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из солфеђа и теорије музике</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100</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 СМШ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Нина Милосављевић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Сара Јовић</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из солфеђа и теорије музике</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100</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 СМШ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Нина Милосављевић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Хана Рац</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из солфеђа и теорије музике</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96</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 СМШ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Кристина Чикош</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Леона Јухас</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из солфеђа и теорије музике</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100</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 СМШ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Кристина Чикош</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lastRenderedPageBreak/>
              <w:t>Река Каваи</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из солфеђа и теорије музике</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учествовање</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76.33</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 СМШ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Кристина Чикош</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Ива Габрић</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из солфеђа и теорије музике</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92.33</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 СМШ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Бранко И. Радаковић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Кристина Станков</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 xml:space="preserve">Републичко такмичење из хармоније </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98.50</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 СМШ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Нина Милосављевић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Мајда Марковић</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 xml:space="preserve">Републичко такмичење из хармоније </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95.50</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 СМШ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Нина Милосављевић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Ива Габрић</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 xml:space="preserve">Републичко такмичење из хармоније </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95</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 СМШ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Нина Милосављевић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Ема Трифковић</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 xml:space="preserve">Републичко такмичење из хармоније </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95</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III СМШ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Нина Милосављевић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Рамона Њерш Бако</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 xml:space="preserve">Републичко такмичење из хармоније </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83.50</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IV СМШ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Силвија Милинов</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Катарина Иванковић Радаковић</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 xml:space="preserve">Републичко такмичење из хармоније </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83</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IV СМШ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Бранко И. Радаковић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Ема Трифковић</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из музичких облика</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88</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III СМШ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Лејла Рустемовић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Милица Жигмановић</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из музичких облика</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87</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III СМШ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Лејла Рустемовић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Луција Вуков</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из музичких облика</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85</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III СМШ</w:t>
            </w:r>
          </w:p>
        </w:tc>
        <w:tc>
          <w:tcPr>
            <w:tcW w:w="1767" w:type="dxa"/>
            <w:tcBorders>
              <w:top w:val="nil"/>
              <w:left w:val="nil"/>
              <w:bottom w:val="single" w:sz="4" w:space="0" w:color="auto"/>
              <w:right w:val="nil"/>
            </w:tcBorders>
            <w:shd w:val="clear" w:color="auto" w:fill="auto"/>
            <w:noWrap/>
            <w:hideMark/>
          </w:tcPr>
          <w:p w:rsidR="001D05F9" w:rsidRPr="001D05F9" w:rsidRDefault="001D05F9" w:rsidP="001D05F9">
            <w:pPr>
              <w:rPr>
                <w:b w:val="0"/>
              </w:rPr>
            </w:pPr>
            <w:r w:rsidRPr="001D05F9">
              <w:rPr>
                <w:b w:val="0"/>
              </w:rPr>
              <w:t>Лејла Рустемовић</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175"/>
        </w:trPr>
        <w:tc>
          <w:tcPr>
            <w:tcW w:w="1919" w:type="dxa"/>
            <w:tcBorders>
              <w:top w:val="nil"/>
              <w:left w:val="single" w:sz="4" w:space="0" w:color="auto"/>
              <w:bottom w:val="single" w:sz="4" w:space="0" w:color="auto"/>
              <w:right w:val="single" w:sz="4" w:space="0" w:color="auto"/>
            </w:tcBorders>
            <w:shd w:val="clear" w:color="auto" w:fill="auto"/>
            <w:vAlign w:val="bottom"/>
            <w:hideMark/>
          </w:tcPr>
          <w:p w:rsidR="001D05F9" w:rsidRPr="001D05F9" w:rsidRDefault="001D05F9" w:rsidP="001D05F9">
            <w:pPr>
              <w:rPr>
                <w:b w:val="0"/>
                <w:color w:val="000000"/>
              </w:rPr>
            </w:pPr>
            <w:r w:rsidRPr="001D05F9">
              <w:rPr>
                <w:b w:val="0"/>
                <w:color w:val="000000"/>
              </w:rPr>
              <w:t xml:space="preserve">Клавирски дуо „Ад либитум„ </w:t>
            </w:r>
          </w:p>
          <w:p w:rsidR="001D05F9" w:rsidRPr="001D05F9" w:rsidRDefault="001D05F9" w:rsidP="001D05F9">
            <w:pPr>
              <w:rPr>
                <w:b w:val="0"/>
                <w:color w:val="000000"/>
              </w:rPr>
            </w:pPr>
            <w:r w:rsidRPr="001D05F9">
              <w:rPr>
                <w:b w:val="0"/>
                <w:color w:val="000000"/>
              </w:rPr>
              <w:t>Леона Јухас/ Река Каваи</w:t>
            </w:r>
          </w:p>
        </w:tc>
        <w:tc>
          <w:tcPr>
            <w:tcW w:w="2401" w:type="dxa"/>
            <w:tcBorders>
              <w:top w:val="nil"/>
              <w:left w:val="nil"/>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sz w:val="20"/>
                <w:szCs w:val="20"/>
              </w:rPr>
            </w:pPr>
            <w:r w:rsidRPr="001D05F9">
              <w:rPr>
                <w:b w:val="0"/>
                <w:color w:val="000000"/>
                <w:sz w:val="20"/>
                <w:szCs w:val="20"/>
              </w:rPr>
              <w:t>Републичко такмичење музичких и балетских школа</w:t>
            </w:r>
          </w:p>
        </w:tc>
        <w:tc>
          <w:tcPr>
            <w:tcW w:w="1508" w:type="dxa"/>
            <w:tcBorders>
              <w:top w:val="nil"/>
              <w:left w:val="nil"/>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II/5</w:t>
            </w:r>
          </w:p>
        </w:tc>
        <w:tc>
          <w:tcPr>
            <w:tcW w:w="942" w:type="dxa"/>
            <w:tcBorders>
              <w:top w:val="nil"/>
              <w:left w:val="nil"/>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86.67</w:t>
            </w:r>
          </w:p>
        </w:tc>
        <w:tc>
          <w:tcPr>
            <w:tcW w:w="1185" w:type="dxa"/>
            <w:tcBorders>
              <w:top w:val="nil"/>
              <w:left w:val="nil"/>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xml:space="preserve">I </w:t>
            </w:r>
            <w:r w:rsidRPr="001D05F9">
              <w:rPr>
                <w:b w:val="0"/>
                <w:color w:val="000000"/>
                <w:lang w:val="sr-Cyrl-RS"/>
              </w:rPr>
              <w:t>и</w:t>
            </w:r>
            <w:r w:rsidRPr="001D05F9">
              <w:rPr>
                <w:b w:val="0"/>
                <w:color w:val="000000"/>
              </w:rPr>
              <w:t xml:space="preserve"> II </w:t>
            </w:r>
            <w:r w:rsidRPr="001D05F9">
              <w:rPr>
                <w:b w:val="0"/>
              </w:rPr>
              <w:t xml:space="preserve"> </w:t>
            </w:r>
            <w:r w:rsidRPr="001D05F9">
              <w:rPr>
                <w:b w:val="0"/>
                <w:color w:val="000000"/>
              </w:rPr>
              <w:t>СМШ</w:t>
            </w:r>
          </w:p>
        </w:tc>
        <w:tc>
          <w:tcPr>
            <w:tcW w:w="1767" w:type="dxa"/>
            <w:tcBorders>
              <w:top w:val="nil"/>
              <w:left w:val="nil"/>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Јудит Папилион</w:t>
            </w:r>
          </w:p>
        </w:tc>
        <w:tc>
          <w:tcPr>
            <w:tcW w:w="1585" w:type="dxa"/>
            <w:tcBorders>
              <w:top w:val="nil"/>
              <w:left w:val="nil"/>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263"/>
        </w:trPr>
        <w:tc>
          <w:tcPr>
            <w:tcW w:w="1919" w:type="dxa"/>
            <w:tcBorders>
              <w:top w:val="nil"/>
              <w:left w:val="single" w:sz="4" w:space="0" w:color="auto"/>
              <w:bottom w:val="single" w:sz="4" w:space="0" w:color="auto"/>
              <w:right w:val="single" w:sz="4" w:space="0" w:color="auto"/>
            </w:tcBorders>
            <w:shd w:val="clear" w:color="auto" w:fill="auto"/>
            <w:vAlign w:val="bottom"/>
            <w:hideMark/>
          </w:tcPr>
          <w:p w:rsidR="001D05F9" w:rsidRPr="001D05F9" w:rsidRDefault="001D05F9" w:rsidP="001D05F9">
            <w:pPr>
              <w:rPr>
                <w:b w:val="0"/>
                <w:color w:val="000000"/>
              </w:rPr>
            </w:pPr>
            <w:r w:rsidRPr="001D05F9">
              <w:rPr>
                <w:b w:val="0"/>
                <w:color w:val="000000"/>
              </w:rPr>
              <w:t>Клавирски дуо „Музичке искрице“</w:t>
            </w:r>
          </w:p>
          <w:p w:rsidR="001D05F9" w:rsidRPr="001D05F9" w:rsidRDefault="001D05F9" w:rsidP="001D05F9">
            <w:pPr>
              <w:rPr>
                <w:b w:val="0"/>
                <w:color w:val="000000"/>
              </w:rPr>
            </w:pPr>
            <w:r w:rsidRPr="001D05F9">
              <w:rPr>
                <w:b w:val="0"/>
                <w:color w:val="000000"/>
              </w:rPr>
              <w:t>Сара Јовић / Јелена Поповић</w:t>
            </w:r>
          </w:p>
        </w:tc>
        <w:tc>
          <w:tcPr>
            <w:tcW w:w="2401" w:type="dxa"/>
            <w:tcBorders>
              <w:top w:val="nil"/>
              <w:left w:val="nil"/>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sz w:val="20"/>
                <w:szCs w:val="20"/>
              </w:rPr>
            </w:pPr>
            <w:r w:rsidRPr="001D05F9">
              <w:rPr>
                <w:b w:val="0"/>
                <w:color w:val="000000"/>
                <w:sz w:val="20"/>
                <w:szCs w:val="20"/>
              </w:rPr>
              <w:t>Републичко такмичење музичких и балетских школа</w:t>
            </w:r>
          </w:p>
        </w:tc>
        <w:tc>
          <w:tcPr>
            <w:tcW w:w="1508" w:type="dxa"/>
            <w:tcBorders>
              <w:top w:val="nil"/>
              <w:left w:val="nil"/>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I/2</w:t>
            </w:r>
          </w:p>
        </w:tc>
        <w:tc>
          <w:tcPr>
            <w:tcW w:w="942" w:type="dxa"/>
            <w:tcBorders>
              <w:top w:val="nil"/>
              <w:left w:val="nil"/>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98.67</w:t>
            </w:r>
          </w:p>
        </w:tc>
        <w:tc>
          <w:tcPr>
            <w:tcW w:w="1185" w:type="dxa"/>
            <w:tcBorders>
              <w:top w:val="nil"/>
              <w:left w:val="nil"/>
              <w:bottom w:val="single" w:sz="4" w:space="0" w:color="auto"/>
              <w:right w:val="single" w:sz="4" w:space="0" w:color="auto"/>
            </w:tcBorders>
            <w:shd w:val="clear" w:color="auto" w:fill="auto"/>
            <w:vAlign w:val="bottom"/>
            <w:hideMark/>
          </w:tcPr>
          <w:p w:rsidR="001D05F9" w:rsidRPr="001D05F9" w:rsidRDefault="001D05F9" w:rsidP="001D05F9">
            <w:pPr>
              <w:rPr>
                <w:b w:val="0"/>
                <w:color w:val="000000"/>
                <w:lang w:val="sr-Cyrl-RS"/>
              </w:rPr>
            </w:pPr>
            <w:r w:rsidRPr="001D05F9">
              <w:rPr>
                <w:b w:val="0"/>
                <w:color w:val="000000"/>
              </w:rPr>
              <w:t xml:space="preserve">I </w:t>
            </w:r>
            <w:r w:rsidRPr="001D05F9">
              <w:rPr>
                <w:b w:val="0"/>
                <w:color w:val="000000"/>
                <w:lang w:val="sr-Cyrl-RS"/>
              </w:rPr>
              <w:t>СМШ</w:t>
            </w:r>
            <w:r w:rsidRPr="001D05F9">
              <w:rPr>
                <w:b w:val="0"/>
                <w:color w:val="000000"/>
              </w:rPr>
              <w:t xml:space="preserve"> </w:t>
            </w:r>
            <w:r w:rsidRPr="001D05F9">
              <w:rPr>
                <w:b w:val="0"/>
                <w:color w:val="000000"/>
                <w:lang w:val="sr-Cyrl-RS"/>
              </w:rPr>
              <w:t>и</w:t>
            </w:r>
            <w:r w:rsidRPr="001D05F9">
              <w:rPr>
                <w:b w:val="0"/>
                <w:color w:val="000000"/>
              </w:rPr>
              <w:br/>
              <w:t xml:space="preserve"> VI </w:t>
            </w:r>
            <w:r w:rsidRPr="001D05F9">
              <w:rPr>
                <w:b w:val="0"/>
                <w:color w:val="000000"/>
                <w:lang w:val="sr-Cyrl-RS"/>
              </w:rPr>
              <w:t>ОМШ</w:t>
            </w:r>
          </w:p>
        </w:tc>
        <w:tc>
          <w:tcPr>
            <w:tcW w:w="1767" w:type="dxa"/>
            <w:tcBorders>
              <w:top w:val="nil"/>
              <w:left w:val="nil"/>
              <w:bottom w:val="single" w:sz="4" w:space="0" w:color="auto"/>
              <w:right w:val="single" w:sz="4" w:space="0" w:color="auto"/>
            </w:tcBorders>
            <w:shd w:val="clear" w:color="auto" w:fill="auto"/>
            <w:vAlign w:val="bottom"/>
            <w:hideMark/>
          </w:tcPr>
          <w:p w:rsidR="001D05F9" w:rsidRPr="001D05F9" w:rsidRDefault="001D05F9" w:rsidP="001D05F9">
            <w:pPr>
              <w:rPr>
                <w:b w:val="0"/>
                <w:color w:val="000000"/>
              </w:rPr>
            </w:pPr>
            <w:r w:rsidRPr="001D05F9">
              <w:rPr>
                <w:b w:val="0"/>
                <w:color w:val="000000"/>
              </w:rPr>
              <w:t>Тара Глончак Карапанџић</w:t>
            </w:r>
          </w:p>
          <w:p w:rsidR="001D05F9" w:rsidRPr="001D05F9" w:rsidRDefault="001D05F9" w:rsidP="001D05F9">
            <w:pPr>
              <w:rPr>
                <w:b w:val="0"/>
                <w:color w:val="000000"/>
              </w:rPr>
            </w:pPr>
            <w:r w:rsidRPr="001D05F9">
              <w:rPr>
                <w:b w:val="0"/>
                <w:color w:val="000000"/>
              </w:rPr>
              <w:t>Кристина Мате</w:t>
            </w:r>
          </w:p>
        </w:tc>
        <w:tc>
          <w:tcPr>
            <w:tcW w:w="1585" w:type="dxa"/>
            <w:tcBorders>
              <w:top w:val="nil"/>
              <w:left w:val="nil"/>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Луца Тилинко</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музичких и балетских школа</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похвала</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 xml:space="preserve"> </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 СМШ</w:t>
            </w:r>
          </w:p>
        </w:tc>
        <w:tc>
          <w:tcPr>
            <w:tcW w:w="1767"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Пал Жига</w:t>
            </w:r>
          </w:p>
        </w:tc>
        <w:tc>
          <w:tcPr>
            <w:tcW w:w="15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Ђерђ Немет</w:t>
            </w:r>
          </w:p>
        </w:tc>
      </w:tr>
      <w:tr w:rsidR="001D05F9" w:rsidRPr="001D05F9" w:rsidTr="00E94D8E">
        <w:trPr>
          <w:trHeight w:val="180"/>
        </w:trPr>
        <w:tc>
          <w:tcPr>
            <w:tcW w:w="1919" w:type="dxa"/>
            <w:tcBorders>
              <w:top w:val="nil"/>
              <w:left w:val="single" w:sz="4" w:space="0" w:color="auto"/>
              <w:bottom w:val="single" w:sz="4" w:space="0" w:color="auto"/>
              <w:right w:val="single" w:sz="4" w:space="0" w:color="auto"/>
            </w:tcBorders>
            <w:shd w:val="clear" w:color="auto" w:fill="auto"/>
            <w:vAlign w:val="bottom"/>
            <w:hideMark/>
          </w:tcPr>
          <w:p w:rsidR="001D05F9" w:rsidRPr="001D05F9" w:rsidRDefault="001D05F9" w:rsidP="001D05F9">
            <w:pPr>
              <w:rPr>
                <w:b w:val="0"/>
                <w:color w:val="000000"/>
              </w:rPr>
            </w:pPr>
            <w:r w:rsidRPr="001D05F9">
              <w:rPr>
                <w:b w:val="0"/>
                <w:color w:val="000000"/>
              </w:rPr>
              <w:t xml:space="preserve">Клавирски дуо "УР МА" Марија </w:t>
            </w:r>
          </w:p>
          <w:p w:rsidR="001D05F9" w:rsidRPr="001D05F9" w:rsidRDefault="001D05F9" w:rsidP="001D05F9">
            <w:pPr>
              <w:rPr>
                <w:b w:val="0"/>
                <w:color w:val="000000"/>
              </w:rPr>
            </w:pPr>
            <w:r w:rsidRPr="001D05F9">
              <w:rPr>
                <w:b w:val="0"/>
                <w:color w:val="000000"/>
              </w:rPr>
              <w:t>Миланко и Урош Бабић</w:t>
            </w:r>
          </w:p>
        </w:tc>
        <w:tc>
          <w:tcPr>
            <w:tcW w:w="2401" w:type="dxa"/>
            <w:tcBorders>
              <w:top w:val="nil"/>
              <w:left w:val="nil"/>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sz w:val="20"/>
                <w:szCs w:val="20"/>
              </w:rPr>
            </w:pPr>
            <w:r w:rsidRPr="001D05F9">
              <w:rPr>
                <w:b w:val="0"/>
                <w:color w:val="000000"/>
                <w:sz w:val="20"/>
                <w:szCs w:val="20"/>
              </w:rPr>
              <w:t>Републичко такмичење музичких и балетских школа</w:t>
            </w:r>
          </w:p>
        </w:tc>
        <w:tc>
          <w:tcPr>
            <w:tcW w:w="1508" w:type="dxa"/>
            <w:tcBorders>
              <w:top w:val="nil"/>
              <w:left w:val="nil"/>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II/3</w:t>
            </w:r>
          </w:p>
        </w:tc>
        <w:tc>
          <w:tcPr>
            <w:tcW w:w="942" w:type="dxa"/>
            <w:tcBorders>
              <w:top w:val="nil"/>
              <w:left w:val="nil"/>
              <w:bottom w:val="single" w:sz="4" w:space="0" w:color="auto"/>
              <w:right w:val="single" w:sz="4" w:space="0" w:color="auto"/>
            </w:tcBorders>
            <w:shd w:val="clear" w:color="auto" w:fill="auto"/>
            <w:noWrap/>
            <w:vAlign w:val="bottom"/>
            <w:hideMark/>
          </w:tcPr>
          <w:p w:rsidR="001D05F9" w:rsidRPr="001D05F9" w:rsidRDefault="001D05F9" w:rsidP="001D05F9">
            <w:pPr>
              <w:jc w:val="right"/>
              <w:rPr>
                <w:b w:val="0"/>
                <w:color w:val="000000"/>
              </w:rPr>
            </w:pPr>
            <w:r w:rsidRPr="001D05F9">
              <w:rPr>
                <w:b w:val="0"/>
                <w:color w:val="000000"/>
              </w:rPr>
              <w:t>92</w:t>
            </w:r>
          </w:p>
        </w:tc>
        <w:tc>
          <w:tcPr>
            <w:tcW w:w="1185" w:type="dxa"/>
            <w:tcBorders>
              <w:top w:val="nil"/>
              <w:left w:val="nil"/>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IV ОМШ</w:t>
            </w:r>
          </w:p>
        </w:tc>
        <w:tc>
          <w:tcPr>
            <w:tcW w:w="1767" w:type="dxa"/>
            <w:tcBorders>
              <w:top w:val="nil"/>
              <w:left w:val="nil"/>
              <w:bottom w:val="single" w:sz="4" w:space="0" w:color="auto"/>
              <w:right w:val="single" w:sz="4" w:space="0" w:color="auto"/>
            </w:tcBorders>
            <w:shd w:val="clear" w:color="auto" w:fill="auto"/>
            <w:vAlign w:val="bottom"/>
            <w:hideMark/>
          </w:tcPr>
          <w:p w:rsidR="001D05F9" w:rsidRPr="001D05F9" w:rsidRDefault="001D05F9" w:rsidP="001D05F9">
            <w:pPr>
              <w:rPr>
                <w:b w:val="0"/>
                <w:color w:val="000000"/>
              </w:rPr>
            </w:pPr>
            <w:r w:rsidRPr="001D05F9">
              <w:rPr>
                <w:b w:val="0"/>
                <w:color w:val="000000"/>
              </w:rPr>
              <w:t>Тара Глончак Карапанџић</w:t>
            </w:r>
          </w:p>
          <w:p w:rsidR="001D05F9" w:rsidRPr="001D05F9" w:rsidRDefault="001D05F9" w:rsidP="001D05F9">
            <w:pPr>
              <w:rPr>
                <w:b w:val="0"/>
                <w:color w:val="000000"/>
              </w:rPr>
            </w:pPr>
            <w:r w:rsidRPr="001D05F9">
              <w:rPr>
                <w:b w:val="0"/>
                <w:color w:val="000000"/>
              </w:rPr>
              <w:t>Кристина Мате</w:t>
            </w:r>
          </w:p>
        </w:tc>
        <w:tc>
          <w:tcPr>
            <w:tcW w:w="1585" w:type="dxa"/>
            <w:tcBorders>
              <w:top w:val="nil"/>
              <w:left w:val="nil"/>
              <w:bottom w:val="single" w:sz="4" w:space="0" w:color="auto"/>
              <w:right w:val="single" w:sz="4" w:space="0" w:color="auto"/>
            </w:tcBorders>
            <w:shd w:val="clear" w:color="auto" w:fill="auto"/>
            <w:noWrap/>
            <w:vAlign w:val="bottom"/>
            <w:hideMark/>
          </w:tcPr>
          <w:p w:rsidR="001D05F9" w:rsidRPr="001D05F9" w:rsidRDefault="001D05F9" w:rsidP="001D05F9">
            <w:pPr>
              <w:rPr>
                <w:b w:val="0"/>
                <w:color w:val="000000"/>
              </w:rPr>
            </w:pPr>
            <w:r w:rsidRPr="001D05F9">
              <w:rPr>
                <w:b w:val="0"/>
                <w:color w:val="000000"/>
              </w:rPr>
              <w:t>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Арон Бакота</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музичких и балетских школа</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III/14</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76.33</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IV ОМШ</w:t>
            </w:r>
          </w:p>
        </w:tc>
        <w:tc>
          <w:tcPr>
            <w:tcW w:w="1767"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Зита Бичкеи</w:t>
            </w:r>
          </w:p>
        </w:tc>
        <w:tc>
          <w:tcPr>
            <w:tcW w:w="15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Корнелије Визин</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Душан Кецман</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 xml:space="preserve">Републичко такмичење </w:t>
            </w:r>
            <w:r w:rsidRPr="001D05F9">
              <w:rPr>
                <w:b w:val="0"/>
                <w:sz w:val="20"/>
                <w:szCs w:val="20"/>
              </w:rPr>
              <w:lastRenderedPageBreak/>
              <w:t>музичких и балетских школа</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lastRenderedPageBreak/>
              <w:t>III/7</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83</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IV ОМШ</w:t>
            </w:r>
          </w:p>
        </w:tc>
        <w:tc>
          <w:tcPr>
            <w:tcW w:w="1767" w:type="dxa"/>
            <w:tcBorders>
              <w:top w:val="nil"/>
              <w:left w:val="nil"/>
              <w:bottom w:val="single" w:sz="4" w:space="0" w:color="auto"/>
              <w:right w:val="single" w:sz="4" w:space="0" w:color="auto"/>
            </w:tcBorders>
            <w:shd w:val="clear" w:color="auto" w:fill="auto"/>
            <w:hideMark/>
          </w:tcPr>
          <w:p w:rsidR="001D05F9" w:rsidRPr="001D05F9" w:rsidRDefault="001D05F9" w:rsidP="001D05F9">
            <w:pPr>
              <w:rPr>
                <w:b w:val="0"/>
              </w:rPr>
            </w:pPr>
            <w:r w:rsidRPr="001D05F9">
              <w:rPr>
                <w:b w:val="0"/>
              </w:rPr>
              <w:t xml:space="preserve">Марко </w:t>
            </w:r>
            <w:r w:rsidRPr="001D05F9">
              <w:rPr>
                <w:b w:val="0"/>
              </w:rPr>
              <w:lastRenderedPageBreak/>
              <w:t>Срђевић</w:t>
            </w:r>
          </w:p>
        </w:tc>
        <w:tc>
          <w:tcPr>
            <w:tcW w:w="15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lastRenderedPageBreak/>
              <w:t xml:space="preserve">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lastRenderedPageBreak/>
              <w:t>Симона Шефчић</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музичких и балетских школа</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III/5</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81.67</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VI ОМШ</w:t>
            </w:r>
          </w:p>
        </w:tc>
        <w:tc>
          <w:tcPr>
            <w:tcW w:w="1767"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Марко Срђевић</w:t>
            </w:r>
          </w:p>
        </w:tc>
        <w:tc>
          <w:tcPr>
            <w:tcW w:w="15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 xml:space="preserve">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Камерни женски хор СМШ</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музичких и балетских школа</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I/1</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96</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 xml:space="preserve"> </w:t>
            </w:r>
          </w:p>
        </w:tc>
        <w:tc>
          <w:tcPr>
            <w:tcW w:w="1767"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Кристина Чикош</w:t>
            </w:r>
          </w:p>
        </w:tc>
        <w:tc>
          <w:tcPr>
            <w:tcW w:w="15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 xml:space="preserve">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Камерни мешовити хор СМШ</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музичких и балетских школа</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II/1</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88</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 xml:space="preserve"> </w:t>
            </w:r>
          </w:p>
        </w:tc>
        <w:tc>
          <w:tcPr>
            <w:tcW w:w="1767"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Кристина Чикош</w:t>
            </w:r>
          </w:p>
        </w:tc>
        <w:tc>
          <w:tcPr>
            <w:tcW w:w="15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 xml:space="preserve"> </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Петер Палфи</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музичких и балетских школа</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I/2</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99.17</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 СМШ</w:t>
            </w:r>
          </w:p>
        </w:tc>
        <w:tc>
          <w:tcPr>
            <w:tcW w:w="1767"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Војислав Темуновић</w:t>
            </w:r>
          </w:p>
        </w:tc>
        <w:tc>
          <w:tcPr>
            <w:tcW w:w="15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Бернадета Сарваш</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Марко Кујунџић</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музичких и балетских школа</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I/1</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96.33</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IV СМШ</w:t>
            </w:r>
          </w:p>
        </w:tc>
        <w:tc>
          <w:tcPr>
            <w:tcW w:w="1767"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Мира Темуновић</w:t>
            </w:r>
          </w:p>
        </w:tc>
        <w:tc>
          <w:tcPr>
            <w:tcW w:w="15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Кристина Мате</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Ива Молнар</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музичких и балетских школа</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II/1</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93</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 СМШ</w:t>
            </w:r>
          </w:p>
        </w:tc>
        <w:tc>
          <w:tcPr>
            <w:tcW w:w="1767"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Мира Темуновић</w:t>
            </w:r>
          </w:p>
        </w:tc>
        <w:tc>
          <w:tcPr>
            <w:tcW w:w="15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Бернадета Сарваш</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Анђела Хорвацки</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музичких и балетских школа</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II/1</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92.67</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IV ОМШ</w:t>
            </w:r>
          </w:p>
        </w:tc>
        <w:tc>
          <w:tcPr>
            <w:tcW w:w="1767"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Мира Темуновић</w:t>
            </w:r>
          </w:p>
        </w:tc>
        <w:tc>
          <w:tcPr>
            <w:tcW w:w="15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Бернадета Сарваш</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Ана Перчић</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музичких и балетских школа</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II/5</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87</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III ОМШ</w:t>
            </w:r>
          </w:p>
        </w:tc>
        <w:tc>
          <w:tcPr>
            <w:tcW w:w="1767"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Војислав Темуновић</w:t>
            </w:r>
          </w:p>
        </w:tc>
        <w:tc>
          <w:tcPr>
            <w:tcW w:w="15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Бернадета Сарваш</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Невена Славић</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музичких и балетских школа</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II/14</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86</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 ОМШ</w:t>
            </w:r>
          </w:p>
        </w:tc>
        <w:tc>
          <w:tcPr>
            <w:tcW w:w="1767"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Марија Међери</w:t>
            </w:r>
          </w:p>
        </w:tc>
        <w:tc>
          <w:tcPr>
            <w:tcW w:w="15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Корнелије Визин</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Ференц Курина</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музичких и балетских школа</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III/2</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78.33</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 ОМШ</w:t>
            </w:r>
          </w:p>
        </w:tc>
        <w:tc>
          <w:tcPr>
            <w:tcW w:w="1767"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Давид Сич</w:t>
            </w:r>
          </w:p>
        </w:tc>
        <w:tc>
          <w:tcPr>
            <w:tcW w:w="15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Тијана Стојичић</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Елена Самарџић</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музичких и балетских школа</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III/17</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77.67</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 ОМШ</w:t>
            </w:r>
          </w:p>
        </w:tc>
        <w:tc>
          <w:tcPr>
            <w:tcW w:w="1767"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Зита Бичкеи</w:t>
            </w:r>
          </w:p>
        </w:tc>
        <w:tc>
          <w:tcPr>
            <w:tcW w:w="15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Корнелије Визин</w:t>
            </w:r>
          </w:p>
        </w:tc>
      </w:tr>
      <w:tr w:rsidR="001D05F9" w:rsidRPr="001D05F9" w:rsidTr="00E94D8E">
        <w:trPr>
          <w:trHeight w:val="88"/>
        </w:trPr>
        <w:tc>
          <w:tcPr>
            <w:tcW w:w="1919" w:type="dxa"/>
            <w:tcBorders>
              <w:top w:val="nil"/>
              <w:left w:val="single" w:sz="4" w:space="0" w:color="auto"/>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Вукашин Стојаковић</w:t>
            </w:r>
          </w:p>
        </w:tc>
        <w:tc>
          <w:tcPr>
            <w:tcW w:w="2401"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sz w:val="20"/>
                <w:szCs w:val="20"/>
              </w:rPr>
            </w:pPr>
            <w:r w:rsidRPr="001D05F9">
              <w:rPr>
                <w:b w:val="0"/>
                <w:sz w:val="20"/>
                <w:szCs w:val="20"/>
              </w:rPr>
              <w:t>Републичко такмичење музичких и балетских школа</w:t>
            </w:r>
          </w:p>
        </w:tc>
        <w:tc>
          <w:tcPr>
            <w:tcW w:w="1508"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II/1</w:t>
            </w:r>
          </w:p>
        </w:tc>
        <w:tc>
          <w:tcPr>
            <w:tcW w:w="942"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93.67</w:t>
            </w:r>
          </w:p>
        </w:tc>
        <w:tc>
          <w:tcPr>
            <w:tcW w:w="11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I ОМШ</w:t>
            </w:r>
          </w:p>
        </w:tc>
        <w:tc>
          <w:tcPr>
            <w:tcW w:w="1767"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Виктор Молнар</w:t>
            </w:r>
          </w:p>
        </w:tc>
        <w:tc>
          <w:tcPr>
            <w:tcW w:w="1585" w:type="dxa"/>
            <w:tcBorders>
              <w:top w:val="nil"/>
              <w:left w:val="nil"/>
              <w:bottom w:val="single" w:sz="4" w:space="0" w:color="auto"/>
              <w:right w:val="single" w:sz="4" w:space="0" w:color="auto"/>
            </w:tcBorders>
            <w:shd w:val="clear" w:color="auto" w:fill="auto"/>
            <w:noWrap/>
            <w:hideMark/>
          </w:tcPr>
          <w:p w:rsidR="001D05F9" w:rsidRPr="001D05F9" w:rsidRDefault="001D05F9" w:rsidP="001D05F9">
            <w:pPr>
              <w:rPr>
                <w:b w:val="0"/>
              </w:rPr>
            </w:pPr>
            <w:r w:rsidRPr="001D05F9">
              <w:rPr>
                <w:b w:val="0"/>
              </w:rPr>
              <w:t>Душко Александровић</w:t>
            </w:r>
          </w:p>
        </w:tc>
      </w:tr>
    </w:tbl>
    <w:p w:rsidR="001D05F9" w:rsidRPr="001D05F9" w:rsidRDefault="001D05F9" w:rsidP="001D05F9">
      <w:pPr>
        <w:rPr>
          <w:b w:val="0"/>
          <w:bCs w:val="0"/>
        </w:rPr>
      </w:pPr>
    </w:p>
    <w:p w:rsidR="001D05F9" w:rsidRPr="004B2FAC" w:rsidRDefault="001D05F9" w:rsidP="001D05F9">
      <w:pPr>
        <w:spacing w:line="360" w:lineRule="auto"/>
        <w:jc w:val="both"/>
        <w:rPr>
          <w:b w:val="0"/>
          <w:bCs w:val="0"/>
          <w:color w:val="FF0000"/>
        </w:rPr>
      </w:pPr>
    </w:p>
    <w:p w:rsidR="001D05F9" w:rsidRPr="004B2FAC" w:rsidRDefault="001D05F9" w:rsidP="001D05F9">
      <w:pPr>
        <w:rPr>
          <w:b w:val="0"/>
          <w:bCs w:val="0"/>
          <w:color w:val="FF0000"/>
          <w:sz w:val="32"/>
        </w:rPr>
      </w:pPr>
    </w:p>
    <w:p w:rsidR="00D77487" w:rsidRPr="00F602B7" w:rsidRDefault="00D77487" w:rsidP="00D77487">
      <w:pPr>
        <w:spacing w:line="276" w:lineRule="auto"/>
        <w:rPr>
          <w:b w:val="0"/>
          <w:color w:val="FF0000"/>
        </w:rPr>
      </w:pPr>
    </w:p>
    <w:p w:rsidR="00D77487" w:rsidRPr="00F602B7" w:rsidRDefault="00D77487" w:rsidP="00D77487">
      <w:pPr>
        <w:rPr>
          <w:color w:val="FF0000"/>
          <w:sz w:val="32"/>
        </w:rPr>
      </w:pPr>
      <w:bookmarkStart w:id="80" w:name="_heading=h.1rvwp1q" w:colFirst="0" w:colLast="0"/>
      <w:bookmarkEnd w:id="80"/>
      <w:r w:rsidRPr="00F602B7">
        <w:rPr>
          <w:color w:val="FF0000"/>
        </w:rPr>
        <w:br w:type="page"/>
      </w:r>
    </w:p>
    <w:p w:rsidR="0007244D" w:rsidRPr="00367C05" w:rsidRDefault="0007244D" w:rsidP="0007244D">
      <w:pPr>
        <w:pStyle w:val="Heading2"/>
      </w:pPr>
      <w:bookmarkStart w:id="81" w:name="_Toc112752844"/>
      <w:bookmarkStart w:id="82" w:name="_Toc146016992"/>
      <w:r w:rsidRPr="00367C05">
        <w:lastRenderedPageBreak/>
        <w:t>УСПЕХ И КРЕТАЊЕ УЧЕНИКА У ШКОЛСКОЈ 202</w:t>
      </w:r>
      <w:r>
        <w:t>2</w:t>
      </w:r>
      <w:r w:rsidRPr="00367C05">
        <w:t>/2</w:t>
      </w:r>
      <w:r>
        <w:t>3</w:t>
      </w:r>
      <w:r w:rsidRPr="00367C05">
        <w:t>. ГОДИНИ</w:t>
      </w:r>
      <w:bookmarkEnd w:id="81"/>
      <w:bookmarkEnd w:id="82"/>
    </w:p>
    <w:p w:rsidR="0007244D" w:rsidRDefault="0007244D" w:rsidP="0007244D">
      <w:pPr>
        <w:spacing w:line="276" w:lineRule="auto"/>
        <w:jc w:val="center"/>
        <w:rPr>
          <w:sz w:val="28"/>
          <w:szCs w:val="28"/>
        </w:rPr>
      </w:pPr>
    </w:p>
    <w:p w:rsidR="0007244D" w:rsidRDefault="0007244D" w:rsidP="0007244D">
      <w:pPr>
        <w:spacing w:line="276" w:lineRule="auto"/>
        <w:ind w:firstLine="720"/>
        <w:jc w:val="both"/>
        <w:rPr>
          <w:b w:val="0"/>
          <w:lang w:val="sr-Cyrl-RS"/>
        </w:rPr>
      </w:pPr>
      <w:r>
        <w:rPr>
          <w:b w:val="0"/>
        </w:rPr>
        <w:t>На почетку шк</w:t>
      </w:r>
      <w:r>
        <w:rPr>
          <w:b w:val="0"/>
          <w:lang w:val="sr-Cyrl-RS"/>
        </w:rPr>
        <w:t>олске</w:t>
      </w:r>
      <w:r>
        <w:rPr>
          <w:b w:val="0"/>
        </w:rPr>
        <w:t xml:space="preserve"> 2022/23. год</w:t>
      </w:r>
      <w:r>
        <w:rPr>
          <w:b w:val="0"/>
          <w:lang w:val="sr-Cyrl-RS"/>
        </w:rPr>
        <w:t>ине</w:t>
      </w:r>
      <w:r>
        <w:rPr>
          <w:b w:val="0"/>
        </w:rPr>
        <w:t xml:space="preserve"> уписано је 83 ученика у средњу школу на два наставна језика на српском и мађарском и на четири одсека</w:t>
      </w:r>
      <w:r>
        <w:rPr>
          <w:b w:val="0"/>
          <w:lang w:val="sr-Cyrl-RS"/>
        </w:rPr>
        <w:t>:</w:t>
      </w:r>
      <w:r>
        <w:rPr>
          <w:b w:val="0"/>
        </w:rPr>
        <w:t xml:space="preserve"> </w:t>
      </w:r>
    </w:p>
    <w:p w:rsidR="0007244D" w:rsidRDefault="0007244D" w:rsidP="0007244D">
      <w:pPr>
        <w:spacing w:line="276" w:lineRule="auto"/>
        <w:ind w:firstLine="720"/>
        <w:jc w:val="both"/>
        <w:rPr>
          <w:b w:val="0"/>
          <w:lang w:val="sr-Cyrl-RS"/>
        </w:rPr>
      </w:pPr>
      <w:r>
        <w:rPr>
          <w:b w:val="0"/>
          <w:lang w:val="sr-Cyrl-RS"/>
        </w:rPr>
        <w:t xml:space="preserve">- МУЗИЧКИ САРАДНИК – ТЕОРЕТИЧАР </w:t>
      </w:r>
    </w:p>
    <w:p w:rsidR="0007244D" w:rsidRDefault="0007244D" w:rsidP="0007244D">
      <w:pPr>
        <w:spacing w:line="276" w:lineRule="auto"/>
        <w:ind w:firstLine="720"/>
        <w:rPr>
          <w:b w:val="0"/>
          <w:lang w:val="sr-Cyrl-RS"/>
        </w:rPr>
      </w:pPr>
      <w:r>
        <w:rPr>
          <w:b w:val="0"/>
          <w:lang w:val="sr-Cyrl-RS"/>
        </w:rPr>
        <w:t>- МУЗИЧКИ ИЗВОЂАЧ – КЛАСИЧНА МУЗИКА</w:t>
      </w:r>
    </w:p>
    <w:p w:rsidR="0007244D" w:rsidRDefault="0007244D" w:rsidP="0007244D">
      <w:pPr>
        <w:spacing w:line="276" w:lineRule="auto"/>
        <w:ind w:firstLine="720"/>
        <w:rPr>
          <w:b w:val="0"/>
          <w:lang w:val="sr-Cyrl-RS"/>
        </w:rPr>
      </w:pPr>
      <w:r>
        <w:rPr>
          <w:b w:val="0"/>
          <w:lang w:val="sr-Cyrl-RS"/>
        </w:rPr>
        <w:t>- МУЗИЧКИ ИЗВОЂАЧ – ТРАДИЦИОНАЛНА МУЗИКА</w:t>
      </w:r>
    </w:p>
    <w:p w:rsidR="0007244D" w:rsidRDefault="0007244D" w:rsidP="0007244D">
      <w:pPr>
        <w:spacing w:line="276" w:lineRule="auto"/>
        <w:ind w:firstLine="720"/>
        <w:rPr>
          <w:b w:val="0"/>
        </w:rPr>
      </w:pPr>
      <w:r>
        <w:rPr>
          <w:b w:val="0"/>
          <w:lang w:val="sr-Cyrl-RS"/>
        </w:rPr>
        <w:t>- МУЗИЧКИ ИЗВОЂАЧ – ЏЕЗ МУЗИКА</w:t>
      </w:r>
    </w:p>
    <w:p w:rsidR="0007244D" w:rsidRPr="002F54E5" w:rsidRDefault="0007244D" w:rsidP="002E077A">
      <w:pPr>
        <w:pStyle w:val="ListParagraph"/>
        <w:numPr>
          <w:ilvl w:val="0"/>
          <w:numId w:val="103"/>
        </w:numPr>
        <w:jc w:val="both"/>
        <w:rPr>
          <w:rFonts w:ascii="Times New Roman" w:hAnsi="Times New Roman" w:cs="Times New Roman"/>
          <w:sz w:val="24"/>
          <w:szCs w:val="24"/>
        </w:rPr>
      </w:pPr>
      <w:r w:rsidRPr="002F54E5">
        <w:rPr>
          <w:rFonts w:ascii="Times New Roman" w:hAnsi="Times New Roman" w:cs="Times New Roman"/>
          <w:sz w:val="24"/>
          <w:szCs w:val="24"/>
        </w:rPr>
        <w:t xml:space="preserve">У први разред уписано је </w:t>
      </w:r>
      <w:r w:rsidRPr="002F54E5">
        <w:rPr>
          <w:rFonts w:ascii="Times New Roman" w:hAnsi="Times New Roman" w:cs="Times New Roman"/>
          <w:sz w:val="24"/>
          <w:szCs w:val="24"/>
          <w:lang w:val="sr-Cyrl-RS"/>
        </w:rPr>
        <w:t>1</w:t>
      </w:r>
      <w:r>
        <w:rPr>
          <w:rFonts w:ascii="Times New Roman" w:hAnsi="Times New Roman" w:cs="Times New Roman"/>
          <w:sz w:val="24"/>
          <w:szCs w:val="24"/>
          <w:lang w:val="sr-Latn-RS"/>
        </w:rPr>
        <w:t>0</w:t>
      </w:r>
      <w:r>
        <w:rPr>
          <w:rFonts w:ascii="Times New Roman" w:hAnsi="Times New Roman" w:cs="Times New Roman"/>
          <w:sz w:val="24"/>
          <w:szCs w:val="24"/>
        </w:rPr>
        <w:t xml:space="preserve"> ученика на српском наст</w:t>
      </w:r>
      <w:r>
        <w:rPr>
          <w:rFonts w:ascii="Times New Roman" w:hAnsi="Times New Roman" w:cs="Times New Roman"/>
          <w:sz w:val="24"/>
          <w:szCs w:val="24"/>
          <w:lang w:val="sr-Cyrl-RS"/>
        </w:rPr>
        <w:t>авном</w:t>
      </w:r>
      <w:r w:rsidRPr="002F54E5">
        <w:rPr>
          <w:rFonts w:ascii="Times New Roman" w:hAnsi="Times New Roman" w:cs="Times New Roman"/>
          <w:sz w:val="24"/>
          <w:szCs w:val="24"/>
        </w:rPr>
        <w:t xml:space="preserve"> језику, и </w:t>
      </w:r>
      <w:r w:rsidRPr="002F54E5">
        <w:rPr>
          <w:rFonts w:ascii="Times New Roman" w:hAnsi="Times New Roman" w:cs="Times New Roman"/>
          <w:sz w:val="24"/>
          <w:szCs w:val="24"/>
          <w:lang w:val="sr-Cyrl-RS"/>
        </w:rPr>
        <w:t>1</w:t>
      </w:r>
      <w:r>
        <w:rPr>
          <w:rFonts w:ascii="Times New Roman" w:hAnsi="Times New Roman" w:cs="Times New Roman"/>
          <w:sz w:val="24"/>
          <w:szCs w:val="24"/>
          <w:lang w:val="sr-Latn-RS"/>
        </w:rPr>
        <w:t>7</w:t>
      </w:r>
      <w:r>
        <w:rPr>
          <w:rFonts w:ascii="Times New Roman" w:hAnsi="Times New Roman" w:cs="Times New Roman"/>
          <w:sz w:val="24"/>
          <w:szCs w:val="24"/>
        </w:rPr>
        <w:t xml:space="preserve"> ученика на мађарском наст</w:t>
      </w:r>
      <w:r>
        <w:rPr>
          <w:rFonts w:ascii="Times New Roman" w:hAnsi="Times New Roman" w:cs="Times New Roman"/>
          <w:sz w:val="24"/>
          <w:szCs w:val="24"/>
          <w:lang w:val="sr-Cyrl-RS"/>
        </w:rPr>
        <w:t>авном</w:t>
      </w:r>
      <w:r w:rsidRPr="002F54E5">
        <w:rPr>
          <w:rFonts w:ascii="Times New Roman" w:hAnsi="Times New Roman" w:cs="Times New Roman"/>
          <w:sz w:val="24"/>
          <w:szCs w:val="24"/>
        </w:rPr>
        <w:t xml:space="preserve"> језику, значи </w:t>
      </w:r>
      <w:r w:rsidRPr="002F54E5">
        <w:rPr>
          <w:rFonts w:ascii="Times New Roman" w:hAnsi="Times New Roman" w:cs="Times New Roman"/>
          <w:sz w:val="24"/>
          <w:szCs w:val="24"/>
          <w:lang w:val="sr-Cyrl-RS"/>
        </w:rPr>
        <w:t>2</w:t>
      </w:r>
      <w:r>
        <w:rPr>
          <w:rFonts w:ascii="Times New Roman" w:hAnsi="Times New Roman" w:cs="Times New Roman"/>
          <w:sz w:val="24"/>
          <w:szCs w:val="24"/>
          <w:lang w:val="sr-Latn-RS"/>
        </w:rPr>
        <w:t>7</w:t>
      </w:r>
      <w:r w:rsidRPr="002F54E5">
        <w:rPr>
          <w:rFonts w:ascii="Times New Roman" w:hAnsi="Times New Roman" w:cs="Times New Roman"/>
          <w:sz w:val="24"/>
          <w:szCs w:val="24"/>
        </w:rPr>
        <w:t xml:space="preserve"> ученика. </w:t>
      </w:r>
    </w:p>
    <w:p w:rsidR="0007244D" w:rsidRPr="002F54E5" w:rsidRDefault="0007244D" w:rsidP="002E077A">
      <w:pPr>
        <w:pStyle w:val="ListParagraph"/>
        <w:numPr>
          <w:ilvl w:val="0"/>
          <w:numId w:val="103"/>
        </w:numPr>
      </w:pPr>
      <w:r w:rsidRPr="002F54E5">
        <w:rPr>
          <w:rFonts w:ascii="Times New Roman" w:hAnsi="Times New Roman" w:cs="Times New Roman"/>
          <w:sz w:val="24"/>
          <w:szCs w:val="24"/>
        </w:rPr>
        <w:t>У други разред уписано је 1</w:t>
      </w:r>
      <w:r>
        <w:rPr>
          <w:rFonts w:ascii="Times New Roman" w:hAnsi="Times New Roman" w:cs="Times New Roman"/>
          <w:sz w:val="24"/>
          <w:szCs w:val="24"/>
        </w:rPr>
        <w:t xml:space="preserve">0 ученика на </w:t>
      </w:r>
      <w:r>
        <w:rPr>
          <w:rFonts w:ascii="Times New Roman" w:hAnsi="Times New Roman" w:cs="Times New Roman"/>
          <w:sz w:val="24"/>
          <w:szCs w:val="24"/>
          <w:lang w:val="sr-Cyrl-RS"/>
        </w:rPr>
        <w:t>српском наставном</w:t>
      </w:r>
      <w:r w:rsidRPr="002F54E5">
        <w:rPr>
          <w:rFonts w:ascii="Times New Roman" w:hAnsi="Times New Roman" w:cs="Times New Roman"/>
          <w:sz w:val="24"/>
          <w:szCs w:val="24"/>
        </w:rPr>
        <w:t xml:space="preserve"> језику и </w:t>
      </w:r>
      <w:r>
        <w:rPr>
          <w:rFonts w:ascii="Times New Roman" w:hAnsi="Times New Roman" w:cs="Times New Roman"/>
          <w:sz w:val="24"/>
          <w:szCs w:val="24"/>
        </w:rPr>
        <w:t>8</w:t>
      </w:r>
      <w:r w:rsidRPr="002F54E5">
        <w:rPr>
          <w:rFonts w:ascii="Times New Roman" w:hAnsi="Times New Roman" w:cs="Times New Roman"/>
          <w:sz w:val="24"/>
          <w:szCs w:val="24"/>
          <w:lang w:val="sr-Cyrl-RS"/>
        </w:rPr>
        <w:t xml:space="preserve"> </w:t>
      </w:r>
      <w:r w:rsidRPr="002F54E5">
        <w:rPr>
          <w:rFonts w:ascii="Times New Roman" w:hAnsi="Times New Roman" w:cs="Times New Roman"/>
          <w:sz w:val="24"/>
          <w:szCs w:val="24"/>
        </w:rPr>
        <w:t xml:space="preserve">ученика на </w:t>
      </w:r>
      <w:r>
        <w:rPr>
          <w:rFonts w:ascii="Times New Roman" w:hAnsi="Times New Roman" w:cs="Times New Roman"/>
          <w:sz w:val="24"/>
          <w:szCs w:val="24"/>
          <w:lang w:val="sr-Cyrl-RS"/>
        </w:rPr>
        <w:t>мађарском наставном</w:t>
      </w:r>
      <w:r w:rsidRPr="002F54E5">
        <w:rPr>
          <w:rFonts w:ascii="Times New Roman" w:hAnsi="Times New Roman" w:cs="Times New Roman"/>
          <w:sz w:val="24"/>
          <w:szCs w:val="24"/>
        </w:rPr>
        <w:t xml:space="preserve"> језику, што значи </w:t>
      </w:r>
      <w:r w:rsidRPr="002F54E5">
        <w:rPr>
          <w:rFonts w:ascii="Times New Roman" w:hAnsi="Times New Roman" w:cs="Times New Roman"/>
          <w:sz w:val="24"/>
          <w:szCs w:val="24"/>
          <w:lang w:val="sr-Cyrl-RS"/>
        </w:rPr>
        <w:t>1</w:t>
      </w:r>
      <w:r>
        <w:rPr>
          <w:rFonts w:ascii="Times New Roman" w:hAnsi="Times New Roman" w:cs="Times New Roman"/>
          <w:sz w:val="24"/>
          <w:szCs w:val="24"/>
          <w:lang w:val="sr-Latn-RS"/>
        </w:rPr>
        <w:t>8</w:t>
      </w:r>
      <w:r w:rsidRPr="002F54E5">
        <w:rPr>
          <w:rFonts w:ascii="Times New Roman" w:hAnsi="Times New Roman" w:cs="Times New Roman"/>
          <w:sz w:val="24"/>
          <w:szCs w:val="24"/>
        </w:rPr>
        <w:t xml:space="preserve"> ученика.</w:t>
      </w:r>
    </w:p>
    <w:p w:rsidR="0007244D" w:rsidRPr="002F54E5" w:rsidRDefault="0007244D" w:rsidP="002E077A">
      <w:pPr>
        <w:pStyle w:val="ListParagraph"/>
        <w:numPr>
          <w:ilvl w:val="0"/>
          <w:numId w:val="103"/>
        </w:numPr>
      </w:pPr>
      <w:r w:rsidRPr="002F54E5">
        <w:rPr>
          <w:rFonts w:ascii="Times New Roman" w:hAnsi="Times New Roman" w:cs="Times New Roman"/>
          <w:sz w:val="24"/>
          <w:szCs w:val="24"/>
        </w:rPr>
        <w:t>У трећи разред уписано је 1</w:t>
      </w:r>
      <w:r>
        <w:rPr>
          <w:rFonts w:ascii="Times New Roman" w:hAnsi="Times New Roman" w:cs="Times New Roman"/>
          <w:sz w:val="24"/>
          <w:szCs w:val="24"/>
        </w:rPr>
        <w:t>0</w:t>
      </w:r>
      <w:r w:rsidRPr="002F54E5">
        <w:rPr>
          <w:rFonts w:ascii="Times New Roman" w:hAnsi="Times New Roman" w:cs="Times New Roman"/>
          <w:sz w:val="24"/>
          <w:szCs w:val="24"/>
        </w:rPr>
        <w:t xml:space="preserve"> ученика на </w:t>
      </w:r>
      <w:r>
        <w:rPr>
          <w:rFonts w:ascii="Times New Roman" w:hAnsi="Times New Roman" w:cs="Times New Roman"/>
          <w:sz w:val="24"/>
          <w:szCs w:val="24"/>
          <w:lang w:val="sr-Cyrl-RS"/>
        </w:rPr>
        <w:t>српском наставном</w:t>
      </w:r>
      <w:r w:rsidRPr="002F54E5">
        <w:rPr>
          <w:rFonts w:ascii="Times New Roman" w:hAnsi="Times New Roman" w:cs="Times New Roman"/>
          <w:sz w:val="24"/>
          <w:szCs w:val="24"/>
        </w:rPr>
        <w:t xml:space="preserve"> језику и </w:t>
      </w:r>
      <w:r>
        <w:rPr>
          <w:rFonts w:ascii="Times New Roman" w:hAnsi="Times New Roman" w:cs="Times New Roman"/>
          <w:sz w:val="24"/>
          <w:szCs w:val="24"/>
        </w:rPr>
        <w:t xml:space="preserve">5 ученика на </w:t>
      </w:r>
      <w:r>
        <w:rPr>
          <w:rFonts w:ascii="Times New Roman" w:hAnsi="Times New Roman" w:cs="Times New Roman"/>
          <w:sz w:val="24"/>
          <w:szCs w:val="24"/>
          <w:lang w:val="sr-Cyrl-RS"/>
        </w:rPr>
        <w:t>мађарском наставном</w:t>
      </w:r>
      <w:r w:rsidRPr="002F54E5">
        <w:rPr>
          <w:rFonts w:ascii="Times New Roman" w:hAnsi="Times New Roman" w:cs="Times New Roman"/>
          <w:sz w:val="24"/>
          <w:szCs w:val="24"/>
        </w:rPr>
        <w:t xml:space="preserve"> језику</w:t>
      </w:r>
      <w:r>
        <w:rPr>
          <w:rFonts w:ascii="Times New Roman" w:hAnsi="Times New Roman" w:cs="Times New Roman"/>
          <w:sz w:val="24"/>
          <w:szCs w:val="24"/>
          <w:lang w:val="sr-Cyrl-RS"/>
        </w:rPr>
        <w:t>,</w:t>
      </w:r>
      <w:r w:rsidRPr="002F54E5">
        <w:rPr>
          <w:rFonts w:ascii="Times New Roman" w:hAnsi="Times New Roman" w:cs="Times New Roman"/>
          <w:sz w:val="24"/>
          <w:szCs w:val="24"/>
        </w:rPr>
        <w:t xml:space="preserve"> значи укупно </w:t>
      </w:r>
      <w:r>
        <w:rPr>
          <w:rFonts w:ascii="Times New Roman" w:hAnsi="Times New Roman" w:cs="Times New Roman"/>
          <w:sz w:val="24"/>
          <w:szCs w:val="24"/>
        </w:rPr>
        <w:t>15</w:t>
      </w:r>
      <w:r w:rsidRPr="002F54E5">
        <w:rPr>
          <w:rFonts w:ascii="Times New Roman" w:hAnsi="Times New Roman" w:cs="Times New Roman"/>
          <w:sz w:val="24"/>
          <w:szCs w:val="24"/>
        </w:rPr>
        <w:t xml:space="preserve"> ученикa</w:t>
      </w:r>
      <w:r w:rsidRPr="002F54E5">
        <w:rPr>
          <w:rFonts w:ascii="Times New Roman" w:hAnsi="Times New Roman" w:cs="Times New Roman"/>
          <w:color w:val="FF0000"/>
          <w:sz w:val="24"/>
          <w:szCs w:val="24"/>
        </w:rPr>
        <w:t>.</w:t>
      </w:r>
    </w:p>
    <w:p w:rsidR="0007244D" w:rsidRPr="002F54E5" w:rsidRDefault="0007244D" w:rsidP="002E077A">
      <w:pPr>
        <w:pStyle w:val="ListParagraph"/>
        <w:numPr>
          <w:ilvl w:val="0"/>
          <w:numId w:val="103"/>
        </w:numPr>
      </w:pPr>
      <w:r w:rsidRPr="002F54E5">
        <w:rPr>
          <w:rFonts w:ascii="Times New Roman" w:hAnsi="Times New Roman" w:cs="Times New Roman"/>
          <w:sz w:val="24"/>
          <w:szCs w:val="24"/>
        </w:rPr>
        <w:t>У четврти разред уписано је 1</w:t>
      </w:r>
      <w:r>
        <w:rPr>
          <w:rFonts w:ascii="Times New Roman" w:hAnsi="Times New Roman" w:cs="Times New Roman"/>
          <w:sz w:val="24"/>
          <w:szCs w:val="24"/>
        </w:rPr>
        <w:t xml:space="preserve">3 ученика на </w:t>
      </w:r>
      <w:r>
        <w:rPr>
          <w:rFonts w:ascii="Times New Roman" w:hAnsi="Times New Roman" w:cs="Times New Roman"/>
          <w:sz w:val="24"/>
          <w:szCs w:val="24"/>
          <w:lang w:val="sr-Cyrl-RS"/>
        </w:rPr>
        <w:t>српском наставном</w:t>
      </w:r>
      <w:r w:rsidRPr="002F54E5">
        <w:rPr>
          <w:rFonts w:ascii="Times New Roman" w:hAnsi="Times New Roman" w:cs="Times New Roman"/>
          <w:sz w:val="24"/>
          <w:szCs w:val="24"/>
        </w:rPr>
        <w:t xml:space="preserve"> језику и </w:t>
      </w:r>
      <w:r>
        <w:rPr>
          <w:rFonts w:ascii="Times New Roman" w:hAnsi="Times New Roman" w:cs="Times New Roman"/>
          <w:sz w:val="24"/>
          <w:szCs w:val="24"/>
        </w:rPr>
        <w:t xml:space="preserve">8 ученика на </w:t>
      </w:r>
      <w:r>
        <w:rPr>
          <w:rFonts w:ascii="Times New Roman" w:hAnsi="Times New Roman" w:cs="Times New Roman"/>
          <w:sz w:val="24"/>
          <w:szCs w:val="24"/>
          <w:lang w:val="sr-Cyrl-RS"/>
        </w:rPr>
        <w:t>мађарском наставном</w:t>
      </w:r>
      <w:r w:rsidRPr="002F54E5">
        <w:rPr>
          <w:rFonts w:ascii="Times New Roman" w:hAnsi="Times New Roman" w:cs="Times New Roman"/>
          <w:sz w:val="24"/>
          <w:szCs w:val="24"/>
        </w:rPr>
        <w:t xml:space="preserve"> језику, значи </w:t>
      </w:r>
      <w:r w:rsidRPr="002F54E5">
        <w:rPr>
          <w:rFonts w:ascii="Times New Roman" w:hAnsi="Times New Roman" w:cs="Times New Roman"/>
          <w:sz w:val="24"/>
          <w:szCs w:val="24"/>
          <w:lang w:val="sr-Cyrl-RS"/>
        </w:rPr>
        <w:t>2</w:t>
      </w:r>
      <w:r>
        <w:rPr>
          <w:rFonts w:ascii="Times New Roman" w:hAnsi="Times New Roman" w:cs="Times New Roman"/>
          <w:sz w:val="24"/>
          <w:szCs w:val="24"/>
          <w:lang w:val="sr-Latn-RS"/>
        </w:rPr>
        <w:t>1</w:t>
      </w:r>
      <w:r w:rsidRPr="002F54E5">
        <w:rPr>
          <w:rFonts w:ascii="Times New Roman" w:hAnsi="Times New Roman" w:cs="Times New Roman"/>
          <w:sz w:val="24"/>
          <w:szCs w:val="24"/>
        </w:rPr>
        <w:t xml:space="preserve"> ученика.</w:t>
      </w:r>
      <w:r w:rsidRPr="002F54E5">
        <w:rPr>
          <w:rFonts w:ascii="Times New Roman" w:hAnsi="Times New Roman" w:cs="Times New Roman"/>
          <w:color w:val="FF0000"/>
          <w:sz w:val="24"/>
          <w:szCs w:val="24"/>
        </w:rPr>
        <w:t xml:space="preserve"> </w:t>
      </w:r>
    </w:p>
    <w:p w:rsidR="0007244D" w:rsidRDefault="0007244D" w:rsidP="0007244D">
      <w:pPr>
        <w:spacing w:line="276" w:lineRule="auto"/>
        <w:rPr>
          <w:lang w:val="sr-Cyrl-RS"/>
        </w:rPr>
      </w:pPr>
    </w:p>
    <w:p w:rsidR="0007244D" w:rsidRPr="002F54E5" w:rsidRDefault="0007244D" w:rsidP="0007244D">
      <w:pPr>
        <w:spacing w:line="276" w:lineRule="auto"/>
        <w:ind w:firstLine="720"/>
        <w:jc w:val="both"/>
        <w:rPr>
          <w:b w:val="0"/>
        </w:rPr>
      </w:pPr>
      <w:r>
        <w:rPr>
          <w:b w:val="0"/>
        </w:rPr>
        <w:t>У току шк</w:t>
      </w:r>
      <w:r>
        <w:rPr>
          <w:b w:val="0"/>
          <w:lang w:val="sr-Cyrl-RS"/>
        </w:rPr>
        <w:t>олске</w:t>
      </w:r>
      <w:r w:rsidRPr="002F54E5">
        <w:rPr>
          <w:b w:val="0"/>
        </w:rPr>
        <w:t xml:space="preserve"> године исписало се 4 ученика;  </w:t>
      </w:r>
      <w:r>
        <w:rPr>
          <w:b w:val="0"/>
          <w:lang w:val="sr-Cyrl-RS"/>
        </w:rPr>
        <w:t xml:space="preserve">сви су </w:t>
      </w:r>
      <w:r w:rsidRPr="002F54E5">
        <w:rPr>
          <w:b w:val="0"/>
        </w:rPr>
        <w:t xml:space="preserve"> учени</w:t>
      </w:r>
      <w:r>
        <w:rPr>
          <w:b w:val="0"/>
          <w:lang w:val="sr-Cyrl-RS"/>
        </w:rPr>
        <w:t>ци првог</w:t>
      </w:r>
      <w:r w:rsidRPr="002F54E5">
        <w:rPr>
          <w:b w:val="0"/>
        </w:rPr>
        <w:t xml:space="preserve"> разреда кој</w:t>
      </w:r>
      <w:r>
        <w:rPr>
          <w:b w:val="0"/>
          <w:lang w:val="sr-Cyrl-RS"/>
        </w:rPr>
        <w:t>и су</w:t>
      </w:r>
      <w:r w:rsidRPr="002F54E5">
        <w:rPr>
          <w:b w:val="0"/>
        </w:rPr>
        <w:t xml:space="preserve"> напустил</w:t>
      </w:r>
      <w:r>
        <w:rPr>
          <w:b w:val="0"/>
          <w:lang w:val="sr-Cyrl-RS"/>
        </w:rPr>
        <w:t>и</w:t>
      </w:r>
      <w:r w:rsidRPr="002F54E5">
        <w:rPr>
          <w:b w:val="0"/>
        </w:rPr>
        <w:t xml:space="preserve"> школовање </w:t>
      </w:r>
      <w:r>
        <w:rPr>
          <w:b w:val="0"/>
          <w:lang w:val="sr-Cyrl-RS"/>
        </w:rPr>
        <w:t>неко у</w:t>
      </w:r>
      <w:r w:rsidRPr="002F54E5">
        <w:rPr>
          <w:b w:val="0"/>
        </w:rPr>
        <w:t xml:space="preserve"> септембру</w:t>
      </w:r>
      <w:r>
        <w:rPr>
          <w:b w:val="0"/>
          <w:lang w:val="sr-Cyrl-RS"/>
        </w:rPr>
        <w:t>, а неко у јуну</w:t>
      </w:r>
      <w:r w:rsidRPr="002F54E5">
        <w:rPr>
          <w:b w:val="0"/>
        </w:rPr>
        <w:t xml:space="preserve"> због одласка у другу школу</w:t>
      </w:r>
      <w:r>
        <w:rPr>
          <w:b w:val="0"/>
          <w:lang w:val="sr-Cyrl-RS"/>
        </w:rPr>
        <w:t xml:space="preserve"> тј то су ученици који су поред музичке школе уписали и неку другу средњу школу, па су се определили за другу школу.</w:t>
      </w:r>
      <w:r>
        <w:rPr>
          <w:b w:val="0"/>
        </w:rPr>
        <w:t xml:space="preserve"> </w:t>
      </w:r>
    </w:p>
    <w:p w:rsidR="0007244D" w:rsidRPr="002F54E5" w:rsidRDefault="0007244D" w:rsidP="0007244D">
      <w:pPr>
        <w:spacing w:line="276" w:lineRule="auto"/>
        <w:ind w:firstLine="720"/>
        <w:jc w:val="both"/>
        <w:rPr>
          <w:b w:val="0"/>
        </w:rPr>
      </w:pPr>
      <w:r w:rsidRPr="002F54E5">
        <w:rPr>
          <w:b w:val="0"/>
        </w:rPr>
        <w:t>Школска година се</w:t>
      </w:r>
      <w:r>
        <w:rPr>
          <w:b w:val="0"/>
          <w:lang w:val="sr-Cyrl-RS"/>
        </w:rPr>
        <w:t xml:space="preserve"> спроводила по важећем календару али се ипак </w:t>
      </w:r>
      <w:r w:rsidRPr="002F54E5">
        <w:rPr>
          <w:b w:val="0"/>
        </w:rPr>
        <w:t xml:space="preserve"> завршила по измењеном  календару.</w:t>
      </w:r>
      <w:r>
        <w:rPr>
          <w:b w:val="0"/>
          <w:lang w:val="sr-Cyrl-RS"/>
        </w:rPr>
        <w:t xml:space="preserve"> У</w:t>
      </w:r>
      <w:r w:rsidRPr="002F54E5">
        <w:rPr>
          <w:b w:val="0"/>
        </w:rPr>
        <w:t>ченици завршних р</w:t>
      </w:r>
      <w:r>
        <w:rPr>
          <w:b w:val="0"/>
        </w:rPr>
        <w:t>азреда СМШ наставу</w:t>
      </w:r>
      <w:r>
        <w:rPr>
          <w:b w:val="0"/>
          <w:lang w:val="sr-Cyrl-RS"/>
        </w:rPr>
        <w:t xml:space="preserve"> су </w:t>
      </w:r>
      <w:r>
        <w:rPr>
          <w:b w:val="0"/>
        </w:rPr>
        <w:t xml:space="preserve"> завршили </w:t>
      </w:r>
      <w:r>
        <w:rPr>
          <w:b w:val="0"/>
          <w:lang w:val="sr-Cyrl-RS"/>
        </w:rPr>
        <w:t>23</w:t>
      </w:r>
      <w:r>
        <w:rPr>
          <w:b w:val="0"/>
        </w:rPr>
        <w:t>.05.</w:t>
      </w:r>
      <w:r w:rsidRPr="002F54E5">
        <w:rPr>
          <w:b w:val="0"/>
        </w:rPr>
        <w:t>202</w:t>
      </w:r>
      <w:r>
        <w:rPr>
          <w:b w:val="0"/>
          <w:lang w:val="sr-Cyrl-RS"/>
        </w:rPr>
        <w:t>3</w:t>
      </w:r>
      <w:r w:rsidRPr="002F54E5">
        <w:rPr>
          <w:b w:val="0"/>
        </w:rPr>
        <w:t>, а у</w:t>
      </w:r>
      <w:r>
        <w:rPr>
          <w:b w:val="0"/>
        </w:rPr>
        <w:t xml:space="preserve">ченици завршних разреда ОМШ </w:t>
      </w:r>
      <w:r>
        <w:rPr>
          <w:b w:val="0"/>
          <w:lang w:val="sr-Cyrl-RS"/>
        </w:rPr>
        <w:t>30</w:t>
      </w:r>
      <w:r>
        <w:rPr>
          <w:b w:val="0"/>
        </w:rPr>
        <w:t>.0</w:t>
      </w:r>
      <w:r>
        <w:rPr>
          <w:b w:val="0"/>
          <w:lang w:val="sr-Cyrl-RS"/>
        </w:rPr>
        <w:t>5</w:t>
      </w:r>
      <w:r>
        <w:rPr>
          <w:b w:val="0"/>
        </w:rPr>
        <w:t>.</w:t>
      </w:r>
      <w:r w:rsidRPr="002F54E5">
        <w:rPr>
          <w:b w:val="0"/>
        </w:rPr>
        <w:t>202</w:t>
      </w:r>
      <w:r>
        <w:rPr>
          <w:b w:val="0"/>
          <w:lang w:val="sr-Cyrl-RS"/>
        </w:rPr>
        <w:t>3</w:t>
      </w:r>
      <w:r w:rsidRPr="002F54E5">
        <w:rPr>
          <w:b w:val="0"/>
        </w:rPr>
        <w:t>.</w:t>
      </w:r>
      <w:r>
        <w:rPr>
          <w:b w:val="0"/>
          <w:lang w:val="sr-Cyrl-RS"/>
        </w:rPr>
        <w:t xml:space="preserve"> </w:t>
      </w:r>
      <w:r w:rsidRPr="002F54E5">
        <w:rPr>
          <w:b w:val="0"/>
        </w:rPr>
        <w:t>Завршетак наставе</w:t>
      </w:r>
      <w:r>
        <w:rPr>
          <w:b w:val="0"/>
          <w:lang w:val="sr-Cyrl-RS"/>
        </w:rPr>
        <w:t xml:space="preserve"> по календару</w:t>
      </w:r>
      <w:r w:rsidRPr="002F54E5">
        <w:rPr>
          <w:b w:val="0"/>
        </w:rPr>
        <w:t xml:space="preserve"> за ученик</w:t>
      </w:r>
      <w:r>
        <w:rPr>
          <w:b w:val="0"/>
        </w:rPr>
        <w:t xml:space="preserve">е од 1-3 разреда СМШ је био </w:t>
      </w:r>
      <w:r>
        <w:rPr>
          <w:b w:val="0"/>
          <w:lang w:val="sr-Cyrl-RS"/>
        </w:rPr>
        <w:t>20</w:t>
      </w:r>
      <w:r>
        <w:rPr>
          <w:b w:val="0"/>
        </w:rPr>
        <w:t>.06.</w:t>
      </w:r>
      <w:r w:rsidRPr="002F54E5">
        <w:rPr>
          <w:b w:val="0"/>
        </w:rPr>
        <w:t>202</w:t>
      </w:r>
      <w:r>
        <w:rPr>
          <w:b w:val="0"/>
          <w:lang w:val="sr-Cyrl-RS"/>
        </w:rPr>
        <w:t>3.</w:t>
      </w:r>
      <w:r w:rsidRPr="002F54E5">
        <w:rPr>
          <w:b w:val="0"/>
        </w:rPr>
        <w:t xml:space="preserve">, као и за ученике од 1-5 разреда ОМШ. </w:t>
      </w:r>
      <w:r>
        <w:rPr>
          <w:b w:val="0"/>
          <w:lang w:val="sr-Cyrl-RS"/>
        </w:rPr>
        <w:t xml:space="preserve">Због трагичних  догађаја од 3. Маја 2023. У ОШ „ Владислав Рибникар“ кад је ученик 7 разреда те школе убио на настави домара и 9 ученика школе, ранио наставницу историје и још 5 ученика, Министарство просвете одлучило је да се завршетак наставе помери на 6 . јуна 2023.  У нашој школи испити су почели 13. Јуна тако да је недостатак наставних дана био само 4 дана. Испити су у потпуности одржани по плану и календару. </w:t>
      </w:r>
      <w:r w:rsidRPr="002F54E5">
        <w:rPr>
          <w:b w:val="0"/>
        </w:rPr>
        <w:t xml:space="preserve"> </w:t>
      </w:r>
    </w:p>
    <w:p w:rsidR="0007244D" w:rsidRDefault="0007244D" w:rsidP="0007244D">
      <w:pPr>
        <w:spacing w:line="276" w:lineRule="auto"/>
        <w:ind w:firstLine="720"/>
        <w:jc w:val="both"/>
        <w:rPr>
          <w:b w:val="0"/>
          <w:lang w:val="sr-Cyrl-RS"/>
        </w:rPr>
      </w:pPr>
      <w:r w:rsidRPr="002F54E5">
        <w:rPr>
          <w:b w:val="0"/>
        </w:rPr>
        <w:t xml:space="preserve">На поправни  или разредни испит упућено је </w:t>
      </w:r>
      <w:r>
        <w:rPr>
          <w:b w:val="0"/>
          <w:lang w:val="sr-Cyrl-RS"/>
        </w:rPr>
        <w:t>4</w:t>
      </w:r>
      <w:r>
        <w:rPr>
          <w:b w:val="0"/>
        </w:rPr>
        <w:t xml:space="preserve"> ученика:</w:t>
      </w:r>
      <w:r>
        <w:rPr>
          <w:b w:val="0"/>
          <w:lang w:val="sr-Cyrl-RS"/>
        </w:rPr>
        <w:t xml:space="preserve"> три</w:t>
      </w:r>
      <w:r w:rsidRPr="002F54E5">
        <w:rPr>
          <w:b w:val="0"/>
        </w:rPr>
        <w:t xml:space="preserve"> ученик</w:t>
      </w:r>
      <w:r>
        <w:rPr>
          <w:b w:val="0"/>
        </w:rPr>
        <w:t>а првог</w:t>
      </w:r>
      <w:r w:rsidRPr="002F54E5">
        <w:rPr>
          <w:b w:val="0"/>
        </w:rPr>
        <w:t xml:space="preserve"> разреда из једног или два предмета</w:t>
      </w:r>
      <w:r>
        <w:rPr>
          <w:b w:val="0"/>
          <w:lang w:val="sr-Cyrl-RS"/>
        </w:rPr>
        <w:t xml:space="preserve"> (</w:t>
      </w:r>
      <w:r>
        <w:rPr>
          <w:b w:val="0"/>
        </w:rPr>
        <w:t>хармонија</w:t>
      </w:r>
      <w:r>
        <w:rPr>
          <w:b w:val="0"/>
          <w:lang w:val="sr-Cyrl-RS"/>
        </w:rPr>
        <w:t xml:space="preserve">, хор, италијански језик </w:t>
      </w:r>
      <w:r>
        <w:rPr>
          <w:b w:val="0"/>
        </w:rPr>
        <w:t xml:space="preserve">и </w:t>
      </w:r>
      <w:r>
        <w:rPr>
          <w:b w:val="0"/>
          <w:lang w:val="sr-Cyrl-RS"/>
        </w:rPr>
        <w:t>солфеђо)</w:t>
      </w:r>
      <w:r w:rsidRPr="002F54E5">
        <w:rPr>
          <w:b w:val="0"/>
        </w:rPr>
        <w:t xml:space="preserve">. Једна ученица четвртог завршног разреда </w:t>
      </w:r>
      <w:r>
        <w:rPr>
          <w:b w:val="0"/>
          <w:lang w:val="sr-Cyrl-RS"/>
        </w:rPr>
        <w:t xml:space="preserve">која похађа две школе , због неоцењеног статуса полагала је разредне испите из 5 предмета у јунском року. Положила је  3 предмета(историја музике, контрапункт и музичке облике) а упућује се на полагање поправних испита из хармоније и солфеђа. Она ће матурски испит полагати у ванредном статусу ако у августу положи поправне испите. Два ученика нису полагала </w:t>
      </w:r>
      <w:r>
        <w:rPr>
          <w:b w:val="0"/>
          <w:lang w:val="sr-Cyrl-RS"/>
        </w:rPr>
        <w:lastRenderedPageBreak/>
        <w:t>матуру у јунским року; један ученик главни предмет и матерњи језик, а други ученик само главни предмет, док је један ученик  имао поправни у јуну из хармоније који је успешно положио. Матурски</w:t>
      </w:r>
      <w:r w:rsidRPr="002F54E5">
        <w:rPr>
          <w:b w:val="0"/>
        </w:rPr>
        <w:t xml:space="preserve"> испит положило је </w:t>
      </w:r>
      <w:r>
        <w:rPr>
          <w:b w:val="0"/>
          <w:lang w:val="sr-Cyrl-RS"/>
        </w:rPr>
        <w:t>19</w:t>
      </w:r>
      <w:r w:rsidRPr="002F54E5">
        <w:rPr>
          <w:b w:val="0"/>
        </w:rPr>
        <w:t xml:space="preserve"> ученика,  у јунском испитном року. </w:t>
      </w:r>
    </w:p>
    <w:p w:rsidR="0007244D" w:rsidRPr="00B05579" w:rsidRDefault="0007244D" w:rsidP="0007244D">
      <w:pPr>
        <w:spacing w:line="276" w:lineRule="auto"/>
        <w:ind w:firstLine="720"/>
        <w:jc w:val="both"/>
        <w:rPr>
          <w:b w:val="0"/>
          <w:lang w:val="sr-Cyrl-RS"/>
        </w:rPr>
      </w:pPr>
      <w:r>
        <w:rPr>
          <w:b w:val="0"/>
          <w:lang w:val="sr-Cyrl-RS"/>
        </w:rPr>
        <w:t xml:space="preserve">У августовским испитном року поправни испит из солфеђа, хармоније , хора и италијанског језика положило је три ученика првог разреда и успешно су  завршили разред. Матурски испит  један ученик је положио комплетно, а други ученик је полагао само матерњи језик. Главни предмет полагаће као ванредни ученик у следећој школској години. Трећа ученица , матурант успешно је положила поправне испите и матурски испит полагаће у следећој школској години као ванредни ученик. </w:t>
      </w:r>
    </w:p>
    <w:p w:rsidR="0007244D" w:rsidRPr="00A3682E" w:rsidRDefault="0007244D" w:rsidP="0007244D">
      <w:pPr>
        <w:spacing w:line="276" w:lineRule="auto"/>
        <w:ind w:firstLine="720"/>
        <w:jc w:val="both"/>
        <w:rPr>
          <w:b w:val="0"/>
          <w:lang w:val="sr-Cyrl-RS"/>
        </w:rPr>
      </w:pPr>
      <w:r w:rsidRPr="00A3682E">
        <w:rPr>
          <w:b w:val="0"/>
        </w:rPr>
        <w:t xml:space="preserve">На крају школске године после поправних испита у августу, од укупно </w:t>
      </w:r>
      <w:r w:rsidRPr="00A3682E">
        <w:rPr>
          <w:b w:val="0"/>
          <w:lang w:val="sr-Cyrl-RS"/>
        </w:rPr>
        <w:t>7</w:t>
      </w:r>
      <w:r w:rsidRPr="00A3682E">
        <w:rPr>
          <w:b w:val="0"/>
        </w:rPr>
        <w:t>8 ученика разред је позитивно завршило 7</w:t>
      </w:r>
      <w:r w:rsidRPr="00A3682E">
        <w:rPr>
          <w:b w:val="0"/>
          <w:lang w:val="sr-Cyrl-RS"/>
        </w:rPr>
        <w:t>8</w:t>
      </w:r>
      <w:r w:rsidRPr="00A3682E">
        <w:rPr>
          <w:b w:val="0"/>
        </w:rPr>
        <w:t xml:space="preserve"> ученика или </w:t>
      </w:r>
      <w:r w:rsidRPr="00A3682E">
        <w:rPr>
          <w:b w:val="0"/>
          <w:lang w:val="sr-Cyrl-RS"/>
        </w:rPr>
        <w:t>100</w:t>
      </w:r>
      <w:r w:rsidRPr="00A3682E">
        <w:rPr>
          <w:b w:val="0"/>
        </w:rPr>
        <w:t xml:space="preserve"> %  ученика средње школе. </w:t>
      </w:r>
      <w:r w:rsidRPr="00A3682E">
        <w:rPr>
          <w:b w:val="0"/>
          <w:lang w:val="sr-Cyrl-RS"/>
        </w:rPr>
        <w:t xml:space="preserve">Матурски испит у целости није положило 2 ученика четвртог разреда и они прелазе у статус ванредног ученика. </w:t>
      </w:r>
    </w:p>
    <w:p w:rsidR="0007244D" w:rsidRPr="00FE0B24" w:rsidRDefault="0007244D" w:rsidP="0007244D">
      <w:pPr>
        <w:spacing w:line="276" w:lineRule="auto"/>
        <w:ind w:firstLine="720"/>
        <w:jc w:val="both"/>
        <w:rPr>
          <w:lang w:val="sr-Cyrl-RS"/>
        </w:rPr>
      </w:pPr>
      <w:r w:rsidRPr="00FE0B24">
        <w:rPr>
          <w:b w:val="0"/>
        </w:rPr>
        <w:t xml:space="preserve">Од </w:t>
      </w:r>
      <w:r w:rsidRPr="00FE0B24">
        <w:rPr>
          <w:b w:val="0"/>
          <w:lang w:val="sr-Cyrl-RS"/>
        </w:rPr>
        <w:t>78</w:t>
      </w:r>
      <w:r w:rsidRPr="00FE0B24">
        <w:rPr>
          <w:b w:val="0"/>
        </w:rPr>
        <w:t xml:space="preserve"> ученика, са позитивним успехом завршило је разред 7</w:t>
      </w:r>
      <w:r w:rsidRPr="00FE0B24">
        <w:rPr>
          <w:b w:val="0"/>
          <w:lang w:val="sr-Cyrl-RS"/>
        </w:rPr>
        <w:t>8</w:t>
      </w:r>
      <w:r w:rsidRPr="00FE0B24">
        <w:rPr>
          <w:b w:val="0"/>
        </w:rPr>
        <w:t xml:space="preserve"> ученика или</w:t>
      </w:r>
      <w:r w:rsidRPr="00FE0B24">
        <w:rPr>
          <w:b w:val="0"/>
          <w:lang w:val="sr-Cyrl-RS"/>
        </w:rPr>
        <w:t xml:space="preserve"> 100</w:t>
      </w:r>
      <w:r w:rsidRPr="00FE0B24">
        <w:rPr>
          <w:b w:val="0"/>
        </w:rPr>
        <w:t xml:space="preserve"> %; од тога је 3</w:t>
      </w:r>
      <w:r w:rsidRPr="00FE0B24">
        <w:rPr>
          <w:b w:val="0"/>
          <w:lang w:val="sr-Cyrl-RS"/>
        </w:rPr>
        <w:t>3</w:t>
      </w:r>
      <w:r w:rsidRPr="00FE0B24">
        <w:rPr>
          <w:b w:val="0"/>
        </w:rPr>
        <w:t xml:space="preserve"> ученика,  разред завршило са одличним успехом, или 42 %; 3</w:t>
      </w:r>
      <w:r w:rsidRPr="00FE0B24">
        <w:rPr>
          <w:b w:val="0"/>
          <w:lang w:val="sr-Cyrl-RS"/>
        </w:rPr>
        <w:t>7</w:t>
      </w:r>
      <w:r w:rsidRPr="00FE0B24">
        <w:rPr>
          <w:b w:val="0"/>
        </w:rPr>
        <w:t xml:space="preserve"> ученика је завршило разред са врло добрим успехом или 4</w:t>
      </w:r>
      <w:r w:rsidRPr="00FE0B24">
        <w:rPr>
          <w:b w:val="0"/>
          <w:lang w:val="sr-Cyrl-RS"/>
        </w:rPr>
        <w:t>5</w:t>
      </w:r>
      <w:r w:rsidRPr="00FE0B24">
        <w:rPr>
          <w:b w:val="0"/>
        </w:rPr>
        <w:t xml:space="preserve"> %; </w:t>
      </w:r>
      <w:r w:rsidRPr="00FE0B24">
        <w:rPr>
          <w:b w:val="0"/>
          <w:lang w:val="sr-Cyrl-RS"/>
        </w:rPr>
        <w:t>5</w:t>
      </w:r>
      <w:r w:rsidRPr="00FE0B24">
        <w:rPr>
          <w:b w:val="0"/>
        </w:rPr>
        <w:t xml:space="preserve"> ученика са добрим успехом или </w:t>
      </w:r>
      <w:r w:rsidRPr="00FE0B24">
        <w:rPr>
          <w:b w:val="0"/>
          <w:lang w:val="sr-Cyrl-RS"/>
        </w:rPr>
        <w:t>4</w:t>
      </w:r>
      <w:r w:rsidRPr="00FE0B24">
        <w:rPr>
          <w:b w:val="0"/>
        </w:rPr>
        <w:t xml:space="preserve"> %; са довољним успехом немамо ученике.</w:t>
      </w:r>
      <w:r>
        <w:rPr>
          <w:b w:val="0"/>
          <w:lang w:val="sr-Cyrl-RS"/>
        </w:rPr>
        <w:t xml:space="preserve">Један ученик, који је поред наше похађао и другу средњу школу из 2 разреда, исписао се. </w:t>
      </w:r>
      <w:r w:rsidRPr="00FE0B24">
        <w:rPr>
          <w:b w:val="0"/>
        </w:rPr>
        <w:t xml:space="preserve"> </w:t>
      </w:r>
      <w:r w:rsidRPr="00FE0B24">
        <w:rPr>
          <w:b w:val="0"/>
          <w:lang w:val="sr-Cyrl-RS"/>
        </w:rPr>
        <w:t>Нема ученика који се упућују на понављање разреда.</w:t>
      </w:r>
      <w:r w:rsidR="00874817">
        <w:rPr>
          <w:b w:val="0"/>
          <w:lang w:val="sr-Cyrl-RS"/>
        </w:rPr>
        <w:t xml:space="preserve"> Успех ученика у СМШ на крају школске године - 31. августа је 4,29.  </w:t>
      </w:r>
    </w:p>
    <w:p w:rsidR="0007244D" w:rsidRPr="0007244D" w:rsidRDefault="0007244D">
      <w:pPr>
        <w:spacing w:after="200" w:line="276" w:lineRule="auto"/>
        <w:rPr>
          <w:color w:val="FF0000"/>
          <w:sz w:val="32"/>
        </w:rPr>
      </w:pPr>
      <w:r w:rsidRPr="0007244D">
        <w:rPr>
          <w:color w:val="FF0000"/>
          <w:sz w:val="32"/>
        </w:rPr>
        <w:br w:type="page"/>
      </w:r>
    </w:p>
    <w:p w:rsidR="00D77487" w:rsidRPr="00F602B7" w:rsidRDefault="00D77487" w:rsidP="00A31E58">
      <w:pPr>
        <w:pStyle w:val="Heading2"/>
      </w:pPr>
      <w:bookmarkStart w:id="83" w:name="_Toc146016993"/>
      <w:r w:rsidRPr="00F602B7">
        <w:lastRenderedPageBreak/>
        <w:t>НАСТУПИ У ОРГАНИЗАЦИЈИ ШКОЛЕ</w:t>
      </w:r>
      <w:bookmarkEnd w:id="83"/>
    </w:p>
    <w:p w:rsidR="00D77487" w:rsidRPr="00A31E58" w:rsidRDefault="00D77487" w:rsidP="00D77487">
      <w:pPr>
        <w:spacing w:line="276" w:lineRule="auto"/>
        <w:rPr>
          <w:b w:val="0"/>
          <w:color w:val="FF0000"/>
          <w:sz w:val="28"/>
          <w:szCs w:val="28"/>
        </w:rPr>
      </w:pPr>
    </w:p>
    <w:p w:rsidR="00A31E58" w:rsidRPr="00A31E58" w:rsidRDefault="00A31E58" w:rsidP="00A31E58">
      <w:pPr>
        <w:ind w:firstLine="720"/>
        <w:jc w:val="both"/>
        <w:rPr>
          <w:b w:val="0"/>
        </w:rPr>
      </w:pPr>
      <w:r w:rsidRPr="00A31E58">
        <w:rPr>
          <w:b w:val="0"/>
        </w:rPr>
        <w:t>Наступи ученика наше школе у школској 2022/23</w:t>
      </w:r>
      <w:r w:rsidRPr="00A31E58">
        <w:rPr>
          <w:b w:val="0"/>
          <w:lang w:val="sr-Cyrl-RS"/>
        </w:rPr>
        <w:t>.</w:t>
      </w:r>
      <w:r w:rsidRPr="00A31E58">
        <w:rPr>
          <w:b w:val="0"/>
        </w:rPr>
        <w:t xml:space="preserve"> били су запажени у: </w:t>
      </w:r>
    </w:p>
    <w:p w:rsidR="00A31E58" w:rsidRPr="00A31E58" w:rsidRDefault="00A31E58" w:rsidP="00A31E58">
      <w:pPr>
        <w:spacing w:after="160"/>
        <w:jc w:val="both"/>
        <w:rPr>
          <w:b w:val="0"/>
          <w:u w:val="single"/>
        </w:rPr>
      </w:pPr>
    </w:p>
    <w:p w:rsidR="00A31E58" w:rsidRPr="00A31E58" w:rsidRDefault="00A31E58" w:rsidP="00A31E58">
      <w:pPr>
        <w:spacing w:after="160"/>
        <w:jc w:val="both"/>
        <w:rPr>
          <w:b w:val="0"/>
        </w:rPr>
      </w:pPr>
      <w:r w:rsidRPr="00A31E58">
        <w:rPr>
          <w:b w:val="0"/>
        </w:rPr>
        <w:t xml:space="preserve">Образовним институцијама: </w:t>
      </w:r>
    </w:p>
    <w:p w:rsidR="00A31E58" w:rsidRPr="00A31E58" w:rsidRDefault="00A31E58" w:rsidP="00A31E58">
      <w:pPr>
        <w:pStyle w:val="ListParagraph"/>
        <w:numPr>
          <w:ilvl w:val="0"/>
          <w:numId w:val="2"/>
        </w:numPr>
        <w:rPr>
          <w:rStyle w:val="d2edcug0"/>
          <w:rFonts w:ascii="Times New Roman" w:hAnsi="Times New Roman" w:cs="Times New Roman"/>
          <w:sz w:val="24"/>
          <w:lang w:val="hu-HU"/>
        </w:rPr>
      </w:pPr>
      <w:r w:rsidRPr="00A31E58">
        <w:rPr>
          <w:rStyle w:val="d2edcug0"/>
          <w:rFonts w:ascii="Times New Roman" w:hAnsi="Times New Roman" w:cs="Times New Roman"/>
          <w:sz w:val="24"/>
          <w:lang w:val="sr-Cyrl-RS"/>
        </w:rPr>
        <w:t xml:space="preserve">На свечаној седници поводом дана града 01. септембра, учествовали су и ученици наше школе: Јована Буха, 4. разред омш из класе проф. Шоти Собонја Емеке и ученица Кермеци Нора 6. разред омш из класе проф. Бичкеи Зите а уз клавирску пратнју проф. Шоти Собоња Емеке. Достојно су представљали школу. </w:t>
      </w:r>
    </w:p>
    <w:p w:rsidR="00A31E58" w:rsidRPr="00A31E58" w:rsidRDefault="00A31E58" w:rsidP="00A31E58">
      <w:pPr>
        <w:pStyle w:val="ListParagraph"/>
        <w:numPr>
          <w:ilvl w:val="0"/>
          <w:numId w:val="2"/>
        </w:numPr>
        <w:spacing w:line="240" w:lineRule="auto"/>
        <w:jc w:val="both"/>
        <w:rPr>
          <w:rStyle w:val="x193iq5w"/>
          <w:rFonts w:ascii="Times New Roman" w:hAnsi="Times New Roman" w:cs="Times New Roman"/>
          <w:sz w:val="24"/>
          <w:lang w:val="ru-RU"/>
        </w:rPr>
      </w:pPr>
      <w:r w:rsidRPr="00A31E58">
        <w:rPr>
          <w:rFonts w:ascii="Times New Roman" w:eastAsia="Times New Roman" w:hAnsi="Times New Roman" w:cs="Times New Roman"/>
          <w:sz w:val="24"/>
          <w:szCs w:val="24"/>
          <w:lang w:val="hu-HU"/>
        </w:rPr>
        <w:t xml:space="preserve">27. </w:t>
      </w:r>
      <w:r w:rsidRPr="00A31E58">
        <w:rPr>
          <w:rFonts w:ascii="Times New Roman" w:eastAsia="Times New Roman" w:hAnsi="Times New Roman" w:cs="Times New Roman"/>
          <w:sz w:val="24"/>
          <w:szCs w:val="24"/>
          <w:lang w:val="sr-Cyrl-RS"/>
        </w:rPr>
        <w:t>маја</w:t>
      </w:r>
      <w:r w:rsidRPr="00A31E58">
        <w:rPr>
          <w:rFonts w:ascii="Times New Roman" w:eastAsia="Times New Roman" w:hAnsi="Times New Roman" w:cs="Times New Roman"/>
          <w:sz w:val="24"/>
          <w:szCs w:val="24"/>
          <w:lang w:val="hu-HU"/>
        </w:rPr>
        <w:t xml:space="preserve"> 2023. </w:t>
      </w:r>
      <w:r w:rsidRPr="00A31E58">
        <w:rPr>
          <w:rFonts w:ascii="Times New Roman" w:eastAsia="Times New Roman" w:hAnsi="Times New Roman" w:cs="Times New Roman"/>
          <w:sz w:val="24"/>
          <w:szCs w:val="24"/>
          <w:lang w:val="sr-Cyrl-RS"/>
        </w:rPr>
        <w:t>године</w:t>
      </w:r>
      <w:r w:rsidRPr="00A31E58">
        <w:rPr>
          <w:rStyle w:val="x193iq5w"/>
          <w:rFonts w:ascii="Times New Roman" w:hAnsi="Times New Roman" w:cs="Times New Roman"/>
          <w:sz w:val="24"/>
          <w:lang w:val="hu-HU"/>
        </w:rPr>
        <w:t xml:space="preserve"> </w:t>
      </w:r>
      <w:r w:rsidRPr="00A31E58">
        <w:rPr>
          <w:rStyle w:val="x193iq5w"/>
          <w:rFonts w:ascii="Times New Roman" w:hAnsi="Times New Roman" w:cs="Times New Roman"/>
          <w:sz w:val="24"/>
          <w:lang w:val="sr-Cyrl-RS"/>
        </w:rPr>
        <w:t xml:space="preserve">ученици среднје музичке школе са својим професорима организовали су вече за пемћење, под називом „Мала ноћна музика“ у ком коме су представили школу на најбољи могући начин! Представљање је кренуло музичком радионицом за најмлађе, затим изложбом инструмената, фанфарама на балкону школе, изложбом старих таблона, плаката, фотографија из живота школе из прве половине 20. века, као и приказивањем промо филма. Многобројна публика је имала прилике да прати и концерте који су уследили: Концерт камерне музике и Џез музике, а манифестацију смо завршили концертом професора школе. Вече је било чаробно а концерти су трајали до после поноћи. </w:t>
      </w:r>
      <w:r w:rsidRPr="00A31E58">
        <w:rPr>
          <w:rStyle w:val="x193iq5w"/>
          <w:rFonts w:ascii="Times New Roman" w:hAnsi="Times New Roman" w:cs="Times New Roman"/>
          <w:sz w:val="24"/>
          <w:lang w:val="hu-HU"/>
        </w:rPr>
        <w:t xml:space="preserve">učenici </w:t>
      </w:r>
    </w:p>
    <w:p w:rsidR="00A31E58" w:rsidRPr="00A31E58" w:rsidRDefault="00A31E58" w:rsidP="00A31E58">
      <w:pPr>
        <w:numPr>
          <w:ilvl w:val="0"/>
          <w:numId w:val="2"/>
        </w:numPr>
        <w:jc w:val="both"/>
        <w:rPr>
          <w:b w:val="0"/>
        </w:rPr>
      </w:pPr>
      <w:r w:rsidRPr="00A31E58">
        <w:rPr>
          <w:b w:val="0"/>
        </w:rPr>
        <w:t>На свечаним доделама диплома матурантима Економске и Медицинске школе, наши ученици су такође дали свој допринос својим наступом у јуну месецу.</w:t>
      </w:r>
    </w:p>
    <w:p w:rsidR="00A31E58" w:rsidRPr="00A31E58" w:rsidRDefault="00A31E58" w:rsidP="00A31E58">
      <w:pPr>
        <w:numPr>
          <w:ilvl w:val="0"/>
          <w:numId w:val="2"/>
        </w:numPr>
        <w:jc w:val="both"/>
        <w:rPr>
          <w:b w:val="0"/>
        </w:rPr>
      </w:pPr>
      <w:r w:rsidRPr="00A31E58">
        <w:rPr>
          <w:b w:val="0"/>
        </w:rPr>
        <w:t xml:space="preserve">На </w:t>
      </w:r>
      <w:r w:rsidRPr="00A31E58">
        <w:rPr>
          <w:b w:val="0"/>
          <w:lang w:val="sr-Cyrl-RS"/>
        </w:rPr>
        <w:t>другом</w:t>
      </w:r>
      <w:r w:rsidRPr="00A31E58">
        <w:rPr>
          <w:b w:val="0"/>
        </w:rPr>
        <w:t xml:space="preserve"> инклузивном фестивалу „Палићке нотице“ </w:t>
      </w:r>
      <w:r w:rsidRPr="00A31E58">
        <w:rPr>
          <w:b w:val="0"/>
          <w:lang w:val="sr-Cyrl-RS"/>
        </w:rPr>
        <w:t>21</w:t>
      </w:r>
      <w:r w:rsidRPr="00A31E58">
        <w:rPr>
          <w:b w:val="0"/>
        </w:rPr>
        <w:t>. јуна, у организацији школе „</w:t>
      </w:r>
      <w:r w:rsidRPr="00A31E58">
        <w:rPr>
          <w:b w:val="0"/>
          <w:lang w:val="sr-Cyrl-RS"/>
        </w:rPr>
        <w:t>Др. Светомир Бојанин</w:t>
      </w:r>
      <w:r w:rsidRPr="00A31E58">
        <w:rPr>
          <w:b w:val="0"/>
        </w:rPr>
        <w:t>“ наступали су ученици првог циклуса омш, гудачки оркестар који су припремил</w:t>
      </w:r>
      <w:r w:rsidRPr="00A31E58">
        <w:rPr>
          <w:b w:val="0"/>
          <w:lang w:val="sr-Cyrl-RS"/>
        </w:rPr>
        <w:t>а</w:t>
      </w:r>
      <w:r w:rsidRPr="00A31E58">
        <w:rPr>
          <w:b w:val="0"/>
        </w:rPr>
        <w:t xml:space="preserve"> професориц</w:t>
      </w:r>
      <w:r w:rsidRPr="00A31E58">
        <w:rPr>
          <w:b w:val="0"/>
          <w:lang w:val="sr-Cyrl-RS"/>
        </w:rPr>
        <w:t>а</w:t>
      </w:r>
      <w:r w:rsidRPr="00A31E58">
        <w:rPr>
          <w:b w:val="0"/>
        </w:rPr>
        <w:t>: Међери Марија</w:t>
      </w:r>
    </w:p>
    <w:p w:rsidR="00A31E58" w:rsidRPr="00A31E58" w:rsidRDefault="00A31E58" w:rsidP="00A31E58">
      <w:pPr>
        <w:spacing w:after="160"/>
        <w:jc w:val="both"/>
        <w:rPr>
          <w:b w:val="0"/>
        </w:rPr>
      </w:pPr>
    </w:p>
    <w:p w:rsidR="00A31E58" w:rsidRPr="00A31E58" w:rsidRDefault="00A31E58" w:rsidP="00A31E58">
      <w:pPr>
        <w:spacing w:after="160"/>
        <w:jc w:val="both"/>
        <w:rPr>
          <w:b w:val="0"/>
        </w:rPr>
      </w:pPr>
      <w:r w:rsidRPr="00A31E58">
        <w:rPr>
          <w:b w:val="0"/>
        </w:rPr>
        <w:t xml:space="preserve"> Културним институцијама и другим организацијама: </w:t>
      </w:r>
    </w:p>
    <w:p w:rsidR="00A31E58" w:rsidRPr="00A31E58" w:rsidRDefault="00A31E58" w:rsidP="00A31E58">
      <w:pPr>
        <w:numPr>
          <w:ilvl w:val="0"/>
          <w:numId w:val="2"/>
        </w:numPr>
        <w:jc w:val="both"/>
        <w:rPr>
          <w:b w:val="0"/>
        </w:rPr>
      </w:pPr>
      <w:r w:rsidRPr="00A31E58">
        <w:rPr>
          <w:b w:val="0"/>
        </w:rPr>
        <w:t xml:space="preserve">Ученици наше школе традиционално </w:t>
      </w:r>
      <w:r w:rsidRPr="00A31E58">
        <w:rPr>
          <w:b w:val="0"/>
          <w:lang w:val="sr-Cyrl-RS"/>
        </w:rPr>
        <w:t>у</w:t>
      </w:r>
      <w:r w:rsidRPr="00A31E58">
        <w:rPr>
          <w:b w:val="0"/>
        </w:rPr>
        <w:t>чествују на свим градским манифестацијама: Дан града 01. септембар; Међународни фестивал фантазије и хорор филма у биоскопу Лифка; Фестивал „Златна фрула Палића“,</w:t>
      </w:r>
      <w:r w:rsidRPr="00A31E58">
        <w:rPr>
          <w:b w:val="0"/>
          <w:lang w:val="sr-Cyrl-RS"/>
        </w:rPr>
        <w:t xml:space="preserve"> Републичко такмиченје.</w:t>
      </w:r>
    </w:p>
    <w:p w:rsidR="00A31E58" w:rsidRPr="00A31E58" w:rsidRDefault="00A31E58" w:rsidP="00A31E58">
      <w:pPr>
        <w:numPr>
          <w:ilvl w:val="0"/>
          <w:numId w:val="2"/>
        </w:numPr>
        <w:spacing w:after="160"/>
        <w:jc w:val="both"/>
        <w:rPr>
          <w:b w:val="0"/>
        </w:rPr>
      </w:pPr>
      <w:r w:rsidRPr="00A31E58">
        <w:rPr>
          <w:b w:val="0"/>
        </w:rPr>
        <w:t>Додела награде др Ференц Бодрогвари у великој већници Градсек куће 22. јуна, ученици наше школе су такође узел</w:t>
      </w:r>
      <w:r w:rsidRPr="00A31E58">
        <w:rPr>
          <w:b w:val="0"/>
          <w:lang w:val="sr-Cyrl-RS"/>
        </w:rPr>
        <w:t>и</w:t>
      </w:r>
      <w:r w:rsidRPr="00A31E58">
        <w:rPr>
          <w:b w:val="0"/>
        </w:rPr>
        <w:t xml:space="preserve"> учешће.</w:t>
      </w:r>
    </w:p>
    <w:p w:rsidR="00A31E58" w:rsidRPr="00A31E58" w:rsidRDefault="00A31E58" w:rsidP="00A31E58">
      <w:pPr>
        <w:spacing w:after="160"/>
        <w:ind w:firstLine="720"/>
        <w:jc w:val="both"/>
        <w:rPr>
          <w:b w:val="0"/>
          <w:lang w:val="sr-Cyrl-RS"/>
        </w:rPr>
      </w:pPr>
      <w:r w:rsidRPr="00A31E58">
        <w:rPr>
          <w:b w:val="0"/>
          <w:lang w:val="sr-Cyrl-RS"/>
        </w:rPr>
        <w:t>Ове школске године смо имали 31 наступа ван школе.</w:t>
      </w:r>
    </w:p>
    <w:p w:rsidR="00A31E58" w:rsidRPr="00A31E58" w:rsidRDefault="00A31E58" w:rsidP="00A31E58">
      <w:pPr>
        <w:spacing w:after="160"/>
        <w:ind w:firstLine="720"/>
        <w:jc w:val="both"/>
        <w:rPr>
          <w:b w:val="0"/>
          <w:lang w:val="sr-Cyrl-RS"/>
        </w:rPr>
      </w:pPr>
      <w:r w:rsidRPr="00A31E58">
        <w:rPr>
          <w:b w:val="0"/>
          <w:u w:val="single"/>
        </w:rPr>
        <w:t>Фестивалима</w:t>
      </w:r>
      <w:r w:rsidRPr="00A31E58">
        <w:rPr>
          <w:b w:val="0"/>
        </w:rPr>
        <w:t>: „Златна фрула Палића“,“</w:t>
      </w:r>
      <w:r w:rsidRPr="00A31E58">
        <w:rPr>
          <w:b w:val="0"/>
          <w:lang w:val="sr-Cyrl-RS"/>
        </w:rPr>
        <w:t>Дан школе на Осијеку</w:t>
      </w:r>
      <w:r w:rsidRPr="00A31E58">
        <w:rPr>
          <w:b w:val="0"/>
        </w:rPr>
        <w:t>“, „Завичајни дани“, „Сунчана јесен живота“, „Дечија недеља“, Фестивал Дечијег позоришта</w:t>
      </w:r>
      <w:r w:rsidRPr="00A31E58">
        <w:rPr>
          <w:b w:val="0"/>
          <w:lang w:val="sr-Cyrl-RS"/>
        </w:rPr>
        <w:t>, Божићни концерт малих оркестара у „Непкер“, Гостујући концерт Симфонијског оркестра и хора средње музичке школе у Чоки.</w:t>
      </w:r>
      <w:r w:rsidRPr="00A31E58">
        <w:rPr>
          <w:b w:val="0"/>
        </w:rPr>
        <w:br w:type="page"/>
      </w:r>
    </w:p>
    <w:p w:rsidR="003B338C" w:rsidRPr="003B338C" w:rsidRDefault="003B338C" w:rsidP="003B338C">
      <w:pPr>
        <w:pStyle w:val="Heading1"/>
      </w:pPr>
      <w:bookmarkStart w:id="84" w:name="_heading=h.d11enzk8isa6" w:colFirst="0" w:colLast="0"/>
      <w:bookmarkStart w:id="85" w:name="_Toc146016994"/>
      <w:bookmarkEnd w:id="84"/>
      <w:r w:rsidRPr="003B338C">
        <w:lastRenderedPageBreak/>
        <w:t>ИЗВЕШТАЈ О РАДУ ОРГАНА УСТАНОВЕ</w:t>
      </w:r>
      <w:bookmarkEnd w:id="85"/>
    </w:p>
    <w:p w:rsidR="003B338C" w:rsidRPr="003B338C" w:rsidRDefault="003B338C" w:rsidP="003B338C">
      <w:pPr>
        <w:rPr>
          <w:lang w:val="sr-Cyrl-RS"/>
        </w:rPr>
      </w:pPr>
    </w:p>
    <w:p w:rsidR="003B338C" w:rsidRPr="003B338C" w:rsidRDefault="003B338C" w:rsidP="00386115">
      <w:pPr>
        <w:spacing w:line="276" w:lineRule="auto"/>
        <w:jc w:val="both"/>
        <w:rPr>
          <w:lang w:val="sr-Cyrl-RS"/>
        </w:rPr>
      </w:pPr>
      <w:r w:rsidRPr="003B338C">
        <w:rPr>
          <w:rFonts w:eastAsiaTheme="minorHAnsi"/>
          <w:color w:val="000000"/>
          <w:lang w:val="en-US"/>
        </w:rPr>
        <w:t xml:space="preserve">Орган управљања </w:t>
      </w:r>
      <w:r w:rsidRPr="003B338C">
        <w:rPr>
          <w:rFonts w:eastAsiaTheme="minorHAnsi"/>
          <w:b w:val="0"/>
          <w:bCs w:val="0"/>
          <w:color w:val="000000"/>
          <w:lang w:val="en-US"/>
        </w:rPr>
        <w:t xml:space="preserve">у школи је Школски одбор. </w:t>
      </w:r>
      <w:r w:rsidRPr="003B338C">
        <w:rPr>
          <w:rFonts w:eastAsiaTheme="minorHAnsi"/>
          <w:color w:val="000000"/>
          <w:lang w:val="en-US"/>
        </w:rPr>
        <w:t xml:space="preserve">Орган руковођења </w:t>
      </w:r>
      <w:r w:rsidRPr="003B338C">
        <w:rPr>
          <w:rFonts w:eastAsiaTheme="minorHAnsi"/>
          <w:b w:val="0"/>
          <w:bCs w:val="0"/>
          <w:color w:val="000000"/>
          <w:lang w:val="en-US"/>
        </w:rPr>
        <w:t>чине директор и помоћ</w:t>
      </w:r>
      <w:r>
        <w:rPr>
          <w:rFonts w:eastAsiaTheme="minorHAnsi"/>
          <w:b w:val="0"/>
          <w:bCs w:val="0"/>
          <w:color w:val="000000"/>
          <w:lang w:val="sr-Cyrl-RS"/>
        </w:rPr>
        <w:t>ници</w:t>
      </w:r>
      <w:r w:rsidRPr="003B338C">
        <w:rPr>
          <w:rFonts w:eastAsiaTheme="minorHAnsi"/>
          <w:b w:val="0"/>
          <w:bCs w:val="0"/>
          <w:color w:val="000000"/>
          <w:lang w:val="en-US"/>
        </w:rPr>
        <w:t xml:space="preserve"> директора. </w:t>
      </w:r>
      <w:r w:rsidRPr="003B338C">
        <w:rPr>
          <w:rFonts w:eastAsiaTheme="minorHAnsi"/>
          <w:color w:val="000000"/>
          <w:lang w:val="en-US"/>
        </w:rPr>
        <w:t xml:space="preserve">Стручни органи </w:t>
      </w:r>
      <w:r w:rsidRPr="003B338C">
        <w:rPr>
          <w:rFonts w:eastAsiaTheme="minorHAnsi"/>
          <w:b w:val="0"/>
          <w:bCs w:val="0"/>
          <w:color w:val="000000"/>
          <w:lang w:val="en-US"/>
        </w:rPr>
        <w:t>школе су: Наставничко веће, Одељењск</w:t>
      </w:r>
      <w:r w:rsidR="00386115">
        <w:rPr>
          <w:rFonts w:eastAsiaTheme="minorHAnsi"/>
          <w:b w:val="0"/>
          <w:bCs w:val="0"/>
          <w:color w:val="000000"/>
          <w:lang w:val="sr-Cyrl-RS"/>
        </w:rPr>
        <w:t>а</w:t>
      </w:r>
      <w:r w:rsidR="00386115">
        <w:rPr>
          <w:rFonts w:eastAsiaTheme="minorHAnsi"/>
          <w:b w:val="0"/>
          <w:bCs w:val="0"/>
          <w:color w:val="000000"/>
          <w:lang w:val="en-US"/>
        </w:rPr>
        <w:t xml:space="preserve"> већ</w:t>
      </w:r>
      <w:r w:rsidR="00386115">
        <w:rPr>
          <w:rFonts w:eastAsiaTheme="minorHAnsi"/>
          <w:b w:val="0"/>
          <w:bCs w:val="0"/>
          <w:color w:val="000000"/>
          <w:lang w:val="sr-Cyrl-RS"/>
        </w:rPr>
        <w:t>а</w:t>
      </w:r>
      <w:r w:rsidRPr="003B338C">
        <w:rPr>
          <w:rFonts w:eastAsiaTheme="minorHAnsi"/>
          <w:b w:val="0"/>
          <w:bCs w:val="0"/>
          <w:color w:val="000000"/>
          <w:lang w:val="en-US"/>
        </w:rPr>
        <w:t>, Педагошки колегијум, Стручн</w:t>
      </w:r>
      <w:r w:rsidR="00386115">
        <w:rPr>
          <w:rFonts w:eastAsiaTheme="minorHAnsi"/>
          <w:b w:val="0"/>
          <w:bCs w:val="0"/>
          <w:color w:val="000000"/>
          <w:lang w:val="sr-Cyrl-RS"/>
        </w:rPr>
        <w:t>а</w:t>
      </w:r>
      <w:r w:rsidR="00386115">
        <w:rPr>
          <w:rFonts w:eastAsiaTheme="minorHAnsi"/>
          <w:b w:val="0"/>
          <w:bCs w:val="0"/>
          <w:color w:val="000000"/>
          <w:lang w:val="en-US"/>
        </w:rPr>
        <w:t xml:space="preserve"> већ</w:t>
      </w:r>
      <w:r w:rsidR="00386115">
        <w:rPr>
          <w:rFonts w:eastAsiaTheme="minorHAnsi"/>
          <w:b w:val="0"/>
          <w:bCs w:val="0"/>
          <w:color w:val="000000"/>
          <w:lang w:val="sr-Cyrl-RS"/>
        </w:rPr>
        <w:t>а по одсецима (</w:t>
      </w:r>
      <w:r w:rsidR="00386115" w:rsidRPr="00386115">
        <w:rPr>
          <w:b w:val="0"/>
          <w:lang w:val="sr-Cyrl-RS"/>
        </w:rPr>
        <w:t>Стручно веће наставника стручних теоретских предмета</w:t>
      </w:r>
      <w:r w:rsidR="00386115">
        <w:rPr>
          <w:b w:val="0"/>
          <w:lang w:val="sr-Cyrl-RS"/>
        </w:rPr>
        <w:t xml:space="preserve">, </w:t>
      </w:r>
      <w:r w:rsidR="00386115" w:rsidRPr="00386115">
        <w:rPr>
          <w:b w:val="0"/>
          <w:lang w:val="sr-Cyrl-RS"/>
        </w:rPr>
        <w:t>Стручно веће наставника теоретских предмета у ОМШ</w:t>
      </w:r>
      <w:r w:rsidR="00386115">
        <w:rPr>
          <w:b w:val="0"/>
          <w:lang w:val="sr-Cyrl-RS"/>
        </w:rPr>
        <w:t>,</w:t>
      </w:r>
      <w:r w:rsidR="00386115" w:rsidRPr="00386115">
        <w:rPr>
          <w:b w:val="0"/>
          <w:color w:val="000000"/>
          <w:lang w:val="sr-Cyrl-RS"/>
        </w:rPr>
        <w:t xml:space="preserve"> Стручно веће наставника трзачких инструмената</w:t>
      </w:r>
      <w:r w:rsidR="00386115">
        <w:rPr>
          <w:b w:val="0"/>
          <w:color w:val="000000"/>
          <w:lang w:val="sr-Cyrl-RS"/>
        </w:rPr>
        <w:t>,</w:t>
      </w:r>
      <w:r w:rsidR="00386115" w:rsidRPr="00386115">
        <w:rPr>
          <w:b w:val="0"/>
          <w:color w:val="000000"/>
          <w:lang w:val="sr-Cyrl-RS"/>
        </w:rPr>
        <w:t xml:space="preserve"> Стручно веће наставника хармонике</w:t>
      </w:r>
      <w:r w:rsidR="00386115">
        <w:rPr>
          <w:b w:val="0"/>
          <w:color w:val="000000"/>
          <w:lang w:val="sr-Cyrl-RS"/>
        </w:rPr>
        <w:t>,</w:t>
      </w:r>
      <w:r w:rsidR="00386115" w:rsidRPr="00386115">
        <w:rPr>
          <w:b w:val="0"/>
          <w:color w:val="000000"/>
          <w:lang w:val="sr-Cyrl-RS"/>
        </w:rPr>
        <w:t xml:space="preserve"> Стручно веће наставника клавира у СМШ</w:t>
      </w:r>
      <w:r w:rsidR="00386115">
        <w:rPr>
          <w:b w:val="0"/>
          <w:color w:val="000000"/>
          <w:lang w:val="sr-Cyrl-RS"/>
        </w:rPr>
        <w:t>,</w:t>
      </w:r>
      <w:r w:rsidR="00386115" w:rsidRPr="00386115">
        <w:rPr>
          <w:b w:val="0"/>
          <w:color w:val="000000"/>
          <w:lang w:val="sr-Cyrl-RS"/>
        </w:rPr>
        <w:t xml:space="preserve"> Стручно веће наставника клавира у ОМШ</w:t>
      </w:r>
      <w:r w:rsidR="00386115">
        <w:rPr>
          <w:b w:val="0"/>
          <w:color w:val="000000"/>
          <w:lang w:val="sr-Cyrl-RS"/>
        </w:rPr>
        <w:t xml:space="preserve">, </w:t>
      </w:r>
      <w:r w:rsidR="00386115" w:rsidRPr="00386115">
        <w:rPr>
          <w:b w:val="0"/>
          <w:color w:val="000000"/>
          <w:lang w:val="sr-Cyrl-RS"/>
        </w:rPr>
        <w:t xml:space="preserve">Стручно веће наставника </w:t>
      </w:r>
      <w:r w:rsidR="00386115">
        <w:rPr>
          <w:b w:val="0"/>
          <w:color w:val="000000"/>
          <w:lang w:val="sr-Cyrl-RS"/>
        </w:rPr>
        <w:t xml:space="preserve">дувачких инструмената, </w:t>
      </w:r>
      <w:r w:rsidR="00386115" w:rsidRPr="00386115">
        <w:rPr>
          <w:b w:val="0"/>
          <w:color w:val="000000"/>
          <w:lang w:val="sr-Cyrl-RS"/>
        </w:rPr>
        <w:t>Стручно веће наставника ударачких инструмената</w:t>
      </w:r>
      <w:r w:rsidR="00386115">
        <w:rPr>
          <w:b w:val="0"/>
          <w:color w:val="000000"/>
          <w:lang w:val="sr-Cyrl-RS"/>
        </w:rPr>
        <w:t xml:space="preserve">, </w:t>
      </w:r>
      <w:r w:rsidR="00386115" w:rsidRPr="00386115">
        <w:rPr>
          <w:b w:val="0"/>
          <w:color w:val="000000"/>
          <w:lang w:val="sr-Cyrl-RS"/>
        </w:rPr>
        <w:t>Стручно веће наставника џез музике</w:t>
      </w:r>
      <w:r w:rsidR="00386115">
        <w:rPr>
          <w:b w:val="0"/>
          <w:color w:val="000000"/>
          <w:lang w:val="sr-Cyrl-RS"/>
        </w:rPr>
        <w:t xml:space="preserve">, </w:t>
      </w:r>
      <w:r w:rsidR="00386115" w:rsidRPr="00386115">
        <w:rPr>
          <w:b w:val="0"/>
          <w:color w:val="000000"/>
          <w:lang w:val="sr-Cyrl-RS"/>
        </w:rPr>
        <w:t>Стручно веће наставника гудачких инструмената</w:t>
      </w:r>
      <w:r w:rsidR="00386115">
        <w:rPr>
          <w:b w:val="0"/>
          <w:color w:val="000000"/>
          <w:lang w:val="sr-Cyrl-RS"/>
        </w:rPr>
        <w:t xml:space="preserve">, </w:t>
      </w:r>
      <w:r w:rsidR="00386115" w:rsidRPr="00386115">
        <w:rPr>
          <w:b w:val="0"/>
          <w:color w:val="000000"/>
          <w:lang w:val="sr-Cyrl-RS"/>
        </w:rPr>
        <w:t>Стручно веће наставника соло певања</w:t>
      </w:r>
      <w:r w:rsidR="00386115">
        <w:rPr>
          <w:b w:val="0"/>
          <w:color w:val="000000"/>
          <w:lang w:val="sr-Cyrl-RS"/>
        </w:rPr>
        <w:t xml:space="preserve">, </w:t>
      </w:r>
      <w:r w:rsidR="00386115" w:rsidRPr="00386115">
        <w:rPr>
          <w:b w:val="0"/>
          <w:color w:val="000000"/>
          <w:lang w:val="sr-Cyrl-RS"/>
        </w:rPr>
        <w:t>Стручно веће наставника српског традиционалног певања</w:t>
      </w:r>
      <w:r w:rsidR="00386115">
        <w:rPr>
          <w:b w:val="0"/>
          <w:color w:val="000000"/>
          <w:lang w:val="sr-Cyrl-RS"/>
        </w:rPr>
        <w:t>)</w:t>
      </w:r>
      <w:r w:rsidRPr="003B338C">
        <w:rPr>
          <w:rFonts w:eastAsiaTheme="minorHAnsi"/>
          <w:b w:val="0"/>
          <w:bCs w:val="0"/>
          <w:color w:val="000000"/>
          <w:lang w:val="en-US"/>
        </w:rPr>
        <w:t xml:space="preserve">, Стручни актив за развојно планирање, Стручни актив за развој школског програма. </w:t>
      </w:r>
      <w:r w:rsidRPr="003B338C">
        <w:rPr>
          <w:rFonts w:eastAsiaTheme="minorHAnsi"/>
          <w:color w:val="000000"/>
          <w:lang w:val="en-US"/>
        </w:rPr>
        <w:t xml:space="preserve">Стручни сарадници </w:t>
      </w:r>
      <w:r w:rsidRPr="003B338C">
        <w:rPr>
          <w:rFonts w:eastAsiaTheme="minorHAnsi"/>
          <w:b w:val="0"/>
          <w:bCs w:val="0"/>
          <w:color w:val="000000"/>
          <w:lang w:val="en-US"/>
        </w:rPr>
        <w:t xml:space="preserve">школе су </w:t>
      </w:r>
      <w:r>
        <w:rPr>
          <w:rFonts w:eastAsiaTheme="minorHAnsi"/>
          <w:b w:val="0"/>
          <w:bCs w:val="0"/>
          <w:color w:val="000000"/>
          <w:lang w:val="sr-Cyrl-RS"/>
        </w:rPr>
        <w:t xml:space="preserve">педагог, психолог и библиотекар. </w:t>
      </w:r>
      <w:r w:rsidR="00386115">
        <w:rPr>
          <w:rFonts w:eastAsiaTheme="minorHAnsi"/>
          <w:b w:val="0"/>
          <w:bCs w:val="0"/>
          <w:color w:val="000000"/>
          <w:lang w:val="en-US"/>
        </w:rPr>
        <w:t>Такође, у школској 202</w:t>
      </w:r>
      <w:r w:rsidR="00386115">
        <w:rPr>
          <w:rFonts w:eastAsiaTheme="minorHAnsi"/>
          <w:b w:val="0"/>
          <w:bCs w:val="0"/>
          <w:color w:val="000000"/>
          <w:lang w:val="sr-Cyrl-RS"/>
        </w:rPr>
        <w:t>2</w:t>
      </w:r>
      <w:r w:rsidR="00386115">
        <w:rPr>
          <w:rFonts w:eastAsiaTheme="minorHAnsi"/>
          <w:b w:val="0"/>
          <w:bCs w:val="0"/>
          <w:color w:val="000000"/>
          <w:lang w:val="en-US"/>
        </w:rPr>
        <w:t>/2</w:t>
      </w:r>
      <w:r w:rsidR="00386115">
        <w:rPr>
          <w:rFonts w:eastAsiaTheme="minorHAnsi"/>
          <w:b w:val="0"/>
          <w:bCs w:val="0"/>
          <w:color w:val="000000"/>
          <w:lang w:val="sr-Cyrl-RS"/>
        </w:rPr>
        <w:t>3</w:t>
      </w:r>
      <w:r w:rsidRPr="003B338C">
        <w:rPr>
          <w:rFonts w:eastAsiaTheme="minorHAnsi"/>
          <w:b w:val="0"/>
          <w:bCs w:val="0"/>
          <w:color w:val="000000"/>
          <w:lang w:val="en-US"/>
        </w:rPr>
        <w:t>.</w:t>
      </w:r>
      <w:r w:rsidR="00386115">
        <w:rPr>
          <w:rFonts w:eastAsiaTheme="minorHAnsi"/>
          <w:b w:val="0"/>
          <w:bCs w:val="0"/>
          <w:color w:val="000000"/>
          <w:lang w:val="sr-Cyrl-RS"/>
        </w:rPr>
        <w:t xml:space="preserve"> </w:t>
      </w:r>
      <w:r w:rsidR="00386115">
        <w:rPr>
          <w:rFonts w:eastAsiaTheme="minorHAnsi"/>
          <w:b w:val="0"/>
          <w:bCs w:val="0"/>
          <w:color w:val="000000"/>
          <w:lang w:val="en-US"/>
        </w:rPr>
        <w:t>години у школи</w:t>
      </w:r>
      <w:r w:rsidRPr="003B338C">
        <w:rPr>
          <w:rFonts w:eastAsiaTheme="minorHAnsi"/>
          <w:b w:val="0"/>
          <w:bCs w:val="0"/>
          <w:color w:val="000000"/>
          <w:lang w:val="en-US"/>
        </w:rPr>
        <w:t xml:space="preserve"> </w:t>
      </w:r>
      <w:r w:rsidR="00386115">
        <w:rPr>
          <w:rFonts w:eastAsiaTheme="minorHAnsi"/>
          <w:b w:val="0"/>
          <w:bCs w:val="0"/>
          <w:color w:val="000000"/>
          <w:lang w:val="sr-Cyrl-RS"/>
        </w:rPr>
        <w:t xml:space="preserve">формирано </w:t>
      </w:r>
      <w:r w:rsidRPr="003B338C">
        <w:rPr>
          <w:rFonts w:eastAsiaTheme="minorHAnsi"/>
          <w:b w:val="0"/>
          <w:bCs w:val="0"/>
          <w:color w:val="000000"/>
          <w:lang w:val="en-US"/>
        </w:rPr>
        <w:t xml:space="preserve">је и 11 </w:t>
      </w:r>
      <w:r w:rsidRPr="003B338C">
        <w:rPr>
          <w:rFonts w:eastAsiaTheme="minorHAnsi"/>
          <w:color w:val="000000"/>
          <w:lang w:val="en-US"/>
        </w:rPr>
        <w:t xml:space="preserve">тимова </w:t>
      </w:r>
      <w:r w:rsidRPr="003B338C">
        <w:rPr>
          <w:rFonts w:eastAsiaTheme="minorHAnsi"/>
          <w:b w:val="0"/>
          <w:bCs w:val="0"/>
          <w:color w:val="000000"/>
          <w:lang w:val="en-US"/>
        </w:rPr>
        <w:t xml:space="preserve">(тим за инклузивно образовање, тим за самовредновање, тим за професионални развој, тим за заштиту деце од дискриминације, насиља, злостављања и занемаривања, тим за </w:t>
      </w:r>
      <w:r w:rsidR="0002461C">
        <w:rPr>
          <w:rFonts w:eastAsiaTheme="minorHAnsi"/>
          <w:b w:val="0"/>
          <w:bCs w:val="0"/>
          <w:color w:val="000000"/>
          <w:lang w:val="sr-Cyrl-RS"/>
        </w:rPr>
        <w:t>каријерно вођење и саветовање</w:t>
      </w:r>
      <w:r w:rsidRPr="003B338C">
        <w:rPr>
          <w:rFonts w:eastAsiaTheme="minorHAnsi"/>
          <w:b w:val="0"/>
          <w:bCs w:val="0"/>
          <w:color w:val="000000"/>
          <w:lang w:val="en-US"/>
        </w:rPr>
        <w:t>, тим за развој међупредметних компетенција и тим за обезбеђивање квалитета и развој школе</w:t>
      </w:r>
      <w:r w:rsidR="0002461C">
        <w:rPr>
          <w:rFonts w:eastAsiaTheme="minorHAnsi"/>
          <w:b w:val="0"/>
          <w:bCs w:val="0"/>
          <w:color w:val="000000"/>
          <w:lang w:val="sr-Cyrl-RS"/>
        </w:rPr>
        <w:t>, тим за подршку ученицима у прилагођавању школском животу, тим за израду програма излета и екскурзија СМШ, тим за израду програма излета и екскурзија ОМШ, тим за израду пројеката</w:t>
      </w:r>
      <w:r w:rsidRPr="003B338C">
        <w:rPr>
          <w:rFonts w:eastAsiaTheme="minorHAnsi"/>
          <w:b w:val="0"/>
          <w:bCs w:val="0"/>
          <w:color w:val="000000"/>
          <w:lang w:val="en-US"/>
        </w:rPr>
        <w:t xml:space="preserve">). </w:t>
      </w:r>
      <w:r w:rsidRPr="003B338C">
        <w:rPr>
          <w:rFonts w:eastAsiaTheme="minorHAnsi"/>
          <w:color w:val="000000"/>
          <w:lang w:val="en-US"/>
        </w:rPr>
        <w:t xml:space="preserve">Саветодавни орган </w:t>
      </w:r>
      <w:r w:rsidRPr="003B338C">
        <w:rPr>
          <w:rFonts w:eastAsiaTheme="minorHAnsi"/>
          <w:b w:val="0"/>
          <w:bCs w:val="0"/>
          <w:color w:val="000000"/>
          <w:lang w:val="en-US"/>
        </w:rPr>
        <w:t>школе је Савет родитеља.</w:t>
      </w:r>
    </w:p>
    <w:p w:rsidR="00386115" w:rsidRDefault="00386115" w:rsidP="003B338C">
      <w:pPr>
        <w:rPr>
          <w:lang w:val="hu-HU"/>
        </w:rPr>
      </w:pPr>
    </w:p>
    <w:p w:rsidR="003C24E6" w:rsidRDefault="003C24E6" w:rsidP="003B338C">
      <w:pPr>
        <w:rPr>
          <w:lang w:val="hu-HU"/>
        </w:rPr>
      </w:pPr>
    </w:p>
    <w:p w:rsidR="00062229" w:rsidRDefault="00062229" w:rsidP="00062229">
      <w:pPr>
        <w:pStyle w:val="Heading2"/>
        <w:rPr>
          <w:lang w:val="sr-Cyrl-RS"/>
        </w:rPr>
      </w:pPr>
      <w:bookmarkStart w:id="86" w:name="_Toc146016995"/>
      <w:r>
        <w:rPr>
          <w:lang w:val="sr-Cyrl-RS"/>
        </w:rPr>
        <w:t>ИЗВЕШТАЈ О РАДУ СТРУЧНИХ ОРГАНА ШКОЛЕ</w:t>
      </w:r>
      <w:bookmarkEnd w:id="86"/>
    </w:p>
    <w:p w:rsidR="00062229" w:rsidRPr="00062229" w:rsidRDefault="00062229" w:rsidP="003B338C">
      <w:pPr>
        <w:rPr>
          <w:lang w:val="sr-Cyrl-RS"/>
        </w:rPr>
      </w:pPr>
    </w:p>
    <w:p w:rsidR="003C24E6" w:rsidRDefault="00062229" w:rsidP="00062229">
      <w:pPr>
        <w:pStyle w:val="Heading3"/>
        <w:rPr>
          <w:lang w:val="sr-Cyrl-RS"/>
        </w:rPr>
      </w:pPr>
      <w:bookmarkStart w:id="87" w:name="_Toc146016996"/>
      <w:r>
        <w:rPr>
          <w:lang w:val="sr-Cyrl-RS"/>
        </w:rPr>
        <w:t>Извештај о раду Наставничког већа</w:t>
      </w:r>
      <w:bookmarkEnd w:id="87"/>
    </w:p>
    <w:p w:rsidR="00062229" w:rsidRDefault="00062229" w:rsidP="00062229">
      <w:pPr>
        <w:rPr>
          <w:lang w:val="sr-Latn-RS"/>
        </w:rPr>
      </w:pPr>
    </w:p>
    <w:p w:rsidR="00661A59" w:rsidRDefault="00661A59" w:rsidP="00661A59">
      <w:pPr>
        <w:ind w:firstLine="720"/>
        <w:rPr>
          <w:b w:val="0"/>
          <w:lang w:val="sr-Cyrl-RS"/>
        </w:rPr>
      </w:pPr>
      <w:r w:rsidRPr="00661A59">
        <w:rPr>
          <w:b w:val="0"/>
        </w:rPr>
        <w:t xml:space="preserve">У току </w:t>
      </w:r>
      <w:r>
        <w:rPr>
          <w:b w:val="0"/>
          <w:lang w:val="sr-Cyrl-RS"/>
        </w:rPr>
        <w:t xml:space="preserve">школске </w:t>
      </w:r>
      <w:r w:rsidRPr="00661A59">
        <w:rPr>
          <w:b w:val="0"/>
        </w:rPr>
        <w:t xml:space="preserve">године одржано је </w:t>
      </w:r>
      <w:r w:rsidR="00FA20CB">
        <w:rPr>
          <w:b w:val="0"/>
          <w:lang w:val="sr-Cyrl-RS"/>
        </w:rPr>
        <w:t>12</w:t>
      </w:r>
      <w:r w:rsidRPr="00661A59">
        <w:rPr>
          <w:b w:val="0"/>
        </w:rPr>
        <w:t xml:space="preserve"> седница Наставничког већа.</w:t>
      </w:r>
      <w:r>
        <w:rPr>
          <w:b w:val="0"/>
        </w:rPr>
        <w:t xml:space="preserve"> </w:t>
      </w:r>
    </w:p>
    <w:p w:rsidR="00FA20CB" w:rsidRDefault="00FA20CB" w:rsidP="00661A59">
      <w:pPr>
        <w:ind w:firstLine="720"/>
        <w:rPr>
          <w:b w:val="0"/>
          <w:lang w:val="sr-Cyrl-RS"/>
        </w:rPr>
      </w:pPr>
    </w:p>
    <w:tbl>
      <w:tblPr>
        <w:tblStyle w:val="TableGrid"/>
        <w:tblW w:w="10031" w:type="dxa"/>
        <w:tblLayout w:type="fixed"/>
        <w:tblLook w:val="04A0" w:firstRow="1" w:lastRow="0" w:firstColumn="1" w:lastColumn="0" w:noHBand="0" w:noVBand="1"/>
      </w:tblPr>
      <w:tblGrid>
        <w:gridCol w:w="675"/>
        <w:gridCol w:w="4111"/>
        <w:gridCol w:w="1559"/>
        <w:gridCol w:w="1701"/>
        <w:gridCol w:w="1985"/>
      </w:tblGrid>
      <w:tr w:rsidR="00ED7FCD" w:rsidTr="004504CC">
        <w:tc>
          <w:tcPr>
            <w:tcW w:w="675" w:type="dxa"/>
          </w:tcPr>
          <w:p w:rsidR="00ED7FCD" w:rsidRDefault="00ED7FCD" w:rsidP="008C7C47">
            <w:pPr>
              <w:rPr>
                <w:b w:val="0"/>
                <w:lang w:val="sr-Cyrl-RS"/>
              </w:rPr>
            </w:pPr>
            <w:r>
              <w:rPr>
                <w:b w:val="0"/>
                <w:lang w:val="sr-Cyrl-RS"/>
              </w:rPr>
              <w:t>Р. број</w:t>
            </w:r>
          </w:p>
        </w:tc>
        <w:tc>
          <w:tcPr>
            <w:tcW w:w="4111" w:type="dxa"/>
          </w:tcPr>
          <w:p w:rsidR="00ED7FCD" w:rsidRDefault="00ED7FCD" w:rsidP="008C7C47">
            <w:pPr>
              <w:rPr>
                <w:b w:val="0"/>
                <w:lang w:val="sr-Cyrl-RS"/>
              </w:rPr>
            </w:pPr>
            <w:r>
              <w:rPr>
                <w:b w:val="0"/>
                <w:lang w:val="sr-Cyrl-RS"/>
              </w:rPr>
              <w:t>Реализована активност</w:t>
            </w:r>
          </w:p>
        </w:tc>
        <w:tc>
          <w:tcPr>
            <w:tcW w:w="1559" w:type="dxa"/>
          </w:tcPr>
          <w:p w:rsidR="00ED7FCD" w:rsidRPr="00976E2F" w:rsidRDefault="00ED7FCD" w:rsidP="008C7C47">
            <w:pPr>
              <w:rPr>
                <w:b w:val="0"/>
                <w:lang w:val="sr-Cyrl-RS"/>
              </w:rPr>
            </w:pPr>
            <w:r>
              <w:rPr>
                <w:b w:val="0"/>
                <w:lang w:val="sr-Cyrl-RS"/>
              </w:rPr>
              <w:t>Време реализације</w:t>
            </w:r>
            <w:r w:rsidR="00976E2F">
              <w:rPr>
                <w:b w:val="0"/>
                <w:lang w:val="sr-Latn-RS"/>
              </w:rPr>
              <w:t xml:space="preserve"> (</w:t>
            </w:r>
            <w:r w:rsidR="00976E2F">
              <w:rPr>
                <w:b w:val="0"/>
                <w:lang w:val="sr-Cyrl-RS"/>
              </w:rPr>
              <w:t>дел. број)</w:t>
            </w:r>
          </w:p>
        </w:tc>
        <w:tc>
          <w:tcPr>
            <w:tcW w:w="1701" w:type="dxa"/>
          </w:tcPr>
          <w:p w:rsidR="00ED7FCD" w:rsidRDefault="00ED7FCD" w:rsidP="008C7C47">
            <w:pPr>
              <w:rPr>
                <w:b w:val="0"/>
                <w:lang w:val="sr-Cyrl-RS"/>
              </w:rPr>
            </w:pPr>
            <w:r>
              <w:rPr>
                <w:b w:val="0"/>
                <w:lang w:val="sr-Cyrl-RS"/>
              </w:rPr>
              <w:t>Носиоци активности</w:t>
            </w:r>
          </w:p>
        </w:tc>
        <w:tc>
          <w:tcPr>
            <w:tcW w:w="1985" w:type="dxa"/>
          </w:tcPr>
          <w:p w:rsidR="00ED7FCD" w:rsidRDefault="00ED7FCD" w:rsidP="008C7C47">
            <w:pPr>
              <w:rPr>
                <w:b w:val="0"/>
                <w:lang w:val="sr-Cyrl-RS"/>
              </w:rPr>
            </w:pPr>
            <w:r>
              <w:rPr>
                <w:b w:val="0"/>
                <w:lang w:val="sr-Cyrl-RS"/>
              </w:rPr>
              <w:t>Критеријум успеха</w:t>
            </w:r>
          </w:p>
        </w:tc>
      </w:tr>
      <w:tr w:rsidR="00ED7FCD" w:rsidTr="004504CC">
        <w:tc>
          <w:tcPr>
            <w:tcW w:w="675" w:type="dxa"/>
          </w:tcPr>
          <w:p w:rsidR="00ED7FCD" w:rsidRPr="009C2ECD" w:rsidRDefault="00ED7FCD" w:rsidP="002E077A">
            <w:pPr>
              <w:pStyle w:val="ListParagraph"/>
              <w:numPr>
                <w:ilvl w:val="0"/>
                <w:numId w:val="49"/>
              </w:numPr>
              <w:rPr>
                <w:lang w:val="sr-Cyrl-RS"/>
              </w:rPr>
            </w:pPr>
          </w:p>
        </w:tc>
        <w:tc>
          <w:tcPr>
            <w:tcW w:w="4111" w:type="dxa"/>
          </w:tcPr>
          <w:p w:rsidR="00BF204E" w:rsidRPr="005E7D80" w:rsidRDefault="00BF204E" w:rsidP="002E077A">
            <w:pPr>
              <w:pStyle w:val="ListParagraph"/>
              <w:numPr>
                <w:ilvl w:val="0"/>
                <w:numId w:val="57"/>
              </w:numPr>
              <w:ind w:left="335" w:hanging="283"/>
              <w:rPr>
                <w:rFonts w:ascii="Times New Roman" w:hAnsi="Times New Roman" w:cs="Times New Roman"/>
                <w:lang w:val="sr-Cyrl-RS"/>
              </w:rPr>
            </w:pPr>
            <w:r w:rsidRPr="005E7D80">
              <w:rPr>
                <w:rFonts w:ascii="Times New Roman" w:hAnsi="Times New Roman" w:cs="Times New Roman"/>
                <w:lang w:val="sr-Cyrl-RS"/>
              </w:rPr>
              <w:t xml:space="preserve">Испитни рок (поправни, разредни, матурски, ванредни испити) </w:t>
            </w:r>
          </w:p>
          <w:p w:rsidR="00ED7FCD" w:rsidRPr="005E7D80" w:rsidRDefault="00BF204E" w:rsidP="002E077A">
            <w:pPr>
              <w:pStyle w:val="ListParagraph"/>
              <w:numPr>
                <w:ilvl w:val="0"/>
                <w:numId w:val="57"/>
              </w:numPr>
              <w:ind w:left="335" w:hanging="283"/>
              <w:rPr>
                <w:lang w:val="sr-Cyrl-RS"/>
              </w:rPr>
            </w:pPr>
            <w:r w:rsidRPr="005E7D80">
              <w:rPr>
                <w:rFonts w:ascii="Times New Roman" w:hAnsi="Times New Roman" w:cs="Times New Roman"/>
                <w:lang w:val="sr-Cyrl-RS"/>
              </w:rPr>
              <w:t>Састанци по одсецима- термини</w:t>
            </w:r>
          </w:p>
        </w:tc>
        <w:tc>
          <w:tcPr>
            <w:tcW w:w="1559" w:type="dxa"/>
          </w:tcPr>
          <w:p w:rsidR="00ED7FCD" w:rsidRDefault="00ED7FCD" w:rsidP="00661A59">
            <w:pPr>
              <w:rPr>
                <w:b w:val="0"/>
                <w:lang w:val="sr-Cyrl-RS"/>
              </w:rPr>
            </w:pPr>
            <w:r>
              <w:rPr>
                <w:b w:val="0"/>
                <w:lang w:val="sr-Cyrl-RS"/>
              </w:rPr>
              <w:t>17.08.2022.</w:t>
            </w:r>
          </w:p>
        </w:tc>
        <w:tc>
          <w:tcPr>
            <w:tcW w:w="1701" w:type="dxa"/>
          </w:tcPr>
          <w:p w:rsidR="00ED7FCD" w:rsidRPr="005E7D80" w:rsidRDefault="009C2ECD" w:rsidP="009C2ECD">
            <w:pPr>
              <w:rPr>
                <w:b w:val="0"/>
                <w:sz w:val="22"/>
                <w:szCs w:val="22"/>
                <w:lang w:val="sr-Cyrl-RS"/>
              </w:rPr>
            </w:pPr>
            <w:r w:rsidRPr="005E7D80">
              <w:rPr>
                <w:b w:val="0"/>
                <w:sz w:val="22"/>
                <w:szCs w:val="22"/>
                <w:lang w:val="sr-Cyrl-RS"/>
              </w:rPr>
              <w:t>Директор,</w:t>
            </w:r>
            <w:r w:rsidR="005A66AC" w:rsidRPr="005E7D80">
              <w:rPr>
                <w:b w:val="0"/>
                <w:sz w:val="22"/>
                <w:szCs w:val="22"/>
                <w:lang w:val="hu-HU"/>
              </w:rPr>
              <w:t xml:space="preserve"> </w:t>
            </w:r>
            <w:r w:rsidRPr="005E7D80">
              <w:rPr>
                <w:b w:val="0"/>
                <w:sz w:val="22"/>
                <w:szCs w:val="22"/>
                <w:lang w:val="sr-Cyrl-RS"/>
              </w:rPr>
              <w:t>стручна служба, чланови НВ</w:t>
            </w:r>
          </w:p>
        </w:tc>
        <w:tc>
          <w:tcPr>
            <w:tcW w:w="1985" w:type="dxa"/>
          </w:tcPr>
          <w:p w:rsidR="00ED7FCD" w:rsidRDefault="00C266EB" w:rsidP="00661A59">
            <w:pPr>
              <w:rPr>
                <w:b w:val="0"/>
                <w:lang w:val="sr-Cyrl-RS"/>
              </w:rPr>
            </w:pPr>
            <w:r>
              <w:rPr>
                <w:b w:val="0"/>
                <w:lang w:val="sr-Cyrl-RS"/>
              </w:rPr>
              <w:t>План попревних, разредних, матурских и ванредних испита за август</w:t>
            </w:r>
          </w:p>
          <w:p w:rsidR="00C266EB" w:rsidRDefault="00C266EB" w:rsidP="00661A59">
            <w:pPr>
              <w:rPr>
                <w:b w:val="0"/>
                <w:lang w:val="sr-Cyrl-RS"/>
              </w:rPr>
            </w:pPr>
            <w:r>
              <w:rPr>
                <w:b w:val="0"/>
                <w:lang w:val="sr-Cyrl-RS"/>
              </w:rPr>
              <w:t xml:space="preserve">План састанака </w:t>
            </w:r>
          </w:p>
        </w:tc>
      </w:tr>
      <w:tr w:rsidR="00ED7FCD" w:rsidTr="004504CC">
        <w:tc>
          <w:tcPr>
            <w:tcW w:w="675" w:type="dxa"/>
          </w:tcPr>
          <w:p w:rsidR="00ED7FCD" w:rsidRPr="009C2ECD" w:rsidRDefault="00ED7FCD" w:rsidP="002E077A">
            <w:pPr>
              <w:pStyle w:val="ListParagraph"/>
              <w:numPr>
                <w:ilvl w:val="0"/>
                <w:numId w:val="49"/>
              </w:numPr>
              <w:rPr>
                <w:lang w:val="sr-Cyrl-RS"/>
              </w:rPr>
            </w:pPr>
          </w:p>
        </w:tc>
        <w:tc>
          <w:tcPr>
            <w:tcW w:w="4111" w:type="dxa"/>
          </w:tcPr>
          <w:p w:rsidR="00BF204E" w:rsidRPr="005E7D80" w:rsidRDefault="00BF204E" w:rsidP="002E077A">
            <w:pPr>
              <w:pStyle w:val="ListParagraph"/>
              <w:numPr>
                <w:ilvl w:val="0"/>
                <w:numId w:val="58"/>
              </w:numPr>
              <w:ind w:left="335" w:hanging="283"/>
              <w:rPr>
                <w:rFonts w:ascii="Times New Roman" w:hAnsi="Times New Roman" w:cs="Times New Roman"/>
                <w:lang w:val="sr-Cyrl-RS"/>
              </w:rPr>
            </w:pPr>
            <w:r w:rsidRPr="005E7D80">
              <w:rPr>
                <w:rFonts w:ascii="Times New Roman" w:hAnsi="Times New Roman" w:cs="Times New Roman"/>
                <w:lang w:val="sr-Cyrl-RS"/>
              </w:rPr>
              <w:t>Извештај успеха на поправним и разредним испитима (ОМШ и СМШ)</w:t>
            </w:r>
          </w:p>
          <w:p w:rsidR="00BF204E" w:rsidRPr="005E7D80" w:rsidRDefault="00BF204E" w:rsidP="002E077A">
            <w:pPr>
              <w:pStyle w:val="ListParagraph"/>
              <w:numPr>
                <w:ilvl w:val="0"/>
                <w:numId w:val="58"/>
              </w:numPr>
              <w:ind w:left="335" w:hanging="283"/>
              <w:rPr>
                <w:rFonts w:ascii="Times New Roman" w:hAnsi="Times New Roman" w:cs="Times New Roman"/>
                <w:lang w:val="sr-Cyrl-RS"/>
              </w:rPr>
            </w:pPr>
            <w:r w:rsidRPr="005E7D80">
              <w:rPr>
                <w:rFonts w:ascii="Times New Roman" w:hAnsi="Times New Roman" w:cs="Times New Roman"/>
                <w:lang w:val="sr-Cyrl-RS"/>
              </w:rPr>
              <w:lastRenderedPageBreak/>
              <w:t>Извештај о самовредновању за школску 2021/22. годину</w:t>
            </w:r>
          </w:p>
          <w:p w:rsidR="00ED7FCD" w:rsidRPr="005E7D80" w:rsidRDefault="00BF204E" w:rsidP="002E077A">
            <w:pPr>
              <w:pStyle w:val="ListParagraph"/>
              <w:numPr>
                <w:ilvl w:val="0"/>
                <w:numId w:val="58"/>
              </w:numPr>
              <w:ind w:left="335" w:hanging="283"/>
              <w:rPr>
                <w:lang w:val="sr-Cyrl-RS"/>
              </w:rPr>
            </w:pPr>
            <w:r w:rsidRPr="005E7D80">
              <w:rPr>
                <w:rFonts w:ascii="Times New Roman" w:hAnsi="Times New Roman" w:cs="Times New Roman"/>
                <w:lang w:val="sr-Cyrl-RS"/>
              </w:rPr>
              <w:t>Презентација података о упису матураната на факултете</w:t>
            </w:r>
          </w:p>
        </w:tc>
        <w:tc>
          <w:tcPr>
            <w:tcW w:w="1559" w:type="dxa"/>
          </w:tcPr>
          <w:p w:rsidR="00ED7FCD" w:rsidRDefault="00ED7FCD" w:rsidP="00661A59">
            <w:pPr>
              <w:rPr>
                <w:b w:val="0"/>
                <w:lang w:val="hu-HU"/>
              </w:rPr>
            </w:pPr>
            <w:r>
              <w:rPr>
                <w:b w:val="0"/>
                <w:lang w:val="sr-Cyrl-RS"/>
              </w:rPr>
              <w:lastRenderedPageBreak/>
              <w:t>30.08.2022.</w:t>
            </w:r>
          </w:p>
          <w:p w:rsidR="00036374" w:rsidRPr="00036374" w:rsidRDefault="00036374" w:rsidP="00661A59">
            <w:pPr>
              <w:rPr>
                <w:b w:val="0"/>
                <w:lang w:val="hu-HU"/>
              </w:rPr>
            </w:pPr>
            <w:r>
              <w:rPr>
                <w:b w:val="0"/>
                <w:lang w:val="hu-HU"/>
              </w:rPr>
              <w:t>(561/22)</w:t>
            </w:r>
          </w:p>
        </w:tc>
        <w:tc>
          <w:tcPr>
            <w:tcW w:w="1701" w:type="dxa"/>
          </w:tcPr>
          <w:p w:rsidR="00ED7FCD" w:rsidRPr="005E7D80" w:rsidRDefault="009C2ECD" w:rsidP="00661A59">
            <w:pPr>
              <w:rPr>
                <w:b w:val="0"/>
                <w:sz w:val="22"/>
                <w:szCs w:val="22"/>
                <w:lang w:val="sr-Cyrl-RS"/>
              </w:rPr>
            </w:pPr>
            <w:r w:rsidRPr="005E7D80">
              <w:rPr>
                <w:b w:val="0"/>
                <w:sz w:val="22"/>
                <w:szCs w:val="22"/>
                <w:lang w:val="sr-Cyrl-RS"/>
              </w:rPr>
              <w:t>Директор,</w:t>
            </w:r>
            <w:r w:rsidR="005A66AC" w:rsidRPr="005E7D80">
              <w:rPr>
                <w:b w:val="0"/>
                <w:sz w:val="22"/>
                <w:szCs w:val="22"/>
                <w:lang w:val="hu-HU"/>
              </w:rPr>
              <w:t xml:space="preserve"> </w:t>
            </w:r>
            <w:r w:rsidRPr="005E7D80">
              <w:rPr>
                <w:b w:val="0"/>
                <w:sz w:val="22"/>
                <w:szCs w:val="22"/>
                <w:lang w:val="sr-Cyrl-RS"/>
              </w:rPr>
              <w:t xml:space="preserve">стручна служба, </w:t>
            </w:r>
            <w:r w:rsidRPr="005E7D80">
              <w:rPr>
                <w:b w:val="0"/>
                <w:sz w:val="22"/>
                <w:szCs w:val="22"/>
                <w:lang w:val="sr-Cyrl-RS"/>
              </w:rPr>
              <w:lastRenderedPageBreak/>
              <w:t>чланови НВ</w:t>
            </w:r>
          </w:p>
        </w:tc>
        <w:tc>
          <w:tcPr>
            <w:tcW w:w="1985" w:type="dxa"/>
          </w:tcPr>
          <w:p w:rsidR="00ED7FCD" w:rsidRDefault="00C266EB" w:rsidP="00661A59">
            <w:pPr>
              <w:rPr>
                <w:b w:val="0"/>
                <w:lang w:val="sr-Cyrl-RS"/>
              </w:rPr>
            </w:pPr>
            <w:r>
              <w:rPr>
                <w:b w:val="0"/>
                <w:lang w:val="sr-Cyrl-RS"/>
              </w:rPr>
              <w:lastRenderedPageBreak/>
              <w:t xml:space="preserve">Извештај успеха на поправним и разредним </w:t>
            </w:r>
            <w:r>
              <w:rPr>
                <w:b w:val="0"/>
                <w:lang w:val="sr-Cyrl-RS"/>
              </w:rPr>
              <w:lastRenderedPageBreak/>
              <w:t>испитима</w:t>
            </w:r>
          </w:p>
          <w:p w:rsidR="00C266EB" w:rsidRDefault="00C266EB" w:rsidP="00661A59">
            <w:pPr>
              <w:rPr>
                <w:b w:val="0"/>
                <w:lang w:val="sr-Cyrl-RS"/>
              </w:rPr>
            </w:pPr>
            <w:r>
              <w:rPr>
                <w:b w:val="0"/>
                <w:lang w:val="sr-Cyrl-RS"/>
              </w:rPr>
              <w:t>Извештај о самовредновању</w:t>
            </w:r>
          </w:p>
          <w:p w:rsidR="00C266EB" w:rsidRDefault="00C266EB" w:rsidP="00661A59">
            <w:pPr>
              <w:rPr>
                <w:b w:val="0"/>
                <w:lang w:val="sr-Cyrl-RS"/>
              </w:rPr>
            </w:pPr>
            <w:r>
              <w:rPr>
                <w:b w:val="0"/>
                <w:lang w:val="sr-Cyrl-RS"/>
              </w:rPr>
              <w:t>Презентација</w:t>
            </w:r>
          </w:p>
        </w:tc>
      </w:tr>
      <w:tr w:rsidR="00ED7FCD" w:rsidTr="004504CC">
        <w:tc>
          <w:tcPr>
            <w:tcW w:w="675" w:type="dxa"/>
          </w:tcPr>
          <w:p w:rsidR="00ED7FCD" w:rsidRPr="009C2ECD" w:rsidRDefault="00ED7FCD" w:rsidP="002E077A">
            <w:pPr>
              <w:pStyle w:val="ListParagraph"/>
              <w:numPr>
                <w:ilvl w:val="0"/>
                <w:numId w:val="49"/>
              </w:numPr>
              <w:rPr>
                <w:lang w:val="sr-Cyrl-RS"/>
              </w:rPr>
            </w:pPr>
          </w:p>
        </w:tc>
        <w:tc>
          <w:tcPr>
            <w:tcW w:w="4111" w:type="dxa"/>
          </w:tcPr>
          <w:p w:rsidR="001A2FCC" w:rsidRPr="005E7D80" w:rsidRDefault="001A2FCC" w:rsidP="002E077A">
            <w:pPr>
              <w:pStyle w:val="ListParagraph"/>
              <w:numPr>
                <w:ilvl w:val="0"/>
                <w:numId w:val="59"/>
              </w:numPr>
              <w:ind w:left="335" w:hanging="335"/>
              <w:rPr>
                <w:rFonts w:ascii="Times New Roman" w:hAnsi="Times New Roman" w:cs="Times New Roman"/>
                <w:lang w:val="sr-Cyrl-RS"/>
              </w:rPr>
            </w:pPr>
            <w:r w:rsidRPr="005E7D80">
              <w:rPr>
                <w:rFonts w:ascii="Times New Roman" w:hAnsi="Times New Roman" w:cs="Times New Roman"/>
                <w:lang w:val="sr-Cyrl-RS"/>
              </w:rPr>
              <w:t>Разматрање  Извештаја о раду директора за школску 2021/2022. годину</w:t>
            </w:r>
          </w:p>
          <w:p w:rsidR="001A2FCC" w:rsidRPr="005E7D80" w:rsidRDefault="001A2FCC" w:rsidP="002E077A">
            <w:pPr>
              <w:pStyle w:val="ListParagraph"/>
              <w:numPr>
                <w:ilvl w:val="0"/>
                <w:numId w:val="59"/>
              </w:numPr>
              <w:ind w:left="335" w:hanging="335"/>
              <w:rPr>
                <w:rFonts w:ascii="Times New Roman" w:hAnsi="Times New Roman" w:cs="Times New Roman"/>
                <w:lang w:val="sr-Cyrl-RS"/>
              </w:rPr>
            </w:pPr>
            <w:r w:rsidRPr="005E7D80">
              <w:rPr>
                <w:rFonts w:ascii="Times New Roman" w:hAnsi="Times New Roman" w:cs="Times New Roman"/>
                <w:lang w:val="sr-Cyrl-RS"/>
              </w:rPr>
              <w:t>Разматрање  Извештаја о реализацији Годишњег плана рада школе за школску 2021/2022. годину</w:t>
            </w:r>
          </w:p>
          <w:p w:rsidR="001A2FCC" w:rsidRPr="005E7D80" w:rsidRDefault="001A2FCC" w:rsidP="002E077A">
            <w:pPr>
              <w:pStyle w:val="ListParagraph"/>
              <w:numPr>
                <w:ilvl w:val="0"/>
                <w:numId w:val="59"/>
              </w:numPr>
              <w:ind w:left="335" w:hanging="335"/>
              <w:rPr>
                <w:rFonts w:ascii="Times New Roman" w:hAnsi="Times New Roman" w:cs="Times New Roman"/>
                <w:lang w:val="sr-Cyrl-RS"/>
              </w:rPr>
            </w:pPr>
            <w:r w:rsidRPr="005E7D80">
              <w:rPr>
                <w:rFonts w:ascii="Times New Roman" w:hAnsi="Times New Roman" w:cs="Times New Roman"/>
                <w:lang w:val="sr-Cyrl-RS"/>
              </w:rPr>
              <w:t>Разматрање  Извештаја о остваривању развојног плана школе на годишњем нивоу, за школску 2021/2022 годину</w:t>
            </w:r>
          </w:p>
          <w:p w:rsidR="001A2FCC" w:rsidRPr="005E7D80" w:rsidRDefault="001A2FCC" w:rsidP="002E077A">
            <w:pPr>
              <w:pStyle w:val="ListParagraph"/>
              <w:numPr>
                <w:ilvl w:val="0"/>
                <w:numId w:val="59"/>
              </w:numPr>
              <w:ind w:left="335" w:hanging="335"/>
              <w:rPr>
                <w:rFonts w:ascii="Times New Roman" w:hAnsi="Times New Roman" w:cs="Times New Roman"/>
                <w:lang w:val="sr-Cyrl-RS"/>
              </w:rPr>
            </w:pPr>
            <w:r w:rsidRPr="005E7D80">
              <w:rPr>
                <w:rFonts w:ascii="Times New Roman" w:hAnsi="Times New Roman" w:cs="Times New Roman"/>
                <w:lang w:val="sr-Cyrl-RS"/>
              </w:rPr>
              <w:t>Разматрање  Плана стручног усавршавања за школску 2022/2023 годину</w:t>
            </w:r>
          </w:p>
          <w:p w:rsidR="00ED7FCD" w:rsidRPr="005E7D80" w:rsidRDefault="001A2FCC" w:rsidP="002E077A">
            <w:pPr>
              <w:pStyle w:val="ListParagraph"/>
              <w:numPr>
                <w:ilvl w:val="0"/>
                <w:numId w:val="59"/>
              </w:numPr>
              <w:ind w:left="335" w:hanging="335"/>
              <w:rPr>
                <w:lang w:val="sr-Cyrl-RS"/>
              </w:rPr>
            </w:pPr>
            <w:r w:rsidRPr="005E7D80">
              <w:rPr>
                <w:rFonts w:ascii="Times New Roman" w:hAnsi="Times New Roman" w:cs="Times New Roman"/>
                <w:lang w:val="sr-Cyrl-RS"/>
              </w:rPr>
              <w:t>Разматрање  Годишњег плана рада за школску 2022/2023. годину</w:t>
            </w:r>
          </w:p>
        </w:tc>
        <w:tc>
          <w:tcPr>
            <w:tcW w:w="1559" w:type="dxa"/>
          </w:tcPr>
          <w:p w:rsidR="00ED7FCD" w:rsidRDefault="00ED7FCD" w:rsidP="00661A59">
            <w:pPr>
              <w:rPr>
                <w:b w:val="0"/>
                <w:lang w:val="hu-HU"/>
              </w:rPr>
            </w:pPr>
            <w:r>
              <w:rPr>
                <w:b w:val="0"/>
                <w:lang w:val="sr-Cyrl-RS"/>
              </w:rPr>
              <w:t>15.09.2022.</w:t>
            </w:r>
          </w:p>
          <w:p w:rsidR="005A66AC" w:rsidRPr="005A66AC" w:rsidRDefault="005A66AC" w:rsidP="00661A59">
            <w:pPr>
              <w:rPr>
                <w:b w:val="0"/>
                <w:lang w:val="hu-HU"/>
              </w:rPr>
            </w:pPr>
            <w:r>
              <w:rPr>
                <w:b w:val="0"/>
                <w:lang w:val="hu-HU"/>
              </w:rPr>
              <w:t>(607/22)</w:t>
            </w:r>
          </w:p>
        </w:tc>
        <w:tc>
          <w:tcPr>
            <w:tcW w:w="1701" w:type="dxa"/>
          </w:tcPr>
          <w:p w:rsidR="00ED7FCD" w:rsidRPr="005E7D80" w:rsidRDefault="009C2ECD" w:rsidP="00661A59">
            <w:pPr>
              <w:rPr>
                <w:b w:val="0"/>
                <w:sz w:val="22"/>
                <w:szCs w:val="22"/>
                <w:lang w:val="sr-Cyrl-RS"/>
              </w:rPr>
            </w:pPr>
            <w:r w:rsidRPr="005E7D80">
              <w:rPr>
                <w:b w:val="0"/>
                <w:sz w:val="22"/>
                <w:szCs w:val="22"/>
                <w:lang w:val="sr-Cyrl-RS"/>
              </w:rPr>
              <w:t>Директор,</w:t>
            </w:r>
            <w:r w:rsidR="005A66AC" w:rsidRPr="005E7D80">
              <w:rPr>
                <w:b w:val="0"/>
                <w:sz w:val="22"/>
                <w:szCs w:val="22"/>
                <w:lang w:val="hu-HU"/>
              </w:rPr>
              <w:t xml:space="preserve"> </w:t>
            </w:r>
            <w:r w:rsidRPr="005E7D80">
              <w:rPr>
                <w:b w:val="0"/>
                <w:sz w:val="22"/>
                <w:szCs w:val="22"/>
                <w:lang w:val="sr-Cyrl-RS"/>
              </w:rPr>
              <w:t>стручна служба, чланови НВ</w:t>
            </w:r>
          </w:p>
        </w:tc>
        <w:tc>
          <w:tcPr>
            <w:tcW w:w="1985" w:type="dxa"/>
          </w:tcPr>
          <w:p w:rsidR="004504CC" w:rsidRPr="004504CC" w:rsidRDefault="004504CC" w:rsidP="004504CC">
            <w:pPr>
              <w:pStyle w:val="Default"/>
              <w:rPr>
                <w:rFonts w:ascii="Times New Roman" w:hAnsi="Times New Roman" w:cs="Times New Roman"/>
                <w:b w:val="0"/>
                <w:sz w:val="22"/>
                <w:szCs w:val="22"/>
                <w:lang w:val="sr-Cyrl-RS"/>
              </w:rPr>
            </w:pPr>
            <w:r w:rsidRPr="004504CC">
              <w:rPr>
                <w:rFonts w:ascii="Times New Roman" w:hAnsi="Times New Roman" w:cs="Times New Roman"/>
                <w:b w:val="0"/>
                <w:sz w:val="22"/>
                <w:szCs w:val="22"/>
                <w:lang w:val="sr-Cyrl-RS"/>
              </w:rPr>
              <w:t>Извештај о раду директора,</w:t>
            </w:r>
          </w:p>
          <w:p w:rsidR="004504CC" w:rsidRPr="004504CC" w:rsidRDefault="004504CC" w:rsidP="004504CC">
            <w:pPr>
              <w:pStyle w:val="Default"/>
              <w:rPr>
                <w:rFonts w:ascii="Times New Roman" w:hAnsi="Times New Roman" w:cs="Times New Roman"/>
                <w:b w:val="0"/>
                <w:sz w:val="22"/>
                <w:szCs w:val="22"/>
                <w:lang w:val="sr-Cyrl-RS"/>
              </w:rPr>
            </w:pPr>
            <w:r w:rsidRPr="004504CC">
              <w:rPr>
                <w:rFonts w:ascii="Times New Roman" w:hAnsi="Times New Roman" w:cs="Times New Roman"/>
                <w:b w:val="0"/>
                <w:sz w:val="22"/>
                <w:szCs w:val="22"/>
                <w:lang w:val="sr-Cyrl-RS"/>
              </w:rPr>
              <w:t>Извештај о реализацији Годишњег плана рада</w:t>
            </w:r>
          </w:p>
          <w:p w:rsidR="004504CC" w:rsidRPr="004504CC" w:rsidRDefault="004504CC" w:rsidP="004504CC">
            <w:pPr>
              <w:pStyle w:val="Default"/>
              <w:rPr>
                <w:rFonts w:ascii="Times New Roman" w:hAnsi="Times New Roman" w:cs="Times New Roman"/>
                <w:b w:val="0"/>
                <w:sz w:val="22"/>
                <w:szCs w:val="22"/>
                <w:lang w:val="sr-Cyrl-RS"/>
              </w:rPr>
            </w:pPr>
            <w:r w:rsidRPr="004504CC">
              <w:rPr>
                <w:rFonts w:ascii="Times New Roman" w:hAnsi="Times New Roman" w:cs="Times New Roman"/>
                <w:b w:val="0"/>
                <w:sz w:val="22"/>
                <w:szCs w:val="22"/>
                <w:lang w:val="sr-Cyrl-RS"/>
              </w:rPr>
              <w:t>Извештаја о остваривању развојног плана школе</w:t>
            </w:r>
          </w:p>
          <w:p w:rsidR="004504CC" w:rsidRPr="004504CC" w:rsidRDefault="004504CC" w:rsidP="004504CC">
            <w:pPr>
              <w:pStyle w:val="Default"/>
              <w:rPr>
                <w:rFonts w:ascii="Times New Roman" w:hAnsi="Times New Roman" w:cs="Times New Roman"/>
                <w:b w:val="0"/>
                <w:sz w:val="22"/>
                <w:szCs w:val="22"/>
                <w:lang w:val="sr-Cyrl-RS"/>
              </w:rPr>
            </w:pPr>
            <w:r w:rsidRPr="004504CC">
              <w:rPr>
                <w:rFonts w:ascii="Times New Roman" w:hAnsi="Times New Roman" w:cs="Times New Roman"/>
                <w:b w:val="0"/>
                <w:sz w:val="22"/>
                <w:szCs w:val="22"/>
                <w:lang w:val="sr-Cyrl-RS"/>
              </w:rPr>
              <w:t>План стручног усавршавања</w:t>
            </w:r>
          </w:p>
          <w:p w:rsidR="004504CC" w:rsidRPr="004504CC" w:rsidRDefault="004504CC" w:rsidP="004504CC">
            <w:pPr>
              <w:pStyle w:val="Default"/>
              <w:rPr>
                <w:rFonts w:ascii="Times New Roman" w:hAnsi="Times New Roman" w:cs="Times New Roman"/>
                <w:b w:val="0"/>
                <w:sz w:val="22"/>
                <w:szCs w:val="22"/>
              </w:rPr>
            </w:pPr>
            <w:r w:rsidRPr="004504CC">
              <w:rPr>
                <w:rFonts w:ascii="Times New Roman" w:hAnsi="Times New Roman" w:cs="Times New Roman"/>
                <w:b w:val="0"/>
                <w:sz w:val="22"/>
                <w:szCs w:val="22"/>
              </w:rPr>
              <w:t xml:space="preserve">Годишњи план рада школе </w:t>
            </w:r>
          </w:p>
          <w:p w:rsidR="00ED7FCD" w:rsidRDefault="00ED7FCD" w:rsidP="004504CC">
            <w:pPr>
              <w:rPr>
                <w:b w:val="0"/>
                <w:lang w:val="sr-Cyrl-RS"/>
              </w:rPr>
            </w:pPr>
          </w:p>
        </w:tc>
      </w:tr>
      <w:tr w:rsidR="00ED7FCD" w:rsidTr="004504CC">
        <w:tc>
          <w:tcPr>
            <w:tcW w:w="675" w:type="dxa"/>
          </w:tcPr>
          <w:p w:rsidR="00ED7FCD" w:rsidRPr="009C2ECD" w:rsidRDefault="00ED7FCD" w:rsidP="002E077A">
            <w:pPr>
              <w:pStyle w:val="ListParagraph"/>
              <w:numPr>
                <w:ilvl w:val="0"/>
                <w:numId w:val="49"/>
              </w:numPr>
              <w:rPr>
                <w:lang w:val="sr-Cyrl-RS"/>
              </w:rPr>
            </w:pPr>
          </w:p>
        </w:tc>
        <w:tc>
          <w:tcPr>
            <w:tcW w:w="4111" w:type="dxa"/>
          </w:tcPr>
          <w:p w:rsidR="005A66AC" w:rsidRPr="005E7D80" w:rsidRDefault="005A66AC" w:rsidP="002E077A">
            <w:pPr>
              <w:pStyle w:val="ListParagraph"/>
              <w:numPr>
                <w:ilvl w:val="0"/>
                <w:numId w:val="60"/>
              </w:numPr>
              <w:ind w:left="318" w:hanging="284"/>
              <w:rPr>
                <w:rFonts w:ascii="Times New Roman" w:hAnsi="Times New Roman" w:cs="Times New Roman"/>
                <w:lang w:val="sr-Cyrl-RS"/>
              </w:rPr>
            </w:pPr>
            <w:r w:rsidRPr="005E7D80">
              <w:rPr>
                <w:rFonts w:ascii="Times New Roman" w:hAnsi="Times New Roman" w:cs="Times New Roman"/>
                <w:lang w:val="sr-Cyrl-RS"/>
              </w:rPr>
              <w:t>усвајање Извеш</w:t>
            </w:r>
            <w:r w:rsidR="00C266EB">
              <w:rPr>
                <w:rFonts w:ascii="Times New Roman" w:hAnsi="Times New Roman" w:cs="Times New Roman"/>
                <w:lang w:val="sr-Cyrl-RS"/>
              </w:rPr>
              <w:t>таја о успеху ученика на крају 1.</w:t>
            </w:r>
            <w:r w:rsidRPr="005E7D80">
              <w:rPr>
                <w:rFonts w:ascii="Times New Roman" w:hAnsi="Times New Roman" w:cs="Times New Roman"/>
                <w:lang w:val="sr-Cyrl-RS"/>
              </w:rPr>
              <w:t xml:space="preserve"> квартала ОМШ и СМШ</w:t>
            </w:r>
          </w:p>
          <w:p w:rsidR="00ED7FCD" w:rsidRPr="005E7D80" w:rsidRDefault="005A66AC" w:rsidP="002E077A">
            <w:pPr>
              <w:pStyle w:val="ListParagraph"/>
              <w:numPr>
                <w:ilvl w:val="0"/>
                <w:numId w:val="60"/>
              </w:numPr>
              <w:ind w:left="318" w:hanging="284"/>
              <w:rPr>
                <w:rFonts w:ascii="Times New Roman" w:hAnsi="Times New Roman" w:cs="Times New Roman"/>
                <w:lang w:val="sr-Cyrl-RS"/>
              </w:rPr>
            </w:pPr>
            <w:r w:rsidRPr="005E7D80">
              <w:rPr>
                <w:rFonts w:ascii="Times New Roman" w:hAnsi="Times New Roman" w:cs="Times New Roman"/>
                <w:lang w:val="sr-Cyrl-RS"/>
              </w:rPr>
              <w:t>Презентација - Јачање компетенција наставника и ученика за процењивање остварености образовно-васпитних постигнућа ученика</w:t>
            </w:r>
          </w:p>
        </w:tc>
        <w:tc>
          <w:tcPr>
            <w:tcW w:w="1559" w:type="dxa"/>
          </w:tcPr>
          <w:p w:rsidR="00ED7FCD" w:rsidRDefault="00ED7FCD" w:rsidP="00661A59">
            <w:pPr>
              <w:rPr>
                <w:b w:val="0"/>
                <w:lang w:val="sr-Cyrl-RS"/>
              </w:rPr>
            </w:pPr>
            <w:r>
              <w:rPr>
                <w:b w:val="0"/>
                <w:lang w:val="sr-Cyrl-RS"/>
              </w:rPr>
              <w:t>26.10.2022.</w:t>
            </w:r>
          </w:p>
        </w:tc>
        <w:tc>
          <w:tcPr>
            <w:tcW w:w="1701" w:type="dxa"/>
          </w:tcPr>
          <w:p w:rsidR="00ED7FCD" w:rsidRPr="005E7D80" w:rsidRDefault="009C2ECD" w:rsidP="00661A59">
            <w:pPr>
              <w:rPr>
                <w:b w:val="0"/>
                <w:sz w:val="22"/>
                <w:szCs w:val="22"/>
                <w:lang w:val="sr-Cyrl-RS"/>
              </w:rPr>
            </w:pPr>
            <w:r w:rsidRPr="005E7D80">
              <w:rPr>
                <w:b w:val="0"/>
                <w:sz w:val="22"/>
                <w:szCs w:val="22"/>
                <w:lang w:val="sr-Cyrl-RS"/>
              </w:rPr>
              <w:t>Директор,</w:t>
            </w:r>
            <w:r w:rsidR="005A66AC" w:rsidRPr="005E7D80">
              <w:rPr>
                <w:b w:val="0"/>
                <w:sz w:val="22"/>
                <w:szCs w:val="22"/>
                <w:lang w:val="hu-HU"/>
              </w:rPr>
              <w:t xml:space="preserve"> </w:t>
            </w:r>
            <w:r w:rsidRPr="005E7D80">
              <w:rPr>
                <w:b w:val="0"/>
                <w:sz w:val="22"/>
                <w:szCs w:val="22"/>
                <w:lang w:val="sr-Cyrl-RS"/>
              </w:rPr>
              <w:t>стручна служба, чланови НВ</w:t>
            </w:r>
          </w:p>
        </w:tc>
        <w:tc>
          <w:tcPr>
            <w:tcW w:w="1985" w:type="dxa"/>
          </w:tcPr>
          <w:p w:rsidR="00ED7FCD" w:rsidRDefault="00C266EB" w:rsidP="00661A59">
            <w:pPr>
              <w:rPr>
                <w:b w:val="0"/>
                <w:lang w:val="sr-Cyrl-RS"/>
              </w:rPr>
            </w:pPr>
            <w:r>
              <w:rPr>
                <w:b w:val="0"/>
                <w:lang w:val="sr-Cyrl-RS"/>
              </w:rPr>
              <w:t>Извештај о успеху</w:t>
            </w:r>
          </w:p>
          <w:p w:rsidR="00C266EB" w:rsidRDefault="00C266EB" w:rsidP="00661A59">
            <w:pPr>
              <w:rPr>
                <w:b w:val="0"/>
                <w:lang w:val="sr-Cyrl-RS"/>
              </w:rPr>
            </w:pPr>
            <w:r>
              <w:rPr>
                <w:b w:val="0"/>
                <w:lang w:val="sr-Cyrl-RS"/>
              </w:rPr>
              <w:t>Презентација</w:t>
            </w:r>
          </w:p>
        </w:tc>
      </w:tr>
      <w:tr w:rsidR="00ED7FCD" w:rsidTr="004504CC">
        <w:tc>
          <w:tcPr>
            <w:tcW w:w="675" w:type="dxa"/>
          </w:tcPr>
          <w:p w:rsidR="00ED7FCD" w:rsidRPr="009C2ECD" w:rsidRDefault="00ED7FCD" w:rsidP="002E077A">
            <w:pPr>
              <w:pStyle w:val="ListParagraph"/>
              <w:numPr>
                <w:ilvl w:val="0"/>
                <w:numId w:val="49"/>
              </w:numPr>
              <w:rPr>
                <w:lang w:val="sr-Cyrl-RS"/>
              </w:rPr>
            </w:pPr>
          </w:p>
        </w:tc>
        <w:tc>
          <w:tcPr>
            <w:tcW w:w="4111" w:type="dxa"/>
          </w:tcPr>
          <w:p w:rsidR="00ED7FCD" w:rsidRPr="005E7D80" w:rsidRDefault="005E7D80" w:rsidP="002E077A">
            <w:pPr>
              <w:pStyle w:val="ListParagraph"/>
              <w:numPr>
                <w:ilvl w:val="0"/>
                <w:numId w:val="61"/>
              </w:numPr>
              <w:ind w:left="318" w:hanging="284"/>
              <w:rPr>
                <w:rFonts w:ascii="Times New Roman" w:hAnsi="Times New Roman" w:cs="Times New Roman"/>
                <w:lang w:val="sr-Cyrl-RS"/>
              </w:rPr>
            </w:pPr>
            <w:r w:rsidRPr="005E7D80">
              <w:rPr>
                <w:rFonts w:ascii="Times New Roman" w:hAnsi="Times New Roman" w:cs="Times New Roman"/>
                <w:lang w:val="sr-Cyrl-RS"/>
              </w:rPr>
              <w:t xml:space="preserve">Насиље у школи - презентација </w:t>
            </w:r>
          </w:p>
          <w:p w:rsidR="005E7D80" w:rsidRPr="005E7D80" w:rsidRDefault="005E7D80" w:rsidP="002E077A">
            <w:pPr>
              <w:pStyle w:val="ListParagraph"/>
              <w:numPr>
                <w:ilvl w:val="0"/>
                <w:numId w:val="61"/>
              </w:numPr>
              <w:ind w:left="318" w:hanging="284"/>
              <w:rPr>
                <w:lang w:val="sr-Cyrl-RS"/>
              </w:rPr>
            </w:pPr>
            <w:r w:rsidRPr="005E7D80">
              <w:rPr>
                <w:rFonts w:ascii="Times New Roman" w:hAnsi="Times New Roman" w:cs="Times New Roman"/>
                <w:lang w:val="sr-Cyrl-RS"/>
              </w:rPr>
              <w:t>Нови индикатори за препознавање трговине људима</w:t>
            </w:r>
          </w:p>
        </w:tc>
        <w:tc>
          <w:tcPr>
            <w:tcW w:w="1559" w:type="dxa"/>
          </w:tcPr>
          <w:p w:rsidR="00ED7FCD" w:rsidRDefault="00ED7FCD" w:rsidP="00661A59">
            <w:pPr>
              <w:rPr>
                <w:b w:val="0"/>
                <w:lang w:val="hu-HU"/>
              </w:rPr>
            </w:pPr>
            <w:r>
              <w:rPr>
                <w:b w:val="0"/>
                <w:lang w:val="sr-Cyrl-RS"/>
              </w:rPr>
              <w:t>22.11.2022.</w:t>
            </w:r>
          </w:p>
          <w:p w:rsidR="005A66AC" w:rsidRPr="005A66AC" w:rsidRDefault="005A66AC" w:rsidP="00661A59">
            <w:pPr>
              <w:rPr>
                <w:b w:val="0"/>
                <w:lang w:val="hu-HU"/>
              </w:rPr>
            </w:pPr>
            <w:r>
              <w:rPr>
                <w:b w:val="0"/>
                <w:lang w:val="hu-HU"/>
              </w:rPr>
              <w:t>(792/22)</w:t>
            </w:r>
          </w:p>
        </w:tc>
        <w:tc>
          <w:tcPr>
            <w:tcW w:w="1701" w:type="dxa"/>
          </w:tcPr>
          <w:p w:rsidR="00ED7FCD" w:rsidRPr="005E7D80" w:rsidRDefault="009C2ECD" w:rsidP="00661A59">
            <w:pPr>
              <w:rPr>
                <w:b w:val="0"/>
                <w:sz w:val="22"/>
                <w:szCs w:val="22"/>
                <w:lang w:val="sr-Cyrl-RS"/>
              </w:rPr>
            </w:pPr>
            <w:r w:rsidRPr="005E7D80">
              <w:rPr>
                <w:b w:val="0"/>
                <w:sz w:val="22"/>
                <w:szCs w:val="22"/>
                <w:lang w:val="sr-Cyrl-RS"/>
              </w:rPr>
              <w:t>Директор,</w:t>
            </w:r>
            <w:r w:rsidR="005A66AC" w:rsidRPr="005E7D80">
              <w:rPr>
                <w:b w:val="0"/>
                <w:sz w:val="22"/>
                <w:szCs w:val="22"/>
                <w:lang w:val="hu-HU"/>
              </w:rPr>
              <w:t xml:space="preserve"> </w:t>
            </w:r>
            <w:r w:rsidRPr="005E7D80">
              <w:rPr>
                <w:b w:val="0"/>
                <w:sz w:val="22"/>
                <w:szCs w:val="22"/>
                <w:lang w:val="sr-Cyrl-RS"/>
              </w:rPr>
              <w:t>стручна служба, чланови НВ</w:t>
            </w:r>
          </w:p>
        </w:tc>
        <w:tc>
          <w:tcPr>
            <w:tcW w:w="1985" w:type="dxa"/>
          </w:tcPr>
          <w:p w:rsidR="00ED7FCD" w:rsidRDefault="00C266EB" w:rsidP="00661A59">
            <w:pPr>
              <w:rPr>
                <w:b w:val="0"/>
                <w:lang w:val="sr-Cyrl-RS"/>
              </w:rPr>
            </w:pPr>
            <w:r>
              <w:rPr>
                <w:b w:val="0"/>
                <w:lang w:val="sr-Cyrl-RS"/>
              </w:rPr>
              <w:t>Презентација</w:t>
            </w:r>
          </w:p>
        </w:tc>
      </w:tr>
      <w:tr w:rsidR="00ED7FCD" w:rsidTr="004504CC">
        <w:tc>
          <w:tcPr>
            <w:tcW w:w="675" w:type="dxa"/>
          </w:tcPr>
          <w:p w:rsidR="00ED7FCD" w:rsidRPr="009C2ECD" w:rsidRDefault="00ED7FCD" w:rsidP="002E077A">
            <w:pPr>
              <w:pStyle w:val="ListParagraph"/>
              <w:numPr>
                <w:ilvl w:val="0"/>
                <w:numId w:val="49"/>
              </w:numPr>
              <w:rPr>
                <w:lang w:val="sr-Cyrl-RS"/>
              </w:rPr>
            </w:pPr>
          </w:p>
        </w:tc>
        <w:tc>
          <w:tcPr>
            <w:tcW w:w="4111" w:type="dxa"/>
          </w:tcPr>
          <w:p w:rsidR="005E7D80" w:rsidRPr="005E7D80" w:rsidRDefault="005E7D80" w:rsidP="002E077A">
            <w:pPr>
              <w:pStyle w:val="ListParagraph"/>
              <w:numPr>
                <w:ilvl w:val="0"/>
                <w:numId w:val="62"/>
              </w:numPr>
              <w:ind w:left="318" w:hanging="284"/>
              <w:rPr>
                <w:rFonts w:ascii="Times New Roman" w:hAnsi="Times New Roman" w:cs="Times New Roman"/>
                <w:lang w:val="sr-Latn-RS"/>
              </w:rPr>
            </w:pPr>
            <w:r w:rsidRPr="005E7D80">
              <w:rPr>
                <w:rFonts w:ascii="Times New Roman" w:hAnsi="Times New Roman" w:cs="Times New Roman"/>
                <w:lang w:val="sr-Latn-RS"/>
              </w:rPr>
              <w:t>Усвајање извештаја са одељенског већа ОМШ</w:t>
            </w:r>
          </w:p>
          <w:p w:rsidR="005E7D80" w:rsidRPr="005E7D80" w:rsidRDefault="005E7D80" w:rsidP="002E077A">
            <w:pPr>
              <w:pStyle w:val="ListParagraph"/>
              <w:numPr>
                <w:ilvl w:val="0"/>
                <w:numId w:val="62"/>
              </w:numPr>
              <w:ind w:left="318" w:hanging="284"/>
              <w:rPr>
                <w:rFonts w:ascii="Times New Roman" w:hAnsi="Times New Roman" w:cs="Times New Roman"/>
                <w:lang w:val="sr-Latn-RS"/>
              </w:rPr>
            </w:pPr>
            <w:r w:rsidRPr="005E7D80">
              <w:rPr>
                <w:rFonts w:ascii="Times New Roman" w:hAnsi="Times New Roman" w:cs="Times New Roman"/>
                <w:lang w:val="sr-Latn-RS"/>
              </w:rPr>
              <w:t>Усвајање извештаја са одељенског већа СМШ</w:t>
            </w:r>
          </w:p>
          <w:p w:rsidR="005E7D80" w:rsidRPr="005E7D80" w:rsidRDefault="005E7D80" w:rsidP="002E077A">
            <w:pPr>
              <w:pStyle w:val="ListParagraph"/>
              <w:numPr>
                <w:ilvl w:val="0"/>
                <w:numId w:val="62"/>
              </w:numPr>
              <w:ind w:left="318" w:hanging="284"/>
              <w:rPr>
                <w:rFonts w:ascii="Times New Roman" w:hAnsi="Times New Roman" w:cs="Times New Roman"/>
                <w:lang w:val="sr-Latn-RS"/>
              </w:rPr>
            </w:pPr>
            <w:r w:rsidRPr="005E7D80">
              <w:rPr>
                <w:rFonts w:ascii="Times New Roman" w:hAnsi="Times New Roman" w:cs="Times New Roman"/>
                <w:lang w:val="sr-Latn-RS"/>
              </w:rPr>
              <w:t>Усвајање плана уписа за СМШ</w:t>
            </w:r>
          </w:p>
          <w:p w:rsidR="00ED7FCD" w:rsidRPr="005E7D80" w:rsidRDefault="005E7D80" w:rsidP="002E077A">
            <w:pPr>
              <w:pStyle w:val="ListParagraph"/>
              <w:numPr>
                <w:ilvl w:val="0"/>
                <w:numId w:val="62"/>
              </w:numPr>
              <w:ind w:left="318" w:hanging="284"/>
              <w:rPr>
                <w:lang w:val="sr-Latn-RS"/>
              </w:rPr>
            </w:pPr>
            <w:r w:rsidRPr="005E7D80">
              <w:rPr>
                <w:rFonts w:ascii="Times New Roman" w:hAnsi="Times New Roman" w:cs="Times New Roman"/>
                <w:lang w:val="sr-Latn-RS"/>
              </w:rPr>
              <w:t>Календар дешавања</w:t>
            </w:r>
          </w:p>
        </w:tc>
        <w:tc>
          <w:tcPr>
            <w:tcW w:w="1559" w:type="dxa"/>
          </w:tcPr>
          <w:p w:rsidR="00ED7FCD" w:rsidRDefault="00ED7FCD" w:rsidP="008C7C47">
            <w:pPr>
              <w:rPr>
                <w:b w:val="0"/>
                <w:lang w:val="sr-Latn-RS"/>
              </w:rPr>
            </w:pPr>
            <w:r>
              <w:rPr>
                <w:b w:val="0"/>
                <w:lang w:val="sr-Cyrl-RS"/>
              </w:rPr>
              <w:t>23.12.2022.</w:t>
            </w:r>
          </w:p>
          <w:p w:rsidR="00976E2F" w:rsidRPr="00976E2F" w:rsidRDefault="00976E2F" w:rsidP="008C7C47">
            <w:pPr>
              <w:rPr>
                <w:b w:val="0"/>
                <w:lang w:val="sr-Latn-RS"/>
              </w:rPr>
            </w:pPr>
            <w:r>
              <w:rPr>
                <w:b w:val="0"/>
                <w:lang w:val="sr-Latn-RS"/>
              </w:rPr>
              <w:t>(873-1/22)</w:t>
            </w:r>
          </w:p>
        </w:tc>
        <w:tc>
          <w:tcPr>
            <w:tcW w:w="1701" w:type="dxa"/>
          </w:tcPr>
          <w:p w:rsidR="00ED7FCD" w:rsidRPr="005E7D80" w:rsidRDefault="009C2ECD" w:rsidP="008C7C47">
            <w:pPr>
              <w:rPr>
                <w:b w:val="0"/>
                <w:sz w:val="22"/>
                <w:szCs w:val="22"/>
                <w:lang w:val="sr-Cyrl-RS"/>
              </w:rPr>
            </w:pPr>
            <w:r w:rsidRPr="005E7D80">
              <w:rPr>
                <w:b w:val="0"/>
                <w:sz w:val="22"/>
                <w:szCs w:val="22"/>
                <w:lang w:val="sr-Cyrl-RS"/>
              </w:rPr>
              <w:t>Директор,</w:t>
            </w:r>
            <w:r w:rsidR="005A66AC" w:rsidRPr="005E7D80">
              <w:rPr>
                <w:b w:val="0"/>
                <w:sz w:val="22"/>
                <w:szCs w:val="22"/>
                <w:lang w:val="hu-HU"/>
              </w:rPr>
              <w:t xml:space="preserve"> </w:t>
            </w:r>
            <w:r w:rsidRPr="005E7D80">
              <w:rPr>
                <w:b w:val="0"/>
                <w:sz w:val="22"/>
                <w:szCs w:val="22"/>
                <w:lang w:val="sr-Cyrl-RS"/>
              </w:rPr>
              <w:t>стручна служба, чланови НВ</w:t>
            </w:r>
          </w:p>
        </w:tc>
        <w:tc>
          <w:tcPr>
            <w:tcW w:w="1985" w:type="dxa"/>
          </w:tcPr>
          <w:p w:rsidR="00ED7FCD" w:rsidRDefault="00C266EB" w:rsidP="008C7C47">
            <w:pPr>
              <w:rPr>
                <w:b w:val="0"/>
                <w:lang w:val="sr-Cyrl-RS"/>
              </w:rPr>
            </w:pPr>
            <w:r>
              <w:rPr>
                <w:b w:val="0"/>
                <w:lang w:val="sr-Cyrl-RS"/>
              </w:rPr>
              <w:t>Извештаји са одељењских већа</w:t>
            </w:r>
          </w:p>
          <w:p w:rsidR="00C266EB" w:rsidRDefault="00C266EB" w:rsidP="008C7C47">
            <w:pPr>
              <w:rPr>
                <w:b w:val="0"/>
                <w:lang w:val="sr-Cyrl-RS"/>
              </w:rPr>
            </w:pPr>
            <w:r>
              <w:rPr>
                <w:b w:val="0"/>
                <w:lang w:val="sr-Cyrl-RS"/>
              </w:rPr>
              <w:t>План уписа за СМШ</w:t>
            </w:r>
          </w:p>
          <w:p w:rsidR="00C266EB" w:rsidRDefault="00C266EB" w:rsidP="008C7C47">
            <w:pPr>
              <w:rPr>
                <w:b w:val="0"/>
                <w:lang w:val="sr-Cyrl-RS"/>
              </w:rPr>
            </w:pPr>
            <w:r>
              <w:rPr>
                <w:b w:val="0"/>
                <w:lang w:val="sr-Cyrl-RS"/>
              </w:rPr>
              <w:t>Календар дешавања</w:t>
            </w:r>
          </w:p>
        </w:tc>
      </w:tr>
      <w:tr w:rsidR="00ED7FCD" w:rsidTr="004504CC">
        <w:tc>
          <w:tcPr>
            <w:tcW w:w="675" w:type="dxa"/>
          </w:tcPr>
          <w:p w:rsidR="00ED7FCD" w:rsidRPr="009C2ECD" w:rsidRDefault="00ED7FCD" w:rsidP="002E077A">
            <w:pPr>
              <w:pStyle w:val="ListParagraph"/>
              <w:numPr>
                <w:ilvl w:val="0"/>
                <w:numId w:val="49"/>
              </w:numPr>
              <w:rPr>
                <w:lang w:val="sr-Cyrl-RS"/>
              </w:rPr>
            </w:pPr>
          </w:p>
        </w:tc>
        <w:tc>
          <w:tcPr>
            <w:tcW w:w="4111" w:type="dxa"/>
          </w:tcPr>
          <w:p w:rsidR="00CF4445" w:rsidRPr="00CF4445" w:rsidRDefault="00CF4445" w:rsidP="002E077A">
            <w:pPr>
              <w:pStyle w:val="ListParagraph"/>
              <w:numPr>
                <w:ilvl w:val="0"/>
                <w:numId w:val="63"/>
              </w:numPr>
              <w:ind w:left="318" w:hanging="284"/>
              <w:rPr>
                <w:rFonts w:ascii="Times New Roman" w:hAnsi="Times New Roman" w:cs="Times New Roman"/>
                <w:lang w:val="sr-Cyrl-RS"/>
              </w:rPr>
            </w:pPr>
            <w:r w:rsidRPr="00CF4445">
              <w:rPr>
                <w:rFonts w:ascii="Times New Roman" w:hAnsi="Times New Roman" w:cs="Times New Roman"/>
                <w:lang w:val="sr-Cyrl-RS"/>
              </w:rPr>
              <w:t>Извештај о успеху учени</w:t>
            </w:r>
            <w:r>
              <w:rPr>
                <w:rFonts w:ascii="Times New Roman" w:hAnsi="Times New Roman" w:cs="Times New Roman"/>
                <w:lang w:val="sr-Cyrl-RS"/>
              </w:rPr>
              <w:t>ка који су убрзано напредовали и</w:t>
            </w:r>
            <w:r w:rsidRPr="00CF4445">
              <w:rPr>
                <w:rFonts w:ascii="Times New Roman" w:hAnsi="Times New Roman" w:cs="Times New Roman"/>
                <w:lang w:val="sr-Cyrl-RS"/>
              </w:rPr>
              <w:t xml:space="preserve"> успеху ванредних ученика.</w:t>
            </w:r>
          </w:p>
          <w:p w:rsidR="00CF4445" w:rsidRPr="00CF4445" w:rsidRDefault="00CF4445" w:rsidP="002E077A">
            <w:pPr>
              <w:pStyle w:val="ListParagraph"/>
              <w:numPr>
                <w:ilvl w:val="0"/>
                <w:numId w:val="63"/>
              </w:numPr>
              <w:ind w:left="318" w:hanging="284"/>
              <w:rPr>
                <w:rFonts w:ascii="Times New Roman" w:hAnsi="Times New Roman" w:cs="Times New Roman"/>
                <w:lang w:val="sr-Cyrl-RS"/>
              </w:rPr>
            </w:pPr>
            <w:r w:rsidRPr="00CF4445">
              <w:rPr>
                <w:rFonts w:ascii="Times New Roman" w:hAnsi="Times New Roman" w:cs="Times New Roman"/>
                <w:lang w:val="sr-Cyrl-RS"/>
              </w:rPr>
              <w:t>Разматрање извештаја директора за прво полугодиште</w:t>
            </w:r>
          </w:p>
          <w:p w:rsidR="00CF4445" w:rsidRPr="00CF4445" w:rsidRDefault="00CF4445" w:rsidP="002E077A">
            <w:pPr>
              <w:pStyle w:val="ListParagraph"/>
              <w:numPr>
                <w:ilvl w:val="0"/>
                <w:numId w:val="63"/>
              </w:numPr>
              <w:ind w:left="318" w:hanging="284"/>
              <w:rPr>
                <w:rFonts w:ascii="Times New Roman" w:hAnsi="Times New Roman" w:cs="Times New Roman"/>
                <w:lang w:val="sr-Cyrl-RS"/>
              </w:rPr>
            </w:pPr>
            <w:r w:rsidRPr="00CF4445">
              <w:rPr>
                <w:rFonts w:ascii="Times New Roman" w:hAnsi="Times New Roman" w:cs="Times New Roman"/>
                <w:lang w:val="sr-Cyrl-RS"/>
              </w:rPr>
              <w:lastRenderedPageBreak/>
              <w:t>Предлог професора за награду ЗМБШС: Молнар Кристина и Војислав Темуновић</w:t>
            </w:r>
          </w:p>
          <w:p w:rsidR="00ED7FCD" w:rsidRPr="00CF4445" w:rsidRDefault="00CF4445" w:rsidP="002E077A">
            <w:pPr>
              <w:pStyle w:val="ListParagraph"/>
              <w:numPr>
                <w:ilvl w:val="0"/>
                <w:numId w:val="63"/>
              </w:numPr>
              <w:ind w:left="318" w:hanging="284"/>
              <w:rPr>
                <w:lang w:val="sr-Cyrl-RS"/>
              </w:rPr>
            </w:pPr>
            <w:r w:rsidRPr="00CF4445">
              <w:rPr>
                <w:rFonts w:ascii="Times New Roman" w:hAnsi="Times New Roman" w:cs="Times New Roman"/>
                <w:lang w:val="sr-Cyrl-RS"/>
              </w:rPr>
              <w:t>Презентација о стандардима вредновања квалитета рада установе</w:t>
            </w:r>
          </w:p>
        </w:tc>
        <w:tc>
          <w:tcPr>
            <w:tcW w:w="1559" w:type="dxa"/>
          </w:tcPr>
          <w:p w:rsidR="00ED7FCD" w:rsidRDefault="00ED7FCD" w:rsidP="008C7C47">
            <w:pPr>
              <w:rPr>
                <w:b w:val="0"/>
                <w:lang w:val="sr-Cyrl-RS"/>
              </w:rPr>
            </w:pPr>
            <w:r>
              <w:rPr>
                <w:b w:val="0"/>
                <w:lang w:val="sr-Cyrl-RS"/>
              </w:rPr>
              <w:lastRenderedPageBreak/>
              <w:t>07.02.2023.</w:t>
            </w:r>
          </w:p>
          <w:p w:rsidR="00970A08" w:rsidRDefault="00970A08" w:rsidP="008C7C47">
            <w:pPr>
              <w:rPr>
                <w:b w:val="0"/>
                <w:lang w:val="sr-Cyrl-RS"/>
              </w:rPr>
            </w:pPr>
            <w:r>
              <w:rPr>
                <w:b w:val="0"/>
                <w:lang w:val="sr-Cyrl-RS"/>
              </w:rPr>
              <w:t>(66-1/23)</w:t>
            </w:r>
          </w:p>
        </w:tc>
        <w:tc>
          <w:tcPr>
            <w:tcW w:w="1701" w:type="dxa"/>
          </w:tcPr>
          <w:p w:rsidR="00ED7FCD" w:rsidRPr="005E7D80" w:rsidRDefault="009C2ECD" w:rsidP="008C7C47">
            <w:pPr>
              <w:rPr>
                <w:b w:val="0"/>
                <w:sz w:val="22"/>
                <w:szCs w:val="22"/>
                <w:lang w:val="sr-Cyrl-RS"/>
              </w:rPr>
            </w:pPr>
            <w:r w:rsidRPr="005E7D80">
              <w:rPr>
                <w:b w:val="0"/>
                <w:sz w:val="22"/>
                <w:szCs w:val="22"/>
                <w:lang w:val="sr-Cyrl-RS"/>
              </w:rPr>
              <w:t>Директор,</w:t>
            </w:r>
            <w:r w:rsidR="005A66AC" w:rsidRPr="005E7D80">
              <w:rPr>
                <w:b w:val="0"/>
                <w:sz w:val="22"/>
                <w:szCs w:val="22"/>
                <w:lang w:val="hu-HU"/>
              </w:rPr>
              <w:t xml:space="preserve"> </w:t>
            </w:r>
            <w:r w:rsidRPr="005E7D80">
              <w:rPr>
                <w:b w:val="0"/>
                <w:sz w:val="22"/>
                <w:szCs w:val="22"/>
                <w:lang w:val="sr-Cyrl-RS"/>
              </w:rPr>
              <w:t>стручна служба, чланови НВ</w:t>
            </w:r>
          </w:p>
        </w:tc>
        <w:tc>
          <w:tcPr>
            <w:tcW w:w="1985" w:type="dxa"/>
          </w:tcPr>
          <w:p w:rsidR="00C266EB" w:rsidRPr="00C266EB" w:rsidRDefault="00C266EB" w:rsidP="004504CC">
            <w:pPr>
              <w:pStyle w:val="Default"/>
              <w:rPr>
                <w:rFonts w:ascii="Times New Roman" w:hAnsi="Times New Roman" w:cs="Times New Roman"/>
                <w:b w:val="0"/>
                <w:sz w:val="22"/>
                <w:szCs w:val="22"/>
                <w:lang w:val="sr-Cyrl-RS"/>
              </w:rPr>
            </w:pPr>
            <w:r w:rsidRPr="00C266EB">
              <w:rPr>
                <w:rFonts w:ascii="Times New Roman" w:hAnsi="Times New Roman" w:cs="Times New Roman"/>
                <w:b w:val="0"/>
                <w:sz w:val="22"/>
                <w:szCs w:val="22"/>
                <w:lang w:val="sr-Cyrl-RS"/>
              </w:rPr>
              <w:t>Извештај о успеху ученика - убрзано напредовање</w:t>
            </w:r>
          </w:p>
          <w:p w:rsidR="00C266EB" w:rsidRPr="00C266EB" w:rsidRDefault="00C266EB" w:rsidP="004504CC">
            <w:pPr>
              <w:pStyle w:val="Default"/>
              <w:rPr>
                <w:rFonts w:ascii="Times New Roman" w:hAnsi="Times New Roman" w:cs="Times New Roman"/>
                <w:b w:val="0"/>
                <w:sz w:val="22"/>
                <w:szCs w:val="22"/>
                <w:lang w:val="sr-Cyrl-RS"/>
              </w:rPr>
            </w:pPr>
            <w:r w:rsidRPr="00C266EB">
              <w:rPr>
                <w:rFonts w:ascii="Times New Roman" w:hAnsi="Times New Roman" w:cs="Times New Roman"/>
                <w:b w:val="0"/>
                <w:sz w:val="22"/>
                <w:szCs w:val="22"/>
                <w:lang w:val="sr-Cyrl-RS"/>
              </w:rPr>
              <w:t>Извештај директора</w:t>
            </w:r>
          </w:p>
          <w:p w:rsidR="00C266EB" w:rsidRPr="00C266EB" w:rsidRDefault="004504CC" w:rsidP="004504CC">
            <w:pPr>
              <w:pStyle w:val="Default"/>
              <w:rPr>
                <w:rFonts w:ascii="Times New Roman" w:hAnsi="Times New Roman" w:cs="Times New Roman"/>
                <w:b w:val="0"/>
                <w:sz w:val="22"/>
                <w:szCs w:val="22"/>
                <w:lang w:val="sr-Cyrl-RS"/>
              </w:rPr>
            </w:pPr>
            <w:r w:rsidRPr="00C266EB">
              <w:rPr>
                <w:rFonts w:ascii="Times New Roman" w:hAnsi="Times New Roman" w:cs="Times New Roman"/>
                <w:b w:val="0"/>
                <w:sz w:val="22"/>
                <w:szCs w:val="22"/>
              </w:rPr>
              <w:t>Увид у гласање</w:t>
            </w:r>
            <w:r w:rsidR="00C266EB" w:rsidRPr="00C266EB">
              <w:rPr>
                <w:rFonts w:ascii="Times New Roman" w:hAnsi="Times New Roman" w:cs="Times New Roman"/>
                <w:b w:val="0"/>
                <w:sz w:val="22"/>
                <w:szCs w:val="22"/>
                <w:lang w:val="sr-Cyrl-RS"/>
              </w:rPr>
              <w:t xml:space="preserve"> </w:t>
            </w:r>
          </w:p>
          <w:p w:rsidR="004504CC" w:rsidRPr="00C266EB" w:rsidRDefault="00C266EB" w:rsidP="004504CC">
            <w:pPr>
              <w:pStyle w:val="Default"/>
              <w:rPr>
                <w:rFonts w:ascii="Times New Roman" w:hAnsi="Times New Roman" w:cs="Times New Roman"/>
                <w:b w:val="0"/>
                <w:sz w:val="22"/>
                <w:szCs w:val="22"/>
              </w:rPr>
            </w:pPr>
            <w:r w:rsidRPr="00C266EB">
              <w:rPr>
                <w:rFonts w:ascii="Times New Roman" w:hAnsi="Times New Roman" w:cs="Times New Roman"/>
                <w:b w:val="0"/>
                <w:sz w:val="22"/>
                <w:szCs w:val="22"/>
                <w:lang w:val="sr-Cyrl-RS"/>
              </w:rPr>
              <w:lastRenderedPageBreak/>
              <w:t>Презентација</w:t>
            </w:r>
            <w:r w:rsidR="004504CC" w:rsidRPr="00C266EB">
              <w:rPr>
                <w:rFonts w:ascii="Times New Roman" w:hAnsi="Times New Roman" w:cs="Times New Roman"/>
                <w:b w:val="0"/>
                <w:sz w:val="22"/>
                <w:szCs w:val="22"/>
              </w:rPr>
              <w:t xml:space="preserve"> </w:t>
            </w:r>
          </w:p>
          <w:p w:rsidR="00ED7FCD" w:rsidRPr="00C266EB" w:rsidRDefault="00ED7FCD" w:rsidP="008C7C47">
            <w:pPr>
              <w:rPr>
                <w:b w:val="0"/>
                <w:sz w:val="22"/>
                <w:szCs w:val="22"/>
                <w:lang w:val="sr-Cyrl-RS"/>
              </w:rPr>
            </w:pPr>
          </w:p>
        </w:tc>
      </w:tr>
      <w:tr w:rsidR="00ED7FCD" w:rsidTr="004504CC">
        <w:tc>
          <w:tcPr>
            <w:tcW w:w="675" w:type="dxa"/>
          </w:tcPr>
          <w:p w:rsidR="00ED7FCD" w:rsidRPr="009C2ECD" w:rsidRDefault="00ED7FCD" w:rsidP="002E077A">
            <w:pPr>
              <w:pStyle w:val="ListParagraph"/>
              <w:numPr>
                <w:ilvl w:val="0"/>
                <w:numId w:val="49"/>
              </w:numPr>
              <w:rPr>
                <w:lang w:val="sr-Cyrl-RS"/>
              </w:rPr>
            </w:pPr>
          </w:p>
        </w:tc>
        <w:tc>
          <w:tcPr>
            <w:tcW w:w="4111" w:type="dxa"/>
          </w:tcPr>
          <w:p w:rsidR="00E30C5F" w:rsidRPr="00E30C5F" w:rsidRDefault="00E30C5F" w:rsidP="002E077A">
            <w:pPr>
              <w:pStyle w:val="ListParagraph"/>
              <w:numPr>
                <w:ilvl w:val="0"/>
                <w:numId w:val="64"/>
              </w:numPr>
              <w:ind w:left="318" w:hanging="284"/>
              <w:rPr>
                <w:rFonts w:ascii="Times New Roman" w:hAnsi="Times New Roman" w:cs="Times New Roman"/>
                <w:lang w:val="sr-Cyrl-RS"/>
              </w:rPr>
            </w:pPr>
            <w:r w:rsidRPr="00E30C5F">
              <w:rPr>
                <w:rFonts w:ascii="Times New Roman" w:hAnsi="Times New Roman" w:cs="Times New Roman"/>
                <w:lang w:val="sr-Cyrl-RS"/>
              </w:rPr>
              <w:t>Извештај о успеху ученика ОМШ на крају трећег квартала</w:t>
            </w:r>
          </w:p>
          <w:p w:rsidR="00E30C5F" w:rsidRPr="00E30C5F" w:rsidRDefault="00E30C5F" w:rsidP="002E077A">
            <w:pPr>
              <w:pStyle w:val="ListParagraph"/>
              <w:numPr>
                <w:ilvl w:val="0"/>
                <w:numId w:val="64"/>
              </w:numPr>
              <w:ind w:left="318" w:hanging="284"/>
              <w:rPr>
                <w:rFonts w:ascii="Times New Roman" w:hAnsi="Times New Roman" w:cs="Times New Roman"/>
                <w:lang w:val="sr-Cyrl-RS"/>
              </w:rPr>
            </w:pPr>
            <w:r w:rsidRPr="00E30C5F">
              <w:rPr>
                <w:rFonts w:ascii="Times New Roman" w:hAnsi="Times New Roman" w:cs="Times New Roman"/>
                <w:lang w:val="sr-Cyrl-RS"/>
              </w:rPr>
              <w:t>Извештај о успеху ученика СМШ на крају трећег квартала</w:t>
            </w:r>
          </w:p>
          <w:p w:rsidR="00ED7FCD" w:rsidRPr="00E30C5F" w:rsidRDefault="00E30C5F" w:rsidP="002E077A">
            <w:pPr>
              <w:pStyle w:val="ListParagraph"/>
              <w:numPr>
                <w:ilvl w:val="0"/>
                <w:numId w:val="64"/>
              </w:numPr>
              <w:ind w:left="318" w:hanging="284"/>
              <w:rPr>
                <w:lang w:val="sr-Cyrl-RS"/>
              </w:rPr>
            </w:pPr>
            <w:r w:rsidRPr="00E30C5F">
              <w:rPr>
                <w:rFonts w:ascii="Times New Roman" w:hAnsi="Times New Roman" w:cs="Times New Roman"/>
                <w:lang w:val="sr-Cyrl-RS"/>
              </w:rPr>
              <w:t>Правила понашања - измена члана 40 (употреба мобилних телефона) - разматрање</w:t>
            </w:r>
          </w:p>
        </w:tc>
        <w:tc>
          <w:tcPr>
            <w:tcW w:w="1559" w:type="dxa"/>
          </w:tcPr>
          <w:p w:rsidR="00ED7FCD" w:rsidRDefault="00ED7FCD" w:rsidP="008C7C47">
            <w:pPr>
              <w:rPr>
                <w:b w:val="0"/>
                <w:lang w:val="sr-Cyrl-RS"/>
              </w:rPr>
            </w:pPr>
            <w:r>
              <w:rPr>
                <w:b w:val="0"/>
                <w:lang w:val="sr-Cyrl-RS"/>
              </w:rPr>
              <w:t>30.03.2023.</w:t>
            </w:r>
          </w:p>
          <w:p w:rsidR="00E30C5F" w:rsidRDefault="00E30C5F" w:rsidP="008C7C47">
            <w:pPr>
              <w:rPr>
                <w:b w:val="0"/>
                <w:lang w:val="sr-Cyrl-RS"/>
              </w:rPr>
            </w:pPr>
            <w:r>
              <w:rPr>
                <w:b w:val="0"/>
                <w:lang w:val="sr-Cyrl-RS"/>
              </w:rPr>
              <w:t>(307-1/23)</w:t>
            </w:r>
          </w:p>
        </w:tc>
        <w:tc>
          <w:tcPr>
            <w:tcW w:w="1701" w:type="dxa"/>
          </w:tcPr>
          <w:p w:rsidR="00ED7FCD" w:rsidRPr="005E7D80" w:rsidRDefault="009C2ECD" w:rsidP="008C7C47">
            <w:pPr>
              <w:rPr>
                <w:b w:val="0"/>
                <w:sz w:val="22"/>
                <w:szCs w:val="22"/>
                <w:lang w:val="sr-Cyrl-RS"/>
              </w:rPr>
            </w:pPr>
            <w:r w:rsidRPr="005E7D80">
              <w:rPr>
                <w:b w:val="0"/>
                <w:sz w:val="22"/>
                <w:szCs w:val="22"/>
                <w:lang w:val="sr-Cyrl-RS"/>
              </w:rPr>
              <w:t>Директор,</w:t>
            </w:r>
            <w:r w:rsidR="005A66AC" w:rsidRPr="005E7D80">
              <w:rPr>
                <w:b w:val="0"/>
                <w:sz w:val="22"/>
                <w:szCs w:val="22"/>
                <w:lang w:val="hu-HU"/>
              </w:rPr>
              <w:t xml:space="preserve"> </w:t>
            </w:r>
            <w:r w:rsidRPr="005E7D80">
              <w:rPr>
                <w:b w:val="0"/>
                <w:sz w:val="22"/>
                <w:szCs w:val="22"/>
                <w:lang w:val="sr-Cyrl-RS"/>
              </w:rPr>
              <w:t>стручна служба, чланови НВ</w:t>
            </w:r>
          </w:p>
        </w:tc>
        <w:tc>
          <w:tcPr>
            <w:tcW w:w="1985" w:type="dxa"/>
          </w:tcPr>
          <w:p w:rsidR="00ED7FCD" w:rsidRDefault="00C266EB" w:rsidP="008C7C47">
            <w:pPr>
              <w:rPr>
                <w:b w:val="0"/>
                <w:sz w:val="22"/>
                <w:szCs w:val="22"/>
                <w:lang w:val="sr-Cyrl-RS"/>
              </w:rPr>
            </w:pPr>
            <w:r>
              <w:rPr>
                <w:b w:val="0"/>
                <w:sz w:val="22"/>
                <w:szCs w:val="22"/>
                <w:lang w:val="sr-Cyrl-RS"/>
              </w:rPr>
              <w:t>Извештај о успеху</w:t>
            </w:r>
          </w:p>
          <w:p w:rsidR="00C266EB" w:rsidRPr="00C266EB" w:rsidRDefault="00C266EB" w:rsidP="008C7C47">
            <w:pPr>
              <w:rPr>
                <w:b w:val="0"/>
                <w:sz w:val="22"/>
                <w:szCs w:val="22"/>
                <w:lang w:val="sr-Cyrl-RS"/>
              </w:rPr>
            </w:pPr>
            <w:r>
              <w:rPr>
                <w:b w:val="0"/>
                <w:sz w:val="22"/>
                <w:szCs w:val="22"/>
                <w:lang w:val="sr-Cyrl-RS"/>
              </w:rPr>
              <w:t>Правила понашања</w:t>
            </w:r>
          </w:p>
        </w:tc>
      </w:tr>
      <w:tr w:rsidR="00ED7FCD" w:rsidTr="004504CC">
        <w:tc>
          <w:tcPr>
            <w:tcW w:w="675" w:type="dxa"/>
          </w:tcPr>
          <w:p w:rsidR="00ED7FCD" w:rsidRPr="009C2ECD" w:rsidRDefault="00ED7FCD" w:rsidP="002E077A">
            <w:pPr>
              <w:pStyle w:val="ListParagraph"/>
              <w:numPr>
                <w:ilvl w:val="0"/>
                <w:numId w:val="49"/>
              </w:numPr>
              <w:rPr>
                <w:lang w:val="sr-Cyrl-RS"/>
              </w:rPr>
            </w:pPr>
          </w:p>
        </w:tc>
        <w:tc>
          <w:tcPr>
            <w:tcW w:w="4111" w:type="dxa"/>
          </w:tcPr>
          <w:p w:rsidR="00ED7FCD" w:rsidRDefault="00940CE5" w:rsidP="00661A59">
            <w:pPr>
              <w:rPr>
                <w:b w:val="0"/>
                <w:lang w:val="sr-Cyrl-RS"/>
              </w:rPr>
            </w:pPr>
            <w:r>
              <w:rPr>
                <w:b w:val="0"/>
                <w:lang w:val="sr-Cyrl-RS"/>
              </w:rPr>
              <w:t xml:space="preserve">Одржано је Наставничко веће због трагичних догађаја у ОШ „Владислав Рибникар“ у Београду и селима у околин Младеновца </w:t>
            </w:r>
            <w:r w:rsidR="00AC1A86">
              <w:rPr>
                <w:b w:val="0"/>
                <w:lang w:val="sr-Cyrl-RS"/>
              </w:rPr>
              <w:t>- дани жалости</w:t>
            </w:r>
          </w:p>
        </w:tc>
        <w:tc>
          <w:tcPr>
            <w:tcW w:w="1559" w:type="dxa"/>
          </w:tcPr>
          <w:p w:rsidR="00ED7FCD" w:rsidRDefault="00ED7FCD" w:rsidP="00661A59">
            <w:pPr>
              <w:rPr>
                <w:b w:val="0"/>
                <w:lang w:val="sr-Cyrl-RS"/>
              </w:rPr>
            </w:pPr>
            <w:r>
              <w:rPr>
                <w:b w:val="0"/>
                <w:lang w:val="sr-Cyrl-RS"/>
              </w:rPr>
              <w:t>05.05.2023.</w:t>
            </w:r>
          </w:p>
        </w:tc>
        <w:tc>
          <w:tcPr>
            <w:tcW w:w="1701" w:type="dxa"/>
          </w:tcPr>
          <w:p w:rsidR="00ED7FCD" w:rsidRPr="005E7D80" w:rsidRDefault="009C2ECD" w:rsidP="00661A59">
            <w:pPr>
              <w:rPr>
                <w:b w:val="0"/>
                <w:sz w:val="22"/>
                <w:szCs w:val="22"/>
                <w:lang w:val="sr-Cyrl-RS"/>
              </w:rPr>
            </w:pPr>
            <w:r w:rsidRPr="005E7D80">
              <w:rPr>
                <w:b w:val="0"/>
                <w:sz w:val="22"/>
                <w:szCs w:val="22"/>
                <w:lang w:val="sr-Cyrl-RS"/>
              </w:rPr>
              <w:t>Директор,</w:t>
            </w:r>
            <w:r w:rsidR="005A66AC" w:rsidRPr="005E7D80">
              <w:rPr>
                <w:b w:val="0"/>
                <w:sz w:val="22"/>
                <w:szCs w:val="22"/>
                <w:lang w:val="hu-HU"/>
              </w:rPr>
              <w:t xml:space="preserve"> </w:t>
            </w:r>
            <w:r w:rsidR="00940CE5">
              <w:rPr>
                <w:b w:val="0"/>
                <w:sz w:val="22"/>
                <w:szCs w:val="22"/>
                <w:lang w:val="sr-Cyrl-RS"/>
              </w:rPr>
              <w:t>педагог</w:t>
            </w:r>
            <w:r w:rsidRPr="005E7D80">
              <w:rPr>
                <w:b w:val="0"/>
                <w:sz w:val="22"/>
                <w:szCs w:val="22"/>
                <w:lang w:val="sr-Cyrl-RS"/>
              </w:rPr>
              <w:t>, чланови НВ</w:t>
            </w:r>
          </w:p>
        </w:tc>
        <w:tc>
          <w:tcPr>
            <w:tcW w:w="1985" w:type="dxa"/>
          </w:tcPr>
          <w:p w:rsidR="00ED7FCD" w:rsidRPr="00C266EB" w:rsidRDefault="00940CE5" w:rsidP="00661A59">
            <w:pPr>
              <w:rPr>
                <w:b w:val="0"/>
                <w:sz w:val="22"/>
                <w:szCs w:val="22"/>
                <w:lang w:val="sr-Cyrl-RS"/>
              </w:rPr>
            </w:pPr>
            <w:r w:rsidRPr="00C266EB">
              <w:rPr>
                <w:b w:val="0"/>
                <w:sz w:val="22"/>
                <w:szCs w:val="22"/>
                <w:lang w:val="sr-Cyrl-RS"/>
              </w:rPr>
              <w:t>Саопштење за ученике и родитеље</w:t>
            </w:r>
          </w:p>
        </w:tc>
      </w:tr>
      <w:tr w:rsidR="00ED7FCD" w:rsidTr="004504CC">
        <w:tc>
          <w:tcPr>
            <w:tcW w:w="675" w:type="dxa"/>
          </w:tcPr>
          <w:p w:rsidR="00ED7FCD" w:rsidRPr="009C2ECD" w:rsidRDefault="00ED7FCD" w:rsidP="002E077A">
            <w:pPr>
              <w:pStyle w:val="ListParagraph"/>
              <w:numPr>
                <w:ilvl w:val="0"/>
                <w:numId w:val="49"/>
              </w:numPr>
              <w:rPr>
                <w:lang w:val="sr-Cyrl-RS"/>
              </w:rPr>
            </w:pPr>
          </w:p>
        </w:tc>
        <w:tc>
          <w:tcPr>
            <w:tcW w:w="4111" w:type="dxa"/>
          </w:tcPr>
          <w:p w:rsidR="0069778B" w:rsidRPr="0069778B" w:rsidRDefault="0069778B" w:rsidP="002E077A">
            <w:pPr>
              <w:pStyle w:val="ListParagraph"/>
              <w:numPr>
                <w:ilvl w:val="0"/>
                <w:numId w:val="65"/>
              </w:numPr>
              <w:ind w:left="318" w:hanging="284"/>
              <w:rPr>
                <w:rFonts w:ascii="Times New Roman" w:hAnsi="Times New Roman" w:cs="Times New Roman"/>
                <w:lang w:val="sr-Cyrl-RS"/>
              </w:rPr>
            </w:pPr>
            <w:r w:rsidRPr="0069778B">
              <w:rPr>
                <w:rFonts w:ascii="Times New Roman" w:hAnsi="Times New Roman" w:cs="Times New Roman"/>
                <w:lang w:val="sr-Cyrl-RS"/>
              </w:rPr>
              <w:t>Усвајање успеха на крају другог полугодишта за завршни разред СМШ</w:t>
            </w:r>
          </w:p>
          <w:p w:rsidR="00ED7FCD" w:rsidRPr="0069778B" w:rsidRDefault="0069778B" w:rsidP="002E077A">
            <w:pPr>
              <w:pStyle w:val="ListParagraph"/>
              <w:numPr>
                <w:ilvl w:val="0"/>
                <w:numId w:val="65"/>
              </w:numPr>
              <w:ind w:left="318" w:hanging="284"/>
              <w:rPr>
                <w:lang w:val="sr-Cyrl-RS"/>
              </w:rPr>
            </w:pPr>
            <w:r>
              <w:rPr>
                <w:rFonts w:ascii="Times New Roman" w:hAnsi="Times New Roman" w:cs="Times New Roman"/>
                <w:lang w:val="sr-Cyrl-RS"/>
              </w:rPr>
              <w:t>Избор ђ</w:t>
            </w:r>
            <w:r w:rsidRPr="0069778B">
              <w:rPr>
                <w:rFonts w:ascii="Times New Roman" w:hAnsi="Times New Roman" w:cs="Times New Roman"/>
                <w:lang w:val="sr-Cyrl-RS"/>
              </w:rPr>
              <w:t>ак</w:t>
            </w:r>
            <w:r>
              <w:rPr>
                <w:rFonts w:ascii="Times New Roman" w:hAnsi="Times New Roman" w:cs="Times New Roman"/>
                <w:lang w:val="sr-Cyrl-RS"/>
              </w:rPr>
              <w:t>а</w:t>
            </w:r>
            <w:r w:rsidRPr="0069778B">
              <w:rPr>
                <w:rFonts w:ascii="Times New Roman" w:hAnsi="Times New Roman" w:cs="Times New Roman"/>
                <w:lang w:val="sr-Cyrl-RS"/>
              </w:rPr>
              <w:t xml:space="preserve"> генерације</w:t>
            </w:r>
            <w:r>
              <w:rPr>
                <w:rFonts w:ascii="Times New Roman" w:hAnsi="Times New Roman" w:cs="Times New Roman"/>
                <w:lang w:val="sr-Cyrl-RS"/>
              </w:rPr>
              <w:t xml:space="preserve"> за СМШ</w:t>
            </w:r>
          </w:p>
        </w:tc>
        <w:tc>
          <w:tcPr>
            <w:tcW w:w="1559" w:type="dxa"/>
          </w:tcPr>
          <w:p w:rsidR="00ED7FCD" w:rsidRDefault="00ED7FCD" w:rsidP="00661A59">
            <w:pPr>
              <w:rPr>
                <w:b w:val="0"/>
                <w:lang w:val="sr-Cyrl-RS"/>
              </w:rPr>
            </w:pPr>
            <w:r>
              <w:rPr>
                <w:b w:val="0"/>
                <w:lang w:val="sr-Cyrl-RS"/>
              </w:rPr>
              <w:t>29.05.2023.</w:t>
            </w:r>
          </w:p>
          <w:p w:rsidR="0069778B" w:rsidRDefault="0069778B" w:rsidP="00661A59">
            <w:pPr>
              <w:rPr>
                <w:b w:val="0"/>
                <w:lang w:val="sr-Cyrl-RS"/>
              </w:rPr>
            </w:pPr>
            <w:r>
              <w:rPr>
                <w:b w:val="0"/>
                <w:lang w:val="sr-Cyrl-RS"/>
              </w:rPr>
              <w:t>(494/23)</w:t>
            </w:r>
          </w:p>
        </w:tc>
        <w:tc>
          <w:tcPr>
            <w:tcW w:w="1701" w:type="dxa"/>
          </w:tcPr>
          <w:p w:rsidR="00ED7FCD" w:rsidRPr="005E7D80" w:rsidRDefault="009C2ECD" w:rsidP="00661A59">
            <w:pPr>
              <w:rPr>
                <w:b w:val="0"/>
                <w:sz w:val="22"/>
                <w:szCs w:val="22"/>
                <w:lang w:val="sr-Cyrl-RS"/>
              </w:rPr>
            </w:pPr>
            <w:r w:rsidRPr="005E7D80">
              <w:rPr>
                <w:b w:val="0"/>
                <w:sz w:val="22"/>
                <w:szCs w:val="22"/>
                <w:lang w:val="sr-Cyrl-RS"/>
              </w:rPr>
              <w:t>Директор,</w:t>
            </w:r>
            <w:r w:rsidR="005A66AC" w:rsidRPr="005E7D80">
              <w:rPr>
                <w:b w:val="0"/>
                <w:sz w:val="22"/>
                <w:szCs w:val="22"/>
                <w:lang w:val="hu-HU"/>
              </w:rPr>
              <w:t xml:space="preserve"> </w:t>
            </w:r>
            <w:r w:rsidRPr="005E7D80">
              <w:rPr>
                <w:b w:val="0"/>
                <w:sz w:val="22"/>
                <w:szCs w:val="22"/>
                <w:lang w:val="sr-Cyrl-RS"/>
              </w:rPr>
              <w:t>стручна служба, чланови НВ</w:t>
            </w:r>
          </w:p>
        </w:tc>
        <w:tc>
          <w:tcPr>
            <w:tcW w:w="1985" w:type="dxa"/>
          </w:tcPr>
          <w:p w:rsidR="00ED7FCD" w:rsidRDefault="00C266EB" w:rsidP="00661A59">
            <w:pPr>
              <w:rPr>
                <w:b w:val="0"/>
                <w:sz w:val="22"/>
                <w:szCs w:val="22"/>
                <w:lang w:val="sr-Cyrl-RS"/>
              </w:rPr>
            </w:pPr>
            <w:r>
              <w:rPr>
                <w:b w:val="0"/>
                <w:sz w:val="22"/>
                <w:szCs w:val="22"/>
                <w:lang w:val="sr-Cyrl-RS"/>
              </w:rPr>
              <w:t>Извештај о успеху</w:t>
            </w:r>
          </w:p>
          <w:p w:rsidR="00C266EB" w:rsidRPr="00C266EB" w:rsidRDefault="00C266EB" w:rsidP="00661A59">
            <w:pPr>
              <w:rPr>
                <w:b w:val="0"/>
                <w:sz w:val="22"/>
                <w:szCs w:val="22"/>
                <w:lang w:val="sr-Cyrl-RS"/>
              </w:rPr>
            </w:pPr>
            <w:r>
              <w:rPr>
                <w:b w:val="0"/>
                <w:sz w:val="22"/>
                <w:szCs w:val="22"/>
                <w:lang w:val="sr-Cyrl-RS"/>
              </w:rPr>
              <w:t>Увид у гласање</w:t>
            </w:r>
          </w:p>
        </w:tc>
      </w:tr>
      <w:tr w:rsidR="00ED7FCD" w:rsidTr="004504CC">
        <w:tc>
          <w:tcPr>
            <w:tcW w:w="675" w:type="dxa"/>
          </w:tcPr>
          <w:p w:rsidR="00ED7FCD" w:rsidRPr="009C2ECD" w:rsidRDefault="00ED7FCD" w:rsidP="002E077A">
            <w:pPr>
              <w:pStyle w:val="ListParagraph"/>
              <w:numPr>
                <w:ilvl w:val="0"/>
                <w:numId w:val="49"/>
              </w:numPr>
              <w:rPr>
                <w:lang w:val="sr-Cyrl-RS"/>
              </w:rPr>
            </w:pPr>
          </w:p>
        </w:tc>
        <w:tc>
          <w:tcPr>
            <w:tcW w:w="4111" w:type="dxa"/>
          </w:tcPr>
          <w:p w:rsidR="002E1DCD" w:rsidRPr="002E1DCD" w:rsidRDefault="002E1DCD" w:rsidP="002E077A">
            <w:pPr>
              <w:pStyle w:val="ListParagraph"/>
              <w:numPr>
                <w:ilvl w:val="0"/>
                <w:numId w:val="66"/>
              </w:numPr>
              <w:ind w:left="318" w:hanging="284"/>
              <w:rPr>
                <w:rFonts w:ascii="Times New Roman" w:hAnsi="Times New Roman" w:cs="Times New Roman"/>
                <w:lang w:val="sr-Cyrl-RS"/>
              </w:rPr>
            </w:pPr>
            <w:r w:rsidRPr="002E1DCD">
              <w:rPr>
                <w:rFonts w:ascii="Times New Roman" w:hAnsi="Times New Roman" w:cs="Times New Roman"/>
                <w:lang w:val="sr-Cyrl-RS"/>
              </w:rPr>
              <w:t>Усвајање Извештаја о успеху ученика завршних разреда ОМШ</w:t>
            </w:r>
          </w:p>
          <w:p w:rsidR="00ED7FCD" w:rsidRPr="002E1DCD" w:rsidRDefault="002E1DCD" w:rsidP="002E077A">
            <w:pPr>
              <w:pStyle w:val="ListParagraph"/>
              <w:numPr>
                <w:ilvl w:val="0"/>
                <w:numId w:val="66"/>
              </w:numPr>
              <w:ind w:left="318" w:hanging="284"/>
              <w:rPr>
                <w:rFonts w:ascii="Times New Roman" w:hAnsi="Times New Roman" w:cs="Times New Roman"/>
                <w:lang w:val="sr-Cyrl-RS"/>
              </w:rPr>
            </w:pPr>
            <w:r w:rsidRPr="002E1DCD">
              <w:rPr>
                <w:rFonts w:ascii="Times New Roman" w:hAnsi="Times New Roman" w:cs="Times New Roman"/>
                <w:lang w:val="sr-Cyrl-RS"/>
              </w:rPr>
              <w:t>Избор ученика генерације за ОМШ</w:t>
            </w:r>
          </w:p>
        </w:tc>
        <w:tc>
          <w:tcPr>
            <w:tcW w:w="1559" w:type="dxa"/>
          </w:tcPr>
          <w:p w:rsidR="00ED7FCD" w:rsidRDefault="00ED7FCD" w:rsidP="008C7C47">
            <w:pPr>
              <w:rPr>
                <w:b w:val="0"/>
                <w:lang w:val="sr-Cyrl-RS"/>
              </w:rPr>
            </w:pPr>
            <w:r>
              <w:rPr>
                <w:b w:val="0"/>
                <w:lang w:val="sr-Cyrl-RS"/>
              </w:rPr>
              <w:t>02.06.2023.</w:t>
            </w:r>
          </w:p>
          <w:p w:rsidR="002E1DCD" w:rsidRDefault="002E1DCD" w:rsidP="008C7C47">
            <w:pPr>
              <w:rPr>
                <w:b w:val="0"/>
                <w:lang w:val="sr-Cyrl-RS"/>
              </w:rPr>
            </w:pPr>
            <w:r>
              <w:rPr>
                <w:b w:val="0"/>
                <w:lang w:val="sr-Cyrl-RS"/>
              </w:rPr>
              <w:t>(511/23)</w:t>
            </w:r>
          </w:p>
        </w:tc>
        <w:tc>
          <w:tcPr>
            <w:tcW w:w="1701" w:type="dxa"/>
          </w:tcPr>
          <w:p w:rsidR="00ED7FCD" w:rsidRPr="005E7D80" w:rsidRDefault="009C2ECD" w:rsidP="008C7C47">
            <w:pPr>
              <w:rPr>
                <w:b w:val="0"/>
                <w:sz w:val="22"/>
                <w:szCs w:val="22"/>
                <w:lang w:val="sr-Cyrl-RS"/>
              </w:rPr>
            </w:pPr>
            <w:r w:rsidRPr="005E7D80">
              <w:rPr>
                <w:b w:val="0"/>
                <w:sz w:val="22"/>
                <w:szCs w:val="22"/>
                <w:lang w:val="sr-Cyrl-RS"/>
              </w:rPr>
              <w:t>Директор,</w:t>
            </w:r>
            <w:r w:rsidR="005A66AC" w:rsidRPr="005E7D80">
              <w:rPr>
                <w:b w:val="0"/>
                <w:sz w:val="22"/>
                <w:szCs w:val="22"/>
                <w:lang w:val="hu-HU"/>
              </w:rPr>
              <w:t xml:space="preserve"> </w:t>
            </w:r>
            <w:r w:rsidRPr="005E7D80">
              <w:rPr>
                <w:b w:val="0"/>
                <w:sz w:val="22"/>
                <w:szCs w:val="22"/>
                <w:lang w:val="sr-Cyrl-RS"/>
              </w:rPr>
              <w:t>стручна служба, чланови НВ</w:t>
            </w:r>
          </w:p>
        </w:tc>
        <w:tc>
          <w:tcPr>
            <w:tcW w:w="1985" w:type="dxa"/>
          </w:tcPr>
          <w:p w:rsidR="00ED7FCD" w:rsidRDefault="00C266EB" w:rsidP="008C7C47">
            <w:pPr>
              <w:rPr>
                <w:b w:val="0"/>
                <w:sz w:val="22"/>
                <w:szCs w:val="22"/>
                <w:lang w:val="sr-Cyrl-RS"/>
              </w:rPr>
            </w:pPr>
            <w:r>
              <w:rPr>
                <w:b w:val="0"/>
                <w:sz w:val="22"/>
                <w:szCs w:val="22"/>
                <w:lang w:val="sr-Cyrl-RS"/>
              </w:rPr>
              <w:t>Извештај о успеху ученика</w:t>
            </w:r>
          </w:p>
          <w:p w:rsidR="00C266EB" w:rsidRPr="00C266EB" w:rsidRDefault="00C266EB" w:rsidP="008C7C47">
            <w:pPr>
              <w:rPr>
                <w:b w:val="0"/>
                <w:sz w:val="22"/>
                <w:szCs w:val="22"/>
                <w:lang w:val="sr-Cyrl-RS"/>
              </w:rPr>
            </w:pPr>
            <w:r>
              <w:rPr>
                <w:b w:val="0"/>
                <w:sz w:val="22"/>
                <w:szCs w:val="22"/>
                <w:lang w:val="sr-Cyrl-RS"/>
              </w:rPr>
              <w:t>Увид у гласање</w:t>
            </w:r>
          </w:p>
        </w:tc>
      </w:tr>
      <w:tr w:rsidR="00ED7FCD" w:rsidTr="004504CC">
        <w:tc>
          <w:tcPr>
            <w:tcW w:w="675" w:type="dxa"/>
          </w:tcPr>
          <w:p w:rsidR="00ED7FCD" w:rsidRPr="009C2ECD" w:rsidRDefault="00ED7FCD" w:rsidP="002E077A">
            <w:pPr>
              <w:pStyle w:val="ListParagraph"/>
              <w:numPr>
                <w:ilvl w:val="0"/>
                <w:numId w:val="49"/>
              </w:numPr>
              <w:rPr>
                <w:lang w:val="sr-Cyrl-RS"/>
              </w:rPr>
            </w:pPr>
          </w:p>
        </w:tc>
        <w:tc>
          <w:tcPr>
            <w:tcW w:w="4111" w:type="dxa"/>
          </w:tcPr>
          <w:p w:rsidR="004504CC" w:rsidRPr="004504CC" w:rsidRDefault="004504CC" w:rsidP="002E077A">
            <w:pPr>
              <w:pStyle w:val="ListParagraph"/>
              <w:numPr>
                <w:ilvl w:val="0"/>
                <w:numId w:val="67"/>
              </w:numPr>
              <w:ind w:left="318" w:hanging="284"/>
              <w:rPr>
                <w:rFonts w:ascii="Times New Roman" w:hAnsi="Times New Roman" w:cs="Times New Roman"/>
                <w:lang w:val="sr-Cyrl-RS"/>
              </w:rPr>
            </w:pPr>
            <w:r w:rsidRPr="004504CC">
              <w:rPr>
                <w:rFonts w:ascii="Times New Roman" w:hAnsi="Times New Roman" w:cs="Times New Roman"/>
                <w:lang w:val="sr-Cyrl-RS"/>
              </w:rPr>
              <w:t>Усвајање извештаја о успеху ученика ОМШ на крају другог полугодишта школске 2022/23</w:t>
            </w:r>
          </w:p>
          <w:p w:rsidR="004504CC" w:rsidRPr="004504CC" w:rsidRDefault="004504CC" w:rsidP="002E077A">
            <w:pPr>
              <w:pStyle w:val="ListParagraph"/>
              <w:numPr>
                <w:ilvl w:val="0"/>
                <w:numId w:val="67"/>
              </w:numPr>
              <w:ind w:left="318" w:hanging="284"/>
              <w:rPr>
                <w:rFonts w:ascii="Times New Roman" w:hAnsi="Times New Roman" w:cs="Times New Roman"/>
                <w:lang w:val="sr-Cyrl-RS"/>
              </w:rPr>
            </w:pPr>
            <w:r w:rsidRPr="004504CC">
              <w:rPr>
                <w:rFonts w:ascii="Times New Roman" w:hAnsi="Times New Roman" w:cs="Times New Roman"/>
                <w:lang w:val="sr-Cyrl-RS"/>
              </w:rPr>
              <w:t>Усвајање извештаја о успеху ученика СМШ на крају другог полугодишта школске 2022/23</w:t>
            </w:r>
          </w:p>
          <w:p w:rsidR="00ED7FCD" w:rsidRPr="004504CC" w:rsidRDefault="004504CC" w:rsidP="002E077A">
            <w:pPr>
              <w:pStyle w:val="ListParagraph"/>
              <w:numPr>
                <w:ilvl w:val="0"/>
                <w:numId w:val="67"/>
              </w:numPr>
              <w:ind w:left="318" w:hanging="284"/>
              <w:rPr>
                <w:lang w:val="sr-Cyrl-RS"/>
              </w:rPr>
            </w:pPr>
            <w:r w:rsidRPr="004504CC">
              <w:rPr>
                <w:rFonts w:ascii="Times New Roman" w:hAnsi="Times New Roman" w:cs="Times New Roman"/>
                <w:lang w:val="sr-Cyrl-RS"/>
              </w:rPr>
              <w:t>Поступак припреме за штампање сведочанстава</w:t>
            </w:r>
          </w:p>
        </w:tc>
        <w:tc>
          <w:tcPr>
            <w:tcW w:w="1559" w:type="dxa"/>
          </w:tcPr>
          <w:p w:rsidR="00ED7FCD" w:rsidRDefault="00ED7FCD" w:rsidP="00661A59">
            <w:pPr>
              <w:rPr>
                <w:b w:val="0"/>
                <w:lang w:val="sr-Cyrl-RS"/>
              </w:rPr>
            </w:pPr>
            <w:r>
              <w:rPr>
                <w:b w:val="0"/>
                <w:lang w:val="sr-Cyrl-RS"/>
              </w:rPr>
              <w:t>20.06.2023.</w:t>
            </w:r>
          </w:p>
          <w:p w:rsidR="009679E3" w:rsidRDefault="009679E3" w:rsidP="00661A59">
            <w:pPr>
              <w:rPr>
                <w:b w:val="0"/>
                <w:lang w:val="sr-Cyrl-RS"/>
              </w:rPr>
            </w:pPr>
            <w:r>
              <w:rPr>
                <w:b w:val="0"/>
                <w:lang w:val="sr-Cyrl-RS"/>
              </w:rPr>
              <w:t>(617-1/23)</w:t>
            </w:r>
          </w:p>
        </w:tc>
        <w:tc>
          <w:tcPr>
            <w:tcW w:w="1701" w:type="dxa"/>
          </w:tcPr>
          <w:p w:rsidR="00ED7FCD" w:rsidRPr="005E7D80" w:rsidRDefault="009C2ECD" w:rsidP="00661A59">
            <w:pPr>
              <w:rPr>
                <w:b w:val="0"/>
                <w:sz w:val="22"/>
                <w:szCs w:val="22"/>
                <w:lang w:val="sr-Cyrl-RS"/>
              </w:rPr>
            </w:pPr>
            <w:r w:rsidRPr="005E7D80">
              <w:rPr>
                <w:b w:val="0"/>
                <w:sz w:val="22"/>
                <w:szCs w:val="22"/>
                <w:lang w:val="sr-Cyrl-RS"/>
              </w:rPr>
              <w:t>Директор,</w:t>
            </w:r>
            <w:r w:rsidR="005A66AC" w:rsidRPr="005E7D80">
              <w:rPr>
                <w:b w:val="0"/>
                <w:sz w:val="22"/>
                <w:szCs w:val="22"/>
                <w:lang w:val="hu-HU"/>
              </w:rPr>
              <w:t xml:space="preserve"> </w:t>
            </w:r>
            <w:r w:rsidRPr="005E7D80">
              <w:rPr>
                <w:b w:val="0"/>
                <w:sz w:val="22"/>
                <w:szCs w:val="22"/>
                <w:lang w:val="sr-Cyrl-RS"/>
              </w:rPr>
              <w:t>стручна служба, чланови НВ</w:t>
            </w:r>
          </w:p>
        </w:tc>
        <w:tc>
          <w:tcPr>
            <w:tcW w:w="1985" w:type="dxa"/>
          </w:tcPr>
          <w:p w:rsidR="00ED7FCD" w:rsidRPr="00C266EB" w:rsidRDefault="00C266EB" w:rsidP="00661A59">
            <w:pPr>
              <w:rPr>
                <w:b w:val="0"/>
                <w:sz w:val="22"/>
                <w:szCs w:val="22"/>
                <w:lang w:val="sr-Cyrl-RS"/>
              </w:rPr>
            </w:pPr>
            <w:r>
              <w:rPr>
                <w:b w:val="0"/>
                <w:sz w:val="22"/>
                <w:szCs w:val="22"/>
                <w:lang w:val="sr-Cyrl-RS"/>
              </w:rPr>
              <w:t>Извештај о успеху ученика</w:t>
            </w:r>
          </w:p>
        </w:tc>
      </w:tr>
    </w:tbl>
    <w:p w:rsidR="00FA20CB" w:rsidRPr="00FA20CB" w:rsidRDefault="00FA20CB" w:rsidP="00661A59">
      <w:pPr>
        <w:ind w:firstLine="720"/>
        <w:rPr>
          <w:b w:val="0"/>
          <w:lang w:val="sr-Cyrl-RS"/>
        </w:rPr>
      </w:pPr>
    </w:p>
    <w:p w:rsidR="00062229" w:rsidRDefault="009C2ECD" w:rsidP="009C2ECD">
      <w:pPr>
        <w:tabs>
          <w:tab w:val="left" w:pos="1183"/>
        </w:tabs>
        <w:rPr>
          <w:lang w:val="sr-Cyrl-RS"/>
        </w:rPr>
      </w:pPr>
      <w:r>
        <w:rPr>
          <w:lang w:val="sr-Cyrl-RS"/>
        </w:rPr>
        <w:tab/>
      </w:r>
    </w:p>
    <w:p w:rsidR="00062229" w:rsidRDefault="00062229" w:rsidP="00C52CE2">
      <w:pPr>
        <w:pStyle w:val="Heading3"/>
        <w:rPr>
          <w:lang w:val="sr-Cyrl-RS"/>
        </w:rPr>
      </w:pPr>
      <w:bookmarkStart w:id="88" w:name="_Toc146016997"/>
      <w:r>
        <w:rPr>
          <w:lang w:val="sr-Cyrl-RS"/>
        </w:rPr>
        <w:t>Извештај о раду Одељењских већа</w:t>
      </w:r>
      <w:bookmarkEnd w:id="88"/>
    </w:p>
    <w:p w:rsidR="00062229" w:rsidRDefault="00062229" w:rsidP="00441EAA">
      <w:pPr>
        <w:rPr>
          <w:lang w:val="sr-Cyrl-RS"/>
        </w:rPr>
      </w:pPr>
    </w:p>
    <w:p w:rsidR="00441EAA" w:rsidRPr="00441EAA" w:rsidRDefault="00441EAA" w:rsidP="00441EAA">
      <w:pPr>
        <w:autoSpaceDE w:val="0"/>
        <w:autoSpaceDN w:val="0"/>
        <w:adjustRightInd w:val="0"/>
        <w:ind w:firstLine="720"/>
        <w:jc w:val="both"/>
        <w:rPr>
          <w:rFonts w:eastAsiaTheme="minorHAnsi"/>
          <w:b w:val="0"/>
          <w:bCs w:val="0"/>
          <w:color w:val="000000"/>
          <w:lang w:val="en-US"/>
        </w:rPr>
      </w:pPr>
      <w:r>
        <w:rPr>
          <w:rFonts w:eastAsiaTheme="minorHAnsi"/>
          <w:b w:val="0"/>
          <w:bCs w:val="0"/>
          <w:color w:val="000000"/>
          <w:lang w:val="en-US"/>
        </w:rPr>
        <w:t>У школској 202</w:t>
      </w:r>
      <w:r>
        <w:rPr>
          <w:rFonts w:eastAsiaTheme="minorHAnsi"/>
          <w:b w:val="0"/>
          <w:bCs w:val="0"/>
          <w:color w:val="000000"/>
          <w:lang w:val="sr-Cyrl-RS"/>
        </w:rPr>
        <w:t>2</w:t>
      </w:r>
      <w:r>
        <w:rPr>
          <w:rFonts w:eastAsiaTheme="minorHAnsi"/>
          <w:b w:val="0"/>
          <w:bCs w:val="0"/>
          <w:color w:val="000000"/>
          <w:lang w:val="en-US"/>
        </w:rPr>
        <w:t>/202</w:t>
      </w:r>
      <w:r>
        <w:rPr>
          <w:rFonts w:eastAsiaTheme="minorHAnsi"/>
          <w:b w:val="0"/>
          <w:bCs w:val="0"/>
          <w:color w:val="000000"/>
          <w:lang w:val="sr-Cyrl-RS"/>
        </w:rPr>
        <w:t>3</w:t>
      </w:r>
      <w:r w:rsidRPr="00441EAA">
        <w:rPr>
          <w:rFonts w:eastAsiaTheme="minorHAnsi"/>
          <w:b w:val="0"/>
          <w:bCs w:val="0"/>
          <w:color w:val="000000"/>
          <w:lang w:val="en-US"/>
        </w:rPr>
        <w:t>. години одржаване су и редовне, али и ванредне седнице одељењских већа за нека одељења. Редовне седнице су одржаване на крају</w:t>
      </w:r>
      <w:r w:rsidR="00414D7B">
        <w:rPr>
          <w:rFonts w:eastAsiaTheme="minorHAnsi"/>
          <w:b w:val="0"/>
          <w:bCs w:val="0"/>
          <w:color w:val="000000"/>
          <w:lang w:val="sr-Cyrl-RS"/>
        </w:rPr>
        <w:t xml:space="preserve"> првог и трећег</w:t>
      </w:r>
      <w:r w:rsidRPr="00441EAA">
        <w:rPr>
          <w:rFonts w:eastAsiaTheme="minorHAnsi"/>
          <w:b w:val="0"/>
          <w:bCs w:val="0"/>
          <w:color w:val="000000"/>
          <w:lang w:val="en-US"/>
        </w:rPr>
        <w:t xml:space="preserve"> класификационог периода, крају полугодишта и крају године, а ванредне за потребе изрицања Укора одељењских већа за ученике. </w:t>
      </w:r>
    </w:p>
    <w:p w:rsidR="00441EAA" w:rsidRPr="00441EAA" w:rsidRDefault="00441EAA" w:rsidP="00414D7B">
      <w:pPr>
        <w:ind w:firstLine="720"/>
        <w:jc w:val="both"/>
        <w:rPr>
          <w:lang w:val="sr-Cyrl-RS"/>
        </w:rPr>
      </w:pPr>
      <w:r w:rsidRPr="00441EAA">
        <w:rPr>
          <w:rFonts w:eastAsiaTheme="minorHAnsi"/>
          <w:b w:val="0"/>
          <w:bCs w:val="0"/>
          <w:color w:val="000000"/>
          <w:lang w:val="en-US"/>
        </w:rPr>
        <w:t xml:space="preserve">Одељењска већа као стручни орган школе бавила су се непосредном организацијом рада одељења. Утврђиван је појединачни и општи успех одељења на </w:t>
      </w:r>
      <w:r w:rsidRPr="00441EAA">
        <w:rPr>
          <w:rFonts w:eastAsiaTheme="minorHAnsi"/>
          <w:b w:val="0"/>
          <w:bCs w:val="0"/>
          <w:color w:val="000000"/>
          <w:lang w:val="en-US"/>
        </w:rPr>
        <w:lastRenderedPageBreak/>
        <w:t>крају квартала, полугодишта, школске године. Анализира</w:t>
      </w:r>
      <w:r w:rsidR="00414D7B">
        <w:rPr>
          <w:rFonts w:eastAsiaTheme="minorHAnsi"/>
          <w:b w:val="0"/>
          <w:bCs w:val="0"/>
          <w:color w:val="000000"/>
          <w:lang w:val="sr-Cyrl-RS"/>
        </w:rPr>
        <w:t xml:space="preserve">н је </w:t>
      </w:r>
      <w:r w:rsidR="00414D7B">
        <w:rPr>
          <w:rFonts w:eastAsiaTheme="minorHAnsi"/>
          <w:b w:val="0"/>
          <w:bCs w:val="0"/>
          <w:color w:val="000000"/>
          <w:lang w:val="en-US"/>
        </w:rPr>
        <w:t>постигнути</w:t>
      </w:r>
      <w:r w:rsidRPr="00441EAA">
        <w:rPr>
          <w:rFonts w:eastAsiaTheme="minorHAnsi"/>
          <w:b w:val="0"/>
          <w:bCs w:val="0"/>
          <w:color w:val="000000"/>
          <w:lang w:val="en-US"/>
        </w:rPr>
        <w:t xml:space="preserve"> </w:t>
      </w:r>
      <w:r w:rsidR="00414D7B">
        <w:rPr>
          <w:rFonts w:eastAsiaTheme="minorHAnsi"/>
          <w:b w:val="0"/>
          <w:bCs w:val="0"/>
          <w:color w:val="000000"/>
          <w:lang w:val="en-US"/>
        </w:rPr>
        <w:t>успех</w:t>
      </w:r>
      <w:r w:rsidRPr="00441EAA">
        <w:rPr>
          <w:rFonts w:eastAsiaTheme="minorHAnsi"/>
          <w:b w:val="0"/>
          <w:bCs w:val="0"/>
          <w:color w:val="000000"/>
          <w:lang w:val="en-US"/>
        </w:rPr>
        <w:t xml:space="preserve"> и </w:t>
      </w:r>
      <w:r w:rsidR="00414D7B">
        <w:rPr>
          <w:rFonts w:eastAsiaTheme="minorHAnsi"/>
          <w:b w:val="0"/>
          <w:bCs w:val="0"/>
          <w:color w:val="000000"/>
          <w:lang w:val="en-US"/>
        </w:rPr>
        <w:t>владањ</w:t>
      </w:r>
      <w:r w:rsidR="00414D7B">
        <w:rPr>
          <w:rFonts w:eastAsiaTheme="minorHAnsi"/>
          <w:b w:val="0"/>
          <w:bCs w:val="0"/>
          <w:color w:val="000000"/>
          <w:lang w:val="sr-Cyrl-RS"/>
        </w:rPr>
        <w:t>е</w:t>
      </w:r>
      <w:r w:rsidRPr="00441EAA">
        <w:rPr>
          <w:rFonts w:eastAsiaTheme="minorHAnsi"/>
          <w:b w:val="0"/>
          <w:bCs w:val="0"/>
          <w:color w:val="000000"/>
          <w:lang w:val="en-US"/>
        </w:rPr>
        <w:t xml:space="preserve"> ученика и предлагане су мере за његово побољшање. Доношене су заједничке одлуке и пружена обавештења и упутства. Предлагани су ученици за ђака</w:t>
      </w:r>
      <w:r w:rsidR="00414D7B">
        <w:rPr>
          <w:rFonts w:eastAsiaTheme="minorHAnsi"/>
          <w:b w:val="0"/>
          <w:bCs w:val="0"/>
          <w:color w:val="000000"/>
          <w:lang w:val="sr-Cyrl-RS"/>
        </w:rPr>
        <w:t xml:space="preserve"> у ОМШ и СМШ.</w:t>
      </w:r>
    </w:p>
    <w:p w:rsidR="00441EAA" w:rsidRPr="00441EAA" w:rsidRDefault="00441EAA" w:rsidP="00441EAA">
      <w:pPr>
        <w:jc w:val="both"/>
        <w:rPr>
          <w:lang w:val="sr-Cyrl-RS"/>
        </w:rPr>
      </w:pPr>
    </w:p>
    <w:p w:rsidR="00062229" w:rsidRDefault="00062229" w:rsidP="00C52CE2">
      <w:pPr>
        <w:pStyle w:val="Heading3"/>
        <w:rPr>
          <w:lang w:val="sr-Cyrl-RS"/>
        </w:rPr>
      </w:pPr>
      <w:bookmarkStart w:id="89" w:name="_Toc146016998"/>
      <w:r>
        <w:rPr>
          <w:lang w:val="sr-Cyrl-RS"/>
        </w:rPr>
        <w:t xml:space="preserve">Извештај о раду </w:t>
      </w:r>
      <w:r w:rsidR="005127B1">
        <w:rPr>
          <w:lang w:val="sr-Cyrl-RS"/>
        </w:rPr>
        <w:t>П</w:t>
      </w:r>
      <w:r>
        <w:rPr>
          <w:lang w:val="sr-Cyrl-RS"/>
        </w:rPr>
        <w:t>едагошког колегијума</w:t>
      </w:r>
      <w:bookmarkEnd w:id="89"/>
    </w:p>
    <w:p w:rsidR="005127B1" w:rsidRDefault="005127B1" w:rsidP="005127B1">
      <w:pPr>
        <w:spacing w:line="276" w:lineRule="auto"/>
        <w:jc w:val="both"/>
        <w:rPr>
          <w:b w:val="0"/>
          <w:lang w:val="sr-Cyrl-RS"/>
        </w:rPr>
      </w:pPr>
    </w:p>
    <w:p w:rsidR="00C45E5C" w:rsidRDefault="005127B1" w:rsidP="005127B1">
      <w:pPr>
        <w:spacing w:line="276" w:lineRule="auto"/>
        <w:ind w:firstLine="720"/>
        <w:jc w:val="both"/>
        <w:rPr>
          <w:b w:val="0"/>
          <w:lang w:val="sr-Cyrl-RS"/>
        </w:rPr>
      </w:pPr>
      <w:r w:rsidRPr="005127B1">
        <w:rPr>
          <w:b w:val="0"/>
        </w:rPr>
        <w:t xml:space="preserve">Као и претходних година и ове школске године конституисан је Педагошки колегијум. Колегијумом је председавао директор школе, а остали чланови били су: </w:t>
      </w:r>
      <w:r>
        <w:rPr>
          <w:b w:val="0"/>
          <w:lang w:val="sr-Cyrl-RS"/>
        </w:rPr>
        <w:t>Ленард Гужвањ, Нина Милосављевић и Мирјана Шкобо, помоћници директора, педагог Алиса Јованић Жаки, психолог Јанка Лекић Ладоцки</w:t>
      </w:r>
      <w:r w:rsidRPr="005127B1">
        <w:rPr>
          <w:b w:val="0"/>
        </w:rPr>
        <w:t xml:space="preserve"> и председници </w:t>
      </w:r>
      <w:r>
        <w:rPr>
          <w:b w:val="0"/>
          <w:lang w:val="sr-Cyrl-RS"/>
        </w:rPr>
        <w:t xml:space="preserve">свих </w:t>
      </w:r>
      <w:r>
        <w:rPr>
          <w:b w:val="0"/>
        </w:rPr>
        <w:t>стручних већа</w:t>
      </w:r>
      <w:r w:rsidRPr="005127B1">
        <w:rPr>
          <w:b w:val="0"/>
        </w:rPr>
        <w:t>:</w:t>
      </w:r>
      <w:r>
        <w:rPr>
          <w:b w:val="0"/>
          <w:lang w:val="sr-Cyrl-RS"/>
        </w:rPr>
        <w:t xml:space="preserve"> Кристина Чикош, Ева Такач, Тамара Штрицки Сег, Александар Лукић, Марко Срђевић, Горан Еветовић, Михаљ Сич, Давид Сич, Илдико Биро Тирјунг и Тијана Стојичић</w:t>
      </w:r>
      <w:r w:rsidRPr="005127B1">
        <w:rPr>
          <w:b w:val="0"/>
        </w:rPr>
        <w:t>.</w:t>
      </w:r>
    </w:p>
    <w:p w:rsidR="00211263" w:rsidRPr="00211263" w:rsidRDefault="00211263" w:rsidP="005127B1">
      <w:pPr>
        <w:spacing w:line="276" w:lineRule="auto"/>
        <w:ind w:firstLine="720"/>
        <w:jc w:val="both"/>
        <w:rPr>
          <w:b w:val="0"/>
          <w:lang w:val="sr-Cyrl-RS"/>
        </w:rPr>
      </w:pPr>
      <w:r>
        <w:rPr>
          <w:b w:val="0"/>
          <w:lang w:val="sr-Cyrl-RS"/>
        </w:rPr>
        <w:t xml:space="preserve">Реализовано је </w:t>
      </w:r>
      <w:r>
        <w:rPr>
          <w:b w:val="0"/>
          <w:lang w:val="sr-Latn-RS"/>
        </w:rPr>
        <w:t xml:space="preserve">10 </w:t>
      </w:r>
      <w:r>
        <w:rPr>
          <w:b w:val="0"/>
          <w:lang w:val="sr-Cyrl-RS"/>
        </w:rPr>
        <w:t>састанака ове школске године</w:t>
      </w:r>
      <w:r>
        <w:rPr>
          <w:b w:val="0"/>
          <w:lang w:val="sr-Latn-RS"/>
        </w:rPr>
        <w:t xml:space="preserve">, </w:t>
      </w:r>
      <w:r w:rsidR="007817CC">
        <w:rPr>
          <w:b w:val="0"/>
          <w:lang w:val="sr-Cyrl-RS"/>
        </w:rPr>
        <w:t xml:space="preserve">сваког првог четвртка у месецу </w:t>
      </w:r>
      <w:r>
        <w:rPr>
          <w:b w:val="0"/>
          <w:lang w:val="sr-Cyrl-RS"/>
        </w:rPr>
        <w:t>(08.09.2022., 06.10.2022., 03.11.2022., 01.12.2022., 19.01.2023., 02.02.2023., 02.03.2023., 04.04.2023., 04.05.2023. и 01.06.2023.).</w:t>
      </w:r>
    </w:p>
    <w:p w:rsidR="00211263" w:rsidRDefault="00211263" w:rsidP="005127B1">
      <w:pPr>
        <w:spacing w:line="276" w:lineRule="auto"/>
        <w:ind w:firstLine="720"/>
        <w:jc w:val="both"/>
        <w:rPr>
          <w:b w:val="0"/>
          <w:lang w:val="sr-Cyrl-RS"/>
        </w:rPr>
      </w:pPr>
    </w:p>
    <w:tbl>
      <w:tblPr>
        <w:tblStyle w:val="TableGrid"/>
        <w:tblW w:w="10065" w:type="dxa"/>
        <w:tblInd w:w="-318" w:type="dxa"/>
        <w:tblLayout w:type="fixed"/>
        <w:tblLook w:val="04A0" w:firstRow="1" w:lastRow="0" w:firstColumn="1" w:lastColumn="0" w:noHBand="0" w:noVBand="1"/>
      </w:tblPr>
      <w:tblGrid>
        <w:gridCol w:w="710"/>
        <w:gridCol w:w="3969"/>
        <w:gridCol w:w="1559"/>
        <w:gridCol w:w="1524"/>
        <w:gridCol w:w="2303"/>
      </w:tblGrid>
      <w:tr w:rsidR="00211263" w:rsidRPr="007D069B" w:rsidTr="007D069B">
        <w:tc>
          <w:tcPr>
            <w:tcW w:w="710" w:type="dxa"/>
            <w:shd w:val="clear" w:color="auto" w:fill="D99594" w:themeFill="accent2" w:themeFillTint="99"/>
          </w:tcPr>
          <w:p w:rsidR="00211263" w:rsidRPr="007D069B" w:rsidRDefault="00211263" w:rsidP="005127B1">
            <w:pPr>
              <w:spacing w:line="276" w:lineRule="auto"/>
              <w:jc w:val="both"/>
              <w:rPr>
                <w:lang w:val="sr-Cyrl-RS"/>
              </w:rPr>
            </w:pPr>
            <w:r w:rsidRPr="007D069B">
              <w:rPr>
                <w:lang w:val="sr-Cyrl-RS"/>
              </w:rPr>
              <w:t>Р. број</w:t>
            </w:r>
          </w:p>
        </w:tc>
        <w:tc>
          <w:tcPr>
            <w:tcW w:w="3969" w:type="dxa"/>
            <w:shd w:val="clear" w:color="auto" w:fill="D99594" w:themeFill="accent2" w:themeFillTint="99"/>
          </w:tcPr>
          <w:p w:rsidR="00211263" w:rsidRPr="007D069B" w:rsidRDefault="00211263" w:rsidP="005127B1">
            <w:pPr>
              <w:spacing w:line="276" w:lineRule="auto"/>
              <w:jc w:val="both"/>
              <w:rPr>
                <w:lang w:val="sr-Cyrl-RS"/>
              </w:rPr>
            </w:pPr>
            <w:r w:rsidRPr="007D069B">
              <w:rPr>
                <w:lang w:val="sr-Cyrl-RS"/>
              </w:rPr>
              <w:t>Реализована активност</w:t>
            </w:r>
          </w:p>
        </w:tc>
        <w:tc>
          <w:tcPr>
            <w:tcW w:w="1559" w:type="dxa"/>
            <w:shd w:val="clear" w:color="auto" w:fill="D99594" w:themeFill="accent2" w:themeFillTint="99"/>
          </w:tcPr>
          <w:p w:rsidR="00211263" w:rsidRPr="007D069B" w:rsidRDefault="00211263" w:rsidP="005127B1">
            <w:pPr>
              <w:spacing w:line="276" w:lineRule="auto"/>
              <w:jc w:val="both"/>
              <w:rPr>
                <w:lang w:val="sr-Cyrl-RS"/>
              </w:rPr>
            </w:pPr>
            <w:r w:rsidRPr="007D069B">
              <w:rPr>
                <w:lang w:val="sr-Cyrl-RS"/>
              </w:rPr>
              <w:t>Време реализације</w:t>
            </w:r>
          </w:p>
        </w:tc>
        <w:tc>
          <w:tcPr>
            <w:tcW w:w="1524" w:type="dxa"/>
            <w:shd w:val="clear" w:color="auto" w:fill="D99594" w:themeFill="accent2" w:themeFillTint="99"/>
          </w:tcPr>
          <w:p w:rsidR="00211263" w:rsidRPr="007D069B" w:rsidRDefault="00211263" w:rsidP="005127B1">
            <w:pPr>
              <w:spacing w:line="276" w:lineRule="auto"/>
              <w:jc w:val="both"/>
              <w:rPr>
                <w:lang w:val="sr-Cyrl-RS"/>
              </w:rPr>
            </w:pPr>
            <w:r w:rsidRPr="007D069B">
              <w:rPr>
                <w:lang w:val="sr-Cyrl-RS"/>
              </w:rPr>
              <w:t xml:space="preserve">Носиоци активности </w:t>
            </w:r>
          </w:p>
        </w:tc>
        <w:tc>
          <w:tcPr>
            <w:tcW w:w="2303" w:type="dxa"/>
            <w:shd w:val="clear" w:color="auto" w:fill="D99594" w:themeFill="accent2" w:themeFillTint="99"/>
          </w:tcPr>
          <w:p w:rsidR="00211263" w:rsidRPr="007D069B" w:rsidRDefault="00211263" w:rsidP="005127B1">
            <w:pPr>
              <w:spacing w:line="276" w:lineRule="auto"/>
              <w:jc w:val="both"/>
              <w:rPr>
                <w:lang w:val="sr-Cyrl-RS"/>
              </w:rPr>
            </w:pPr>
            <w:r w:rsidRPr="007D069B">
              <w:rPr>
                <w:lang w:val="sr-Cyrl-RS"/>
              </w:rPr>
              <w:t>Критеријум успеха</w:t>
            </w:r>
          </w:p>
        </w:tc>
      </w:tr>
      <w:tr w:rsidR="00211263" w:rsidRPr="007D069B" w:rsidTr="007D069B">
        <w:tc>
          <w:tcPr>
            <w:tcW w:w="710" w:type="dxa"/>
          </w:tcPr>
          <w:p w:rsidR="00211263" w:rsidRPr="007D069B" w:rsidRDefault="00211263" w:rsidP="002E077A">
            <w:pPr>
              <w:pStyle w:val="ListParagraph"/>
              <w:numPr>
                <w:ilvl w:val="0"/>
                <w:numId w:val="48"/>
              </w:numPr>
              <w:jc w:val="both"/>
              <w:rPr>
                <w:rFonts w:ascii="Times New Roman" w:hAnsi="Times New Roman" w:cs="Times New Roman"/>
                <w:sz w:val="24"/>
                <w:szCs w:val="24"/>
                <w:lang w:val="sr-Cyrl-RS"/>
              </w:rPr>
            </w:pPr>
          </w:p>
        </w:tc>
        <w:tc>
          <w:tcPr>
            <w:tcW w:w="3969" w:type="dxa"/>
          </w:tcPr>
          <w:p w:rsidR="00211263" w:rsidRPr="007D069B" w:rsidRDefault="00211263" w:rsidP="007D069B">
            <w:pPr>
              <w:spacing w:line="276" w:lineRule="auto"/>
              <w:jc w:val="both"/>
              <w:rPr>
                <w:b w:val="0"/>
                <w:lang w:val="sr-Cyrl-RS"/>
              </w:rPr>
            </w:pPr>
            <w:r w:rsidRPr="007D069B">
              <w:rPr>
                <w:b w:val="0"/>
                <w:lang w:val="sr-Cyrl-RS"/>
              </w:rPr>
              <w:t>Конституисање Педагошког колегијума</w:t>
            </w:r>
          </w:p>
        </w:tc>
        <w:tc>
          <w:tcPr>
            <w:tcW w:w="1559" w:type="dxa"/>
          </w:tcPr>
          <w:p w:rsidR="00211263" w:rsidRPr="007D069B" w:rsidRDefault="00211263" w:rsidP="007D069B">
            <w:pPr>
              <w:spacing w:line="276" w:lineRule="auto"/>
              <w:jc w:val="both"/>
              <w:rPr>
                <w:b w:val="0"/>
                <w:lang w:val="sr-Cyrl-RS"/>
              </w:rPr>
            </w:pPr>
            <w:r w:rsidRPr="007D069B">
              <w:rPr>
                <w:b w:val="0"/>
                <w:lang w:val="sr-Cyrl-RS"/>
              </w:rPr>
              <w:t>08.09.2022.</w:t>
            </w:r>
          </w:p>
        </w:tc>
        <w:tc>
          <w:tcPr>
            <w:tcW w:w="1524" w:type="dxa"/>
          </w:tcPr>
          <w:p w:rsidR="00211263" w:rsidRPr="007D069B" w:rsidRDefault="00211263" w:rsidP="007D069B">
            <w:pPr>
              <w:spacing w:line="276" w:lineRule="auto"/>
              <w:jc w:val="both"/>
              <w:rPr>
                <w:b w:val="0"/>
                <w:lang w:val="sr-Cyrl-RS"/>
              </w:rPr>
            </w:pPr>
            <w:r w:rsidRPr="007D069B">
              <w:rPr>
                <w:b w:val="0"/>
                <w:lang w:val="sr-Cyrl-RS"/>
              </w:rPr>
              <w:t>Директор, чланови ПК</w:t>
            </w:r>
          </w:p>
        </w:tc>
        <w:tc>
          <w:tcPr>
            <w:tcW w:w="2303" w:type="dxa"/>
          </w:tcPr>
          <w:p w:rsidR="00211263" w:rsidRPr="007D069B" w:rsidRDefault="00211263" w:rsidP="007D069B">
            <w:pPr>
              <w:spacing w:line="276" w:lineRule="auto"/>
              <w:jc w:val="both"/>
              <w:rPr>
                <w:b w:val="0"/>
                <w:lang w:val="sr-Cyrl-RS"/>
              </w:rPr>
            </w:pPr>
            <w:r w:rsidRPr="007D069B">
              <w:rPr>
                <w:b w:val="0"/>
                <w:lang w:val="sr-Cyrl-RS"/>
              </w:rPr>
              <w:t>Конституисан ПК</w:t>
            </w:r>
          </w:p>
        </w:tc>
      </w:tr>
      <w:tr w:rsidR="00211263" w:rsidRPr="007D069B" w:rsidTr="007D069B">
        <w:tc>
          <w:tcPr>
            <w:tcW w:w="710" w:type="dxa"/>
          </w:tcPr>
          <w:p w:rsidR="00211263" w:rsidRPr="007D069B" w:rsidRDefault="00211263" w:rsidP="002E077A">
            <w:pPr>
              <w:pStyle w:val="ListParagraph"/>
              <w:numPr>
                <w:ilvl w:val="0"/>
                <w:numId w:val="48"/>
              </w:numPr>
              <w:jc w:val="both"/>
              <w:rPr>
                <w:rFonts w:ascii="Times New Roman" w:hAnsi="Times New Roman" w:cs="Times New Roman"/>
                <w:sz w:val="24"/>
                <w:szCs w:val="24"/>
                <w:lang w:val="sr-Cyrl-RS"/>
              </w:rPr>
            </w:pPr>
          </w:p>
        </w:tc>
        <w:tc>
          <w:tcPr>
            <w:tcW w:w="3969" w:type="dxa"/>
          </w:tcPr>
          <w:p w:rsidR="00211263" w:rsidRPr="007D069B" w:rsidRDefault="007817CC" w:rsidP="007D069B">
            <w:pPr>
              <w:spacing w:line="276" w:lineRule="auto"/>
              <w:jc w:val="both"/>
              <w:rPr>
                <w:b w:val="0"/>
                <w:lang w:val="sr-Cyrl-RS"/>
              </w:rPr>
            </w:pPr>
            <w:r w:rsidRPr="007D069B">
              <w:rPr>
                <w:b w:val="0"/>
                <w:lang w:val="sr-Cyrl-RS"/>
              </w:rPr>
              <w:t>Календар рада и оперативни план рада школе</w:t>
            </w:r>
          </w:p>
        </w:tc>
        <w:tc>
          <w:tcPr>
            <w:tcW w:w="1559" w:type="dxa"/>
          </w:tcPr>
          <w:p w:rsidR="00211263" w:rsidRPr="007D069B" w:rsidRDefault="007817CC" w:rsidP="007D069B">
            <w:pPr>
              <w:spacing w:line="276" w:lineRule="auto"/>
              <w:jc w:val="both"/>
              <w:rPr>
                <w:b w:val="0"/>
                <w:lang w:val="sr-Cyrl-RS"/>
              </w:rPr>
            </w:pPr>
            <w:r w:rsidRPr="007D069B">
              <w:rPr>
                <w:b w:val="0"/>
                <w:lang w:val="sr-Cyrl-RS"/>
              </w:rPr>
              <w:t>08.09.2022.</w:t>
            </w:r>
          </w:p>
        </w:tc>
        <w:tc>
          <w:tcPr>
            <w:tcW w:w="1524" w:type="dxa"/>
          </w:tcPr>
          <w:p w:rsidR="00211263" w:rsidRPr="007D069B" w:rsidRDefault="00211263" w:rsidP="007D069B">
            <w:pPr>
              <w:spacing w:line="276" w:lineRule="auto"/>
              <w:jc w:val="both"/>
              <w:rPr>
                <w:b w:val="0"/>
                <w:lang w:val="sr-Cyrl-RS"/>
              </w:rPr>
            </w:pPr>
            <w:r w:rsidRPr="007D069B">
              <w:rPr>
                <w:b w:val="0"/>
                <w:lang w:val="sr-Cyrl-RS"/>
              </w:rPr>
              <w:t>Директор, чланови ПК</w:t>
            </w:r>
          </w:p>
        </w:tc>
        <w:tc>
          <w:tcPr>
            <w:tcW w:w="2303" w:type="dxa"/>
          </w:tcPr>
          <w:p w:rsidR="00211263" w:rsidRPr="007D069B" w:rsidRDefault="007817CC" w:rsidP="007D069B">
            <w:pPr>
              <w:spacing w:line="276" w:lineRule="auto"/>
              <w:jc w:val="both"/>
              <w:rPr>
                <w:b w:val="0"/>
                <w:lang w:val="sr-Cyrl-RS"/>
              </w:rPr>
            </w:pPr>
            <w:r w:rsidRPr="007D069B">
              <w:rPr>
                <w:b w:val="0"/>
                <w:lang w:val="sr-Cyrl-RS"/>
              </w:rPr>
              <w:t>Оперативни план, календар рада</w:t>
            </w:r>
          </w:p>
        </w:tc>
      </w:tr>
      <w:tr w:rsidR="00211263" w:rsidRPr="007D069B" w:rsidTr="007D069B">
        <w:tc>
          <w:tcPr>
            <w:tcW w:w="710" w:type="dxa"/>
          </w:tcPr>
          <w:p w:rsidR="00211263" w:rsidRPr="007D069B" w:rsidRDefault="00211263" w:rsidP="002E077A">
            <w:pPr>
              <w:pStyle w:val="ListParagraph"/>
              <w:numPr>
                <w:ilvl w:val="0"/>
                <w:numId w:val="48"/>
              </w:numPr>
              <w:jc w:val="both"/>
              <w:rPr>
                <w:rFonts w:ascii="Times New Roman" w:hAnsi="Times New Roman" w:cs="Times New Roman"/>
                <w:sz w:val="24"/>
                <w:szCs w:val="24"/>
                <w:lang w:val="sr-Cyrl-RS"/>
              </w:rPr>
            </w:pPr>
          </w:p>
        </w:tc>
        <w:tc>
          <w:tcPr>
            <w:tcW w:w="3969" w:type="dxa"/>
          </w:tcPr>
          <w:p w:rsidR="00211263" w:rsidRPr="007D069B" w:rsidRDefault="007817CC" w:rsidP="007D069B">
            <w:pPr>
              <w:spacing w:line="276" w:lineRule="auto"/>
              <w:jc w:val="both"/>
              <w:rPr>
                <w:b w:val="0"/>
                <w:lang w:val="sr-Cyrl-RS"/>
              </w:rPr>
            </w:pPr>
            <w:r w:rsidRPr="007D069B">
              <w:rPr>
                <w:b w:val="0"/>
                <w:lang w:val="sr-Cyrl-RS"/>
              </w:rPr>
              <w:t>Договор око реализације обележавања дана школе (16.10.2022.)</w:t>
            </w:r>
          </w:p>
        </w:tc>
        <w:tc>
          <w:tcPr>
            <w:tcW w:w="1559" w:type="dxa"/>
          </w:tcPr>
          <w:p w:rsidR="00211263" w:rsidRPr="007D069B" w:rsidRDefault="007817CC" w:rsidP="007D069B">
            <w:pPr>
              <w:spacing w:line="276" w:lineRule="auto"/>
              <w:jc w:val="both"/>
              <w:rPr>
                <w:b w:val="0"/>
                <w:lang w:val="sr-Cyrl-RS"/>
              </w:rPr>
            </w:pPr>
            <w:r w:rsidRPr="007D069B">
              <w:rPr>
                <w:b w:val="0"/>
                <w:lang w:val="sr-Cyrl-RS"/>
              </w:rPr>
              <w:t>06.10.2022.</w:t>
            </w:r>
          </w:p>
        </w:tc>
        <w:tc>
          <w:tcPr>
            <w:tcW w:w="1524" w:type="dxa"/>
          </w:tcPr>
          <w:p w:rsidR="00211263" w:rsidRPr="007D069B" w:rsidRDefault="00211263" w:rsidP="007D069B">
            <w:pPr>
              <w:spacing w:line="276" w:lineRule="auto"/>
              <w:jc w:val="both"/>
              <w:rPr>
                <w:b w:val="0"/>
                <w:lang w:val="sr-Cyrl-RS"/>
              </w:rPr>
            </w:pPr>
            <w:r w:rsidRPr="007D069B">
              <w:rPr>
                <w:b w:val="0"/>
                <w:lang w:val="sr-Cyrl-RS"/>
              </w:rPr>
              <w:t>Директор, чланови ПК</w:t>
            </w:r>
          </w:p>
        </w:tc>
        <w:tc>
          <w:tcPr>
            <w:tcW w:w="2303" w:type="dxa"/>
          </w:tcPr>
          <w:p w:rsidR="00211263" w:rsidRPr="007D069B" w:rsidRDefault="007817CC" w:rsidP="007D069B">
            <w:pPr>
              <w:spacing w:line="276" w:lineRule="auto"/>
              <w:jc w:val="both"/>
              <w:rPr>
                <w:b w:val="0"/>
                <w:lang w:val="sr-Cyrl-RS"/>
              </w:rPr>
            </w:pPr>
            <w:r w:rsidRPr="007D069B">
              <w:rPr>
                <w:b w:val="0"/>
                <w:lang w:val="sr-Cyrl-RS"/>
              </w:rPr>
              <w:t>-</w:t>
            </w:r>
          </w:p>
        </w:tc>
      </w:tr>
      <w:tr w:rsidR="00211263" w:rsidRPr="007D069B" w:rsidTr="007D069B">
        <w:tc>
          <w:tcPr>
            <w:tcW w:w="710" w:type="dxa"/>
          </w:tcPr>
          <w:p w:rsidR="00211263" w:rsidRPr="007D069B" w:rsidRDefault="00211263" w:rsidP="002E077A">
            <w:pPr>
              <w:pStyle w:val="ListParagraph"/>
              <w:numPr>
                <w:ilvl w:val="0"/>
                <w:numId w:val="48"/>
              </w:numPr>
              <w:jc w:val="both"/>
              <w:rPr>
                <w:rFonts w:ascii="Times New Roman" w:hAnsi="Times New Roman" w:cs="Times New Roman"/>
                <w:sz w:val="24"/>
                <w:szCs w:val="24"/>
                <w:lang w:val="sr-Cyrl-RS"/>
              </w:rPr>
            </w:pPr>
          </w:p>
        </w:tc>
        <w:tc>
          <w:tcPr>
            <w:tcW w:w="3969" w:type="dxa"/>
          </w:tcPr>
          <w:p w:rsidR="00211263" w:rsidRPr="007D069B" w:rsidRDefault="007817CC" w:rsidP="007D069B">
            <w:pPr>
              <w:spacing w:line="276" w:lineRule="auto"/>
              <w:jc w:val="both"/>
              <w:rPr>
                <w:b w:val="0"/>
                <w:lang w:val="sr-Cyrl-RS"/>
              </w:rPr>
            </w:pPr>
            <w:r w:rsidRPr="007D069B">
              <w:rPr>
                <w:b w:val="0"/>
                <w:lang w:val="sr-Cyrl-RS"/>
              </w:rPr>
              <w:t>Договор око организације концерта професора поводом дана просветних радника</w:t>
            </w:r>
          </w:p>
        </w:tc>
        <w:tc>
          <w:tcPr>
            <w:tcW w:w="1559" w:type="dxa"/>
          </w:tcPr>
          <w:p w:rsidR="00211263" w:rsidRPr="007D069B" w:rsidRDefault="007817CC" w:rsidP="007D069B">
            <w:pPr>
              <w:spacing w:line="276" w:lineRule="auto"/>
              <w:jc w:val="both"/>
              <w:rPr>
                <w:b w:val="0"/>
                <w:lang w:val="sr-Cyrl-RS"/>
              </w:rPr>
            </w:pPr>
            <w:r w:rsidRPr="007D069B">
              <w:rPr>
                <w:b w:val="0"/>
                <w:lang w:val="sr-Cyrl-RS"/>
              </w:rPr>
              <w:t>06.10.2022.</w:t>
            </w:r>
          </w:p>
        </w:tc>
        <w:tc>
          <w:tcPr>
            <w:tcW w:w="1524" w:type="dxa"/>
          </w:tcPr>
          <w:p w:rsidR="00211263" w:rsidRPr="007D069B" w:rsidRDefault="00211263" w:rsidP="007D069B">
            <w:pPr>
              <w:spacing w:line="276" w:lineRule="auto"/>
              <w:jc w:val="both"/>
              <w:rPr>
                <w:b w:val="0"/>
                <w:lang w:val="sr-Cyrl-RS"/>
              </w:rPr>
            </w:pPr>
            <w:r w:rsidRPr="007D069B">
              <w:rPr>
                <w:b w:val="0"/>
                <w:lang w:val="sr-Cyrl-RS"/>
              </w:rPr>
              <w:t>Директор, чланови ПК</w:t>
            </w:r>
          </w:p>
        </w:tc>
        <w:tc>
          <w:tcPr>
            <w:tcW w:w="2303" w:type="dxa"/>
          </w:tcPr>
          <w:p w:rsidR="00211263" w:rsidRPr="007D069B" w:rsidRDefault="007817CC" w:rsidP="007D069B">
            <w:pPr>
              <w:spacing w:line="276" w:lineRule="auto"/>
              <w:jc w:val="both"/>
              <w:rPr>
                <w:b w:val="0"/>
                <w:lang w:val="sr-Cyrl-RS"/>
              </w:rPr>
            </w:pPr>
            <w:r w:rsidRPr="007D069B">
              <w:rPr>
                <w:b w:val="0"/>
                <w:lang w:val="sr-Cyrl-RS"/>
              </w:rPr>
              <w:t>-</w:t>
            </w:r>
          </w:p>
        </w:tc>
      </w:tr>
      <w:tr w:rsidR="007817CC" w:rsidRPr="007D069B" w:rsidTr="007D069B">
        <w:tc>
          <w:tcPr>
            <w:tcW w:w="710" w:type="dxa"/>
          </w:tcPr>
          <w:p w:rsidR="007817CC" w:rsidRPr="007D069B" w:rsidRDefault="007817CC" w:rsidP="002E077A">
            <w:pPr>
              <w:pStyle w:val="ListParagraph"/>
              <w:numPr>
                <w:ilvl w:val="0"/>
                <w:numId w:val="48"/>
              </w:numPr>
              <w:jc w:val="both"/>
              <w:rPr>
                <w:rFonts w:ascii="Times New Roman" w:hAnsi="Times New Roman" w:cs="Times New Roman"/>
                <w:sz w:val="24"/>
                <w:szCs w:val="24"/>
                <w:lang w:val="sr-Cyrl-RS"/>
              </w:rPr>
            </w:pPr>
          </w:p>
        </w:tc>
        <w:tc>
          <w:tcPr>
            <w:tcW w:w="3969" w:type="dxa"/>
          </w:tcPr>
          <w:p w:rsidR="007817CC" w:rsidRPr="007D069B" w:rsidRDefault="007817CC" w:rsidP="007D069B">
            <w:pPr>
              <w:spacing w:line="276" w:lineRule="auto"/>
              <w:jc w:val="both"/>
              <w:rPr>
                <w:b w:val="0"/>
                <w:lang w:val="sr-Cyrl-RS"/>
              </w:rPr>
            </w:pPr>
            <w:r w:rsidRPr="007D069B">
              <w:rPr>
                <w:b w:val="0"/>
                <w:lang w:val="sr-Cyrl-RS"/>
              </w:rPr>
              <w:t>Анализа и разматрање текућих проблема на крају првог квартала</w:t>
            </w:r>
          </w:p>
        </w:tc>
        <w:tc>
          <w:tcPr>
            <w:tcW w:w="1559" w:type="dxa"/>
          </w:tcPr>
          <w:p w:rsidR="007817CC" w:rsidRPr="007D069B" w:rsidRDefault="007817CC" w:rsidP="007D069B">
            <w:pPr>
              <w:spacing w:line="276" w:lineRule="auto"/>
              <w:jc w:val="both"/>
              <w:rPr>
                <w:b w:val="0"/>
                <w:lang w:val="sr-Cyrl-RS"/>
              </w:rPr>
            </w:pPr>
            <w:r w:rsidRPr="007D069B">
              <w:rPr>
                <w:b w:val="0"/>
                <w:lang w:val="sr-Cyrl-RS"/>
              </w:rPr>
              <w:t>03.11.2022.</w:t>
            </w:r>
          </w:p>
        </w:tc>
        <w:tc>
          <w:tcPr>
            <w:tcW w:w="1524" w:type="dxa"/>
          </w:tcPr>
          <w:p w:rsidR="007817CC" w:rsidRPr="007D069B" w:rsidRDefault="007817CC" w:rsidP="007D069B">
            <w:pPr>
              <w:spacing w:line="276" w:lineRule="auto"/>
              <w:jc w:val="both"/>
              <w:rPr>
                <w:b w:val="0"/>
                <w:lang w:val="sr-Cyrl-RS"/>
              </w:rPr>
            </w:pPr>
            <w:r w:rsidRPr="007D069B">
              <w:rPr>
                <w:b w:val="0"/>
                <w:lang w:val="sr-Cyrl-RS"/>
              </w:rPr>
              <w:t>Директор, чланови ПК</w:t>
            </w:r>
          </w:p>
        </w:tc>
        <w:tc>
          <w:tcPr>
            <w:tcW w:w="2303" w:type="dxa"/>
          </w:tcPr>
          <w:p w:rsidR="007817CC" w:rsidRPr="007D069B" w:rsidRDefault="007817CC" w:rsidP="007D069B">
            <w:pPr>
              <w:spacing w:line="276" w:lineRule="auto"/>
              <w:jc w:val="both"/>
              <w:rPr>
                <w:b w:val="0"/>
                <w:lang w:val="sr-Cyrl-RS"/>
              </w:rPr>
            </w:pPr>
            <w:r w:rsidRPr="007D069B">
              <w:rPr>
                <w:b w:val="0"/>
                <w:lang w:val="sr-Cyrl-RS"/>
              </w:rPr>
              <w:t>Анализа</w:t>
            </w:r>
          </w:p>
        </w:tc>
      </w:tr>
      <w:tr w:rsidR="00211263" w:rsidRPr="007D069B" w:rsidTr="007D069B">
        <w:tc>
          <w:tcPr>
            <w:tcW w:w="710" w:type="dxa"/>
          </w:tcPr>
          <w:p w:rsidR="00211263" w:rsidRPr="007D069B" w:rsidRDefault="00211263" w:rsidP="002E077A">
            <w:pPr>
              <w:pStyle w:val="ListParagraph"/>
              <w:numPr>
                <w:ilvl w:val="0"/>
                <w:numId w:val="48"/>
              </w:numPr>
              <w:jc w:val="both"/>
              <w:rPr>
                <w:rFonts w:ascii="Times New Roman" w:hAnsi="Times New Roman" w:cs="Times New Roman"/>
                <w:sz w:val="24"/>
                <w:szCs w:val="24"/>
                <w:lang w:val="sr-Cyrl-RS"/>
              </w:rPr>
            </w:pPr>
          </w:p>
        </w:tc>
        <w:tc>
          <w:tcPr>
            <w:tcW w:w="3969" w:type="dxa"/>
          </w:tcPr>
          <w:p w:rsidR="00211263" w:rsidRPr="007D069B" w:rsidRDefault="007817CC" w:rsidP="007D069B">
            <w:pPr>
              <w:spacing w:line="276" w:lineRule="auto"/>
              <w:jc w:val="both"/>
              <w:rPr>
                <w:b w:val="0"/>
                <w:lang w:val="sr-Cyrl-RS"/>
              </w:rPr>
            </w:pPr>
            <w:r w:rsidRPr="007D069B">
              <w:rPr>
                <w:b w:val="0"/>
                <w:lang w:val="sr-Cyrl-RS"/>
              </w:rPr>
              <w:t>Усаглашавање датума преслушавања, концерата, такмичења</w:t>
            </w:r>
          </w:p>
        </w:tc>
        <w:tc>
          <w:tcPr>
            <w:tcW w:w="1559" w:type="dxa"/>
          </w:tcPr>
          <w:p w:rsidR="00211263" w:rsidRPr="007D069B" w:rsidRDefault="007817CC" w:rsidP="007D069B">
            <w:pPr>
              <w:spacing w:line="276" w:lineRule="auto"/>
              <w:jc w:val="both"/>
              <w:rPr>
                <w:b w:val="0"/>
                <w:lang w:val="sr-Cyrl-RS"/>
              </w:rPr>
            </w:pPr>
            <w:r w:rsidRPr="007D069B">
              <w:rPr>
                <w:b w:val="0"/>
                <w:lang w:val="sr-Cyrl-RS"/>
              </w:rPr>
              <w:t>01.12.2022.</w:t>
            </w:r>
          </w:p>
        </w:tc>
        <w:tc>
          <w:tcPr>
            <w:tcW w:w="1524" w:type="dxa"/>
          </w:tcPr>
          <w:p w:rsidR="00211263" w:rsidRPr="007D069B" w:rsidRDefault="00211263" w:rsidP="007D069B">
            <w:pPr>
              <w:spacing w:line="276" w:lineRule="auto"/>
              <w:jc w:val="both"/>
              <w:rPr>
                <w:b w:val="0"/>
                <w:lang w:val="sr-Cyrl-RS"/>
              </w:rPr>
            </w:pPr>
            <w:r w:rsidRPr="007D069B">
              <w:rPr>
                <w:b w:val="0"/>
                <w:lang w:val="sr-Cyrl-RS"/>
              </w:rPr>
              <w:t>Директор, чланови ПК</w:t>
            </w:r>
          </w:p>
        </w:tc>
        <w:tc>
          <w:tcPr>
            <w:tcW w:w="2303" w:type="dxa"/>
          </w:tcPr>
          <w:p w:rsidR="00211263" w:rsidRPr="007D069B" w:rsidRDefault="007817CC" w:rsidP="007D069B">
            <w:pPr>
              <w:spacing w:line="276" w:lineRule="auto"/>
              <w:jc w:val="both"/>
              <w:rPr>
                <w:b w:val="0"/>
                <w:lang w:val="sr-Cyrl-RS"/>
              </w:rPr>
            </w:pPr>
            <w:r w:rsidRPr="007D069B">
              <w:rPr>
                <w:b w:val="0"/>
                <w:lang w:val="sr-Cyrl-RS"/>
              </w:rPr>
              <w:t xml:space="preserve">Календар активности </w:t>
            </w:r>
          </w:p>
        </w:tc>
      </w:tr>
      <w:tr w:rsidR="00211263" w:rsidRPr="007D069B" w:rsidTr="007D069B">
        <w:tc>
          <w:tcPr>
            <w:tcW w:w="710" w:type="dxa"/>
          </w:tcPr>
          <w:p w:rsidR="00211263" w:rsidRPr="007D069B" w:rsidRDefault="00211263" w:rsidP="002E077A">
            <w:pPr>
              <w:pStyle w:val="ListParagraph"/>
              <w:numPr>
                <w:ilvl w:val="0"/>
                <w:numId w:val="48"/>
              </w:numPr>
              <w:jc w:val="both"/>
              <w:rPr>
                <w:rFonts w:ascii="Times New Roman" w:hAnsi="Times New Roman" w:cs="Times New Roman"/>
                <w:sz w:val="24"/>
                <w:szCs w:val="24"/>
                <w:lang w:val="sr-Cyrl-RS"/>
              </w:rPr>
            </w:pPr>
          </w:p>
        </w:tc>
        <w:tc>
          <w:tcPr>
            <w:tcW w:w="3969" w:type="dxa"/>
          </w:tcPr>
          <w:p w:rsidR="00211263" w:rsidRPr="007D069B" w:rsidRDefault="007817CC" w:rsidP="007D069B">
            <w:pPr>
              <w:spacing w:line="276" w:lineRule="auto"/>
              <w:jc w:val="both"/>
              <w:rPr>
                <w:b w:val="0"/>
                <w:lang w:val="sr-Cyrl-RS"/>
              </w:rPr>
            </w:pPr>
            <w:r w:rsidRPr="007D069B">
              <w:rPr>
                <w:b w:val="0"/>
                <w:lang w:val="sr-Cyrl-RS"/>
              </w:rPr>
              <w:t>Извештај са скупштине ЗМБШ</w:t>
            </w:r>
            <w:r w:rsidR="007D069B" w:rsidRPr="007D069B">
              <w:rPr>
                <w:b w:val="0"/>
                <w:lang w:val="sr-Cyrl-RS"/>
              </w:rPr>
              <w:t>С</w:t>
            </w:r>
          </w:p>
        </w:tc>
        <w:tc>
          <w:tcPr>
            <w:tcW w:w="1559" w:type="dxa"/>
          </w:tcPr>
          <w:p w:rsidR="00211263" w:rsidRPr="007D069B" w:rsidRDefault="007817CC" w:rsidP="007D069B">
            <w:pPr>
              <w:spacing w:line="276" w:lineRule="auto"/>
              <w:jc w:val="both"/>
              <w:rPr>
                <w:b w:val="0"/>
                <w:lang w:val="sr-Cyrl-RS"/>
              </w:rPr>
            </w:pPr>
            <w:r w:rsidRPr="007D069B">
              <w:rPr>
                <w:b w:val="0"/>
                <w:lang w:val="sr-Cyrl-RS"/>
              </w:rPr>
              <w:t>01.12.2022.</w:t>
            </w:r>
          </w:p>
        </w:tc>
        <w:tc>
          <w:tcPr>
            <w:tcW w:w="1524" w:type="dxa"/>
          </w:tcPr>
          <w:p w:rsidR="00211263" w:rsidRPr="007D069B" w:rsidRDefault="00211263" w:rsidP="007D069B">
            <w:pPr>
              <w:spacing w:line="276" w:lineRule="auto"/>
              <w:jc w:val="both"/>
              <w:rPr>
                <w:b w:val="0"/>
                <w:lang w:val="sr-Cyrl-RS"/>
              </w:rPr>
            </w:pPr>
            <w:r w:rsidRPr="007D069B">
              <w:rPr>
                <w:b w:val="0"/>
                <w:lang w:val="sr-Cyrl-RS"/>
              </w:rPr>
              <w:t>Директор, чланови ПК</w:t>
            </w:r>
          </w:p>
        </w:tc>
        <w:tc>
          <w:tcPr>
            <w:tcW w:w="2303" w:type="dxa"/>
          </w:tcPr>
          <w:p w:rsidR="00211263" w:rsidRPr="007D069B" w:rsidRDefault="007817CC" w:rsidP="007D069B">
            <w:pPr>
              <w:spacing w:line="276" w:lineRule="auto"/>
              <w:jc w:val="both"/>
              <w:rPr>
                <w:b w:val="0"/>
                <w:lang w:val="sr-Cyrl-RS"/>
              </w:rPr>
            </w:pPr>
            <w:r w:rsidRPr="007D069B">
              <w:rPr>
                <w:b w:val="0"/>
                <w:lang w:val="sr-Cyrl-RS"/>
              </w:rPr>
              <w:t xml:space="preserve">Извештај </w:t>
            </w:r>
          </w:p>
        </w:tc>
      </w:tr>
      <w:tr w:rsidR="00211263" w:rsidRPr="007D069B" w:rsidTr="007D069B">
        <w:tc>
          <w:tcPr>
            <w:tcW w:w="710" w:type="dxa"/>
          </w:tcPr>
          <w:p w:rsidR="00211263" w:rsidRPr="007D069B" w:rsidRDefault="00211263" w:rsidP="002E077A">
            <w:pPr>
              <w:pStyle w:val="ListParagraph"/>
              <w:numPr>
                <w:ilvl w:val="0"/>
                <w:numId w:val="48"/>
              </w:numPr>
              <w:jc w:val="both"/>
              <w:rPr>
                <w:rFonts w:ascii="Times New Roman" w:hAnsi="Times New Roman" w:cs="Times New Roman"/>
                <w:sz w:val="24"/>
                <w:szCs w:val="24"/>
                <w:lang w:val="sr-Cyrl-RS"/>
              </w:rPr>
            </w:pPr>
          </w:p>
        </w:tc>
        <w:tc>
          <w:tcPr>
            <w:tcW w:w="3969" w:type="dxa"/>
          </w:tcPr>
          <w:p w:rsidR="00211263" w:rsidRPr="007D069B" w:rsidRDefault="007817CC" w:rsidP="007D069B">
            <w:pPr>
              <w:spacing w:line="276" w:lineRule="auto"/>
              <w:jc w:val="both"/>
              <w:rPr>
                <w:b w:val="0"/>
                <w:lang w:val="sr-Cyrl-RS"/>
              </w:rPr>
            </w:pPr>
            <w:r w:rsidRPr="007D069B">
              <w:rPr>
                <w:b w:val="0"/>
                <w:lang w:val="sr-Cyrl-RS"/>
              </w:rPr>
              <w:t xml:space="preserve">Анализа и разматрање текућих проблема - крају првог </w:t>
            </w:r>
            <w:r w:rsidRPr="007D069B">
              <w:rPr>
                <w:b w:val="0"/>
                <w:lang w:val="sr-Cyrl-RS"/>
              </w:rPr>
              <w:lastRenderedPageBreak/>
              <w:t>полугодишта</w:t>
            </w:r>
          </w:p>
        </w:tc>
        <w:tc>
          <w:tcPr>
            <w:tcW w:w="1559" w:type="dxa"/>
          </w:tcPr>
          <w:p w:rsidR="00211263" w:rsidRPr="007D069B" w:rsidRDefault="007817CC" w:rsidP="007D069B">
            <w:pPr>
              <w:spacing w:line="276" w:lineRule="auto"/>
              <w:jc w:val="both"/>
              <w:rPr>
                <w:b w:val="0"/>
                <w:lang w:val="sr-Cyrl-RS"/>
              </w:rPr>
            </w:pPr>
            <w:r w:rsidRPr="007D069B">
              <w:rPr>
                <w:b w:val="0"/>
                <w:lang w:val="sr-Cyrl-RS"/>
              </w:rPr>
              <w:lastRenderedPageBreak/>
              <w:t>01.12.2022.</w:t>
            </w:r>
          </w:p>
        </w:tc>
        <w:tc>
          <w:tcPr>
            <w:tcW w:w="1524" w:type="dxa"/>
          </w:tcPr>
          <w:p w:rsidR="00211263" w:rsidRPr="007D069B" w:rsidRDefault="00211263" w:rsidP="007D069B">
            <w:pPr>
              <w:spacing w:line="276" w:lineRule="auto"/>
              <w:jc w:val="both"/>
              <w:rPr>
                <w:b w:val="0"/>
                <w:lang w:val="sr-Cyrl-RS"/>
              </w:rPr>
            </w:pPr>
            <w:r w:rsidRPr="007D069B">
              <w:rPr>
                <w:b w:val="0"/>
                <w:lang w:val="sr-Cyrl-RS"/>
              </w:rPr>
              <w:t>Директор, чланови ПК</w:t>
            </w:r>
          </w:p>
        </w:tc>
        <w:tc>
          <w:tcPr>
            <w:tcW w:w="2303" w:type="dxa"/>
          </w:tcPr>
          <w:p w:rsidR="00211263" w:rsidRPr="007D069B" w:rsidRDefault="007D069B" w:rsidP="007D069B">
            <w:pPr>
              <w:spacing w:line="276" w:lineRule="auto"/>
              <w:jc w:val="both"/>
              <w:rPr>
                <w:b w:val="0"/>
                <w:lang w:val="sr-Cyrl-RS"/>
              </w:rPr>
            </w:pPr>
            <w:r w:rsidRPr="007D069B">
              <w:rPr>
                <w:b w:val="0"/>
                <w:lang w:val="sr-Cyrl-RS"/>
              </w:rPr>
              <w:t>Анализа</w:t>
            </w:r>
          </w:p>
        </w:tc>
      </w:tr>
      <w:tr w:rsidR="007817CC" w:rsidRPr="007D069B" w:rsidTr="007D069B">
        <w:tc>
          <w:tcPr>
            <w:tcW w:w="710" w:type="dxa"/>
          </w:tcPr>
          <w:p w:rsidR="007817CC" w:rsidRPr="007D069B" w:rsidRDefault="007817CC" w:rsidP="002E077A">
            <w:pPr>
              <w:pStyle w:val="ListParagraph"/>
              <w:numPr>
                <w:ilvl w:val="0"/>
                <w:numId w:val="48"/>
              </w:numPr>
              <w:jc w:val="both"/>
              <w:rPr>
                <w:rFonts w:ascii="Times New Roman" w:hAnsi="Times New Roman" w:cs="Times New Roman"/>
                <w:sz w:val="24"/>
                <w:szCs w:val="24"/>
                <w:lang w:val="sr-Cyrl-RS"/>
              </w:rPr>
            </w:pPr>
          </w:p>
        </w:tc>
        <w:tc>
          <w:tcPr>
            <w:tcW w:w="3969" w:type="dxa"/>
          </w:tcPr>
          <w:p w:rsidR="007817CC" w:rsidRPr="007D069B" w:rsidRDefault="007817CC" w:rsidP="007D069B">
            <w:pPr>
              <w:spacing w:line="276" w:lineRule="auto"/>
              <w:jc w:val="both"/>
              <w:rPr>
                <w:b w:val="0"/>
                <w:lang w:val="sr-Cyrl-RS"/>
              </w:rPr>
            </w:pPr>
            <w:r w:rsidRPr="007D069B">
              <w:rPr>
                <w:b w:val="0"/>
                <w:lang w:val="sr-Cyrl-RS"/>
              </w:rPr>
              <w:t>Договор око Републичког такмичења</w:t>
            </w:r>
          </w:p>
        </w:tc>
        <w:tc>
          <w:tcPr>
            <w:tcW w:w="1559" w:type="dxa"/>
          </w:tcPr>
          <w:p w:rsidR="007817CC" w:rsidRPr="007D069B" w:rsidRDefault="007D069B" w:rsidP="007D069B">
            <w:pPr>
              <w:spacing w:line="276" w:lineRule="auto"/>
              <w:jc w:val="both"/>
              <w:rPr>
                <w:b w:val="0"/>
                <w:lang w:val="sr-Cyrl-RS"/>
              </w:rPr>
            </w:pPr>
            <w:r w:rsidRPr="007D069B">
              <w:rPr>
                <w:b w:val="0"/>
                <w:lang w:val="sr-Cyrl-RS"/>
              </w:rPr>
              <w:t>19.01.2023.</w:t>
            </w:r>
          </w:p>
        </w:tc>
        <w:tc>
          <w:tcPr>
            <w:tcW w:w="1524" w:type="dxa"/>
          </w:tcPr>
          <w:p w:rsidR="007817CC" w:rsidRPr="007D069B" w:rsidRDefault="007817CC" w:rsidP="007D069B">
            <w:pPr>
              <w:spacing w:line="276" w:lineRule="auto"/>
              <w:jc w:val="both"/>
              <w:rPr>
                <w:b w:val="0"/>
                <w:lang w:val="sr-Cyrl-RS"/>
              </w:rPr>
            </w:pPr>
            <w:r w:rsidRPr="007D069B">
              <w:rPr>
                <w:b w:val="0"/>
                <w:lang w:val="sr-Cyrl-RS"/>
              </w:rPr>
              <w:t>Директор, чланови ПК</w:t>
            </w:r>
          </w:p>
        </w:tc>
        <w:tc>
          <w:tcPr>
            <w:tcW w:w="2303" w:type="dxa"/>
          </w:tcPr>
          <w:p w:rsidR="007817CC" w:rsidRPr="007D069B" w:rsidRDefault="007D069B" w:rsidP="007D069B">
            <w:pPr>
              <w:spacing w:line="276" w:lineRule="auto"/>
              <w:jc w:val="both"/>
              <w:rPr>
                <w:b w:val="0"/>
                <w:lang w:val="sr-Cyrl-RS"/>
              </w:rPr>
            </w:pPr>
            <w:r w:rsidRPr="007D069B">
              <w:rPr>
                <w:b w:val="0"/>
                <w:lang w:val="sr-Cyrl-RS"/>
              </w:rPr>
              <w:t>Термини преслушавања</w:t>
            </w:r>
          </w:p>
        </w:tc>
      </w:tr>
      <w:tr w:rsidR="007817CC" w:rsidRPr="007D069B" w:rsidTr="007D069B">
        <w:tc>
          <w:tcPr>
            <w:tcW w:w="710" w:type="dxa"/>
          </w:tcPr>
          <w:p w:rsidR="007817CC" w:rsidRPr="007D069B" w:rsidRDefault="007817CC" w:rsidP="002E077A">
            <w:pPr>
              <w:pStyle w:val="ListParagraph"/>
              <w:numPr>
                <w:ilvl w:val="0"/>
                <w:numId w:val="48"/>
              </w:numPr>
              <w:jc w:val="both"/>
              <w:rPr>
                <w:rFonts w:ascii="Times New Roman" w:hAnsi="Times New Roman" w:cs="Times New Roman"/>
                <w:sz w:val="24"/>
                <w:szCs w:val="24"/>
                <w:lang w:val="sr-Cyrl-RS"/>
              </w:rPr>
            </w:pPr>
          </w:p>
        </w:tc>
        <w:tc>
          <w:tcPr>
            <w:tcW w:w="3969" w:type="dxa"/>
          </w:tcPr>
          <w:p w:rsidR="007817CC" w:rsidRPr="007D069B" w:rsidRDefault="007D069B" w:rsidP="007D069B">
            <w:pPr>
              <w:spacing w:line="276" w:lineRule="auto"/>
              <w:jc w:val="both"/>
              <w:rPr>
                <w:b w:val="0"/>
                <w:lang w:val="sr-Cyrl-RS"/>
              </w:rPr>
            </w:pPr>
            <w:r w:rsidRPr="007D069B">
              <w:rPr>
                <w:b w:val="0"/>
                <w:lang w:val="sr-Cyrl-RS"/>
              </w:rPr>
              <w:t>Предлог наставника за награду ЗМБШС</w:t>
            </w:r>
          </w:p>
        </w:tc>
        <w:tc>
          <w:tcPr>
            <w:tcW w:w="1559" w:type="dxa"/>
          </w:tcPr>
          <w:p w:rsidR="007817CC" w:rsidRPr="007D069B" w:rsidRDefault="007D069B" w:rsidP="007D069B">
            <w:pPr>
              <w:spacing w:line="276" w:lineRule="auto"/>
              <w:jc w:val="both"/>
              <w:rPr>
                <w:b w:val="0"/>
                <w:lang w:val="sr-Cyrl-RS"/>
              </w:rPr>
            </w:pPr>
            <w:r w:rsidRPr="007D069B">
              <w:rPr>
                <w:b w:val="0"/>
                <w:lang w:val="sr-Cyrl-RS"/>
              </w:rPr>
              <w:t>19.01.2023.</w:t>
            </w:r>
          </w:p>
        </w:tc>
        <w:tc>
          <w:tcPr>
            <w:tcW w:w="1524" w:type="dxa"/>
          </w:tcPr>
          <w:p w:rsidR="007817CC" w:rsidRPr="007D069B" w:rsidRDefault="007817CC" w:rsidP="007D069B">
            <w:pPr>
              <w:spacing w:line="276" w:lineRule="auto"/>
              <w:jc w:val="both"/>
              <w:rPr>
                <w:b w:val="0"/>
                <w:lang w:val="sr-Cyrl-RS"/>
              </w:rPr>
            </w:pPr>
            <w:r w:rsidRPr="007D069B">
              <w:rPr>
                <w:b w:val="0"/>
                <w:lang w:val="sr-Cyrl-RS"/>
              </w:rPr>
              <w:t>Директор, чланови ПК</w:t>
            </w:r>
          </w:p>
        </w:tc>
        <w:tc>
          <w:tcPr>
            <w:tcW w:w="2303" w:type="dxa"/>
          </w:tcPr>
          <w:p w:rsidR="007817CC" w:rsidRPr="007D069B" w:rsidRDefault="007D069B" w:rsidP="007D069B">
            <w:pPr>
              <w:spacing w:line="276" w:lineRule="auto"/>
              <w:jc w:val="both"/>
              <w:rPr>
                <w:b w:val="0"/>
                <w:lang w:val="sr-Cyrl-RS"/>
              </w:rPr>
            </w:pPr>
            <w:r w:rsidRPr="007D069B">
              <w:rPr>
                <w:b w:val="0"/>
                <w:lang w:val="sr-Cyrl-RS"/>
              </w:rPr>
              <w:t>Дат предлог</w:t>
            </w:r>
          </w:p>
        </w:tc>
      </w:tr>
      <w:tr w:rsidR="007817CC" w:rsidRPr="007D069B" w:rsidTr="007D069B">
        <w:tc>
          <w:tcPr>
            <w:tcW w:w="710" w:type="dxa"/>
          </w:tcPr>
          <w:p w:rsidR="007817CC" w:rsidRPr="007D069B" w:rsidRDefault="007817CC" w:rsidP="002E077A">
            <w:pPr>
              <w:pStyle w:val="ListParagraph"/>
              <w:numPr>
                <w:ilvl w:val="0"/>
                <w:numId w:val="48"/>
              </w:numPr>
              <w:jc w:val="both"/>
              <w:rPr>
                <w:rFonts w:ascii="Times New Roman" w:hAnsi="Times New Roman" w:cs="Times New Roman"/>
                <w:sz w:val="24"/>
                <w:szCs w:val="24"/>
                <w:lang w:val="sr-Cyrl-RS"/>
              </w:rPr>
            </w:pPr>
          </w:p>
        </w:tc>
        <w:tc>
          <w:tcPr>
            <w:tcW w:w="3969" w:type="dxa"/>
          </w:tcPr>
          <w:p w:rsidR="007817CC" w:rsidRPr="007D069B" w:rsidRDefault="007D069B" w:rsidP="007D069B">
            <w:pPr>
              <w:spacing w:line="276" w:lineRule="auto"/>
              <w:jc w:val="both"/>
              <w:rPr>
                <w:b w:val="0"/>
                <w:lang w:val="sr-Cyrl-RS"/>
              </w:rPr>
            </w:pPr>
            <w:r w:rsidRPr="007D069B">
              <w:rPr>
                <w:b w:val="0"/>
                <w:lang w:val="sr-Cyrl-RS"/>
              </w:rPr>
              <w:t>Планирање активности за предстојећи период</w:t>
            </w:r>
          </w:p>
        </w:tc>
        <w:tc>
          <w:tcPr>
            <w:tcW w:w="1559" w:type="dxa"/>
          </w:tcPr>
          <w:p w:rsidR="007817CC" w:rsidRPr="007D069B" w:rsidRDefault="007D069B" w:rsidP="007D069B">
            <w:pPr>
              <w:spacing w:line="276" w:lineRule="auto"/>
              <w:jc w:val="both"/>
              <w:rPr>
                <w:b w:val="0"/>
                <w:lang w:val="sr-Cyrl-RS"/>
              </w:rPr>
            </w:pPr>
            <w:r w:rsidRPr="007D069B">
              <w:rPr>
                <w:b w:val="0"/>
                <w:lang w:val="sr-Cyrl-RS"/>
              </w:rPr>
              <w:t>02.02.2023.</w:t>
            </w:r>
          </w:p>
        </w:tc>
        <w:tc>
          <w:tcPr>
            <w:tcW w:w="1524" w:type="dxa"/>
          </w:tcPr>
          <w:p w:rsidR="007817CC" w:rsidRPr="007D069B" w:rsidRDefault="007817CC" w:rsidP="007D069B">
            <w:pPr>
              <w:spacing w:line="276" w:lineRule="auto"/>
              <w:jc w:val="both"/>
              <w:rPr>
                <w:b w:val="0"/>
                <w:lang w:val="sr-Cyrl-RS"/>
              </w:rPr>
            </w:pPr>
            <w:r w:rsidRPr="007D069B">
              <w:rPr>
                <w:b w:val="0"/>
                <w:lang w:val="sr-Cyrl-RS"/>
              </w:rPr>
              <w:t>Директор, чланови ПК</w:t>
            </w:r>
          </w:p>
        </w:tc>
        <w:tc>
          <w:tcPr>
            <w:tcW w:w="2303" w:type="dxa"/>
          </w:tcPr>
          <w:p w:rsidR="007817CC" w:rsidRPr="007D069B" w:rsidRDefault="007D069B" w:rsidP="007D069B">
            <w:pPr>
              <w:spacing w:line="276" w:lineRule="auto"/>
              <w:jc w:val="both"/>
              <w:rPr>
                <w:b w:val="0"/>
                <w:lang w:val="sr-Cyrl-RS"/>
              </w:rPr>
            </w:pPr>
            <w:r w:rsidRPr="007D069B">
              <w:rPr>
                <w:b w:val="0"/>
                <w:lang w:val="sr-Cyrl-RS"/>
              </w:rPr>
              <w:t>Календар активности</w:t>
            </w:r>
          </w:p>
        </w:tc>
      </w:tr>
      <w:tr w:rsidR="007817CC" w:rsidRPr="007D069B" w:rsidTr="007D069B">
        <w:tc>
          <w:tcPr>
            <w:tcW w:w="710" w:type="dxa"/>
          </w:tcPr>
          <w:p w:rsidR="007817CC" w:rsidRPr="007D069B" w:rsidRDefault="007817CC" w:rsidP="002E077A">
            <w:pPr>
              <w:pStyle w:val="ListParagraph"/>
              <w:numPr>
                <w:ilvl w:val="0"/>
                <w:numId w:val="48"/>
              </w:numPr>
              <w:jc w:val="both"/>
              <w:rPr>
                <w:rFonts w:ascii="Times New Roman" w:hAnsi="Times New Roman" w:cs="Times New Roman"/>
                <w:sz w:val="24"/>
                <w:szCs w:val="24"/>
                <w:lang w:val="sr-Cyrl-RS"/>
              </w:rPr>
            </w:pPr>
          </w:p>
        </w:tc>
        <w:tc>
          <w:tcPr>
            <w:tcW w:w="3969" w:type="dxa"/>
          </w:tcPr>
          <w:p w:rsidR="007817CC" w:rsidRPr="007D069B" w:rsidRDefault="007D069B" w:rsidP="007D069B">
            <w:pPr>
              <w:spacing w:line="276" w:lineRule="auto"/>
              <w:jc w:val="both"/>
              <w:rPr>
                <w:b w:val="0"/>
                <w:lang w:val="sr-Cyrl-RS"/>
              </w:rPr>
            </w:pPr>
            <w:r w:rsidRPr="007D069B">
              <w:rPr>
                <w:b w:val="0"/>
                <w:lang w:val="sr-Cyrl-RS"/>
              </w:rPr>
              <w:t>Анализа и разматрање текућих проблема</w:t>
            </w:r>
          </w:p>
        </w:tc>
        <w:tc>
          <w:tcPr>
            <w:tcW w:w="1559" w:type="dxa"/>
          </w:tcPr>
          <w:p w:rsidR="007817CC" w:rsidRPr="007D069B" w:rsidRDefault="007D069B" w:rsidP="007D069B">
            <w:pPr>
              <w:spacing w:line="276" w:lineRule="auto"/>
              <w:jc w:val="both"/>
              <w:rPr>
                <w:b w:val="0"/>
                <w:lang w:val="sr-Cyrl-RS"/>
              </w:rPr>
            </w:pPr>
            <w:r w:rsidRPr="007D069B">
              <w:rPr>
                <w:b w:val="0"/>
                <w:lang w:val="sr-Cyrl-RS"/>
              </w:rPr>
              <w:t>02.03.2023.</w:t>
            </w:r>
          </w:p>
        </w:tc>
        <w:tc>
          <w:tcPr>
            <w:tcW w:w="1524" w:type="dxa"/>
          </w:tcPr>
          <w:p w:rsidR="007817CC" w:rsidRPr="007D069B" w:rsidRDefault="007817CC" w:rsidP="007D069B">
            <w:pPr>
              <w:spacing w:line="276" w:lineRule="auto"/>
              <w:jc w:val="both"/>
              <w:rPr>
                <w:b w:val="0"/>
                <w:lang w:val="sr-Cyrl-RS"/>
              </w:rPr>
            </w:pPr>
            <w:r w:rsidRPr="007D069B">
              <w:rPr>
                <w:b w:val="0"/>
                <w:lang w:val="sr-Cyrl-RS"/>
              </w:rPr>
              <w:t>Директор, чланови ПК</w:t>
            </w:r>
          </w:p>
        </w:tc>
        <w:tc>
          <w:tcPr>
            <w:tcW w:w="2303" w:type="dxa"/>
          </w:tcPr>
          <w:p w:rsidR="007817CC" w:rsidRPr="007D069B" w:rsidRDefault="007D069B" w:rsidP="007D069B">
            <w:pPr>
              <w:spacing w:line="276" w:lineRule="auto"/>
              <w:jc w:val="both"/>
              <w:rPr>
                <w:b w:val="0"/>
                <w:lang w:val="sr-Cyrl-RS"/>
              </w:rPr>
            </w:pPr>
            <w:r w:rsidRPr="007D069B">
              <w:rPr>
                <w:b w:val="0"/>
                <w:lang w:val="sr-Cyrl-RS"/>
              </w:rPr>
              <w:t>Анализа</w:t>
            </w:r>
          </w:p>
        </w:tc>
      </w:tr>
      <w:tr w:rsidR="007D069B" w:rsidRPr="007D069B" w:rsidTr="007D069B">
        <w:tc>
          <w:tcPr>
            <w:tcW w:w="710" w:type="dxa"/>
          </w:tcPr>
          <w:p w:rsidR="007D069B" w:rsidRPr="007D069B" w:rsidRDefault="007D069B" w:rsidP="002E077A">
            <w:pPr>
              <w:pStyle w:val="ListParagraph"/>
              <w:numPr>
                <w:ilvl w:val="0"/>
                <w:numId w:val="48"/>
              </w:numPr>
              <w:jc w:val="both"/>
              <w:rPr>
                <w:rFonts w:ascii="Times New Roman" w:hAnsi="Times New Roman" w:cs="Times New Roman"/>
                <w:sz w:val="24"/>
                <w:szCs w:val="24"/>
                <w:lang w:val="sr-Cyrl-RS"/>
              </w:rPr>
            </w:pPr>
          </w:p>
        </w:tc>
        <w:tc>
          <w:tcPr>
            <w:tcW w:w="3969" w:type="dxa"/>
          </w:tcPr>
          <w:p w:rsidR="007D069B" w:rsidRPr="007D069B" w:rsidRDefault="007D069B" w:rsidP="007D069B">
            <w:pPr>
              <w:spacing w:line="276" w:lineRule="auto"/>
              <w:jc w:val="both"/>
              <w:rPr>
                <w:b w:val="0"/>
                <w:lang w:val="sr-Cyrl-RS"/>
              </w:rPr>
            </w:pPr>
            <w:r w:rsidRPr="007D069B">
              <w:rPr>
                <w:b w:val="0"/>
                <w:lang w:val="sr-Cyrl-RS"/>
              </w:rPr>
              <w:t>Договор око испитних рокова за ОМШ и СМШ</w:t>
            </w:r>
          </w:p>
        </w:tc>
        <w:tc>
          <w:tcPr>
            <w:tcW w:w="1559" w:type="dxa"/>
          </w:tcPr>
          <w:p w:rsidR="007D069B" w:rsidRPr="007D069B" w:rsidRDefault="007D069B" w:rsidP="007D069B">
            <w:pPr>
              <w:spacing w:line="276" w:lineRule="auto"/>
              <w:jc w:val="both"/>
              <w:rPr>
                <w:b w:val="0"/>
                <w:lang w:val="sr-Cyrl-RS"/>
              </w:rPr>
            </w:pPr>
            <w:r w:rsidRPr="007D069B">
              <w:rPr>
                <w:b w:val="0"/>
                <w:lang w:val="sr-Cyrl-RS"/>
              </w:rPr>
              <w:t>04.04.2023.</w:t>
            </w:r>
          </w:p>
        </w:tc>
        <w:tc>
          <w:tcPr>
            <w:tcW w:w="1524" w:type="dxa"/>
          </w:tcPr>
          <w:p w:rsidR="007D069B" w:rsidRPr="007D069B" w:rsidRDefault="007D069B" w:rsidP="007D069B">
            <w:pPr>
              <w:spacing w:line="276" w:lineRule="auto"/>
              <w:jc w:val="both"/>
              <w:rPr>
                <w:b w:val="0"/>
                <w:lang w:val="sr-Cyrl-RS"/>
              </w:rPr>
            </w:pPr>
            <w:r w:rsidRPr="007D069B">
              <w:rPr>
                <w:b w:val="0"/>
                <w:lang w:val="sr-Cyrl-RS"/>
              </w:rPr>
              <w:t>Директор, чланови ПК</w:t>
            </w:r>
          </w:p>
        </w:tc>
        <w:tc>
          <w:tcPr>
            <w:tcW w:w="2303" w:type="dxa"/>
          </w:tcPr>
          <w:p w:rsidR="007D069B" w:rsidRPr="007D069B" w:rsidRDefault="007D069B" w:rsidP="007D069B">
            <w:pPr>
              <w:spacing w:line="276" w:lineRule="auto"/>
              <w:jc w:val="both"/>
              <w:rPr>
                <w:b w:val="0"/>
                <w:lang w:val="sr-Cyrl-RS"/>
              </w:rPr>
            </w:pPr>
            <w:r w:rsidRPr="007D069B">
              <w:rPr>
                <w:b w:val="0"/>
                <w:lang w:val="sr-Cyrl-RS"/>
              </w:rPr>
              <w:t>Календар испитних активности</w:t>
            </w:r>
          </w:p>
        </w:tc>
      </w:tr>
      <w:tr w:rsidR="007D069B" w:rsidRPr="007D069B" w:rsidTr="007D069B">
        <w:tc>
          <w:tcPr>
            <w:tcW w:w="710" w:type="dxa"/>
          </w:tcPr>
          <w:p w:rsidR="007D069B" w:rsidRPr="007D069B" w:rsidRDefault="007D069B" w:rsidP="002E077A">
            <w:pPr>
              <w:pStyle w:val="ListParagraph"/>
              <w:numPr>
                <w:ilvl w:val="0"/>
                <w:numId w:val="48"/>
              </w:numPr>
              <w:jc w:val="both"/>
              <w:rPr>
                <w:rFonts w:ascii="Times New Roman" w:hAnsi="Times New Roman" w:cs="Times New Roman"/>
                <w:sz w:val="24"/>
                <w:szCs w:val="24"/>
                <w:lang w:val="sr-Cyrl-RS"/>
              </w:rPr>
            </w:pPr>
          </w:p>
        </w:tc>
        <w:tc>
          <w:tcPr>
            <w:tcW w:w="3969" w:type="dxa"/>
          </w:tcPr>
          <w:p w:rsidR="007D069B" w:rsidRPr="007D069B" w:rsidRDefault="007D069B" w:rsidP="007D069B">
            <w:pPr>
              <w:spacing w:line="276" w:lineRule="auto"/>
              <w:jc w:val="both"/>
              <w:rPr>
                <w:b w:val="0"/>
                <w:lang w:val="sr-Cyrl-RS"/>
              </w:rPr>
            </w:pPr>
            <w:r w:rsidRPr="007D069B">
              <w:rPr>
                <w:b w:val="0"/>
                <w:lang w:val="sr-Cyrl-RS"/>
              </w:rPr>
              <w:t>Договор у вези реализације пројекта промоције школе „Мала ноћна музика“</w:t>
            </w:r>
          </w:p>
        </w:tc>
        <w:tc>
          <w:tcPr>
            <w:tcW w:w="1559" w:type="dxa"/>
          </w:tcPr>
          <w:p w:rsidR="007D069B" w:rsidRPr="007D069B" w:rsidRDefault="007D069B" w:rsidP="007D069B">
            <w:pPr>
              <w:spacing w:line="276" w:lineRule="auto"/>
              <w:jc w:val="both"/>
              <w:rPr>
                <w:b w:val="0"/>
                <w:lang w:val="sr-Cyrl-RS"/>
              </w:rPr>
            </w:pPr>
            <w:r w:rsidRPr="007D069B">
              <w:rPr>
                <w:b w:val="0"/>
                <w:lang w:val="sr-Cyrl-RS"/>
              </w:rPr>
              <w:t>04.04.2023.</w:t>
            </w:r>
          </w:p>
        </w:tc>
        <w:tc>
          <w:tcPr>
            <w:tcW w:w="1524" w:type="dxa"/>
          </w:tcPr>
          <w:p w:rsidR="007D069B" w:rsidRPr="007D069B" w:rsidRDefault="007D069B" w:rsidP="007D069B">
            <w:pPr>
              <w:spacing w:line="276" w:lineRule="auto"/>
              <w:jc w:val="both"/>
              <w:rPr>
                <w:b w:val="0"/>
                <w:lang w:val="sr-Cyrl-RS"/>
              </w:rPr>
            </w:pPr>
            <w:r w:rsidRPr="007D069B">
              <w:rPr>
                <w:b w:val="0"/>
                <w:lang w:val="sr-Cyrl-RS"/>
              </w:rPr>
              <w:t>Директор, чланови ПК</w:t>
            </w:r>
          </w:p>
        </w:tc>
        <w:tc>
          <w:tcPr>
            <w:tcW w:w="2303" w:type="dxa"/>
          </w:tcPr>
          <w:p w:rsidR="007D069B" w:rsidRPr="007D069B" w:rsidRDefault="007919D4" w:rsidP="007D069B">
            <w:pPr>
              <w:spacing w:line="276" w:lineRule="auto"/>
              <w:jc w:val="both"/>
              <w:rPr>
                <w:b w:val="0"/>
                <w:lang w:val="sr-Cyrl-RS"/>
              </w:rPr>
            </w:pPr>
            <w:r>
              <w:rPr>
                <w:b w:val="0"/>
                <w:lang w:val="sr-Cyrl-RS"/>
              </w:rPr>
              <w:t>План пројекта</w:t>
            </w:r>
          </w:p>
        </w:tc>
      </w:tr>
      <w:tr w:rsidR="007D069B" w:rsidRPr="007D069B" w:rsidTr="007D069B">
        <w:tc>
          <w:tcPr>
            <w:tcW w:w="710" w:type="dxa"/>
          </w:tcPr>
          <w:p w:rsidR="007D069B" w:rsidRPr="007D069B" w:rsidRDefault="007D069B" w:rsidP="002E077A">
            <w:pPr>
              <w:pStyle w:val="ListParagraph"/>
              <w:numPr>
                <w:ilvl w:val="0"/>
                <w:numId w:val="48"/>
              </w:numPr>
              <w:jc w:val="both"/>
              <w:rPr>
                <w:rFonts w:ascii="Times New Roman" w:hAnsi="Times New Roman" w:cs="Times New Roman"/>
                <w:sz w:val="24"/>
                <w:szCs w:val="24"/>
                <w:lang w:val="sr-Cyrl-RS"/>
              </w:rPr>
            </w:pPr>
          </w:p>
        </w:tc>
        <w:tc>
          <w:tcPr>
            <w:tcW w:w="3969" w:type="dxa"/>
          </w:tcPr>
          <w:p w:rsidR="007D069B" w:rsidRPr="007D069B" w:rsidRDefault="007D069B" w:rsidP="007D069B">
            <w:pPr>
              <w:spacing w:line="276" w:lineRule="auto"/>
              <w:jc w:val="both"/>
              <w:rPr>
                <w:b w:val="0"/>
                <w:lang w:val="sr-Cyrl-RS"/>
              </w:rPr>
            </w:pPr>
            <w:r w:rsidRPr="007D069B">
              <w:rPr>
                <w:b w:val="0"/>
                <w:lang w:val="sr-Cyrl-RS"/>
              </w:rPr>
              <w:t>Анализа резултата на Републичком такмичењу</w:t>
            </w:r>
          </w:p>
        </w:tc>
        <w:tc>
          <w:tcPr>
            <w:tcW w:w="1559" w:type="dxa"/>
          </w:tcPr>
          <w:p w:rsidR="007D069B" w:rsidRPr="007D069B" w:rsidRDefault="007D069B" w:rsidP="007D069B">
            <w:pPr>
              <w:spacing w:line="276" w:lineRule="auto"/>
              <w:jc w:val="both"/>
              <w:rPr>
                <w:b w:val="0"/>
                <w:lang w:val="sr-Cyrl-RS"/>
              </w:rPr>
            </w:pPr>
            <w:r w:rsidRPr="007D069B">
              <w:rPr>
                <w:b w:val="0"/>
                <w:lang w:val="sr-Cyrl-RS"/>
              </w:rPr>
              <w:t>04.05.2023.</w:t>
            </w:r>
          </w:p>
        </w:tc>
        <w:tc>
          <w:tcPr>
            <w:tcW w:w="1524" w:type="dxa"/>
          </w:tcPr>
          <w:p w:rsidR="007D069B" w:rsidRPr="007D069B" w:rsidRDefault="007D069B" w:rsidP="007D069B">
            <w:pPr>
              <w:spacing w:line="276" w:lineRule="auto"/>
              <w:jc w:val="both"/>
              <w:rPr>
                <w:b w:val="0"/>
                <w:lang w:val="sr-Cyrl-RS"/>
              </w:rPr>
            </w:pPr>
            <w:r w:rsidRPr="007D069B">
              <w:rPr>
                <w:b w:val="0"/>
                <w:lang w:val="sr-Cyrl-RS"/>
              </w:rPr>
              <w:t>Директор, чланови ПК</w:t>
            </w:r>
          </w:p>
        </w:tc>
        <w:tc>
          <w:tcPr>
            <w:tcW w:w="2303" w:type="dxa"/>
          </w:tcPr>
          <w:p w:rsidR="007D069B" w:rsidRPr="007D069B" w:rsidRDefault="007D069B" w:rsidP="007D069B">
            <w:pPr>
              <w:spacing w:line="276" w:lineRule="auto"/>
              <w:jc w:val="both"/>
              <w:rPr>
                <w:b w:val="0"/>
                <w:lang w:val="sr-Cyrl-RS"/>
              </w:rPr>
            </w:pPr>
            <w:r w:rsidRPr="007D069B">
              <w:rPr>
                <w:b w:val="0"/>
                <w:lang w:val="sr-Cyrl-RS"/>
              </w:rPr>
              <w:t xml:space="preserve">Анализа </w:t>
            </w:r>
          </w:p>
        </w:tc>
      </w:tr>
      <w:tr w:rsidR="007D069B" w:rsidRPr="007D069B" w:rsidTr="007D069B">
        <w:tc>
          <w:tcPr>
            <w:tcW w:w="710" w:type="dxa"/>
          </w:tcPr>
          <w:p w:rsidR="007D069B" w:rsidRPr="007D069B" w:rsidRDefault="007D069B" w:rsidP="002E077A">
            <w:pPr>
              <w:pStyle w:val="ListParagraph"/>
              <w:numPr>
                <w:ilvl w:val="0"/>
                <w:numId w:val="48"/>
              </w:numPr>
              <w:jc w:val="both"/>
              <w:rPr>
                <w:rFonts w:ascii="Times New Roman" w:hAnsi="Times New Roman" w:cs="Times New Roman"/>
                <w:sz w:val="24"/>
                <w:szCs w:val="24"/>
                <w:lang w:val="sr-Cyrl-RS"/>
              </w:rPr>
            </w:pPr>
          </w:p>
        </w:tc>
        <w:tc>
          <w:tcPr>
            <w:tcW w:w="3969" w:type="dxa"/>
          </w:tcPr>
          <w:p w:rsidR="007D069B" w:rsidRPr="007D069B" w:rsidRDefault="007D069B" w:rsidP="007D069B">
            <w:pPr>
              <w:spacing w:line="276" w:lineRule="auto"/>
              <w:jc w:val="both"/>
              <w:rPr>
                <w:b w:val="0"/>
                <w:lang w:val="sr-Cyrl-RS"/>
              </w:rPr>
            </w:pPr>
            <w:r>
              <w:rPr>
                <w:b w:val="0"/>
                <w:lang w:val="sr-Cyrl-RS"/>
              </w:rPr>
              <w:t>Договор око Фестивала ЗМБШС</w:t>
            </w:r>
          </w:p>
        </w:tc>
        <w:tc>
          <w:tcPr>
            <w:tcW w:w="1559" w:type="dxa"/>
          </w:tcPr>
          <w:p w:rsidR="007D069B" w:rsidRPr="007D069B" w:rsidRDefault="007D069B" w:rsidP="007D069B">
            <w:pPr>
              <w:spacing w:line="276" w:lineRule="auto"/>
              <w:jc w:val="both"/>
              <w:rPr>
                <w:b w:val="0"/>
                <w:lang w:val="sr-Cyrl-RS"/>
              </w:rPr>
            </w:pPr>
            <w:r>
              <w:rPr>
                <w:b w:val="0"/>
                <w:lang w:val="sr-Cyrl-RS"/>
              </w:rPr>
              <w:t>04.05.2023.</w:t>
            </w:r>
          </w:p>
        </w:tc>
        <w:tc>
          <w:tcPr>
            <w:tcW w:w="1524" w:type="dxa"/>
          </w:tcPr>
          <w:p w:rsidR="007D069B" w:rsidRPr="007D069B" w:rsidRDefault="007D069B" w:rsidP="007D069B">
            <w:pPr>
              <w:spacing w:line="276" w:lineRule="auto"/>
              <w:jc w:val="both"/>
              <w:rPr>
                <w:b w:val="0"/>
                <w:lang w:val="sr-Cyrl-RS"/>
              </w:rPr>
            </w:pPr>
            <w:r w:rsidRPr="007D069B">
              <w:rPr>
                <w:b w:val="0"/>
                <w:lang w:val="sr-Cyrl-RS"/>
              </w:rPr>
              <w:t>Директор, чланови ПК</w:t>
            </w:r>
          </w:p>
        </w:tc>
        <w:tc>
          <w:tcPr>
            <w:tcW w:w="2303" w:type="dxa"/>
          </w:tcPr>
          <w:p w:rsidR="007D069B" w:rsidRPr="007D069B" w:rsidRDefault="007919D4" w:rsidP="007D069B">
            <w:pPr>
              <w:spacing w:line="276" w:lineRule="auto"/>
              <w:jc w:val="both"/>
              <w:rPr>
                <w:b w:val="0"/>
                <w:lang w:val="sr-Cyrl-RS"/>
              </w:rPr>
            </w:pPr>
            <w:r>
              <w:rPr>
                <w:b w:val="0"/>
                <w:lang w:val="sr-Cyrl-RS"/>
              </w:rPr>
              <w:t>Термини преслушавања</w:t>
            </w:r>
          </w:p>
        </w:tc>
      </w:tr>
      <w:tr w:rsidR="007D069B" w:rsidRPr="007D069B" w:rsidTr="007D069B">
        <w:tc>
          <w:tcPr>
            <w:tcW w:w="710" w:type="dxa"/>
          </w:tcPr>
          <w:p w:rsidR="007D069B" w:rsidRPr="007D069B" w:rsidRDefault="007D069B" w:rsidP="002E077A">
            <w:pPr>
              <w:pStyle w:val="ListParagraph"/>
              <w:numPr>
                <w:ilvl w:val="0"/>
                <w:numId w:val="48"/>
              </w:numPr>
              <w:jc w:val="both"/>
              <w:rPr>
                <w:rFonts w:ascii="Times New Roman" w:hAnsi="Times New Roman" w:cs="Times New Roman"/>
                <w:sz w:val="24"/>
                <w:szCs w:val="24"/>
                <w:lang w:val="sr-Cyrl-RS"/>
              </w:rPr>
            </w:pPr>
          </w:p>
        </w:tc>
        <w:tc>
          <w:tcPr>
            <w:tcW w:w="3969" w:type="dxa"/>
          </w:tcPr>
          <w:p w:rsidR="007D069B" w:rsidRPr="007D069B" w:rsidRDefault="008611A6" w:rsidP="007D069B">
            <w:pPr>
              <w:spacing w:line="276" w:lineRule="auto"/>
              <w:jc w:val="both"/>
              <w:rPr>
                <w:b w:val="0"/>
                <w:lang w:val="sr-Cyrl-RS"/>
              </w:rPr>
            </w:pPr>
            <w:r>
              <w:rPr>
                <w:b w:val="0"/>
                <w:lang w:val="sr-Cyrl-RS"/>
              </w:rPr>
              <w:t>Усаглашавање око испитних рокова</w:t>
            </w:r>
          </w:p>
        </w:tc>
        <w:tc>
          <w:tcPr>
            <w:tcW w:w="1559" w:type="dxa"/>
          </w:tcPr>
          <w:p w:rsidR="007D069B" w:rsidRPr="007D069B" w:rsidRDefault="008611A6" w:rsidP="007D069B">
            <w:pPr>
              <w:spacing w:line="276" w:lineRule="auto"/>
              <w:jc w:val="both"/>
              <w:rPr>
                <w:b w:val="0"/>
                <w:lang w:val="sr-Cyrl-RS"/>
              </w:rPr>
            </w:pPr>
            <w:r>
              <w:rPr>
                <w:b w:val="0"/>
                <w:lang w:val="sr-Cyrl-RS"/>
              </w:rPr>
              <w:t>04.05.2023.</w:t>
            </w:r>
          </w:p>
        </w:tc>
        <w:tc>
          <w:tcPr>
            <w:tcW w:w="1524" w:type="dxa"/>
          </w:tcPr>
          <w:p w:rsidR="007D069B" w:rsidRPr="007D069B" w:rsidRDefault="007D069B" w:rsidP="007D069B">
            <w:pPr>
              <w:spacing w:line="276" w:lineRule="auto"/>
              <w:jc w:val="both"/>
              <w:rPr>
                <w:b w:val="0"/>
                <w:lang w:val="sr-Cyrl-RS"/>
              </w:rPr>
            </w:pPr>
            <w:r w:rsidRPr="007D069B">
              <w:rPr>
                <w:b w:val="0"/>
                <w:lang w:val="sr-Cyrl-RS"/>
              </w:rPr>
              <w:t>Директор, чланови ПК</w:t>
            </w:r>
          </w:p>
        </w:tc>
        <w:tc>
          <w:tcPr>
            <w:tcW w:w="2303" w:type="dxa"/>
          </w:tcPr>
          <w:p w:rsidR="007D069B" w:rsidRPr="007D069B" w:rsidRDefault="008611A6" w:rsidP="007D069B">
            <w:pPr>
              <w:spacing w:line="276" w:lineRule="auto"/>
              <w:jc w:val="both"/>
              <w:rPr>
                <w:b w:val="0"/>
                <w:lang w:val="sr-Cyrl-RS"/>
              </w:rPr>
            </w:pPr>
            <w:r>
              <w:rPr>
                <w:b w:val="0"/>
                <w:lang w:val="sr-Cyrl-RS"/>
              </w:rPr>
              <w:t>Календар испитних активности</w:t>
            </w:r>
          </w:p>
        </w:tc>
      </w:tr>
      <w:tr w:rsidR="007D069B" w:rsidRPr="007D069B" w:rsidTr="007D069B">
        <w:tc>
          <w:tcPr>
            <w:tcW w:w="710" w:type="dxa"/>
          </w:tcPr>
          <w:p w:rsidR="007D069B" w:rsidRPr="007D069B" w:rsidRDefault="007D069B" w:rsidP="002E077A">
            <w:pPr>
              <w:pStyle w:val="ListParagraph"/>
              <w:numPr>
                <w:ilvl w:val="0"/>
                <w:numId w:val="48"/>
              </w:numPr>
              <w:jc w:val="both"/>
              <w:rPr>
                <w:rFonts w:ascii="Times New Roman" w:hAnsi="Times New Roman" w:cs="Times New Roman"/>
                <w:sz w:val="24"/>
                <w:szCs w:val="24"/>
                <w:lang w:val="sr-Cyrl-RS"/>
              </w:rPr>
            </w:pPr>
          </w:p>
        </w:tc>
        <w:tc>
          <w:tcPr>
            <w:tcW w:w="3969" w:type="dxa"/>
          </w:tcPr>
          <w:p w:rsidR="007D069B" w:rsidRPr="007D069B" w:rsidRDefault="008611A6" w:rsidP="007D069B">
            <w:pPr>
              <w:spacing w:line="276" w:lineRule="auto"/>
              <w:jc w:val="both"/>
              <w:rPr>
                <w:b w:val="0"/>
                <w:lang w:val="sr-Cyrl-RS"/>
              </w:rPr>
            </w:pPr>
            <w:r>
              <w:rPr>
                <w:b w:val="0"/>
                <w:lang w:val="sr-Cyrl-RS"/>
              </w:rPr>
              <w:t>Договор у вези концерата на крају школске године</w:t>
            </w:r>
          </w:p>
        </w:tc>
        <w:tc>
          <w:tcPr>
            <w:tcW w:w="1559" w:type="dxa"/>
          </w:tcPr>
          <w:p w:rsidR="007D069B" w:rsidRPr="007D069B" w:rsidRDefault="008611A6" w:rsidP="007D069B">
            <w:pPr>
              <w:spacing w:line="276" w:lineRule="auto"/>
              <w:jc w:val="both"/>
              <w:rPr>
                <w:b w:val="0"/>
                <w:lang w:val="sr-Cyrl-RS"/>
              </w:rPr>
            </w:pPr>
            <w:r>
              <w:rPr>
                <w:b w:val="0"/>
                <w:lang w:val="sr-Cyrl-RS"/>
              </w:rPr>
              <w:t>04.05.2023.</w:t>
            </w:r>
          </w:p>
        </w:tc>
        <w:tc>
          <w:tcPr>
            <w:tcW w:w="1524" w:type="dxa"/>
          </w:tcPr>
          <w:p w:rsidR="007D069B" w:rsidRPr="007D069B" w:rsidRDefault="008611A6" w:rsidP="007D069B">
            <w:pPr>
              <w:spacing w:line="276" w:lineRule="auto"/>
              <w:jc w:val="both"/>
              <w:rPr>
                <w:b w:val="0"/>
                <w:lang w:val="sr-Cyrl-RS"/>
              </w:rPr>
            </w:pPr>
            <w:r w:rsidRPr="007D069B">
              <w:rPr>
                <w:b w:val="0"/>
                <w:lang w:val="sr-Cyrl-RS"/>
              </w:rPr>
              <w:t>Директор, чланови ПК</w:t>
            </w:r>
          </w:p>
        </w:tc>
        <w:tc>
          <w:tcPr>
            <w:tcW w:w="2303" w:type="dxa"/>
          </w:tcPr>
          <w:p w:rsidR="007D069B" w:rsidRPr="007D069B" w:rsidRDefault="008611A6" w:rsidP="007D069B">
            <w:pPr>
              <w:spacing w:line="276" w:lineRule="auto"/>
              <w:jc w:val="both"/>
              <w:rPr>
                <w:b w:val="0"/>
                <w:lang w:val="sr-Cyrl-RS"/>
              </w:rPr>
            </w:pPr>
            <w:r>
              <w:rPr>
                <w:b w:val="0"/>
                <w:lang w:val="sr-Cyrl-RS"/>
              </w:rPr>
              <w:t>-</w:t>
            </w:r>
          </w:p>
        </w:tc>
      </w:tr>
      <w:tr w:rsidR="008611A6" w:rsidRPr="007D069B" w:rsidTr="007D069B">
        <w:tc>
          <w:tcPr>
            <w:tcW w:w="710" w:type="dxa"/>
          </w:tcPr>
          <w:p w:rsidR="008611A6" w:rsidRPr="007D069B" w:rsidRDefault="008611A6" w:rsidP="002E077A">
            <w:pPr>
              <w:pStyle w:val="ListParagraph"/>
              <w:numPr>
                <w:ilvl w:val="0"/>
                <w:numId w:val="48"/>
              </w:numPr>
              <w:jc w:val="both"/>
              <w:rPr>
                <w:rFonts w:ascii="Times New Roman" w:hAnsi="Times New Roman" w:cs="Times New Roman"/>
                <w:sz w:val="24"/>
                <w:szCs w:val="24"/>
                <w:lang w:val="sr-Cyrl-RS"/>
              </w:rPr>
            </w:pPr>
          </w:p>
        </w:tc>
        <w:tc>
          <w:tcPr>
            <w:tcW w:w="3969" w:type="dxa"/>
          </w:tcPr>
          <w:p w:rsidR="008611A6" w:rsidRDefault="008611A6" w:rsidP="007D069B">
            <w:pPr>
              <w:spacing w:line="276" w:lineRule="auto"/>
              <w:jc w:val="both"/>
              <w:rPr>
                <w:b w:val="0"/>
                <w:lang w:val="sr-Cyrl-RS"/>
              </w:rPr>
            </w:pPr>
            <w:r>
              <w:rPr>
                <w:b w:val="0"/>
                <w:lang w:val="sr-Cyrl-RS"/>
              </w:rPr>
              <w:t>Договор у вези организације рада због Закључка Владе РС</w:t>
            </w:r>
          </w:p>
        </w:tc>
        <w:tc>
          <w:tcPr>
            <w:tcW w:w="1559" w:type="dxa"/>
          </w:tcPr>
          <w:p w:rsidR="008611A6" w:rsidRPr="007D069B" w:rsidRDefault="008611A6" w:rsidP="007D069B">
            <w:pPr>
              <w:spacing w:line="276" w:lineRule="auto"/>
              <w:jc w:val="both"/>
              <w:rPr>
                <w:b w:val="0"/>
                <w:lang w:val="sr-Cyrl-RS"/>
              </w:rPr>
            </w:pPr>
            <w:r>
              <w:rPr>
                <w:b w:val="0"/>
                <w:lang w:val="sr-Cyrl-RS"/>
              </w:rPr>
              <w:t>01.06.2023.</w:t>
            </w:r>
          </w:p>
        </w:tc>
        <w:tc>
          <w:tcPr>
            <w:tcW w:w="1524" w:type="dxa"/>
          </w:tcPr>
          <w:p w:rsidR="008611A6" w:rsidRPr="007D069B" w:rsidRDefault="008611A6" w:rsidP="007D069B">
            <w:pPr>
              <w:spacing w:line="276" w:lineRule="auto"/>
              <w:jc w:val="both"/>
              <w:rPr>
                <w:b w:val="0"/>
                <w:lang w:val="sr-Cyrl-RS"/>
              </w:rPr>
            </w:pPr>
            <w:r w:rsidRPr="007D069B">
              <w:rPr>
                <w:b w:val="0"/>
                <w:lang w:val="sr-Cyrl-RS"/>
              </w:rPr>
              <w:t>Директор, чланови ПК</w:t>
            </w:r>
          </w:p>
        </w:tc>
        <w:tc>
          <w:tcPr>
            <w:tcW w:w="2303" w:type="dxa"/>
          </w:tcPr>
          <w:p w:rsidR="008611A6" w:rsidRPr="007D069B" w:rsidRDefault="007919D4" w:rsidP="007D069B">
            <w:pPr>
              <w:spacing w:line="276" w:lineRule="auto"/>
              <w:jc w:val="both"/>
              <w:rPr>
                <w:b w:val="0"/>
                <w:lang w:val="sr-Cyrl-RS"/>
              </w:rPr>
            </w:pPr>
            <w:r>
              <w:rPr>
                <w:b w:val="0"/>
                <w:lang w:val="sr-Cyrl-RS"/>
              </w:rPr>
              <w:t>Закључак Владе РС</w:t>
            </w:r>
          </w:p>
        </w:tc>
      </w:tr>
    </w:tbl>
    <w:p w:rsidR="00211263" w:rsidRDefault="00211263" w:rsidP="005127B1">
      <w:pPr>
        <w:spacing w:line="276" w:lineRule="auto"/>
        <w:ind w:firstLine="720"/>
        <w:jc w:val="both"/>
        <w:rPr>
          <w:b w:val="0"/>
          <w:lang w:val="sr-Cyrl-RS"/>
        </w:rPr>
      </w:pPr>
    </w:p>
    <w:p w:rsidR="00211263" w:rsidRPr="00211263" w:rsidRDefault="00211263" w:rsidP="005127B1">
      <w:pPr>
        <w:spacing w:line="276" w:lineRule="auto"/>
        <w:ind w:firstLine="720"/>
        <w:jc w:val="both"/>
        <w:rPr>
          <w:b w:val="0"/>
          <w:lang w:val="sr-Cyrl-RS"/>
        </w:rPr>
      </w:pPr>
    </w:p>
    <w:p w:rsidR="00C45E5C" w:rsidRDefault="00C45E5C" w:rsidP="00C52CE2">
      <w:pPr>
        <w:pStyle w:val="Heading3"/>
        <w:rPr>
          <w:lang w:val="sr-Cyrl-RS"/>
        </w:rPr>
      </w:pPr>
      <w:bookmarkStart w:id="90" w:name="_Toc146016999"/>
      <w:r>
        <w:rPr>
          <w:lang w:val="sr-Cyrl-RS"/>
        </w:rPr>
        <w:t>Извештај о раду стручних већа</w:t>
      </w:r>
      <w:bookmarkEnd w:id="90"/>
    </w:p>
    <w:p w:rsidR="00062229" w:rsidRDefault="00062229" w:rsidP="008C7C47">
      <w:pPr>
        <w:rPr>
          <w:lang w:val="sr-Cyrl-RS"/>
        </w:rPr>
      </w:pPr>
    </w:p>
    <w:p w:rsidR="00904876" w:rsidRPr="00904876" w:rsidRDefault="00904876" w:rsidP="00904876">
      <w:pPr>
        <w:jc w:val="center"/>
        <w:rPr>
          <w:lang w:val="sr-Cyrl-RS"/>
        </w:rPr>
      </w:pPr>
      <w:r w:rsidRPr="00904876">
        <w:rPr>
          <w:lang w:val="sr-Cyrl-RS"/>
        </w:rPr>
        <w:t>ИЗВЕШТАЈ СТРУЧНОГ ВЕЋА НАСТАВНИКА СТРУЧНИХ ТЕОРЕТСКИХ ПРЕДМЕТА ЗА ШКОЛСКУ 2022/2023. ГОДИНУ</w:t>
      </w:r>
    </w:p>
    <w:p w:rsidR="00904876" w:rsidRPr="00904876" w:rsidRDefault="00904876" w:rsidP="00904876">
      <w:pPr>
        <w:rPr>
          <w:lang w:val="sr-Cyrl-RS"/>
        </w:rPr>
      </w:pPr>
    </w:p>
    <w:p w:rsidR="00904876" w:rsidRPr="00904876" w:rsidRDefault="00904876" w:rsidP="002E077A">
      <w:pPr>
        <w:pStyle w:val="ListParagraph"/>
        <w:numPr>
          <w:ilvl w:val="0"/>
          <w:numId w:val="20"/>
        </w:numPr>
        <w:ind w:left="0"/>
        <w:rPr>
          <w:rFonts w:ascii="Times New Roman" w:hAnsi="Times New Roman" w:cs="Times New Roman"/>
          <w:sz w:val="24"/>
          <w:szCs w:val="24"/>
          <w:lang w:val="sr-Cyrl-RS"/>
        </w:rPr>
      </w:pPr>
      <w:r w:rsidRPr="0069638E">
        <w:rPr>
          <w:rFonts w:ascii="Times New Roman" w:hAnsi="Times New Roman" w:cs="Times New Roman"/>
          <w:b/>
          <w:sz w:val="24"/>
          <w:szCs w:val="24"/>
          <w:lang w:val="sr-Cyrl-RS"/>
        </w:rPr>
        <w:t>Председник стручног већа/одсека:</w:t>
      </w:r>
      <w:r w:rsidRPr="00904876">
        <w:rPr>
          <w:rFonts w:ascii="Times New Roman" w:hAnsi="Times New Roman" w:cs="Times New Roman"/>
          <w:sz w:val="24"/>
          <w:szCs w:val="24"/>
          <w:lang w:val="sr-Cyrl-RS"/>
        </w:rPr>
        <w:t xml:space="preserve"> Кристина Чикош</w:t>
      </w:r>
    </w:p>
    <w:p w:rsidR="00904876" w:rsidRPr="00904876" w:rsidRDefault="00904876" w:rsidP="002E077A">
      <w:pPr>
        <w:pStyle w:val="ListParagraph"/>
        <w:numPr>
          <w:ilvl w:val="0"/>
          <w:numId w:val="20"/>
        </w:numPr>
        <w:ind w:left="0"/>
        <w:rPr>
          <w:rFonts w:ascii="Times New Roman" w:hAnsi="Times New Roman" w:cs="Times New Roman"/>
          <w:sz w:val="24"/>
          <w:szCs w:val="24"/>
          <w:lang w:val="sr-Cyrl-RS"/>
        </w:rPr>
      </w:pPr>
      <w:r w:rsidRPr="0069638E">
        <w:rPr>
          <w:rFonts w:ascii="Times New Roman" w:hAnsi="Times New Roman" w:cs="Times New Roman"/>
          <w:b/>
          <w:sz w:val="24"/>
          <w:szCs w:val="24"/>
          <w:lang w:val="sr-Cyrl-RS"/>
        </w:rPr>
        <w:t>Број наставника који предају на одсеку:</w:t>
      </w:r>
      <w:r w:rsidRPr="00904876">
        <w:rPr>
          <w:rFonts w:ascii="Times New Roman" w:hAnsi="Times New Roman" w:cs="Times New Roman"/>
          <w:sz w:val="24"/>
          <w:szCs w:val="24"/>
          <w:lang w:val="sr-Cyrl-RS"/>
        </w:rPr>
        <w:t xml:space="preserve"> </w:t>
      </w:r>
      <w:r w:rsidRPr="00904876">
        <w:rPr>
          <w:rFonts w:ascii="Times New Roman" w:hAnsi="Times New Roman" w:cs="Times New Roman"/>
          <w:sz w:val="24"/>
          <w:szCs w:val="24"/>
          <w:lang w:val="sr-Latn-RS"/>
        </w:rPr>
        <w:t>27</w:t>
      </w:r>
    </w:p>
    <w:p w:rsidR="00904876" w:rsidRPr="0069638E" w:rsidRDefault="00904876" w:rsidP="002E077A">
      <w:pPr>
        <w:pStyle w:val="ListParagraph"/>
        <w:numPr>
          <w:ilvl w:val="0"/>
          <w:numId w:val="20"/>
        </w:numPr>
        <w:ind w:left="0"/>
        <w:rPr>
          <w:rFonts w:ascii="Times New Roman" w:hAnsi="Times New Roman" w:cs="Times New Roman"/>
          <w:b/>
          <w:sz w:val="24"/>
          <w:szCs w:val="24"/>
          <w:lang w:val="sr-Cyrl-RS"/>
        </w:rPr>
      </w:pPr>
      <w:r w:rsidRPr="0069638E">
        <w:rPr>
          <w:rFonts w:ascii="Times New Roman" w:hAnsi="Times New Roman" w:cs="Times New Roman"/>
          <w:b/>
          <w:sz w:val="24"/>
          <w:szCs w:val="24"/>
          <w:lang w:val="sr-Cyrl-RS"/>
        </w:rPr>
        <w:t>Име и презиме свих наставника одсека и предмет који предају:</w:t>
      </w:r>
    </w:p>
    <w:p w:rsidR="00904876" w:rsidRPr="00904876" w:rsidRDefault="00904876" w:rsidP="00904876">
      <w:pPr>
        <w:pStyle w:val="ListParagraph"/>
        <w:jc w:val="both"/>
        <w:rPr>
          <w:rFonts w:ascii="Times New Roman" w:hAnsi="Times New Roman" w:cs="Times New Roman"/>
          <w:sz w:val="24"/>
          <w:szCs w:val="24"/>
          <w:lang w:val="sr-Cyrl-RS"/>
        </w:rPr>
      </w:pPr>
      <w:r w:rsidRPr="00904876">
        <w:rPr>
          <w:rFonts w:ascii="Times New Roman" w:hAnsi="Times New Roman" w:cs="Times New Roman"/>
          <w:sz w:val="24"/>
          <w:szCs w:val="24"/>
          <w:lang w:val="hu-HU"/>
        </w:rPr>
        <w:t xml:space="preserve">На Теоретском одсeку СМШ запослено је 9 наставника стручних предмета: Милосављевић Нина, Иванковић Р. Бранко, Стефановић Константин, Пашко Чаба, Мора М. Сибила, Милинов Силвиа, </w:t>
      </w:r>
      <w:r w:rsidRPr="00904876">
        <w:rPr>
          <w:rFonts w:ascii="Times New Roman" w:hAnsi="Times New Roman" w:cs="Times New Roman"/>
          <w:sz w:val="24"/>
          <w:szCs w:val="24"/>
          <w:lang w:val="sr-Cyrl-RS"/>
        </w:rPr>
        <w:t>Мирослав Стантић, Рустемовић Лејла</w:t>
      </w:r>
      <w:r w:rsidRPr="00904876">
        <w:rPr>
          <w:rFonts w:ascii="Times New Roman" w:hAnsi="Times New Roman" w:cs="Times New Roman"/>
          <w:sz w:val="24"/>
          <w:szCs w:val="24"/>
          <w:lang w:val="hu-HU"/>
        </w:rPr>
        <w:t xml:space="preserve"> и Кристина Чикош, док наставни кадар за општеобразовне предмете броји 18 наставника: Вуковић Маринко, </w:t>
      </w:r>
      <w:r w:rsidRPr="00904876">
        <w:rPr>
          <w:rFonts w:ascii="Times New Roman" w:hAnsi="Times New Roman" w:cs="Times New Roman"/>
          <w:sz w:val="24"/>
          <w:szCs w:val="24"/>
          <w:lang w:val="sr-Cyrl-RS"/>
        </w:rPr>
        <w:t>Жужана Сабо</w:t>
      </w:r>
      <w:r w:rsidRPr="00904876">
        <w:rPr>
          <w:rFonts w:ascii="Times New Roman" w:hAnsi="Times New Roman" w:cs="Times New Roman"/>
          <w:sz w:val="24"/>
          <w:szCs w:val="24"/>
          <w:lang w:val="hu-HU"/>
        </w:rPr>
        <w:t>, Чонка Ференц,</w:t>
      </w:r>
      <w:r w:rsidRPr="00904876">
        <w:rPr>
          <w:rFonts w:ascii="Times New Roman" w:hAnsi="Times New Roman" w:cs="Times New Roman"/>
          <w:sz w:val="24"/>
          <w:szCs w:val="24"/>
          <w:lang w:val="sr-Cyrl-RS"/>
        </w:rPr>
        <w:t xml:space="preserve"> Владимир Сотин,</w:t>
      </w:r>
      <w:r w:rsidRPr="00904876">
        <w:rPr>
          <w:rFonts w:ascii="Times New Roman" w:hAnsi="Times New Roman" w:cs="Times New Roman"/>
          <w:sz w:val="24"/>
          <w:szCs w:val="24"/>
          <w:lang w:val="hu-HU"/>
        </w:rPr>
        <w:t xml:space="preserve"> </w:t>
      </w:r>
      <w:r w:rsidRPr="00904876">
        <w:rPr>
          <w:rFonts w:ascii="Times New Roman" w:hAnsi="Times New Roman" w:cs="Times New Roman"/>
          <w:sz w:val="24"/>
          <w:szCs w:val="24"/>
          <w:lang w:val="hu-HU"/>
        </w:rPr>
        <w:lastRenderedPageBreak/>
        <w:t xml:space="preserve">Мандић Зорица, </w:t>
      </w:r>
      <w:r w:rsidRPr="00904876">
        <w:rPr>
          <w:rFonts w:ascii="Times New Roman" w:hAnsi="Times New Roman" w:cs="Times New Roman"/>
          <w:sz w:val="24"/>
          <w:szCs w:val="24"/>
          <w:lang w:val="sr-Cyrl-RS"/>
        </w:rPr>
        <w:t>Маријан Кујунџић</w:t>
      </w:r>
      <w:r w:rsidRPr="00904876">
        <w:rPr>
          <w:rFonts w:ascii="Times New Roman" w:hAnsi="Times New Roman" w:cs="Times New Roman"/>
          <w:sz w:val="24"/>
          <w:szCs w:val="24"/>
          <w:lang w:val="hu-HU"/>
        </w:rPr>
        <w:t xml:space="preserve">, Вуковић Дејан, Владимир Катанчић, Тселиос Тинде, Будановић Леонора, Марта Ардалић, Мирјана Шкобо, Крстић Ана, </w:t>
      </w:r>
      <w:r w:rsidRPr="00904876">
        <w:rPr>
          <w:rFonts w:ascii="Times New Roman" w:hAnsi="Times New Roman" w:cs="Times New Roman"/>
          <w:sz w:val="24"/>
          <w:szCs w:val="24"/>
          <w:lang w:val="sr-Cyrl-RS"/>
        </w:rPr>
        <w:t>Биро Виола</w:t>
      </w:r>
      <w:r w:rsidRPr="00904876">
        <w:rPr>
          <w:rFonts w:ascii="Times New Roman" w:hAnsi="Times New Roman" w:cs="Times New Roman"/>
          <w:sz w:val="24"/>
          <w:szCs w:val="24"/>
          <w:lang w:val="hu-HU"/>
        </w:rPr>
        <w:t>,</w:t>
      </w:r>
      <w:r w:rsidRPr="00904876">
        <w:rPr>
          <w:rFonts w:ascii="Times New Roman" w:hAnsi="Times New Roman" w:cs="Times New Roman"/>
          <w:sz w:val="24"/>
          <w:szCs w:val="24"/>
          <w:lang w:val="sr-Cyrl-RS"/>
        </w:rPr>
        <w:t xml:space="preserve"> Весна Рашета,</w:t>
      </w:r>
      <w:r w:rsidRPr="00904876">
        <w:rPr>
          <w:rFonts w:ascii="Times New Roman" w:hAnsi="Times New Roman" w:cs="Times New Roman"/>
          <w:sz w:val="24"/>
          <w:szCs w:val="24"/>
          <w:lang w:val="hu-HU"/>
        </w:rPr>
        <w:t xml:space="preserve"> Тот Дер Фелди Илона, Ковач Ивана и </w:t>
      </w:r>
      <w:r w:rsidRPr="00904876">
        <w:rPr>
          <w:rFonts w:ascii="Times New Roman" w:hAnsi="Times New Roman" w:cs="Times New Roman"/>
          <w:sz w:val="24"/>
          <w:szCs w:val="24"/>
          <w:lang w:val="sr-Cyrl-RS"/>
        </w:rPr>
        <w:t>Михаило Јовишевић</w:t>
      </w:r>
      <w:r w:rsidRPr="00904876">
        <w:rPr>
          <w:rFonts w:ascii="Times New Roman" w:hAnsi="Times New Roman" w:cs="Times New Roman"/>
          <w:sz w:val="24"/>
          <w:szCs w:val="24"/>
          <w:lang w:val="hu-HU"/>
        </w:rPr>
        <w:t>. Разредне старешине у шк.</w:t>
      </w:r>
      <w:r w:rsidRPr="00904876">
        <w:rPr>
          <w:rFonts w:ascii="Times New Roman" w:hAnsi="Times New Roman" w:cs="Times New Roman"/>
          <w:sz w:val="24"/>
          <w:szCs w:val="24"/>
          <w:lang w:val="sr-Cyrl-RS"/>
        </w:rPr>
        <w:t xml:space="preserve"> </w:t>
      </w:r>
      <w:r w:rsidRPr="00904876">
        <w:rPr>
          <w:rFonts w:ascii="Times New Roman" w:hAnsi="Times New Roman" w:cs="Times New Roman"/>
          <w:sz w:val="24"/>
          <w:szCs w:val="24"/>
          <w:lang w:val="hu-HU"/>
        </w:rPr>
        <w:t>202</w:t>
      </w:r>
      <w:r w:rsidRPr="00904876">
        <w:rPr>
          <w:rFonts w:ascii="Times New Roman" w:hAnsi="Times New Roman" w:cs="Times New Roman"/>
          <w:sz w:val="24"/>
          <w:szCs w:val="24"/>
          <w:lang w:val="sr-Cyrl-RS"/>
        </w:rPr>
        <w:t>2</w:t>
      </w:r>
      <w:r w:rsidRPr="00904876">
        <w:rPr>
          <w:rFonts w:ascii="Times New Roman" w:hAnsi="Times New Roman" w:cs="Times New Roman"/>
          <w:sz w:val="24"/>
          <w:szCs w:val="24"/>
          <w:lang w:val="hu-HU"/>
        </w:rPr>
        <w:t>/2</w:t>
      </w:r>
      <w:r w:rsidRPr="00904876">
        <w:rPr>
          <w:rFonts w:ascii="Times New Roman" w:hAnsi="Times New Roman" w:cs="Times New Roman"/>
          <w:sz w:val="24"/>
          <w:szCs w:val="24"/>
          <w:lang w:val="sr-Cyrl-RS"/>
        </w:rPr>
        <w:t>3</w:t>
      </w:r>
      <w:r w:rsidRPr="00904876">
        <w:rPr>
          <w:rFonts w:ascii="Times New Roman" w:hAnsi="Times New Roman" w:cs="Times New Roman"/>
          <w:sz w:val="24"/>
          <w:szCs w:val="24"/>
          <w:lang w:val="hu-HU"/>
        </w:rPr>
        <w:t xml:space="preserve"> су:</w:t>
      </w:r>
      <w:r w:rsidRPr="00904876">
        <w:rPr>
          <w:rFonts w:ascii="Times New Roman" w:hAnsi="Times New Roman" w:cs="Times New Roman"/>
          <w:sz w:val="24"/>
          <w:szCs w:val="24"/>
          <w:lang w:val="sr-Cyrl-RS"/>
        </w:rPr>
        <w:t xml:space="preserve">  1</w:t>
      </w:r>
      <w:r w:rsidRPr="00904876">
        <w:rPr>
          <w:rFonts w:ascii="Times New Roman" w:hAnsi="Times New Roman" w:cs="Times New Roman"/>
          <w:sz w:val="24"/>
          <w:szCs w:val="24"/>
          <w:lang w:val="hu-HU"/>
        </w:rPr>
        <w:t>А. Милосављевић Нина</w:t>
      </w:r>
      <w:r w:rsidRPr="00904876">
        <w:rPr>
          <w:rFonts w:ascii="Times New Roman" w:hAnsi="Times New Roman" w:cs="Times New Roman"/>
          <w:sz w:val="24"/>
          <w:szCs w:val="24"/>
          <w:lang w:val="sr-Cyrl-RS"/>
        </w:rPr>
        <w:t>, 1Б Жужана Сабо,</w:t>
      </w:r>
      <w:r w:rsidRPr="00904876">
        <w:rPr>
          <w:rFonts w:ascii="Times New Roman" w:hAnsi="Times New Roman" w:cs="Times New Roman"/>
          <w:sz w:val="24"/>
          <w:szCs w:val="24"/>
          <w:lang w:val="sr-Latn-RS"/>
        </w:rPr>
        <w:t xml:space="preserve"> 2A </w:t>
      </w:r>
      <w:r w:rsidRPr="00904876">
        <w:rPr>
          <w:rFonts w:ascii="Times New Roman" w:hAnsi="Times New Roman" w:cs="Times New Roman"/>
          <w:sz w:val="24"/>
          <w:szCs w:val="24"/>
          <w:lang w:val="sr-Cyrl-RS"/>
        </w:rPr>
        <w:t>Маријан Кујунџић</w:t>
      </w:r>
      <w:r w:rsidRPr="00904876">
        <w:rPr>
          <w:rFonts w:ascii="Times New Roman" w:hAnsi="Times New Roman" w:cs="Times New Roman"/>
          <w:sz w:val="24"/>
          <w:szCs w:val="24"/>
          <w:lang w:val="sr-Latn-RS"/>
        </w:rPr>
        <w:t xml:space="preserve">, </w:t>
      </w:r>
      <w:r w:rsidRPr="00904876">
        <w:rPr>
          <w:rFonts w:ascii="Times New Roman" w:hAnsi="Times New Roman" w:cs="Times New Roman"/>
          <w:sz w:val="24"/>
          <w:szCs w:val="24"/>
          <w:lang w:val="sr-Cyrl-RS"/>
        </w:rPr>
        <w:t>2</w:t>
      </w:r>
      <w:r w:rsidRPr="00904876">
        <w:rPr>
          <w:rFonts w:ascii="Times New Roman" w:hAnsi="Times New Roman" w:cs="Times New Roman"/>
          <w:sz w:val="24"/>
          <w:szCs w:val="24"/>
          <w:lang w:val="sr-Latn-RS"/>
        </w:rPr>
        <w:t xml:space="preserve">B </w:t>
      </w:r>
      <w:r w:rsidRPr="00904876">
        <w:rPr>
          <w:rFonts w:ascii="Times New Roman" w:hAnsi="Times New Roman" w:cs="Times New Roman"/>
          <w:sz w:val="24"/>
          <w:szCs w:val="24"/>
          <w:lang w:val="sr-Cyrl-RS"/>
        </w:rPr>
        <w:t xml:space="preserve"> </w:t>
      </w:r>
      <w:r w:rsidRPr="00904876">
        <w:rPr>
          <w:rFonts w:ascii="Times New Roman" w:hAnsi="Times New Roman" w:cs="Times New Roman"/>
          <w:sz w:val="24"/>
          <w:szCs w:val="24"/>
          <w:lang w:val="hu-HU"/>
        </w:rPr>
        <w:t>Милинов Силвиа,</w:t>
      </w:r>
      <w:r w:rsidRPr="00904876">
        <w:rPr>
          <w:rFonts w:ascii="Times New Roman" w:hAnsi="Times New Roman" w:cs="Times New Roman"/>
          <w:sz w:val="24"/>
          <w:szCs w:val="24"/>
          <w:lang w:val="sr-Latn-RS"/>
        </w:rPr>
        <w:t xml:space="preserve"> </w:t>
      </w:r>
      <w:r w:rsidRPr="00904876">
        <w:rPr>
          <w:rFonts w:ascii="Times New Roman" w:hAnsi="Times New Roman" w:cs="Times New Roman"/>
          <w:sz w:val="24"/>
          <w:szCs w:val="24"/>
          <w:lang w:val="sr-Cyrl-RS"/>
        </w:rPr>
        <w:t>3А Бранко Иванковић Р.</w:t>
      </w:r>
      <w:r w:rsidRPr="00904876">
        <w:rPr>
          <w:rFonts w:ascii="Times New Roman" w:hAnsi="Times New Roman" w:cs="Times New Roman"/>
          <w:sz w:val="24"/>
          <w:szCs w:val="24"/>
          <w:lang w:val="hu-HU"/>
        </w:rPr>
        <w:t xml:space="preserve">, </w:t>
      </w:r>
      <w:r w:rsidRPr="00904876">
        <w:rPr>
          <w:rFonts w:ascii="Times New Roman" w:hAnsi="Times New Roman" w:cs="Times New Roman"/>
          <w:sz w:val="24"/>
          <w:szCs w:val="24"/>
          <w:lang w:val="sr-Cyrl-RS"/>
        </w:rPr>
        <w:t>3</w:t>
      </w:r>
      <w:r w:rsidRPr="00904876">
        <w:rPr>
          <w:rFonts w:ascii="Times New Roman" w:hAnsi="Times New Roman" w:cs="Times New Roman"/>
          <w:sz w:val="24"/>
          <w:szCs w:val="24"/>
          <w:lang w:val="hu-HU"/>
        </w:rPr>
        <w:t>Б Кристина Чикош</w:t>
      </w:r>
      <w:r w:rsidRPr="00904876">
        <w:rPr>
          <w:rFonts w:ascii="Times New Roman" w:hAnsi="Times New Roman" w:cs="Times New Roman"/>
          <w:sz w:val="24"/>
          <w:szCs w:val="24"/>
          <w:lang w:val="sr-Cyrl-RS"/>
        </w:rPr>
        <w:t>, 4А Дејан Вуковић, 4Б Ференц Чонка.</w:t>
      </w:r>
    </w:p>
    <w:p w:rsidR="00904876" w:rsidRPr="00904876" w:rsidRDefault="00904876" w:rsidP="002E077A">
      <w:pPr>
        <w:pStyle w:val="ListParagraph"/>
        <w:numPr>
          <w:ilvl w:val="0"/>
          <w:numId w:val="20"/>
        </w:numPr>
        <w:spacing w:after="200"/>
        <w:ind w:left="360"/>
        <w:jc w:val="both"/>
        <w:rPr>
          <w:rFonts w:ascii="Times New Roman" w:hAnsi="Times New Roman" w:cs="Times New Roman"/>
          <w:sz w:val="24"/>
          <w:szCs w:val="24"/>
          <w:lang w:val="sr-Cyrl-RS"/>
        </w:rPr>
      </w:pPr>
      <w:r w:rsidRPr="0069638E">
        <w:rPr>
          <w:rFonts w:ascii="Times New Roman" w:hAnsi="Times New Roman" w:cs="Times New Roman"/>
          <w:b/>
          <w:sz w:val="24"/>
          <w:szCs w:val="24"/>
          <w:lang w:val="sr-Cyrl-RS"/>
        </w:rPr>
        <w:t>Уписаних ученика на почетку школске године:</w:t>
      </w:r>
      <w:r w:rsidRPr="00904876">
        <w:rPr>
          <w:rFonts w:ascii="Times New Roman" w:hAnsi="Times New Roman" w:cs="Times New Roman"/>
          <w:sz w:val="24"/>
          <w:szCs w:val="24"/>
          <w:lang w:val="sr-Cyrl-RS"/>
        </w:rPr>
        <w:t xml:space="preserve"> 84 </w:t>
      </w:r>
    </w:p>
    <w:tbl>
      <w:tblPr>
        <w:tblStyle w:val="TableGrid"/>
        <w:tblW w:w="0" w:type="auto"/>
        <w:tblInd w:w="1384" w:type="dxa"/>
        <w:tblLook w:val="04A0" w:firstRow="1" w:lastRow="0" w:firstColumn="1" w:lastColumn="0" w:noHBand="0" w:noVBand="1"/>
      </w:tblPr>
      <w:tblGrid>
        <w:gridCol w:w="3189"/>
        <w:gridCol w:w="3190"/>
      </w:tblGrid>
      <w:tr w:rsidR="00904876" w:rsidRPr="00904876" w:rsidTr="001A2FCC">
        <w:trPr>
          <w:trHeight w:val="276"/>
        </w:trPr>
        <w:tc>
          <w:tcPr>
            <w:tcW w:w="3189" w:type="dxa"/>
            <w:vAlign w:val="center"/>
          </w:tcPr>
          <w:p w:rsidR="00904876" w:rsidRPr="00904876" w:rsidRDefault="00904876" w:rsidP="001A2FCC">
            <w:pPr>
              <w:jc w:val="center"/>
              <w:rPr>
                <w:b w:val="0"/>
                <w:lang w:val="sr-Cyrl-RS"/>
              </w:rPr>
            </w:pPr>
            <w:r w:rsidRPr="00904876">
              <w:rPr>
                <w:b w:val="0"/>
                <w:lang w:val="sr-Cyrl-RS"/>
              </w:rPr>
              <w:t>1А: 10</w:t>
            </w:r>
          </w:p>
        </w:tc>
        <w:tc>
          <w:tcPr>
            <w:tcW w:w="3190" w:type="dxa"/>
            <w:vAlign w:val="center"/>
          </w:tcPr>
          <w:p w:rsidR="00904876" w:rsidRPr="00904876" w:rsidRDefault="00904876" w:rsidP="001A2FCC">
            <w:pPr>
              <w:jc w:val="center"/>
              <w:rPr>
                <w:b w:val="0"/>
                <w:lang w:val="sr-Cyrl-RS"/>
              </w:rPr>
            </w:pPr>
            <w:r w:rsidRPr="00904876">
              <w:rPr>
                <w:b w:val="0"/>
                <w:lang w:val="sr-Cyrl-RS"/>
              </w:rPr>
              <w:t xml:space="preserve">1Б: </w:t>
            </w:r>
            <w:r w:rsidRPr="00904876">
              <w:rPr>
                <w:b w:val="0"/>
                <w:lang w:val="sr-Latn-RS"/>
              </w:rPr>
              <w:t>1</w:t>
            </w:r>
            <w:r w:rsidRPr="00904876">
              <w:rPr>
                <w:b w:val="0"/>
                <w:lang w:val="sr-Cyrl-RS"/>
              </w:rPr>
              <w:t>7</w:t>
            </w:r>
          </w:p>
        </w:tc>
      </w:tr>
      <w:tr w:rsidR="00904876" w:rsidRPr="00904876" w:rsidTr="001A2FCC">
        <w:trPr>
          <w:trHeight w:val="276"/>
        </w:trPr>
        <w:tc>
          <w:tcPr>
            <w:tcW w:w="3189" w:type="dxa"/>
            <w:vAlign w:val="center"/>
          </w:tcPr>
          <w:p w:rsidR="00904876" w:rsidRPr="00904876" w:rsidRDefault="00904876" w:rsidP="001A2FCC">
            <w:pPr>
              <w:jc w:val="center"/>
              <w:rPr>
                <w:b w:val="0"/>
                <w:lang w:val="sr-Cyrl-RS"/>
              </w:rPr>
            </w:pPr>
            <w:r w:rsidRPr="00904876">
              <w:rPr>
                <w:b w:val="0"/>
                <w:lang w:val="sr-Cyrl-RS"/>
              </w:rPr>
              <w:t>2А: 10</w:t>
            </w:r>
          </w:p>
        </w:tc>
        <w:tc>
          <w:tcPr>
            <w:tcW w:w="3190" w:type="dxa"/>
            <w:vAlign w:val="center"/>
          </w:tcPr>
          <w:p w:rsidR="00904876" w:rsidRPr="00904876" w:rsidRDefault="00904876" w:rsidP="001A2FCC">
            <w:pPr>
              <w:jc w:val="center"/>
              <w:rPr>
                <w:b w:val="0"/>
                <w:lang w:val="sr-Cyrl-RS"/>
              </w:rPr>
            </w:pPr>
            <w:r w:rsidRPr="00904876">
              <w:rPr>
                <w:b w:val="0"/>
                <w:lang w:val="sr-Cyrl-RS"/>
              </w:rPr>
              <w:t>2Б: 8</w:t>
            </w:r>
          </w:p>
        </w:tc>
      </w:tr>
      <w:tr w:rsidR="00904876" w:rsidRPr="00904876" w:rsidTr="001A2FCC">
        <w:trPr>
          <w:trHeight w:val="276"/>
        </w:trPr>
        <w:tc>
          <w:tcPr>
            <w:tcW w:w="3189" w:type="dxa"/>
            <w:vAlign w:val="center"/>
          </w:tcPr>
          <w:p w:rsidR="00904876" w:rsidRPr="00904876" w:rsidRDefault="00904876" w:rsidP="001A2FCC">
            <w:pPr>
              <w:jc w:val="center"/>
              <w:rPr>
                <w:b w:val="0"/>
                <w:lang w:val="sr-Cyrl-RS"/>
              </w:rPr>
            </w:pPr>
            <w:r w:rsidRPr="00904876">
              <w:rPr>
                <w:b w:val="0"/>
                <w:lang w:val="sr-Cyrl-RS"/>
              </w:rPr>
              <w:t>3А: 11</w:t>
            </w:r>
          </w:p>
        </w:tc>
        <w:tc>
          <w:tcPr>
            <w:tcW w:w="3190" w:type="dxa"/>
            <w:vAlign w:val="center"/>
          </w:tcPr>
          <w:p w:rsidR="00904876" w:rsidRPr="00904876" w:rsidRDefault="00904876" w:rsidP="001A2FCC">
            <w:pPr>
              <w:jc w:val="center"/>
              <w:rPr>
                <w:b w:val="0"/>
                <w:lang w:val="sr-Cyrl-RS"/>
              </w:rPr>
            </w:pPr>
            <w:r w:rsidRPr="00904876">
              <w:rPr>
                <w:b w:val="0"/>
                <w:lang w:val="sr-Cyrl-RS"/>
              </w:rPr>
              <w:t xml:space="preserve">3Б: </w:t>
            </w:r>
            <w:r w:rsidRPr="00904876">
              <w:rPr>
                <w:b w:val="0"/>
                <w:lang w:val="sr-Latn-RS"/>
              </w:rPr>
              <w:t>7</w:t>
            </w:r>
          </w:p>
        </w:tc>
      </w:tr>
      <w:tr w:rsidR="00904876" w:rsidRPr="00904876" w:rsidTr="001A2FCC">
        <w:trPr>
          <w:trHeight w:val="276"/>
        </w:trPr>
        <w:tc>
          <w:tcPr>
            <w:tcW w:w="3189" w:type="dxa"/>
            <w:vAlign w:val="center"/>
          </w:tcPr>
          <w:p w:rsidR="00904876" w:rsidRPr="00904876" w:rsidRDefault="00904876" w:rsidP="001A2FCC">
            <w:pPr>
              <w:jc w:val="center"/>
              <w:rPr>
                <w:b w:val="0"/>
                <w:lang w:val="sr-Cyrl-RS"/>
              </w:rPr>
            </w:pPr>
            <w:r w:rsidRPr="00904876">
              <w:rPr>
                <w:b w:val="0"/>
                <w:lang w:val="sr-Cyrl-RS"/>
              </w:rPr>
              <w:t>4А: 13</w:t>
            </w:r>
          </w:p>
        </w:tc>
        <w:tc>
          <w:tcPr>
            <w:tcW w:w="3190" w:type="dxa"/>
            <w:vAlign w:val="center"/>
          </w:tcPr>
          <w:p w:rsidR="00904876" w:rsidRPr="00904876" w:rsidRDefault="00904876" w:rsidP="001A2FCC">
            <w:pPr>
              <w:jc w:val="center"/>
              <w:rPr>
                <w:b w:val="0"/>
                <w:lang w:val="sr-Cyrl-RS"/>
              </w:rPr>
            </w:pPr>
            <w:r w:rsidRPr="00904876">
              <w:rPr>
                <w:b w:val="0"/>
                <w:lang w:val="sr-Cyrl-RS"/>
              </w:rPr>
              <w:t>4Б: 8</w:t>
            </w:r>
          </w:p>
        </w:tc>
      </w:tr>
    </w:tbl>
    <w:p w:rsidR="00904876" w:rsidRPr="00904876" w:rsidRDefault="00904876" w:rsidP="00904876">
      <w:pPr>
        <w:pStyle w:val="ListParagraph"/>
        <w:shd w:val="clear" w:color="auto" w:fill="FFFFFF"/>
        <w:spacing w:line="240" w:lineRule="auto"/>
        <w:jc w:val="both"/>
        <w:rPr>
          <w:rFonts w:ascii="Times New Roman" w:hAnsi="Times New Roman" w:cs="Times New Roman"/>
          <w:sz w:val="24"/>
          <w:szCs w:val="24"/>
          <w:lang w:val="sr-Cyrl-RS"/>
        </w:rPr>
      </w:pPr>
    </w:p>
    <w:p w:rsidR="00904876" w:rsidRPr="00904876" w:rsidRDefault="00904876" w:rsidP="00904876">
      <w:pPr>
        <w:pStyle w:val="ListParagraph"/>
        <w:ind w:left="0"/>
        <w:rPr>
          <w:rFonts w:ascii="Times New Roman" w:hAnsi="Times New Roman" w:cs="Times New Roman"/>
          <w:sz w:val="24"/>
          <w:szCs w:val="24"/>
          <w:lang w:val="sr-Cyrl-RS"/>
        </w:rPr>
      </w:pPr>
      <w:r w:rsidRPr="00904876">
        <w:rPr>
          <w:rFonts w:ascii="Times New Roman" w:hAnsi="Times New Roman" w:cs="Times New Roman"/>
          <w:sz w:val="24"/>
          <w:szCs w:val="24"/>
          <w:lang w:val="sr-Cyrl-RS"/>
        </w:rPr>
        <w:t xml:space="preserve">Исписани ученици: </w:t>
      </w:r>
      <w:r w:rsidRPr="00904876">
        <w:rPr>
          <w:rFonts w:ascii="Times New Roman" w:hAnsi="Times New Roman" w:cs="Times New Roman"/>
          <w:sz w:val="24"/>
          <w:szCs w:val="24"/>
          <w:lang w:val="sr-Latn-RS"/>
        </w:rPr>
        <w:t>6</w:t>
      </w:r>
      <w:r w:rsidRPr="00904876">
        <w:rPr>
          <w:rFonts w:ascii="Times New Roman" w:hAnsi="Times New Roman" w:cs="Times New Roman"/>
          <w:sz w:val="24"/>
          <w:szCs w:val="24"/>
          <w:lang w:val="sr-Cyrl-RS"/>
        </w:rPr>
        <w:t xml:space="preserve"> /Будимир Анђела 1А, Кермеци Нора 1Б, Б. Варга Адам 1Б, Пап Миклош 1Б, Чинчак Кевин 3Б, Нађ Торма Бланка 3Б/</w:t>
      </w:r>
    </w:p>
    <w:p w:rsidR="00904876" w:rsidRPr="00904876" w:rsidRDefault="00904876" w:rsidP="00904876">
      <w:pPr>
        <w:rPr>
          <w:b w:val="0"/>
          <w:lang w:val="sr-Cyrl-RS"/>
        </w:rPr>
      </w:pPr>
    </w:p>
    <w:p w:rsidR="00904876" w:rsidRPr="00904876" w:rsidRDefault="00904876" w:rsidP="002E077A">
      <w:pPr>
        <w:pStyle w:val="ListParagraph"/>
        <w:numPr>
          <w:ilvl w:val="0"/>
          <w:numId w:val="20"/>
        </w:numPr>
        <w:spacing w:after="200"/>
        <w:ind w:left="360"/>
        <w:rPr>
          <w:rFonts w:ascii="Times New Roman" w:hAnsi="Times New Roman" w:cs="Times New Roman"/>
          <w:sz w:val="24"/>
          <w:szCs w:val="24"/>
          <w:lang w:val="sr-Cyrl-RS"/>
        </w:rPr>
      </w:pPr>
      <w:r w:rsidRPr="0069638E">
        <w:rPr>
          <w:rFonts w:ascii="Times New Roman" w:hAnsi="Times New Roman" w:cs="Times New Roman"/>
          <w:b/>
          <w:sz w:val="28"/>
          <w:szCs w:val="28"/>
          <w:lang w:val="sr-Cyrl-RS"/>
        </w:rPr>
        <w:t>Општи успех одсека</w:t>
      </w:r>
      <w:r w:rsidRPr="00904876">
        <w:rPr>
          <w:rFonts w:ascii="Times New Roman" w:hAnsi="Times New Roman" w:cs="Times New Roman"/>
          <w:sz w:val="24"/>
          <w:szCs w:val="24"/>
          <w:lang w:val="sr-Cyrl-RS"/>
        </w:rPr>
        <w:t xml:space="preserve"> на крају </w:t>
      </w:r>
      <w:r w:rsidRPr="00904876">
        <w:rPr>
          <w:rFonts w:ascii="Times New Roman" w:hAnsi="Times New Roman" w:cs="Times New Roman"/>
          <w:sz w:val="24"/>
          <w:szCs w:val="24"/>
          <w:u w:val="single"/>
          <w:lang w:val="sr-Cyrl-RS"/>
        </w:rPr>
        <w:t>првог</w:t>
      </w:r>
      <w:r w:rsidRPr="00904876">
        <w:rPr>
          <w:rFonts w:ascii="Times New Roman" w:hAnsi="Times New Roman" w:cs="Times New Roman"/>
          <w:sz w:val="24"/>
          <w:szCs w:val="24"/>
          <w:lang w:val="sr-Cyrl-RS"/>
        </w:rPr>
        <w:t xml:space="preserve">/другог полугодишта: Врло добар (3,67) </w:t>
      </w:r>
    </w:p>
    <w:p w:rsidR="00904876" w:rsidRPr="00904876" w:rsidRDefault="00904876" w:rsidP="00904876">
      <w:pPr>
        <w:pStyle w:val="ListParagraph"/>
        <w:rPr>
          <w:rFonts w:ascii="Times New Roman" w:hAnsi="Times New Roman" w:cs="Times New Roman"/>
          <w:sz w:val="24"/>
          <w:szCs w:val="24"/>
          <w:lang w:val="sr-Cyrl-RS"/>
        </w:rPr>
      </w:pPr>
      <w:r w:rsidRPr="00904876">
        <w:rPr>
          <w:rFonts w:ascii="Times New Roman" w:hAnsi="Times New Roman" w:cs="Times New Roman"/>
          <w:sz w:val="24"/>
          <w:szCs w:val="24"/>
          <w:lang w:val="sr-Cyrl-RS"/>
        </w:rPr>
        <w:t>Општи успех одсека на крају првог/</w:t>
      </w:r>
      <w:r w:rsidRPr="00904876">
        <w:rPr>
          <w:rFonts w:ascii="Times New Roman" w:hAnsi="Times New Roman" w:cs="Times New Roman"/>
          <w:sz w:val="24"/>
          <w:szCs w:val="24"/>
          <w:u w:val="single"/>
          <w:lang w:val="sr-Cyrl-RS"/>
        </w:rPr>
        <w:t>другог</w:t>
      </w:r>
      <w:r w:rsidRPr="00904876">
        <w:rPr>
          <w:rFonts w:ascii="Times New Roman" w:hAnsi="Times New Roman" w:cs="Times New Roman"/>
          <w:sz w:val="24"/>
          <w:szCs w:val="24"/>
          <w:lang w:val="sr-Cyrl-RS"/>
        </w:rPr>
        <w:t xml:space="preserve"> полугодишта</w:t>
      </w:r>
      <w:r w:rsidRPr="00904876">
        <w:rPr>
          <w:rFonts w:ascii="Times New Roman" w:hAnsi="Times New Roman" w:cs="Times New Roman"/>
          <w:sz w:val="24"/>
          <w:szCs w:val="24"/>
          <w:lang w:val="sr-Latn-RS"/>
        </w:rPr>
        <w:t xml:space="preserve">: </w:t>
      </w:r>
      <w:r w:rsidRPr="00904876">
        <w:rPr>
          <w:rFonts w:ascii="Times New Roman" w:hAnsi="Times New Roman" w:cs="Times New Roman"/>
          <w:sz w:val="24"/>
          <w:szCs w:val="24"/>
          <w:lang w:val="sr-Cyrl-RS"/>
        </w:rPr>
        <w:t>брло добар (4,24)</w:t>
      </w:r>
    </w:p>
    <w:p w:rsidR="00904876" w:rsidRPr="00ED3F70" w:rsidRDefault="00904876" w:rsidP="00904876">
      <w:pPr>
        <w:pStyle w:val="ListParagraph"/>
        <w:rPr>
          <w:rFonts w:ascii="Times New Roman" w:hAnsi="Times New Roman" w:cs="Times New Roman"/>
          <w:sz w:val="24"/>
          <w:szCs w:val="24"/>
          <w:lang w:val="hr-HR"/>
        </w:rPr>
      </w:pPr>
      <w:r w:rsidRPr="00904876">
        <w:rPr>
          <w:rFonts w:ascii="Times New Roman" w:hAnsi="Times New Roman" w:cs="Times New Roman"/>
          <w:sz w:val="24"/>
          <w:szCs w:val="24"/>
          <w:lang w:val="sr-Cyrl-RS"/>
        </w:rPr>
        <w:t>Општи успех одсека на крају првог/</w:t>
      </w:r>
      <w:r w:rsidRPr="00904876">
        <w:rPr>
          <w:rFonts w:ascii="Times New Roman" w:hAnsi="Times New Roman" w:cs="Times New Roman"/>
          <w:sz w:val="24"/>
          <w:szCs w:val="24"/>
          <w:u w:val="single"/>
          <w:lang w:val="sr-Cyrl-RS"/>
        </w:rPr>
        <w:t>другог</w:t>
      </w:r>
      <w:r w:rsidRPr="00904876">
        <w:rPr>
          <w:rFonts w:ascii="Times New Roman" w:hAnsi="Times New Roman" w:cs="Times New Roman"/>
          <w:sz w:val="24"/>
          <w:szCs w:val="24"/>
          <w:lang w:val="sr-Cyrl-RS"/>
        </w:rPr>
        <w:t xml:space="preserve"> полугодишта</w:t>
      </w:r>
      <w:r w:rsidRPr="00904876">
        <w:rPr>
          <w:rFonts w:ascii="Times New Roman" w:hAnsi="Times New Roman" w:cs="Times New Roman"/>
          <w:sz w:val="24"/>
          <w:szCs w:val="24"/>
          <w:lang w:val="sr-Latn-RS"/>
        </w:rPr>
        <w:t xml:space="preserve"> – 31. </w:t>
      </w:r>
      <w:r w:rsidRPr="00904876">
        <w:rPr>
          <w:rFonts w:ascii="Times New Roman" w:hAnsi="Times New Roman" w:cs="Times New Roman"/>
          <w:sz w:val="24"/>
          <w:szCs w:val="24"/>
          <w:lang w:val="sr-Cyrl-RS"/>
        </w:rPr>
        <w:t>августа</w:t>
      </w:r>
      <w:r w:rsidRPr="00904876">
        <w:rPr>
          <w:rFonts w:ascii="Times New Roman" w:hAnsi="Times New Roman" w:cs="Times New Roman"/>
          <w:sz w:val="24"/>
          <w:szCs w:val="24"/>
          <w:lang w:val="sr-Latn-RS"/>
        </w:rPr>
        <w:t xml:space="preserve">: </w:t>
      </w:r>
      <w:r w:rsidR="00ED3F70">
        <w:rPr>
          <w:rFonts w:ascii="Times New Roman" w:hAnsi="Times New Roman" w:cs="Times New Roman"/>
          <w:sz w:val="24"/>
          <w:szCs w:val="24"/>
          <w:lang w:val="hr-HR"/>
        </w:rPr>
        <w:t>4,29</w:t>
      </w:r>
    </w:p>
    <w:p w:rsidR="00904876" w:rsidRPr="00904876" w:rsidRDefault="00904876" w:rsidP="00904876">
      <w:pPr>
        <w:pStyle w:val="ListParagraph"/>
        <w:rPr>
          <w:rFonts w:ascii="Times New Roman" w:hAnsi="Times New Roman" w:cs="Times New Roman"/>
          <w:sz w:val="24"/>
          <w:szCs w:val="24"/>
          <w:lang w:val="sr-Cyrl-RS"/>
        </w:rPr>
      </w:pPr>
    </w:p>
    <w:p w:rsidR="00904876" w:rsidRPr="00904876" w:rsidRDefault="00904876" w:rsidP="002E077A">
      <w:pPr>
        <w:pStyle w:val="ListParagraph"/>
        <w:numPr>
          <w:ilvl w:val="0"/>
          <w:numId w:val="20"/>
        </w:numPr>
        <w:spacing w:after="200"/>
        <w:ind w:left="360"/>
        <w:rPr>
          <w:rFonts w:ascii="Times New Roman" w:hAnsi="Times New Roman" w:cs="Times New Roman"/>
          <w:sz w:val="24"/>
          <w:szCs w:val="24"/>
          <w:lang w:val="sr-Cyrl-RS"/>
        </w:rPr>
      </w:pPr>
      <w:r w:rsidRPr="0069638E">
        <w:rPr>
          <w:rFonts w:ascii="Times New Roman" w:hAnsi="Times New Roman" w:cs="Times New Roman"/>
          <w:b/>
          <w:sz w:val="24"/>
          <w:szCs w:val="24"/>
          <w:lang w:val="sr-Cyrl-RS"/>
        </w:rPr>
        <w:t>Активности одсека</w:t>
      </w:r>
      <w:r w:rsidRPr="00904876">
        <w:rPr>
          <w:rFonts w:ascii="Times New Roman" w:hAnsi="Times New Roman" w:cs="Times New Roman"/>
          <w:sz w:val="24"/>
          <w:szCs w:val="24"/>
          <w:lang w:val="sr-Cyrl-RS"/>
        </w:rPr>
        <w:t xml:space="preserve"> – број и датуми одржаних стручних актива, теме којима смо се бавили:</w:t>
      </w:r>
    </w:p>
    <w:p w:rsidR="00904876" w:rsidRPr="00904876" w:rsidRDefault="00904876" w:rsidP="00904876">
      <w:pPr>
        <w:ind w:firstLine="360"/>
        <w:rPr>
          <w:b w:val="0"/>
          <w:lang w:val="sr-Cyrl-RS"/>
        </w:rPr>
      </w:pPr>
      <w:r w:rsidRPr="00904876">
        <w:rPr>
          <w:b w:val="0"/>
          <w:lang w:val="sr-Cyrl-RS"/>
        </w:rPr>
        <w:t>Број одржаних стручних актива: 5</w:t>
      </w:r>
    </w:p>
    <w:p w:rsidR="00904876" w:rsidRPr="00904876" w:rsidRDefault="00904876" w:rsidP="00904876">
      <w:pPr>
        <w:ind w:firstLine="360"/>
        <w:rPr>
          <w:b w:val="0"/>
          <w:lang w:val="sr-Latn-RS"/>
        </w:rPr>
      </w:pPr>
      <w:r w:rsidRPr="00904876">
        <w:rPr>
          <w:b w:val="0"/>
          <w:lang w:val="sr-Cyrl-RS"/>
        </w:rPr>
        <w:t xml:space="preserve">Датуми одржавања актива: </w:t>
      </w:r>
      <w:r w:rsidRPr="00904876">
        <w:rPr>
          <w:b w:val="0"/>
          <w:lang w:val="sr-Cyrl-RS"/>
        </w:rPr>
        <w:tab/>
        <w:t xml:space="preserve">1.) 12. септембар 2022, </w:t>
      </w:r>
    </w:p>
    <w:p w:rsidR="00904876" w:rsidRPr="00904876" w:rsidRDefault="00904876" w:rsidP="00904876">
      <w:pPr>
        <w:ind w:left="2880" w:firstLine="720"/>
        <w:rPr>
          <w:b w:val="0"/>
          <w:lang w:val="sr-Cyrl-RS"/>
        </w:rPr>
      </w:pPr>
      <w:r w:rsidRPr="00904876">
        <w:rPr>
          <w:b w:val="0"/>
          <w:lang w:val="sr-Latn-RS"/>
        </w:rPr>
        <w:t>2.) 1</w:t>
      </w:r>
      <w:r w:rsidRPr="00904876">
        <w:rPr>
          <w:b w:val="0"/>
          <w:lang w:val="sr-Cyrl-RS"/>
        </w:rPr>
        <w:t>4</w:t>
      </w:r>
      <w:r w:rsidRPr="00904876">
        <w:rPr>
          <w:b w:val="0"/>
          <w:lang w:val="sr-Latn-RS"/>
        </w:rPr>
        <w:t xml:space="preserve">. </w:t>
      </w:r>
      <w:r w:rsidRPr="00904876">
        <w:rPr>
          <w:b w:val="0"/>
          <w:lang w:val="sr-Cyrl-RS"/>
        </w:rPr>
        <w:t>новембар 2022.</w:t>
      </w:r>
    </w:p>
    <w:p w:rsidR="00904876" w:rsidRPr="00904876" w:rsidRDefault="00904876" w:rsidP="00904876">
      <w:pPr>
        <w:ind w:left="2880" w:firstLine="720"/>
        <w:rPr>
          <w:b w:val="0"/>
          <w:lang w:val="sr-Latn-RS"/>
        </w:rPr>
      </w:pPr>
      <w:r w:rsidRPr="00904876">
        <w:rPr>
          <w:b w:val="0"/>
          <w:lang w:val="sr-Latn-RS"/>
        </w:rPr>
        <w:t>3.</w:t>
      </w:r>
      <w:r w:rsidRPr="00904876">
        <w:rPr>
          <w:b w:val="0"/>
          <w:lang w:val="sr-Cyrl-RS"/>
        </w:rPr>
        <w:t xml:space="preserve">) 29. новембар 2022. </w:t>
      </w:r>
    </w:p>
    <w:p w:rsidR="00904876" w:rsidRPr="00904876" w:rsidRDefault="00904876" w:rsidP="00904876">
      <w:pPr>
        <w:ind w:left="2880" w:firstLine="720"/>
        <w:rPr>
          <w:b w:val="0"/>
          <w:lang w:val="sr-Cyrl-RS"/>
        </w:rPr>
      </w:pPr>
      <w:r w:rsidRPr="00904876">
        <w:rPr>
          <w:b w:val="0"/>
          <w:lang w:val="sr-Latn-RS"/>
        </w:rPr>
        <w:t>4.</w:t>
      </w:r>
      <w:r w:rsidRPr="00904876">
        <w:rPr>
          <w:b w:val="0"/>
          <w:lang w:val="sr-Cyrl-RS"/>
        </w:rPr>
        <w:t>)</w:t>
      </w:r>
      <w:r w:rsidRPr="00904876">
        <w:rPr>
          <w:b w:val="0"/>
          <w:lang w:val="sr-Latn-RS"/>
        </w:rPr>
        <w:t xml:space="preserve"> </w:t>
      </w:r>
      <w:r w:rsidRPr="00904876">
        <w:rPr>
          <w:b w:val="0"/>
          <w:lang w:val="sr-Cyrl-RS"/>
        </w:rPr>
        <w:t>8</w:t>
      </w:r>
      <w:r w:rsidRPr="00904876">
        <w:rPr>
          <w:b w:val="0"/>
          <w:lang w:val="sr-Latn-RS"/>
        </w:rPr>
        <w:t xml:space="preserve">. </w:t>
      </w:r>
      <w:r w:rsidRPr="00904876">
        <w:rPr>
          <w:b w:val="0"/>
          <w:lang w:val="sr-Cyrl-RS"/>
        </w:rPr>
        <w:t>март</w:t>
      </w:r>
      <w:r w:rsidRPr="00904876">
        <w:rPr>
          <w:b w:val="0"/>
          <w:lang w:val="sr-Latn-RS"/>
        </w:rPr>
        <w:t xml:space="preserve"> 202</w:t>
      </w:r>
      <w:r w:rsidRPr="00904876">
        <w:rPr>
          <w:b w:val="0"/>
          <w:lang w:val="sr-Cyrl-RS"/>
        </w:rPr>
        <w:t>3</w:t>
      </w:r>
      <w:r w:rsidRPr="00904876">
        <w:rPr>
          <w:b w:val="0"/>
          <w:lang w:val="sr-Latn-RS"/>
        </w:rPr>
        <w:t>.</w:t>
      </w:r>
    </w:p>
    <w:p w:rsidR="00904876" w:rsidRPr="00904876" w:rsidRDefault="00904876" w:rsidP="00904876">
      <w:pPr>
        <w:ind w:left="2880" w:firstLine="720"/>
        <w:rPr>
          <w:b w:val="0"/>
          <w:lang w:val="sr-Cyrl-RS"/>
        </w:rPr>
      </w:pPr>
      <w:r w:rsidRPr="00904876">
        <w:rPr>
          <w:b w:val="0"/>
          <w:lang w:val="sr-Cyrl-RS"/>
        </w:rPr>
        <w:t>5.) 11. Мај 2023.</w:t>
      </w:r>
    </w:p>
    <w:p w:rsidR="00904876" w:rsidRPr="00904876" w:rsidRDefault="00904876" w:rsidP="00904876">
      <w:pPr>
        <w:rPr>
          <w:b w:val="0"/>
          <w:lang w:val="sr-Cyrl-RS"/>
        </w:rPr>
      </w:pPr>
    </w:p>
    <w:p w:rsidR="00904876" w:rsidRPr="00904876" w:rsidRDefault="00904876" w:rsidP="00904876">
      <w:pPr>
        <w:jc w:val="both"/>
        <w:rPr>
          <w:b w:val="0"/>
          <w:lang w:val="sr-Cyrl-RS"/>
        </w:rPr>
      </w:pPr>
      <w:r w:rsidRPr="00904876">
        <w:rPr>
          <w:b w:val="0"/>
          <w:lang w:val="sr-Cyrl-RS"/>
        </w:rPr>
        <w:t xml:space="preserve">Теме којима смо се бавили: </w:t>
      </w:r>
    </w:p>
    <w:p w:rsidR="00904876" w:rsidRPr="00904876" w:rsidRDefault="00904876" w:rsidP="002E077A">
      <w:pPr>
        <w:pStyle w:val="ListParagraph"/>
        <w:numPr>
          <w:ilvl w:val="0"/>
          <w:numId w:val="22"/>
        </w:numPr>
        <w:ind w:left="0"/>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 xml:space="preserve">Календар активности у првом полугодишту 2022/2023.године, РТ, Ученички концерти, јавни часови, Решавање проблема на одсеку, Семинари и стручна усавршавања, потребе одсека. </w:t>
      </w:r>
    </w:p>
    <w:p w:rsidR="00904876" w:rsidRPr="00904876" w:rsidRDefault="00904876" w:rsidP="002E077A">
      <w:pPr>
        <w:pStyle w:val="ListParagraph"/>
        <w:numPr>
          <w:ilvl w:val="0"/>
          <w:numId w:val="22"/>
        </w:numPr>
        <w:ind w:left="0"/>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 xml:space="preserve">Организација јавног часа Теоретског одсека </w:t>
      </w:r>
    </w:p>
    <w:p w:rsidR="00904876" w:rsidRPr="00904876" w:rsidRDefault="00904876" w:rsidP="002E077A">
      <w:pPr>
        <w:pStyle w:val="ListParagraph"/>
        <w:numPr>
          <w:ilvl w:val="0"/>
          <w:numId w:val="22"/>
        </w:numPr>
        <w:ind w:left="0"/>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Kалендар рада за предстојећи период</w:t>
      </w:r>
      <w:r w:rsidRPr="00904876">
        <w:rPr>
          <w:rFonts w:ascii="Times New Roman" w:hAnsi="Times New Roman" w:cs="Times New Roman"/>
          <w:sz w:val="24"/>
          <w:szCs w:val="24"/>
          <w:lang w:val="sr-Latn-RS"/>
        </w:rPr>
        <w:t xml:space="preserve">, </w:t>
      </w:r>
      <w:r w:rsidRPr="00904876">
        <w:rPr>
          <w:rFonts w:ascii="Times New Roman" w:hAnsi="Times New Roman" w:cs="Times New Roman"/>
          <w:sz w:val="24"/>
          <w:szCs w:val="24"/>
          <w:lang w:val="sr-Cyrl-RS"/>
        </w:rPr>
        <w:t>Сагледавање резултата током протеклог периода – запажања, примедбе и похвале у вези реда рада и дисциплине ученика</w:t>
      </w:r>
      <w:r w:rsidRPr="00904876">
        <w:rPr>
          <w:rFonts w:ascii="Times New Roman" w:hAnsi="Times New Roman" w:cs="Times New Roman"/>
          <w:sz w:val="24"/>
          <w:szCs w:val="24"/>
          <w:lang w:val="sr-Latn-RS"/>
        </w:rPr>
        <w:t xml:space="preserve">, </w:t>
      </w:r>
      <w:r w:rsidRPr="00904876">
        <w:rPr>
          <w:rFonts w:ascii="Times New Roman" w:hAnsi="Times New Roman" w:cs="Times New Roman"/>
          <w:sz w:val="24"/>
          <w:szCs w:val="24"/>
          <w:lang w:val="sr-Cyrl-RS"/>
        </w:rPr>
        <w:t>Разно</w:t>
      </w:r>
      <w:r w:rsidRPr="00904876">
        <w:rPr>
          <w:rFonts w:ascii="Times New Roman" w:hAnsi="Times New Roman" w:cs="Times New Roman"/>
          <w:sz w:val="24"/>
          <w:szCs w:val="24"/>
          <w:lang w:val="sr-Latn-RS"/>
        </w:rPr>
        <w:t>.</w:t>
      </w:r>
    </w:p>
    <w:p w:rsidR="00904876" w:rsidRPr="00904876" w:rsidRDefault="00904876" w:rsidP="002E077A">
      <w:pPr>
        <w:pStyle w:val="ListParagraph"/>
        <w:numPr>
          <w:ilvl w:val="0"/>
          <w:numId w:val="22"/>
        </w:numPr>
        <w:ind w:left="0"/>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Kалендар рада за предстојећи период, Распоред часова за време трајања екскурзије,  Државна матура, родитељски састанак за будуће прваке, Проблеми и "проблематични" ученици на нашем одсеку /оцењивање, питање ученика који похађају две школе, Употреба мобилних телефона, ноћ музеја, разно.</w:t>
      </w:r>
    </w:p>
    <w:p w:rsidR="00904876" w:rsidRPr="00904876" w:rsidRDefault="00904876" w:rsidP="002E077A">
      <w:pPr>
        <w:pStyle w:val="ListParagraph"/>
        <w:numPr>
          <w:ilvl w:val="0"/>
          <w:numId w:val="22"/>
        </w:numPr>
        <w:ind w:left="0"/>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lastRenderedPageBreak/>
        <w:t>Актуелности и дешавања у наредном периоду, Календар испита, Испити. Разно.</w:t>
      </w:r>
    </w:p>
    <w:p w:rsidR="00904876" w:rsidRPr="00904876" w:rsidRDefault="00904876" w:rsidP="00904876">
      <w:pPr>
        <w:pStyle w:val="ListParagraph"/>
        <w:ind w:left="0"/>
        <w:jc w:val="both"/>
        <w:rPr>
          <w:rFonts w:ascii="Times New Roman" w:hAnsi="Times New Roman" w:cs="Times New Roman"/>
          <w:sz w:val="24"/>
          <w:szCs w:val="24"/>
          <w:lang w:val="sr-Cyrl-RS"/>
        </w:rPr>
      </w:pPr>
    </w:p>
    <w:p w:rsidR="00904876" w:rsidRPr="0069638E" w:rsidRDefault="00904876" w:rsidP="002E077A">
      <w:pPr>
        <w:pStyle w:val="ListParagraph"/>
        <w:numPr>
          <w:ilvl w:val="0"/>
          <w:numId w:val="20"/>
        </w:numPr>
        <w:spacing w:after="200"/>
        <w:ind w:left="360"/>
        <w:rPr>
          <w:rFonts w:ascii="Times New Roman" w:hAnsi="Times New Roman" w:cs="Times New Roman"/>
          <w:b/>
          <w:sz w:val="24"/>
          <w:szCs w:val="24"/>
          <w:lang w:val="sr-Cyrl-RS"/>
        </w:rPr>
      </w:pPr>
      <w:r w:rsidRPr="0069638E">
        <w:rPr>
          <w:rFonts w:ascii="Times New Roman" w:hAnsi="Times New Roman" w:cs="Times New Roman"/>
          <w:b/>
          <w:sz w:val="24"/>
          <w:szCs w:val="24"/>
          <w:lang w:val="sr-Cyrl-RS"/>
        </w:rPr>
        <w:t>Јавни и интерни часови одсека</w:t>
      </w:r>
    </w:p>
    <w:p w:rsidR="00904876" w:rsidRPr="00904876" w:rsidRDefault="00904876" w:rsidP="00904876">
      <w:pPr>
        <w:pStyle w:val="ListParagraph"/>
        <w:rPr>
          <w:rFonts w:ascii="Times New Roman" w:hAnsi="Times New Roman" w:cs="Times New Roman"/>
          <w:sz w:val="24"/>
          <w:szCs w:val="24"/>
          <w:lang w:val="sr-Latn-RS"/>
        </w:rPr>
      </w:pPr>
      <w:r w:rsidRPr="00904876">
        <w:rPr>
          <w:rFonts w:ascii="Times New Roman" w:hAnsi="Times New Roman" w:cs="Times New Roman"/>
          <w:sz w:val="24"/>
          <w:szCs w:val="24"/>
          <w:lang w:val="sr-Cyrl-RS"/>
        </w:rPr>
        <w:t xml:space="preserve">Број јавих часова: </w:t>
      </w:r>
      <w:r w:rsidRPr="00904876">
        <w:rPr>
          <w:rFonts w:ascii="Times New Roman" w:hAnsi="Times New Roman" w:cs="Times New Roman"/>
          <w:sz w:val="24"/>
          <w:szCs w:val="24"/>
          <w:lang w:val="sr-Latn-RS"/>
        </w:rPr>
        <w:t>1</w:t>
      </w:r>
    </w:p>
    <w:p w:rsidR="00904876" w:rsidRPr="00904876" w:rsidRDefault="00904876" w:rsidP="00904876">
      <w:pPr>
        <w:pStyle w:val="ListParagraph"/>
        <w:rPr>
          <w:rFonts w:ascii="Times New Roman" w:hAnsi="Times New Roman" w:cs="Times New Roman"/>
          <w:sz w:val="24"/>
          <w:szCs w:val="24"/>
          <w:lang w:val="sr-Cyrl-RS"/>
        </w:rPr>
      </w:pPr>
      <w:r w:rsidRPr="00904876">
        <w:rPr>
          <w:rFonts w:ascii="Times New Roman" w:hAnsi="Times New Roman" w:cs="Times New Roman"/>
          <w:sz w:val="24"/>
          <w:szCs w:val="24"/>
          <w:lang w:val="sr-Cyrl-RS"/>
        </w:rPr>
        <w:t xml:space="preserve">Датуми одржавања јавних часова: </w:t>
      </w:r>
      <w:r w:rsidRPr="00904876">
        <w:rPr>
          <w:rFonts w:ascii="Times New Roman" w:hAnsi="Times New Roman" w:cs="Times New Roman"/>
          <w:sz w:val="24"/>
          <w:szCs w:val="24"/>
          <w:lang w:val="sr-Latn-RS"/>
        </w:rPr>
        <w:t>2</w:t>
      </w:r>
      <w:r w:rsidRPr="00904876">
        <w:rPr>
          <w:rFonts w:ascii="Times New Roman" w:hAnsi="Times New Roman" w:cs="Times New Roman"/>
          <w:sz w:val="24"/>
          <w:szCs w:val="24"/>
          <w:lang w:val="sr-Cyrl-RS"/>
        </w:rPr>
        <w:t>9</w:t>
      </w:r>
      <w:r w:rsidRPr="00904876">
        <w:rPr>
          <w:rFonts w:ascii="Times New Roman" w:hAnsi="Times New Roman" w:cs="Times New Roman"/>
          <w:sz w:val="24"/>
          <w:szCs w:val="24"/>
          <w:lang w:val="sr-Latn-RS"/>
        </w:rPr>
        <w:t xml:space="preserve">. </w:t>
      </w:r>
      <w:r w:rsidRPr="00904876">
        <w:rPr>
          <w:rFonts w:ascii="Times New Roman" w:hAnsi="Times New Roman" w:cs="Times New Roman"/>
          <w:sz w:val="24"/>
          <w:szCs w:val="24"/>
          <w:lang w:val="sr-Cyrl-RS"/>
        </w:rPr>
        <w:t>новембар 2022., у 17 часова</w:t>
      </w:r>
    </w:p>
    <w:p w:rsidR="00904876" w:rsidRPr="00904876" w:rsidRDefault="00904876" w:rsidP="00904876">
      <w:pPr>
        <w:pStyle w:val="ListParagraph"/>
        <w:rPr>
          <w:rFonts w:ascii="Times New Roman" w:hAnsi="Times New Roman" w:cs="Times New Roman"/>
          <w:sz w:val="24"/>
          <w:szCs w:val="24"/>
          <w:lang w:val="sr-Cyrl-RS"/>
        </w:rPr>
      </w:pPr>
      <w:r w:rsidRPr="00904876">
        <w:rPr>
          <w:rFonts w:ascii="Times New Roman" w:hAnsi="Times New Roman" w:cs="Times New Roman"/>
          <w:sz w:val="24"/>
          <w:szCs w:val="24"/>
          <w:lang w:val="sr-Cyrl-RS"/>
        </w:rPr>
        <w:t>Број интерних часова:  -</w:t>
      </w:r>
    </w:p>
    <w:tbl>
      <w:tblPr>
        <w:tblStyle w:val="TableGrid"/>
        <w:tblW w:w="0" w:type="auto"/>
        <w:tblLook w:val="04A0" w:firstRow="1" w:lastRow="0" w:firstColumn="1" w:lastColumn="0" w:noHBand="0" w:noVBand="1"/>
      </w:tblPr>
      <w:tblGrid>
        <w:gridCol w:w="2744"/>
        <w:gridCol w:w="2311"/>
        <w:gridCol w:w="2570"/>
        <w:gridCol w:w="1681"/>
      </w:tblGrid>
      <w:tr w:rsidR="00904876" w:rsidRPr="00904876" w:rsidTr="001A2FCC">
        <w:trPr>
          <w:trHeight w:val="144"/>
        </w:trPr>
        <w:tc>
          <w:tcPr>
            <w:tcW w:w="2943" w:type="dxa"/>
          </w:tcPr>
          <w:p w:rsidR="00904876" w:rsidRPr="00904876" w:rsidRDefault="00904876" w:rsidP="001A2FCC">
            <w:pPr>
              <w:spacing w:line="276" w:lineRule="auto"/>
              <w:jc w:val="center"/>
              <w:rPr>
                <w:b w:val="0"/>
              </w:rPr>
            </w:pPr>
            <w:r w:rsidRPr="00904876">
              <w:rPr>
                <w:b w:val="0"/>
              </w:rPr>
              <w:t>Predmet/tantárgy</w:t>
            </w:r>
          </w:p>
        </w:tc>
        <w:tc>
          <w:tcPr>
            <w:tcW w:w="2835" w:type="dxa"/>
          </w:tcPr>
          <w:p w:rsidR="00904876" w:rsidRPr="00904876" w:rsidRDefault="00904876" w:rsidP="001A2FCC">
            <w:pPr>
              <w:spacing w:line="276" w:lineRule="auto"/>
              <w:jc w:val="center"/>
              <w:rPr>
                <w:b w:val="0"/>
                <w:lang w:val="sr-Latn-RS"/>
              </w:rPr>
            </w:pPr>
            <w:r w:rsidRPr="00904876">
              <w:rPr>
                <w:b w:val="0"/>
              </w:rPr>
              <w:t>Razred/u</w:t>
            </w:r>
            <w:r w:rsidRPr="00904876">
              <w:rPr>
                <w:b w:val="0"/>
                <w:lang w:val="sr-Latn-RS"/>
              </w:rPr>
              <w:t>čenik</w:t>
            </w:r>
          </w:p>
        </w:tc>
        <w:tc>
          <w:tcPr>
            <w:tcW w:w="2835" w:type="dxa"/>
          </w:tcPr>
          <w:p w:rsidR="00904876" w:rsidRPr="00904876" w:rsidRDefault="00904876" w:rsidP="001A2FCC">
            <w:pPr>
              <w:spacing w:line="276" w:lineRule="auto"/>
              <w:jc w:val="center"/>
              <w:rPr>
                <w:b w:val="0"/>
              </w:rPr>
            </w:pPr>
            <w:r w:rsidRPr="00904876">
              <w:rPr>
                <w:b w:val="0"/>
              </w:rPr>
              <w:t>Naslov</w:t>
            </w:r>
          </w:p>
        </w:tc>
        <w:tc>
          <w:tcPr>
            <w:tcW w:w="1985" w:type="dxa"/>
          </w:tcPr>
          <w:p w:rsidR="00904876" w:rsidRPr="00904876" w:rsidRDefault="00904876" w:rsidP="001A2FCC">
            <w:pPr>
              <w:spacing w:line="276" w:lineRule="auto"/>
              <w:jc w:val="center"/>
              <w:rPr>
                <w:b w:val="0"/>
              </w:rPr>
            </w:pPr>
            <w:r w:rsidRPr="00904876">
              <w:rPr>
                <w:b w:val="0"/>
              </w:rPr>
              <w:t>Klasa</w:t>
            </w:r>
          </w:p>
        </w:tc>
      </w:tr>
      <w:tr w:rsidR="00904876" w:rsidRPr="00904876" w:rsidTr="001A2FCC">
        <w:trPr>
          <w:trHeight w:val="144"/>
        </w:trPr>
        <w:tc>
          <w:tcPr>
            <w:tcW w:w="2943" w:type="dxa"/>
          </w:tcPr>
          <w:p w:rsidR="00904876" w:rsidRPr="00904876" w:rsidRDefault="00904876" w:rsidP="002E077A">
            <w:pPr>
              <w:pStyle w:val="ListParagraph"/>
              <w:numPr>
                <w:ilvl w:val="0"/>
                <w:numId w:val="23"/>
              </w:numPr>
              <w:ind w:left="502"/>
              <w:rPr>
                <w:rFonts w:ascii="Times New Roman" w:hAnsi="Times New Roman" w:cs="Times New Roman"/>
                <w:sz w:val="24"/>
                <w:szCs w:val="24"/>
              </w:rPr>
            </w:pPr>
            <w:r w:rsidRPr="00904876">
              <w:rPr>
                <w:rFonts w:ascii="Times New Roman" w:hAnsi="Times New Roman" w:cs="Times New Roman"/>
                <w:sz w:val="24"/>
                <w:szCs w:val="24"/>
              </w:rPr>
              <w:t>Srpski kao nematernji jezik</w:t>
            </w:r>
          </w:p>
        </w:tc>
        <w:tc>
          <w:tcPr>
            <w:tcW w:w="2835" w:type="dxa"/>
          </w:tcPr>
          <w:p w:rsidR="00904876" w:rsidRPr="00904876" w:rsidRDefault="00904876" w:rsidP="001A2FCC">
            <w:pPr>
              <w:spacing w:line="276" w:lineRule="auto"/>
              <w:rPr>
                <w:b w:val="0"/>
                <w:lang w:val="sr-Latn-RS"/>
              </w:rPr>
            </w:pPr>
            <w:r w:rsidRPr="00904876">
              <w:rPr>
                <w:b w:val="0"/>
                <w:color w:val="222222"/>
                <w:shd w:val="clear" w:color="auto" w:fill="FFFFFF"/>
              </w:rPr>
              <w:t>Palfi Peter- 2.b odeljenje </w:t>
            </w:r>
          </w:p>
        </w:tc>
        <w:tc>
          <w:tcPr>
            <w:tcW w:w="2835" w:type="dxa"/>
          </w:tcPr>
          <w:p w:rsidR="00904876" w:rsidRPr="00904876" w:rsidRDefault="00904876" w:rsidP="001A2FCC">
            <w:pPr>
              <w:spacing w:line="276" w:lineRule="auto"/>
              <w:rPr>
                <w:b w:val="0"/>
              </w:rPr>
            </w:pPr>
            <w:r w:rsidRPr="00904876">
              <w:rPr>
                <w:b w:val="0"/>
                <w:color w:val="222222"/>
                <w:shd w:val="clear" w:color="auto" w:fill="FFFFFF"/>
              </w:rPr>
              <w:t>Plava zvezda", autor Miroslav Antić.</w:t>
            </w:r>
          </w:p>
        </w:tc>
        <w:tc>
          <w:tcPr>
            <w:tcW w:w="1985" w:type="dxa"/>
          </w:tcPr>
          <w:p w:rsidR="00904876" w:rsidRPr="00904876" w:rsidRDefault="00904876" w:rsidP="001A2FCC">
            <w:pPr>
              <w:spacing w:line="276" w:lineRule="auto"/>
              <w:rPr>
                <w:b w:val="0"/>
              </w:rPr>
            </w:pPr>
            <w:r w:rsidRPr="00904876">
              <w:rPr>
                <w:b w:val="0"/>
              </w:rPr>
              <w:t>Marinko Vuković</w:t>
            </w:r>
          </w:p>
        </w:tc>
      </w:tr>
      <w:tr w:rsidR="00904876" w:rsidRPr="00904876" w:rsidTr="001A2FCC">
        <w:trPr>
          <w:trHeight w:val="144"/>
        </w:trPr>
        <w:tc>
          <w:tcPr>
            <w:tcW w:w="2943" w:type="dxa"/>
          </w:tcPr>
          <w:p w:rsidR="00904876" w:rsidRPr="00904876" w:rsidRDefault="00904876" w:rsidP="002E077A">
            <w:pPr>
              <w:pStyle w:val="ListParagraph"/>
              <w:numPr>
                <w:ilvl w:val="0"/>
                <w:numId w:val="23"/>
              </w:numPr>
              <w:ind w:left="502"/>
              <w:rPr>
                <w:rFonts w:ascii="Times New Roman" w:hAnsi="Times New Roman" w:cs="Times New Roman"/>
                <w:sz w:val="24"/>
                <w:szCs w:val="24"/>
              </w:rPr>
            </w:pPr>
            <w:r w:rsidRPr="00904876">
              <w:rPr>
                <w:rFonts w:ascii="Times New Roman" w:hAnsi="Times New Roman" w:cs="Times New Roman"/>
                <w:sz w:val="24"/>
                <w:szCs w:val="24"/>
              </w:rPr>
              <w:t xml:space="preserve">Kontrapunkt </w:t>
            </w:r>
          </w:p>
        </w:tc>
        <w:tc>
          <w:tcPr>
            <w:tcW w:w="2835" w:type="dxa"/>
          </w:tcPr>
          <w:p w:rsidR="00904876" w:rsidRPr="00904876" w:rsidRDefault="00904876" w:rsidP="001A2FCC">
            <w:pPr>
              <w:spacing w:line="276" w:lineRule="auto"/>
              <w:rPr>
                <w:b w:val="0"/>
              </w:rPr>
            </w:pPr>
            <w:r w:rsidRPr="00904876">
              <w:rPr>
                <w:b w:val="0"/>
              </w:rPr>
              <w:t>3A odeljenje</w:t>
            </w:r>
          </w:p>
        </w:tc>
        <w:tc>
          <w:tcPr>
            <w:tcW w:w="2835" w:type="dxa"/>
          </w:tcPr>
          <w:p w:rsidR="00904876" w:rsidRPr="00904876" w:rsidRDefault="00904876" w:rsidP="001A2FCC">
            <w:pPr>
              <w:spacing w:line="276" w:lineRule="auto"/>
              <w:rPr>
                <w:b w:val="0"/>
              </w:rPr>
            </w:pPr>
            <w:r w:rsidRPr="00904876">
              <w:rPr>
                <w:b w:val="0"/>
                <w:color w:val="222222"/>
                <w:shd w:val="clear" w:color="auto" w:fill="FFFFFF"/>
              </w:rPr>
              <w:t>Dvoglasni kontrapunkt na Fuksov cantus firmus u dorskom modusu.</w:t>
            </w:r>
          </w:p>
        </w:tc>
        <w:tc>
          <w:tcPr>
            <w:tcW w:w="1985" w:type="dxa"/>
          </w:tcPr>
          <w:p w:rsidR="00904876" w:rsidRPr="00904876" w:rsidRDefault="00904876" w:rsidP="001A2FCC">
            <w:pPr>
              <w:spacing w:line="276" w:lineRule="auto"/>
              <w:rPr>
                <w:b w:val="0"/>
              </w:rPr>
            </w:pPr>
            <w:r w:rsidRPr="00904876">
              <w:rPr>
                <w:b w:val="0"/>
              </w:rPr>
              <w:t>Branko Ivanković R.</w:t>
            </w:r>
          </w:p>
        </w:tc>
      </w:tr>
      <w:tr w:rsidR="00904876" w:rsidRPr="00904876" w:rsidTr="001A2FCC">
        <w:trPr>
          <w:trHeight w:val="144"/>
        </w:trPr>
        <w:tc>
          <w:tcPr>
            <w:tcW w:w="2943" w:type="dxa"/>
          </w:tcPr>
          <w:p w:rsidR="00904876" w:rsidRPr="00904876" w:rsidRDefault="00904876" w:rsidP="002E077A">
            <w:pPr>
              <w:pStyle w:val="ListParagraph"/>
              <w:numPr>
                <w:ilvl w:val="0"/>
                <w:numId w:val="23"/>
              </w:numPr>
              <w:ind w:left="502"/>
              <w:rPr>
                <w:rFonts w:ascii="Times New Roman" w:hAnsi="Times New Roman" w:cs="Times New Roman"/>
                <w:sz w:val="24"/>
                <w:szCs w:val="24"/>
              </w:rPr>
            </w:pPr>
            <w:r w:rsidRPr="00904876">
              <w:rPr>
                <w:rFonts w:ascii="Times New Roman" w:hAnsi="Times New Roman" w:cs="Times New Roman"/>
                <w:sz w:val="24"/>
                <w:szCs w:val="24"/>
              </w:rPr>
              <w:t>Hangs</w:t>
            </w:r>
            <w:r w:rsidRPr="00904876">
              <w:rPr>
                <w:rFonts w:ascii="Times New Roman" w:hAnsi="Times New Roman" w:cs="Times New Roman"/>
                <w:sz w:val="24"/>
                <w:szCs w:val="24"/>
                <w:lang w:val="hu-HU"/>
              </w:rPr>
              <w:t>zerismeret</w:t>
            </w:r>
          </w:p>
        </w:tc>
        <w:tc>
          <w:tcPr>
            <w:tcW w:w="2835" w:type="dxa"/>
          </w:tcPr>
          <w:p w:rsidR="00904876" w:rsidRPr="00904876" w:rsidRDefault="00904876" w:rsidP="001A2FCC">
            <w:pPr>
              <w:spacing w:line="276" w:lineRule="auto"/>
              <w:rPr>
                <w:b w:val="0"/>
                <w:lang w:val="hu-HU"/>
              </w:rPr>
            </w:pPr>
            <w:r w:rsidRPr="00904876">
              <w:rPr>
                <w:b w:val="0"/>
                <w:lang w:val="hu-HU"/>
              </w:rPr>
              <w:t>Juhász Leóna</w:t>
            </w:r>
          </w:p>
        </w:tc>
        <w:tc>
          <w:tcPr>
            <w:tcW w:w="2835" w:type="dxa"/>
          </w:tcPr>
          <w:p w:rsidR="00904876" w:rsidRPr="00904876" w:rsidRDefault="00904876" w:rsidP="001A2FCC">
            <w:pPr>
              <w:spacing w:line="276" w:lineRule="auto"/>
              <w:rPr>
                <w:b w:val="0"/>
              </w:rPr>
            </w:pPr>
            <w:r w:rsidRPr="00904876">
              <w:rPr>
                <w:b w:val="0"/>
              </w:rPr>
              <w:t>A zongora</w:t>
            </w:r>
          </w:p>
        </w:tc>
        <w:tc>
          <w:tcPr>
            <w:tcW w:w="1985" w:type="dxa"/>
          </w:tcPr>
          <w:p w:rsidR="00904876" w:rsidRPr="00904876" w:rsidRDefault="00904876" w:rsidP="001A2FCC">
            <w:pPr>
              <w:spacing w:line="276" w:lineRule="auto"/>
              <w:rPr>
                <w:b w:val="0"/>
                <w:lang w:val="hu-HU"/>
              </w:rPr>
            </w:pPr>
            <w:r w:rsidRPr="00904876">
              <w:rPr>
                <w:b w:val="0"/>
                <w:lang w:val="hu-HU"/>
              </w:rPr>
              <w:t>Csikós Krisztina</w:t>
            </w:r>
          </w:p>
        </w:tc>
      </w:tr>
      <w:tr w:rsidR="00904876" w:rsidRPr="00904876" w:rsidTr="001A2FCC">
        <w:trPr>
          <w:trHeight w:val="144"/>
        </w:trPr>
        <w:tc>
          <w:tcPr>
            <w:tcW w:w="2943" w:type="dxa"/>
          </w:tcPr>
          <w:p w:rsidR="00904876" w:rsidRPr="00904876" w:rsidRDefault="00904876" w:rsidP="002E077A">
            <w:pPr>
              <w:pStyle w:val="ListParagraph"/>
              <w:numPr>
                <w:ilvl w:val="0"/>
                <w:numId w:val="23"/>
              </w:numPr>
              <w:ind w:left="502"/>
              <w:rPr>
                <w:rFonts w:ascii="Times New Roman" w:hAnsi="Times New Roman" w:cs="Times New Roman"/>
                <w:sz w:val="24"/>
                <w:szCs w:val="24"/>
              </w:rPr>
            </w:pPr>
            <w:r w:rsidRPr="00904876">
              <w:rPr>
                <w:rFonts w:ascii="Times New Roman" w:hAnsi="Times New Roman" w:cs="Times New Roman"/>
                <w:sz w:val="24"/>
                <w:szCs w:val="24"/>
              </w:rPr>
              <w:t>English</w:t>
            </w:r>
          </w:p>
        </w:tc>
        <w:tc>
          <w:tcPr>
            <w:tcW w:w="2835" w:type="dxa"/>
          </w:tcPr>
          <w:p w:rsidR="00904876" w:rsidRPr="00904876" w:rsidRDefault="00904876" w:rsidP="001A2FCC">
            <w:pPr>
              <w:spacing w:line="276" w:lineRule="auto"/>
              <w:rPr>
                <w:b w:val="0"/>
              </w:rPr>
            </w:pPr>
            <w:r w:rsidRPr="00904876">
              <w:rPr>
                <w:b w:val="0"/>
              </w:rPr>
              <w:t xml:space="preserve">1A odeljenje: </w:t>
            </w:r>
            <w:r w:rsidRPr="00904876">
              <w:rPr>
                <w:b w:val="0"/>
                <w:color w:val="222222"/>
                <w:shd w:val="clear" w:color="auto" w:fill="FFFFFF"/>
              </w:rPr>
              <w:t xml:space="preserve"> Sara Jović, Anastasija Subašić, Luka Perčić, Miloš Matković i Momčilo Landeka. </w:t>
            </w:r>
            <w:r w:rsidRPr="00904876">
              <w:rPr>
                <w:b w:val="0"/>
              </w:rPr>
              <w:t xml:space="preserve"> </w:t>
            </w:r>
          </w:p>
        </w:tc>
        <w:tc>
          <w:tcPr>
            <w:tcW w:w="2835" w:type="dxa"/>
          </w:tcPr>
          <w:p w:rsidR="00904876" w:rsidRPr="00904876" w:rsidRDefault="00904876" w:rsidP="001A2FCC">
            <w:pPr>
              <w:spacing w:line="276" w:lineRule="auto"/>
              <w:rPr>
                <w:b w:val="0"/>
              </w:rPr>
            </w:pPr>
            <w:r w:rsidRPr="00904876">
              <w:rPr>
                <w:b w:val="0"/>
                <w:color w:val="222222"/>
                <w:shd w:val="clear" w:color="auto" w:fill="FFFFFF"/>
              </w:rPr>
              <w:t>Music moves</w:t>
            </w:r>
          </w:p>
        </w:tc>
        <w:tc>
          <w:tcPr>
            <w:tcW w:w="1985" w:type="dxa"/>
          </w:tcPr>
          <w:p w:rsidR="00904876" w:rsidRPr="00904876" w:rsidRDefault="00904876" w:rsidP="001A2FCC">
            <w:pPr>
              <w:spacing w:line="276" w:lineRule="auto"/>
              <w:rPr>
                <w:b w:val="0"/>
              </w:rPr>
            </w:pPr>
            <w:r w:rsidRPr="00904876">
              <w:rPr>
                <w:b w:val="0"/>
                <w:lang w:val="sr-Latn-RS"/>
              </w:rPr>
              <w:t>Š</w:t>
            </w:r>
            <w:r w:rsidRPr="00904876">
              <w:rPr>
                <w:b w:val="0"/>
              </w:rPr>
              <w:t>kobo Mirjana</w:t>
            </w:r>
          </w:p>
        </w:tc>
      </w:tr>
      <w:tr w:rsidR="00904876" w:rsidRPr="00904876" w:rsidTr="001A2FCC">
        <w:trPr>
          <w:trHeight w:val="144"/>
        </w:trPr>
        <w:tc>
          <w:tcPr>
            <w:tcW w:w="2943" w:type="dxa"/>
          </w:tcPr>
          <w:p w:rsidR="00904876" w:rsidRPr="00904876" w:rsidRDefault="00904876" w:rsidP="002E077A">
            <w:pPr>
              <w:pStyle w:val="ListParagraph"/>
              <w:numPr>
                <w:ilvl w:val="0"/>
                <w:numId w:val="23"/>
              </w:numPr>
              <w:ind w:left="502"/>
              <w:rPr>
                <w:rFonts w:ascii="Times New Roman" w:hAnsi="Times New Roman" w:cs="Times New Roman"/>
                <w:sz w:val="24"/>
                <w:szCs w:val="24"/>
              </w:rPr>
            </w:pPr>
            <w:r w:rsidRPr="00904876">
              <w:rPr>
                <w:rFonts w:ascii="Times New Roman" w:hAnsi="Times New Roman" w:cs="Times New Roman"/>
                <w:color w:val="222222"/>
                <w:sz w:val="24"/>
                <w:szCs w:val="24"/>
                <w:shd w:val="clear" w:color="auto" w:fill="FFFFFF"/>
              </w:rPr>
              <w:t>Zenetörténet zeneirodalom ismerettel</w:t>
            </w:r>
            <w:r w:rsidRPr="00904876">
              <w:rPr>
                <w:rFonts w:ascii="Times New Roman" w:hAnsi="Times New Roman" w:cs="Times New Roman"/>
                <w:sz w:val="24"/>
                <w:szCs w:val="24"/>
              </w:rPr>
              <w:t xml:space="preserve"> </w:t>
            </w:r>
          </w:p>
        </w:tc>
        <w:tc>
          <w:tcPr>
            <w:tcW w:w="2835" w:type="dxa"/>
          </w:tcPr>
          <w:p w:rsidR="00904876" w:rsidRPr="00904876" w:rsidRDefault="00904876" w:rsidP="001A2FCC">
            <w:pPr>
              <w:spacing w:line="276" w:lineRule="auto"/>
              <w:rPr>
                <w:b w:val="0"/>
              </w:rPr>
            </w:pPr>
            <w:r w:rsidRPr="00904876">
              <w:rPr>
                <w:b w:val="0"/>
              </w:rPr>
              <w:t>Koncz Antónió II.B</w:t>
            </w:r>
          </w:p>
        </w:tc>
        <w:tc>
          <w:tcPr>
            <w:tcW w:w="2835" w:type="dxa"/>
          </w:tcPr>
          <w:p w:rsidR="00904876" w:rsidRPr="00904876" w:rsidRDefault="00904876" w:rsidP="001A2FCC">
            <w:pPr>
              <w:spacing w:line="276" w:lineRule="auto"/>
              <w:rPr>
                <w:b w:val="0"/>
              </w:rPr>
            </w:pPr>
            <w:r w:rsidRPr="00904876">
              <w:rPr>
                <w:b w:val="0"/>
                <w:color w:val="222222"/>
                <w:shd w:val="clear" w:color="auto" w:fill="FFFFFF"/>
              </w:rPr>
              <w:t>A kottaírás fejlődése (prezentáció)</w:t>
            </w:r>
          </w:p>
        </w:tc>
        <w:tc>
          <w:tcPr>
            <w:tcW w:w="1985" w:type="dxa"/>
          </w:tcPr>
          <w:p w:rsidR="00904876" w:rsidRPr="00904876" w:rsidRDefault="00904876" w:rsidP="001A2FCC">
            <w:pPr>
              <w:spacing w:line="276" w:lineRule="auto"/>
              <w:rPr>
                <w:b w:val="0"/>
              </w:rPr>
            </w:pPr>
            <w:r w:rsidRPr="00904876">
              <w:rPr>
                <w:b w:val="0"/>
              </w:rPr>
              <w:t>Milinov Szilvia</w:t>
            </w:r>
          </w:p>
        </w:tc>
      </w:tr>
      <w:tr w:rsidR="00904876" w:rsidRPr="00904876" w:rsidTr="001A2FCC">
        <w:trPr>
          <w:trHeight w:val="144"/>
        </w:trPr>
        <w:tc>
          <w:tcPr>
            <w:tcW w:w="2943" w:type="dxa"/>
          </w:tcPr>
          <w:p w:rsidR="00904876" w:rsidRPr="00904876" w:rsidRDefault="00904876" w:rsidP="002E077A">
            <w:pPr>
              <w:pStyle w:val="ListParagraph"/>
              <w:numPr>
                <w:ilvl w:val="0"/>
                <w:numId w:val="23"/>
              </w:numPr>
              <w:ind w:left="502"/>
              <w:rPr>
                <w:rFonts w:ascii="Times New Roman" w:hAnsi="Times New Roman" w:cs="Times New Roman"/>
                <w:sz w:val="24"/>
                <w:szCs w:val="24"/>
              </w:rPr>
            </w:pPr>
            <w:r w:rsidRPr="00904876">
              <w:rPr>
                <w:rFonts w:ascii="Times New Roman" w:hAnsi="Times New Roman" w:cs="Times New Roman"/>
                <w:sz w:val="24"/>
                <w:szCs w:val="24"/>
                <w:lang w:val="de-DE"/>
              </w:rPr>
              <w:t>Francais</w:t>
            </w:r>
          </w:p>
          <w:p w:rsidR="00904876" w:rsidRPr="00904876" w:rsidRDefault="00904876" w:rsidP="001A2FCC">
            <w:pPr>
              <w:pStyle w:val="ListParagraph"/>
              <w:rPr>
                <w:rFonts w:ascii="Times New Roman" w:hAnsi="Times New Roman" w:cs="Times New Roman"/>
                <w:sz w:val="24"/>
                <w:szCs w:val="24"/>
              </w:rPr>
            </w:pPr>
          </w:p>
        </w:tc>
        <w:tc>
          <w:tcPr>
            <w:tcW w:w="2835" w:type="dxa"/>
          </w:tcPr>
          <w:p w:rsidR="00904876" w:rsidRPr="00904876" w:rsidRDefault="00904876" w:rsidP="001A2FCC">
            <w:pPr>
              <w:spacing w:line="276" w:lineRule="auto"/>
              <w:rPr>
                <w:b w:val="0"/>
                <w:lang w:val="sr-Latn-RS"/>
              </w:rPr>
            </w:pPr>
            <w:r w:rsidRPr="00904876">
              <w:rPr>
                <w:b w:val="0"/>
              </w:rPr>
              <w:t xml:space="preserve"> Milica </w:t>
            </w:r>
            <w:r w:rsidRPr="00904876">
              <w:rPr>
                <w:b w:val="0"/>
                <w:lang w:val="sr-Latn-RS"/>
              </w:rPr>
              <w:t xml:space="preserve">Žigmanović IIIA, </w:t>
            </w:r>
            <w:r w:rsidRPr="00904876">
              <w:rPr>
                <w:b w:val="0"/>
                <w:color w:val="222222"/>
                <w:shd w:val="clear" w:color="auto" w:fill="FFFFFF"/>
              </w:rPr>
              <w:t> prate Lucija Vukov i Ema Trifković 3A</w:t>
            </w:r>
          </w:p>
        </w:tc>
        <w:tc>
          <w:tcPr>
            <w:tcW w:w="2835" w:type="dxa"/>
          </w:tcPr>
          <w:p w:rsidR="00904876" w:rsidRPr="00904876" w:rsidRDefault="00904876" w:rsidP="001A2FCC">
            <w:pPr>
              <w:spacing w:line="276" w:lineRule="auto"/>
              <w:rPr>
                <w:b w:val="0"/>
              </w:rPr>
            </w:pPr>
            <w:r w:rsidRPr="00904876">
              <w:rPr>
                <w:b w:val="0"/>
                <w:color w:val="222222"/>
                <w:shd w:val="clear" w:color="auto" w:fill="FFFFFF"/>
              </w:rPr>
              <w:t>Pesma Hymne à l'amour</w:t>
            </w:r>
          </w:p>
        </w:tc>
        <w:tc>
          <w:tcPr>
            <w:tcW w:w="1985" w:type="dxa"/>
          </w:tcPr>
          <w:p w:rsidR="00904876" w:rsidRPr="00904876" w:rsidRDefault="00904876" w:rsidP="001A2FCC">
            <w:pPr>
              <w:spacing w:line="276" w:lineRule="auto"/>
              <w:rPr>
                <w:b w:val="0"/>
              </w:rPr>
            </w:pPr>
            <w:r w:rsidRPr="00904876">
              <w:rPr>
                <w:b w:val="0"/>
              </w:rPr>
              <w:t>Zorica Mandic</w:t>
            </w:r>
          </w:p>
        </w:tc>
      </w:tr>
      <w:tr w:rsidR="00904876" w:rsidRPr="00904876" w:rsidTr="001A2FCC">
        <w:trPr>
          <w:trHeight w:val="144"/>
        </w:trPr>
        <w:tc>
          <w:tcPr>
            <w:tcW w:w="2943" w:type="dxa"/>
          </w:tcPr>
          <w:p w:rsidR="00904876" w:rsidRPr="00904876" w:rsidRDefault="00904876" w:rsidP="002E077A">
            <w:pPr>
              <w:pStyle w:val="ListParagraph"/>
              <w:numPr>
                <w:ilvl w:val="0"/>
                <w:numId w:val="23"/>
              </w:numPr>
              <w:ind w:left="502"/>
              <w:rPr>
                <w:rFonts w:ascii="Times New Roman" w:hAnsi="Times New Roman" w:cs="Times New Roman"/>
                <w:sz w:val="24"/>
                <w:szCs w:val="24"/>
              </w:rPr>
            </w:pPr>
            <w:r w:rsidRPr="00904876">
              <w:rPr>
                <w:rFonts w:ascii="Times New Roman" w:hAnsi="Times New Roman" w:cs="Times New Roman"/>
                <w:sz w:val="24"/>
                <w:szCs w:val="24"/>
              </w:rPr>
              <w:t xml:space="preserve">Magyar nyelv </w:t>
            </w:r>
            <w:r w:rsidRPr="00904876">
              <w:rPr>
                <w:rFonts w:ascii="Times New Roman" w:hAnsi="Times New Roman" w:cs="Times New Roman"/>
                <w:sz w:val="24"/>
                <w:szCs w:val="24"/>
                <w:lang w:val="hu-HU"/>
              </w:rPr>
              <w:t>és irodalom</w:t>
            </w:r>
          </w:p>
        </w:tc>
        <w:tc>
          <w:tcPr>
            <w:tcW w:w="2835" w:type="dxa"/>
          </w:tcPr>
          <w:p w:rsidR="00904876" w:rsidRPr="00904876" w:rsidRDefault="00904876" w:rsidP="001A2FCC">
            <w:pPr>
              <w:spacing w:line="276" w:lineRule="auto"/>
              <w:rPr>
                <w:b w:val="0"/>
              </w:rPr>
            </w:pPr>
            <w:r w:rsidRPr="00904876">
              <w:rPr>
                <w:b w:val="0"/>
              </w:rPr>
              <w:t>Koncz Antónió II.B</w:t>
            </w:r>
          </w:p>
        </w:tc>
        <w:tc>
          <w:tcPr>
            <w:tcW w:w="2835" w:type="dxa"/>
          </w:tcPr>
          <w:p w:rsidR="00904876" w:rsidRPr="00904876" w:rsidRDefault="00904876" w:rsidP="001A2FCC">
            <w:pPr>
              <w:spacing w:line="276" w:lineRule="auto"/>
              <w:rPr>
                <w:b w:val="0"/>
                <w:lang w:val="de-DE"/>
              </w:rPr>
            </w:pPr>
            <w:r w:rsidRPr="00904876">
              <w:rPr>
                <w:b w:val="0"/>
                <w:color w:val="222222"/>
                <w:shd w:val="clear" w:color="auto" w:fill="FFFFFF"/>
              </w:rPr>
              <w:t>Megzenésített vers - Jòzsef Attila: Távol zongora mellett </w:t>
            </w:r>
          </w:p>
        </w:tc>
        <w:tc>
          <w:tcPr>
            <w:tcW w:w="1985" w:type="dxa"/>
          </w:tcPr>
          <w:p w:rsidR="00904876" w:rsidRPr="00904876" w:rsidRDefault="00904876" w:rsidP="001A2FCC">
            <w:pPr>
              <w:spacing w:line="276" w:lineRule="auto"/>
              <w:rPr>
                <w:b w:val="0"/>
                <w:lang w:val="de-DE"/>
              </w:rPr>
            </w:pPr>
            <w:r w:rsidRPr="00904876">
              <w:rPr>
                <w:b w:val="0"/>
              </w:rPr>
              <w:t>Szab</w:t>
            </w:r>
            <w:r w:rsidRPr="00904876">
              <w:rPr>
                <w:b w:val="0"/>
                <w:lang w:val="hu-HU"/>
              </w:rPr>
              <w:t>ó Zsuzsanna</w:t>
            </w:r>
          </w:p>
        </w:tc>
      </w:tr>
      <w:tr w:rsidR="00904876" w:rsidRPr="00904876" w:rsidTr="001A2FCC">
        <w:trPr>
          <w:trHeight w:val="144"/>
        </w:trPr>
        <w:tc>
          <w:tcPr>
            <w:tcW w:w="2943" w:type="dxa"/>
          </w:tcPr>
          <w:p w:rsidR="00904876" w:rsidRPr="00904876" w:rsidRDefault="00904876" w:rsidP="002E077A">
            <w:pPr>
              <w:pStyle w:val="ListParagraph"/>
              <w:numPr>
                <w:ilvl w:val="0"/>
                <w:numId w:val="23"/>
              </w:numPr>
              <w:ind w:left="502"/>
              <w:rPr>
                <w:rFonts w:ascii="Times New Roman" w:hAnsi="Times New Roman" w:cs="Times New Roman"/>
                <w:sz w:val="24"/>
                <w:szCs w:val="24"/>
              </w:rPr>
            </w:pPr>
            <w:r w:rsidRPr="00904876">
              <w:rPr>
                <w:rFonts w:ascii="Times New Roman" w:hAnsi="Times New Roman" w:cs="Times New Roman"/>
                <w:sz w:val="24"/>
                <w:szCs w:val="24"/>
              </w:rPr>
              <w:t>Srpski jezik i književnost</w:t>
            </w:r>
          </w:p>
        </w:tc>
        <w:tc>
          <w:tcPr>
            <w:tcW w:w="2835" w:type="dxa"/>
          </w:tcPr>
          <w:p w:rsidR="00904876" w:rsidRPr="00904876" w:rsidRDefault="00904876" w:rsidP="001A2FCC">
            <w:pPr>
              <w:spacing w:line="276" w:lineRule="auto"/>
              <w:rPr>
                <w:b w:val="0"/>
              </w:rPr>
            </w:pPr>
            <w:r w:rsidRPr="00904876">
              <w:rPr>
                <w:b w:val="0"/>
                <w:color w:val="222222"/>
                <w:shd w:val="clear" w:color="auto" w:fill="FFFFFF"/>
              </w:rPr>
              <w:t>Mila Bal Maravić- 3. a odeljenje</w:t>
            </w:r>
          </w:p>
        </w:tc>
        <w:tc>
          <w:tcPr>
            <w:tcW w:w="2835" w:type="dxa"/>
          </w:tcPr>
          <w:p w:rsidR="00904876" w:rsidRPr="00904876" w:rsidRDefault="00904876" w:rsidP="001A2FCC">
            <w:pPr>
              <w:spacing w:line="276" w:lineRule="auto"/>
              <w:rPr>
                <w:b w:val="0"/>
                <w:lang w:val="de-DE"/>
              </w:rPr>
            </w:pPr>
            <w:r w:rsidRPr="00904876">
              <w:rPr>
                <w:b w:val="0"/>
                <w:color w:val="222222"/>
                <w:shd w:val="clear" w:color="auto" w:fill="FFFFFF"/>
              </w:rPr>
              <w:t>"Obećala si da ćeš biti večna", Desanka Maksimović,</w:t>
            </w:r>
          </w:p>
        </w:tc>
        <w:tc>
          <w:tcPr>
            <w:tcW w:w="1985" w:type="dxa"/>
          </w:tcPr>
          <w:p w:rsidR="00904876" w:rsidRPr="00904876" w:rsidRDefault="00904876" w:rsidP="001A2FCC">
            <w:pPr>
              <w:spacing w:line="276" w:lineRule="auto"/>
              <w:rPr>
                <w:b w:val="0"/>
                <w:lang w:val="de-DE"/>
              </w:rPr>
            </w:pPr>
            <w:r w:rsidRPr="00904876">
              <w:rPr>
                <w:b w:val="0"/>
                <w:lang w:val="de-DE"/>
              </w:rPr>
              <w:t>Marinko Vuković</w:t>
            </w:r>
          </w:p>
        </w:tc>
      </w:tr>
      <w:tr w:rsidR="00904876" w:rsidRPr="00904876" w:rsidTr="001A2FCC">
        <w:trPr>
          <w:trHeight w:val="144"/>
        </w:trPr>
        <w:tc>
          <w:tcPr>
            <w:tcW w:w="2943" w:type="dxa"/>
          </w:tcPr>
          <w:p w:rsidR="00904876" w:rsidRPr="00904876" w:rsidRDefault="00904876" w:rsidP="002E077A">
            <w:pPr>
              <w:pStyle w:val="ListParagraph"/>
              <w:numPr>
                <w:ilvl w:val="0"/>
                <w:numId w:val="23"/>
              </w:numPr>
              <w:ind w:left="502"/>
              <w:rPr>
                <w:rFonts w:ascii="Times New Roman" w:hAnsi="Times New Roman" w:cs="Times New Roman"/>
                <w:sz w:val="24"/>
                <w:szCs w:val="24"/>
                <w:lang w:val="de-DE"/>
              </w:rPr>
            </w:pPr>
          </w:p>
        </w:tc>
        <w:tc>
          <w:tcPr>
            <w:tcW w:w="2835" w:type="dxa"/>
          </w:tcPr>
          <w:p w:rsidR="00904876" w:rsidRPr="00904876" w:rsidRDefault="00904876" w:rsidP="001A2FCC">
            <w:pPr>
              <w:spacing w:line="276" w:lineRule="auto"/>
              <w:rPr>
                <w:b w:val="0"/>
                <w:lang w:val="de-DE"/>
              </w:rPr>
            </w:pPr>
          </w:p>
        </w:tc>
        <w:tc>
          <w:tcPr>
            <w:tcW w:w="2835" w:type="dxa"/>
          </w:tcPr>
          <w:p w:rsidR="00904876" w:rsidRPr="00904876" w:rsidRDefault="00904876" w:rsidP="001A2FCC">
            <w:pPr>
              <w:spacing w:line="276" w:lineRule="auto"/>
              <w:rPr>
                <w:b w:val="0"/>
                <w:lang w:val="de-DE"/>
              </w:rPr>
            </w:pPr>
          </w:p>
        </w:tc>
        <w:tc>
          <w:tcPr>
            <w:tcW w:w="1985" w:type="dxa"/>
          </w:tcPr>
          <w:p w:rsidR="00904876" w:rsidRPr="00904876" w:rsidRDefault="00904876" w:rsidP="001A2FCC">
            <w:pPr>
              <w:spacing w:line="276" w:lineRule="auto"/>
              <w:rPr>
                <w:b w:val="0"/>
                <w:lang w:val="sr-Latn-RS"/>
              </w:rPr>
            </w:pPr>
            <w:r w:rsidRPr="00904876">
              <w:rPr>
                <w:b w:val="0"/>
                <w:lang w:val="sr-Latn-RS"/>
              </w:rPr>
              <w:t>Konstantin Stefanović</w:t>
            </w:r>
          </w:p>
        </w:tc>
      </w:tr>
      <w:tr w:rsidR="00904876" w:rsidRPr="00904876" w:rsidTr="001A2FCC">
        <w:trPr>
          <w:trHeight w:val="144"/>
        </w:trPr>
        <w:tc>
          <w:tcPr>
            <w:tcW w:w="2943" w:type="dxa"/>
          </w:tcPr>
          <w:p w:rsidR="00904876" w:rsidRPr="00904876" w:rsidRDefault="00904876" w:rsidP="002E077A">
            <w:pPr>
              <w:pStyle w:val="ListParagraph"/>
              <w:numPr>
                <w:ilvl w:val="0"/>
                <w:numId w:val="23"/>
              </w:numPr>
              <w:ind w:left="502"/>
              <w:rPr>
                <w:rFonts w:ascii="Times New Roman" w:hAnsi="Times New Roman" w:cs="Times New Roman"/>
                <w:sz w:val="24"/>
                <w:szCs w:val="24"/>
                <w:lang w:val="de-DE"/>
              </w:rPr>
            </w:pPr>
            <w:r w:rsidRPr="00904876">
              <w:rPr>
                <w:rFonts w:ascii="Times New Roman" w:hAnsi="Times New Roman" w:cs="Times New Roman"/>
                <w:sz w:val="24"/>
                <w:szCs w:val="24"/>
                <w:lang w:val="de-DE"/>
              </w:rPr>
              <w:t>Harm</w:t>
            </w:r>
            <w:r w:rsidRPr="00904876">
              <w:rPr>
                <w:rFonts w:ascii="Times New Roman" w:hAnsi="Times New Roman" w:cs="Times New Roman"/>
                <w:sz w:val="24"/>
                <w:szCs w:val="24"/>
                <w:lang w:val="hu-HU"/>
              </w:rPr>
              <w:t>ónia</w:t>
            </w:r>
          </w:p>
        </w:tc>
        <w:tc>
          <w:tcPr>
            <w:tcW w:w="2835" w:type="dxa"/>
          </w:tcPr>
          <w:p w:rsidR="00904876" w:rsidRPr="00904876" w:rsidRDefault="00904876" w:rsidP="001A2FCC">
            <w:pPr>
              <w:spacing w:line="276" w:lineRule="auto"/>
              <w:rPr>
                <w:b w:val="0"/>
                <w:lang w:val="de-DE"/>
              </w:rPr>
            </w:pPr>
            <w:r w:rsidRPr="00904876">
              <w:rPr>
                <w:b w:val="0"/>
                <w:lang w:val="de-DE"/>
              </w:rPr>
              <w:t>IV.B</w:t>
            </w:r>
          </w:p>
        </w:tc>
        <w:tc>
          <w:tcPr>
            <w:tcW w:w="2835" w:type="dxa"/>
          </w:tcPr>
          <w:p w:rsidR="00904876" w:rsidRPr="00904876" w:rsidRDefault="00904876" w:rsidP="001A2FCC">
            <w:pPr>
              <w:spacing w:line="276" w:lineRule="auto"/>
              <w:rPr>
                <w:b w:val="0"/>
                <w:lang w:val="de-DE"/>
              </w:rPr>
            </w:pPr>
            <w:r w:rsidRPr="00904876">
              <w:rPr>
                <w:b w:val="0"/>
                <w:lang w:val="de-DE"/>
              </w:rPr>
              <w:t xml:space="preserve">Négyszólamú összhangzattan gyakorlat - </w:t>
            </w:r>
            <w:r w:rsidRPr="00904876">
              <w:rPr>
                <w:b w:val="0"/>
                <w:color w:val="222222"/>
                <w:shd w:val="clear" w:color="auto" w:fill="FFFFFF"/>
              </w:rPr>
              <w:t>Számozott basszus énekhanggal </w:t>
            </w:r>
          </w:p>
        </w:tc>
        <w:tc>
          <w:tcPr>
            <w:tcW w:w="1985" w:type="dxa"/>
          </w:tcPr>
          <w:p w:rsidR="00904876" w:rsidRPr="00904876" w:rsidRDefault="00904876" w:rsidP="001A2FCC">
            <w:pPr>
              <w:spacing w:line="276" w:lineRule="auto"/>
              <w:rPr>
                <w:b w:val="0"/>
                <w:lang w:val="sr-Latn-RS"/>
              </w:rPr>
            </w:pPr>
            <w:r w:rsidRPr="00904876">
              <w:rPr>
                <w:b w:val="0"/>
                <w:lang w:val="sr-Latn-RS"/>
              </w:rPr>
              <w:t>Milinov Szilvia</w:t>
            </w:r>
          </w:p>
        </w:tc>
      </w:tr>
      <w:tr w:rsidR="00904876" w:rsidRPr="00904876" w:rsidTr="001A2FCC">
        <w:trPr>
          <w:trHeight w:val="144"/>
        </w:trPr>
        <w:tc>
          <w:tcPr>
            <w:tcW w:w="2943" w:type="dxa"/>
          </w:tcPr>
          <w:p w:rsidR="00904876" w:rsidRPr="00E062D9" w:rsidRDefault="00904876" w:rsidP="002E077A">
            <w:pPr>
              <w:pStyle w:val="ListParagraph"/>
              <w:numPr>
                <w:ilvl w:val="0"/>
                <w:numId w:val="23"/>
              </w:numPr>
              <w:ind w:left="502"/>
              <w:rPr>
                <w:rFonts w:ascii="Times New Roman" w:hAnsi="Times New Roman" w:cs="Times New Roman"/>
                <w:sz w:val="24"/>
                <w:szCs w:val="24"/>
                <w:lang w:val="de-DE"/>
              </w:rPr>
            </w:pPr>
            <w:r w:rsidRPr="00E062D9">
              <w:rPr>
                <w:rFonts w:ascii="Times New Roman" w:hAnsi="Times New Roman" w:cs="Times New Roman"/>
                <w:sz w:val="24"/>
                <w:szCs w:val="24"/>
                <w:lang w:val="de-DE"/>
              </w:rPr>
              <w:lastRenderedPageBreak/>
              <w:t xml:space="preserve"> </w:t>
            </w:r>
            <w:r w:rsidRPr="00E062D9">
              <w:rPr>
                <w:rFonts w:ascii="Times New Roman" w:hAnsi="Times New Roman" w:cs="Times New Roman"/>
                <w:sz w:val="24"/>
                <w:szCs w:val="24"/>
                <w:shd w:val="clear" w:color="auto" w:fill="FFFFFF"/>
              </w:rPr>
              <w:t>Horske partiture</w:t>
            </w:r>
            <w:r w:rsidRPr="00E062D9">
              <w:rPr>
                <w:rFonts w:ascii="Times New Roman" w:hAnsi="Times New Roman" w:cs="Times New Roman"/>
                <w:sz w:val="24"/>
                <w:szCs w:val="24"/>
                <w:lang w:val="de-DE"/>
              </w:rPr>
              <w:t xml:space="preserve"> –</w:t>
            </w:r>
          </w:p>
          <w:p w:rsidR="00904876" w:rsidRPr="00E062D9" w:rsidRDefault="00904876" w:rsidP="001A2FCC">
            <w:pPr>
              <w:pStyle w:val="ListParagraph"/>
              <w:ind w:left="502"/>
              <w:rPr>
                <w:rFonts w:ascii="Times New Roman" w:hAnsi="Times New Roman" w:cs="Times New Roman"/>
                <w:sz w:val="24"/>
                <w:szCs w:val="24"/>
                <w:lang w:val="de-DE"/>
              </w:rPr>
            </w:pPr>
          </w:p>
          <w:p w:rsidR="00904876" w:rsidRPr="00904876" w:rsidRDefault="00904876" w:rsidP="001A2FCC">
            <w:pPr>
              <w:pStyle w:val="ListParagraph"/>
              <w:ind w:left="502"/>
              <w:rPr>
                <w:rFonts w:ascii="Times New Roman" w:hAnsi="Times New Roman" w:cs="Times New Roman"/>
                <w:sz w:val="24"/>
                <w:szCs w:val="24"/>
                <w:lang w:val="de-DE"/>
              </w:rPr>
            </w:pPr>
            <w:r w:rsidRPr="00E062D9">
              <w:rPr>
                <w:rFonts w:ascii="Times New Roman" w:hAnsi="Times New Roman" w:cs="Times New Roman"/>
                <w:sz w:val="24"/>
                <w:szCs w:val="24"/>
                <w:lang w:val="de-DE"/>
              </w:rPr>
              <w:t>Partitúrajáték</w:t>
            </w:r>
          </w:p>
        </w:tc>
        <w:tc>
          <w:tcPr>
            <w:tcW w:w="2835" w:type="dxa"/>
          </w:tcPr>
          <w:p w:rsidR="00904876" w:rsidRPr="00E062D9" w:rsidRDefault="00904876" w:rsidP="001A2FCC">
            <w:pPr>
              <w:spacing w:line="276" w:lineRule="auto"/>
              <w:rPr>
                <w:b w:val="0"/>
                <w:shd w:val="clear" w:color="auto" w:fill="FFFFFF"/>
              </w:rPr>
            </w:pPr>
            <w:r w:rsidRPr="00E062D9">
              <w:rPr>
                <w:b w:val="0"/>
                <w:shd w:val="clear" w:color="auto" w:fill="FFFFFF"/>
              </w:rPr>
              <w:t>Iva Gabrić, 2.a</w:t>
            </w:r>
          </w:p>
          <w:p w:rsidR="00904876" w:rsidRPr="00E062D9" w:rsidRDefault="00904876" w:rsidP="001A2FCC">
            <w:pPr>
              <w:spacing w:line="276" w:lineRule="auto"/>
              <w:rPr>
                <w:b w:val="0"/>
                <w:shd w:val="clear" w:color="auto" w:fill="FFFFFF"/>
              </w:rPr>
            </w:pPr>
          </w:p>
          <w:p w:rsidR="00904876" w:rsidRPr="00904876" w:rsidRDefault="00904876" w:rsidP="001A2FCC">
            <w:pPr>
              <w:spacing w:line="276" w:lineRule="auto"/>
              <w:rPr>
                <w:b w:val="0"/>
                <w:shd w:val="clear" w:color="auto" w:fill="FFFFFF"/>
              </w:rPr>
            </w:pPr>
            <w:r w:rsidRPr="00E062D9">
              <w:rPr>
                <w:b w:val="0"/>
                <w:shd w:val="clear" w:color="auto" w:fill="FFFFFF"/>
              </w:rPr>
              <w:t>Apró Boglárka, 2.b</w:t>
            </w:r>
          </w:p>
        </w:tc>
        <w:tc>
          <w:tcPr>
            <w:tcW w:w="2835" w:type="dxa"/>
          </w:tcPr>
          <w:p w:rsidR="00904876" w:rsidRPr="00E062D9" w:rsidRDefault="00904876" w:rsidP="001A2FCC">
            <w:pPr>
              <w:spacing w:line="276" w:lineRule="auto"/>
              <w:rPr>
                <w:b w:val="0"/>
                <w:shd w:val="clear" w:color="auto" w:fill="FFFFFF"/>
              </w:rPr>
            </w:pPr>
            <w:r w:rsidRPr="00E062D9">
              <w:rPr>
                <w:b w:val="0"/>
                <w:shd w:val="clear" w:color="auto" w:fill="FFFFFF"/>
              </w:rPr>
              <w:t>Stevan St. Mokranjac - Vivak </w:t>
            </w:r>
          </w:p>
          <w:p w:rsidR="00904876" w:rsidRPr="00904876" w:rsidRDefault="00904876" w:rsidP="001A2FCC">
            <w:pPr>
              <w:spacing w:line="276" w:lineRule="auto"/>
              <w:rPr>
                <w:b w:val="0"/>
                <w:shd w:val="clear" w:color="auto" w:fill="FFFFFF"/>
              </w:rPr>
            </w:pPr>
            <w:r w:rsidRPr="00E062D9">
              <w:rPr>
                <w:b w:val="0"/>
                <w:shd w:val="clear" w:color="auto" w:fill="FFFFFF"/>
              </w:rPr>
              <w:t>Szőnyi Erzsébet - Én a hegyre </w:t>
            </w:r>
          </w:p>
        </w:tc>
        <w:tc>
          <w:tcPr>
            <w:tcW w:w="1985" w:type="dxa"/>
          </w:tcPr>
          <w:p w:rsidR="00904876" w:rsidRPr="00904876" w:rsidRDefault="00904876" w:rsidP="001A2FCC">
            <w:pPr>
              <w:spacing w:line="276" w:lineRule="auto"/>
              <w:rPr>
                <w:b w:val="0"/>
              </w:rPr>
            </w:pPr>
            <w:r w:rsidRPr="00904876">
              <w:rPr>
                <w:b w:val="0"/>
              </w:rPr>
              <w:t>Milinov Szilvia</w:t>
            </w:r>
          </w:p>
        </w:tc>
      </w:tr>
      <w:tr w:rsidR="00904876" w:rsidRPr="00904876" w:rsidTr="001A2FCC">
        <w:trPr>
          <w:trHeight w:val="144"/>
        </w:trPr>
        <w:tc>
          <w:tcPr>
            <w:tcW w:w="2943" w:type="dxa"/>
          </w:tcPr>
          <w:p w:rsidR="00904876" w:rsidRPr="00904876" w:rsidRDefault="00904876" w:rsidP="002E077A">
            <w:pPr>
              <w:pStyle w:val="ListParagraph"/>
              <w:numPr>
                <w:ilvl w:val="0"/>
                <w:numId w:val="23"/>
              </w:numPr>
              <w:ind w:left="502"/>
              <w:rPr>
                <w:rFonts w:ascii="Times New Roman" w:hAnsi="Times New Roman" w:cs="Times New Roman"/>
                <w:sz w:val="24"/>
                <w:szCs w:val="24"/>
                <w:lang w:val="de-DE"/>
              </w:rPr>
            </w:pPr>
            <w:r w:rsidRPr="00904876">
              <w:rPr>
                <w:rFonts w:ascii="Times New Roman" w:hAnsi="Times New Roman" w:cs="Times New Roman"/>
                <w:sz w:val="24"/>
                <w:szCs w:val="24"/>
                <w:lang w:val="de-DE"/>
              </w:rPr>
              <w:t xml:space="preserve"> Uvod u komponovanje</w:t>
            </w:r>
          </w:p>
        </w:tc>
        <w:tc>
          <w:tcPr>
            <w:tcW w:w="2835" w:type="dxa"/>
          </w:tcPr>
          <w:p w:rsidR="00904876" w:rsidRPr="00904876" w:rsidRDefault="00904876" w:rsidP="001A2FCC">
            <w:pPr>
              <w:spacing w:line="276" w:lineRule="auto"/>
              <w:rPr>
                <w:b w:val="0"/>
                <w:shd w:val="clear" w:color="auto" w:fill="FFFFFF"/>
              </w:rPr>
            </w:pPr>
            <w:r w:rsidRPr="00904876">
              <w:rPr>
                <w:b w:val="0"/>
                <w:shd w:val="clear" w:color="auto" w:fill="FFFFFF"/>
              </w:rPr>
              <w:t>Katarina Ivanković Radaković (IVA)</w:t>
            </w:r>
          </w:p>
          <w:p w:rsidR="00904876" w:rsidRPr="00904876" w:rsidRDefault="00904876" w:rsidP="001A2FCC">
            <w:pPr>
              <w:spacing w:line="276" w:lineRule="auto"/>
              <w:rPr>
                <w:b w:val="0"/>
                <w:highlight w:val="yellow"/>
                <w:lang w:val="de-DE"/>
              </w:rPr>
            </w:pPr>
            <w:r w:rsidRPr="00904876">
              <w:rPr>
                <w:b w:val="0"/>
                <w:shd w:val="clear" w:color="auto" w:fill="FFFFFF"/>
              </w:rPr>
              <w:t>Izvode: Anđela Vasiljević (vokal) IIIA, Konc Antonió (klavir) IIB, Ilija Cvetković (bas gitara) IIIA i Mario Bošnjak (bubnjevi) IVA.</w:t>
            </w:r>
          </w:p>
        </w:tc>
        <w:tc>
          <w:tcPr>
            <w:tcW w:w="2835" w:type="dxa"/>
          </w:tcPr>
          <w:p w:rsidR="00904876" w:rsidRPr="00904876" w:rsidRDefault="00904876" w:rsidP="001A2FCC">
            <w:pPr>
              <w:spacing w:line="276" w:lineRule="auto"/>
              <w:rPr>
                <w:b w:val="0"/>
                <w:highlight w:val="yellow"/>
                <w:lang w:val="de-DE"/>
              </w:rPr>
            </w:pPr>
            <w:r w:rsidRPr="00904876">
              <w:rPr>
                <w:b w:val="0"/>
                <w:shd w:val="clear" w:color="auto" w:fill="FFFFFF"/>
              </w:rPr>
              <w:t>Prikazaće svoju solo pesmu </w:t>
            </w:r>
            <w:r w:rsidRPr="00904876">
              <w:rPr>
                <w:b w:val="0"/>
                <w:i/>
                <w:iCs/>
                <w:shd w:val="clear" w:color="auto" w:fill="FFFFFF"/>
              </w:rPr>
              <w:t>TRAŽIM...</w:t>
            </w:r>
            <w:r w:rsidRPr="00904876">
              <w:rPr>
                <w:b w:val="0"/>
                <w:shd w:val="clear" w:color="auto" w:fill="FFFFFF"/>
              </w:rPr>
              <w:t> na tekst Vedrana Peića</w:t>
            </w:r>
          </w:p>
        </w:tc>
        <w:tc>
          <w:tcPr>
            <w:tcW w:w="1985" w:type="dxa"/>
          </w:tcPr>
          <w:p w:rsidR="00904876" w:rsidRPr="00904876" w:rsidRDefault="00904876" w:rsidP="001A2FCC">
            <w:pPr>
              <w:spacing w:line="276" w:lineRule="auto"/>
              <w:rPr>
                <w:b w:val="0"/>
                <w:highlight w:val="yellow"/>
                <w:lang w:val="de-DE"/>
              </w:rPr>
            </w:pPr>
            <w:r w:rsidRPr="00904876">
              <w:rPr>
                <w:b w:val="0"/>
                <w:shd w:val="clear" w:color="auto" w:fill="FFFFFF"/>
              </w:rPr>
              <w:t>Konstantin Stefanović</w:t>
            </w:r>
          </w:p>
        </w:tc>
      </w:tr>
      <w:tr w:rsidR="00904876" w:rsidRPr="00904876" w:rsidTr="001A2FCC">
        <w:trPr>
          <w:trHeight w:val="144"/>
        </w:trPr>
        <w:tc>
          <w:tcPr>
            <w:tcW w:w="2943" w:type="dxa"/>
          </w:tcPr>
          <w:p w:rsidR="00904876" w:rsidRPr="00904876" w:rsidRDefault="00904876" w:rsidP="002E077A">
            <w:pPr>
              <w:pStyle w:val="ListParagraph"/>
              <w:numPr>
                <w:ilvl w:val="0"/>
                <w:numId w:val="23"/>
              </w:numPr>
              <w:ind w:left="502"/>
              <w:rPr>
                <w:rFonts w:ascii="Times New Roman" w:hAnsi="Times New Roman" w:cs="Times New Roman"/>
                <w:sz w:val="24"/>
                <w:szCs w:val="24"/>
                <w:lang w:val="de-DE"/>
              </w:rPr>
            </w:pPr>
            <w:r w:rsidRPr="00904876">
              <w:rPr>
                <w:rFonts w:ascii="Times New Roman" w:hAnsi="Times New Roman" w:cs="Times New Roman"/>
                <w:sz w:val="24"/>
                <w:szCs w:val="24"/>
                <w:lang w:val="de-DE"/>
              </w:rPr>
              <w:t>English</w:t>
            </w:r>
          </w:p>
        </w:tc>
        <w:tc>
          <w:tcPr>
            <w:tcW w:w="2835" w:type="dxa"/>
          </w:tcPr>
          <w:p w:rsidR="00904876" w:rsidRPr="00904876" w:rsidRDefault="00904876" w:rsidP="001A2FCC">
            <w:pPr>
              <w:spacing w:line="276" w:lineRule="auto"/>
              <w:rPr>
                <w:b w:val="0"/>
                <w:lang w:val="de-DE"/>
              </w:rPr>
            </w:pPr>
            <w:r w:rsidRPr="00904876">
              <w:rPr>
                <w:b w:val="0"/>
                <w:color w:val="222222"/>
                <w:shd w:val="clear" w:color="auto" w:fill="FFFFFF"/>
              </w:rPr>
              <w:t>Učenici-3.a: Anđela, Ilija, Ema, Majda, Mila.</w:t>
            </w:r>
          </w:p>
        </w:tc>
        <w:tc>
          <w:tcPr>
            <w:tcW w:w="2835" w:type="dxa"/>
          </w:tcPr>
          <w:p w:rsidR="00904876" w:rsidRPr="00904876" w:rsidRDefault="00904876" w:rsidP="001A2FCC">
            <w:pPr>
              <w:spacing w:line="276" w:lineRule="auto"/>
              <w:rPr>
                <w:b w:val="0"/>
                <w:lang w:val="de-DE"/>
              </w:rPr>
            </w:pPr>
            <w:r w:rsidRPr="00904876">
              <w:rPr>
                <w:b w:val="0"/>
                <w:color w:val="222222"/>
                <w:shd w:val="clear" w:color="auto" w:fill="FFFFFF"/>
              </w:rPr>
              <w:t>Mesta za koje ne verujemo da postoje.</w:t>
            </w:r>
          </w:p>
        </w:tc>
        <w:tc>
          <w:tcPr>
            <w:tcW w:w="1985" w:type="dxa"/>
          </w:tcPr>
          <w:p w:rsidR="00904876" w:rsidRPr="00904876" w:rsidRDefault="00904876" w:rsidP="001A2FCC">
            <w:pPr>
              <w:spacing w:line="276" w:lineRule="auto"/>
              <w:rPr>
                <w:b w:val="0"/>
                <w:lang w:val="de-DE"/>
              </w:rPr>
            </w:pPr>
            <w:r w:rsidRPr="00904876">
              <w:rPr>
                <w:b w:val="0"/>
                <w:lang w:val="de-DE"/>
              </w:rPr>
              <w:t>Marta Ardalić</w:t>
            </w:r>
          </w:p>
        </w:tc>
      </w:tr>
      <w:tr w:rsidR="00904876" w:rsidRPr="00904876" w:rsidTr="001A2FCC">
        <w:trPr>
          <w:trHeight w:val="144"/>
        </w:trPr>
        <w:tc>
          <w:tcPr>
            <w:tcW w:w="2943" w:type="dxa"/>
          </w:tcPr>
          <w:p w:rsidR="00904876" w:rsidRPr="00904876" w:rsidRDefault="00904876" w:rsidP="002E077A">
            <w:pPr>
              <w:pStyle w:val="ListParagraph"/>
              <w:numPr>
                <w:ilvl w:val="0"/>
                <w:numId w:val="23"/>
              </w:numPr>
              <w:ind w:left="502"/>
              <w:rPr>
                <w:rFonts w:ascii="Times New Roman" w:hAnsi="Times New Roman" w:cs="Times New Roman"/>
                <w:sz w:val="24"/>
                <w:szCs w:val="24"/>
                <w:lang w:val="de-DE"/>
              </w:rPr>
            </w:pPr>
            <w:r w:rsidRPr="00904876">
              <w:rPr>
                <w:rFonts w:ascii="Times New Roman" w:hAnsi="Times New Roman" w:cs="Times New Roman"/>
                <w:sz w:val="24"/>
                <w:szCs w:val="24"/>
                <w:lang w:val="de-DE"/>
              </w:rPr>
              <w:t xml:space="preserve"> Istorija sa istorijom kulture i civilizacije -T</w:t>
            </w:r>
            <w:r w:rsidRPr="00904876">
              <w:rPr>
                <w:rFonts w:ascii="Times New Roman" w:hAnsi="Times New Roman" w:cs="Times New Roman"/>
                <w:sz w:val="24"/>
                <w:szCs w:val="24"/>
                <w:lang w:val="hu-HU"/>
              </w:rPr>
              <w:t>örténelem kultúr- és civilizáció történettel</w:t>
            </w:r>
          </w:p>
        </w:tc>
        <w:tc>
          <w:tcPr>
            <w:tcW w:w="2835" w:type="dxa"/>
          </w:tcPr>
          <w:p w:rsidR="00904876" w:rsidRPr="00904876" w:rsidRDefault="00904876" w:rsidP="001A2FCC">
            <w:pPr>
              <w:spacing w:line="276" w:lineRule="auto"/>
              <w:rPr>
                <w:b w:val="0"/>
                <w:lang w:val="de-DE"/>
              </w:rPr>
            </w:pPr>
            <w:r w:rsidRPr="00904876">
              <w:rPr>
                <w:b w:val="0"/>
                <w:lang w:val="de-DE"/>
              </w:rPr>
              <w:t>Vukov Lucija i Simić Željana ( propratni tekst )</w:t>
            </w:r>
          </w:p>
          <w:p w:rsidR="00904876" w:rsidRPr="00904876" w:rsidRDefault="00904876" w:rsidP="001A2FCC">
            <w:pPr>
              <w:spacing w:line="276" w:lineRule="auto"/>
              <w:rPr>
                <w:b w:val="0"/>
                <w:lang w:val="de-DE"/>
              </w:rPr>
            </w:pPr>
            <w:r w:rsidRPr="00904876">
              <w:rPr>
                <w:b w:val="0"/>
                <w:lang w:val="de-DE"/>
              </w:rPr>
              <w:t>Cvetković Ilija (doboš)</w:t>
            </w:r>
          </w:p>
          <w:p w:rsidR="00904876" w:rsidRPr="00904876" w:rsidRDefault="00904876" w:rsidP="001A2FCC">
            <w:pPr>
              <w:spacing w:line="276" w:lineRule="auto"/>
              <w:rPr>
                <w:b w:val="0"/>
                <w:lang w:val="de-DE"/>
              </w:rPr>
            </w:pPr>
            <w:r w:rsidRPr="00904876">
              <w:rPr>
                <w:b w:val="0"/>
                <w:lang w:val="de-DE"/>
              </w:rPr>
              <w:t>Kovács Kristóf ( recitacija)</w:t>
            </w:r>
          </w:p>
          <w:p w:rsidR="00904876" w:rsidRPr="00904876" w:rsidRDefault="00904876" w:rsidP="001A2FCC">
            <w:pPr>
              <w:spacing w:line="276" w:lineRule="auto"/>
              <w:rPr>
                <w:b w:val="0"/>
                <w:lang w:val="de-DE"/>
              </w:rPr>
            </w:pPr>
            <w:r w:rsidRPr="00904876">
              <w:rPr>
                <w:b w:val="0"/>
                <w:lang w:val="de-DE"/>
              </w:rPr>
              <w:t>Mako Dora i Vereš Mirela ( pesma )</w:t>
            </w:r>
          </w:p>
          <w:p w:rsidR="00904876" w:rsidRPr="00904876" w:rsidRDefault="00904876" w:rsidP="001A2FCC">
            <w:pPr>
              <w:spacing w:line="276" w:lineRule="auto"/>
              <w:rPr>
                <w:b w:val="0"/>
                <w:lang w:val="de-DE"/>
              </w:rPr>
            </w:pPr>
            <w:r w:rsidRPr="00904876">
              <w:rPr>
                <w:b w:val="0"/>
                <w:lang w:val="de-DE"/>
              </w:rPr>
              <w:t>Kujundžić Marko ( tambura )</w:t>
            </w:r>
          </w:p>
        </w:tc>
        <w:tc>
          <w:tcPr>
            <w:tcW w:w="2835" w:type="dxa"/>
          </w:tcPr>
          <w:p w:rsidR="00904876" w:rsidRPr="00904876" w:rsidRDefault="00904876" w:rsidP="001A2FCC">
            <w:pPr>
              <w:spacing w:line="276" w:lineRule="auto"/>
              <w:rPr>
                <w:b w:val="0"/>
                <w:lang w:val="de-DE"/>
              </w:rPr>
            </w:pPr>
            <w:r w:rsidRPr="00904876">
              <w:rPr>
                <w:b w:val="0"/>
                <w:lang w:val="de-DE"/>
              </w:rPr>
              <w:t>Korelacije i varijacije na temu “Plavi bosiljak”</w:t>
            </w:r>
          </w:p>
        </w:tc>
        <w:tc>
          <w:tcPr>
            <w:tcW w:w="1985" w:type="dxa"/>
          </w:tcPr>
          <w:p w:rsidR="00904876" w:rsidRPr="00904876" w:rsidRDefault="00904876" w:rsidP="001A2FCC">
            <w:pPr>
              <w:spacing w:line="276" w:lineRule="auto"/>
              <w:rPr>
                <w:b w:val="0"/>
                <w:lang w:val="sr-Latn-RS"/>
              </w:rPr>
            </w:pPr>
            <w:r w:rsidRPr="00904876">
              <w:rPr>
                <w:b w:val="0"/>
                <w:lang w:val="de-DE"/>
              </w:rPr>
              <w:t xml:space="preserve">Tselios Tünde i </w:t>
            </w:r>
            <w:r w:rsidRPr="00904876">
              <w:rPr>
                <w:b w:val="0"/>
                <w:lang w:val="sr-Latn-RS"/>
              </w:rPr>
              <w:t>Zorica Mandić</w:t>
            </w:r>
          </w:p>
        </w:tc>
      </w:tr>
      <w:tr w:rsidR="00904876" w:rsidRPr="00904876" w:rsidTr="001A2FCC">
        <w:trPr>
          <w:trHeight w:val="144"/>
        </w:trPr>
        <w:tc>
          <w:tcPr>
            <w:tcW w:w="2943" w:type="dxa"/>
          </w:tcPr>
          <w:p w:rsidR="00904876" w:rsidRPr="00904876" w:rsidRDefault="00904876" w:rsidP="002E077A">
            <w:pPr>
              <w:pStyle w:val="ListParagraph"/>
              <w:numPr>
                <w:ilvl w:val="0"/>
                <w:numId w:val="23"/>
              </w:numPr>
              <w:ind w:left="502"/>
              <w:rPr>
                <w:rFonts w:ascii="Times New Roman" w:hAnsi="Times New Roman" w:cs="Times New Roman"/>
                <w:sz w:val="24"/>
                <w:szCs w:val="24"/>
                <w:lang w:val="de-DE"/>
              </w:rPr>
            </w:pPr>
            <w:r w:rsidRPr="00904876">
              <w:rPr>
                <w:rFonts w:ascii="Times New Roman" w:hAnsi="Times New Roman" w:cs="Times New Roman"/>
                <w:sz w:val="24"/>
                <w:szCs w:val="24"/>
                <w:lang w:val="de-DE"/>
              </w:rPr>
              <w:t>Stručna poseta – ekskurzija 2022 maj</w:t>
            </w:r>
          </w:p>
        </w:tc>
        <w:tc>
          <w:tcPr>
            <w:tcW w:w="2835" w:type="dxa"/>
          </w:tcPr>
          <w:p w:rsidR="00904876" w:rsidRPr="00904876" w:rsidRDefault="00904876" w:rsidP="001A2FCC">
            <w:pPr>
              <w:spacing w:line="276" w:lineRule="auto"/>
              <w:rPr>
                <w:b w:val="0"/>
                <w:color w:val="222222"/>
                <w:shd w:val="clear" w:color="auto" w:fill="FFFFFF"/>
                <w:lang w:val="hu-HU"/>
              </w:rPr>
            </w:pPr>
            <w:r w:rsidRPr="00904876">
              <w:rPr>
                <w:b w:val="0"/>
                <w:color w:val="222222"/>
                <w:shd w:val="clear" w:color="auto" w:fill="FFFFFF"/>
                <w:lang w:val="hu-HU"/>
              </w:rPr>
              <w:t>Učenici i nastavnici svih razreda</w:t>
            </w:r>
          </w:p>
        </w:tc>
        <w:tc>
          <w:tcPr>
            <w:tcW w:w="2835" w:type="dxa"/>
          </w:tcPr>
          <w:p w:rsidR="00904876" w:rsidRPr="00904876" w:rsidRDefault="00904876" w:rsidP="001A2FCC">
            <w:pPr>
              <w:spacing w:line="276" w:lineRule="auto"/>
              <w:rPr>
                <w:b w:val="0"/>
                <w:color w:val="222222"/>
                <w:shd w:val="clear" w:color="auto" w:fill="FFFFFF"/>
              </w:rPr>
            </w:pPr>
            <w:r w:rsidRPr="00904876">
              <w:rPr>
                <w:b w:val="0"/>
                <w:lang w:val="de-DE"/>
              </w:rPr>
              <w:t>Putevima Mokranjca</w:t>
            </w:r>
          </w:p>
        </w:tc>
        <w:tc>
          <w:tcPr>
            <w:tcW w:w="1985" w:type="dxa"/>
          </w:tcPr>
          <w:p w:rsidR="00904876" w:rsidRPr="00904876" w:rsidRDefault="00904876" w:rsidP="001A2FCC">
            <w:pPr>
              <w:spacing w:line="276" w:lineRule="auto"/>
              <w:rPr>
                <w:b w:val="0"/>
                <w:lang w:val="de-DE"/>
              </w:rPr>
            </w:pPr>
          </w:p>
        </w:tc>
      </w:tr>
    </w:tbl>
    <w:p w:rsidR="00904876" w:rsidRPr="00904876" w:rsidRDefault="00904876" w:rsidP="00904876">
      <w:pPr>
        <w:rPr>
          <w:b w:val="0"/>
          <w:lang w:val="sr-Cyrl-RS"/>
        </w:rPr>
      </w:pPr>
    </w:p>
    <w:p w:rsidR="00904876" w:rsidRPr="00904876" w:rsidRDefault="00904876" w:rsidP="00904876">
      <w:pPr>
        <w:pStyle w:val="ListParagraph"/>
        <w:ind w:left="0"/>
        <w:jc w:val="both"/>
        <w:rPr>
          <w:rFonts w:ascii="Times New Roman" w:eastAsia="Calibri" w:hAnsi="Times New Roman" w:cs="Times New Roman"/>
          <w:sz w:val="24"/>
          <w:szCs w:val="24"/>
          <w:lang w:val="sr-Cyrl-RS"/>
        </w:rPr>
      </w:pPr>
      <w:r w:rsidRPr="0069638E">
        <w:rPr>
          <w:rFonts w:ascii="Times New Roman" w:hAnsi="Times New Roman" w:cs="Times New Roman"/>
          <w:b/>
          <w:sz w:val="24"/>
          <w:szCs w:val="24"/>
          <w:lang w:val="sr-Cyrl-RS"/>
        </w:rPr>
        <w:t>Француско вече</w:t>
      </w:r>
      <w:r w:rsidRPr="0069638E">
        <w:rPr>
          <w:rFonts w:ascii="Times New Roman" w:hAnsi="Times New Roman" w:cs="Times New Roman"/>
          <w:b/>
          <w:sz w:val="24"/>
          <w:szCs w:val="24"/>
          <w:lang w:val="sr-Latn-RS"/>
        </w:rPr>
        <w:t xml:space="preserve"> </w:t>
      </w:r>
      <w:r w:rsidRPr="00904876">
        <w:rPr>
          <w:rFonts w:ascii="Times New Roman" w:hAnsi="Times New Roman" w:cs="Times New Roman"/>
          <w:sz w:val="24"/>
          <w:szCs w:val="24"/>
          <w:lang w:val="sr-Latn-RS"/>
        </w:rPr>
        <w:t xml:space="preserve">- </w:t>
      </w:r>
      <w:r w:rsidRPr="00904876">
        <w:rPr>
          <w:rFonts w:ascii="Times New Roman" w:eastAsia="Calibri" w:hAnsi="Times New Roman" w:cs="Times New Roman"/>
          <w:sz w:val="24"/>
          <w:szCs w:val="24"/>
          <w:lang w:val="sr-Cyrl-RS"/>
        </w:rPr>
        <w:t xml:space="preserve"> Као и сваке године, одржано је Француско вече 15. децембра 2022. године. У програму су учествовали ђаци Музичке школе и гимназије „Светозар Марковић“. Изводили су песме на француском и италијанском језику.</w:t>
      </w:r>
    </w:p>
    <w:p w:rsidR="00904876" w:rsidRPr="00904876" w:rsidRDefault="00904876" w:rsidP="00904876">
      <w:pPr>
        <w:contextualSpacing/>
        <w:jc w:val="both"/>
        <w:rPr>
          <w:rFonts w:eastAsia="Calibri"/>
          <w:b w:val="0"/>
          <w:lang w:val="sr-Cyrl-RS"/>
        </w:rPr>
      </w:pPr>
      <w:r w:rsidRPr="00904876">
        <w:rPr>
          <w:rFonts w:eastAsia="Calibri"/>
          <w:b w:val="0"/>
          <w:lang w:val="sr-Cyrl-RS"/>
        </w:rPr>
        <w:t xml:space="preserve">Учешће на јавном часу Теоретског одсека са извођењем песме на грчком и француском језику. </w:t>
      </w:r>
    </w:p>
    <w:p w:rsidR="00904876" w:rsidRPr="00904876" w:rsidRDefault="00904876" w:rsidP="00904876">
      <w:pPr>
        <w:contextualSpacing/>
        <w:jc w:val="both"/>
        <w:rPr>
          <w:rFonts w:eastAsia="Calibri"/>
          <w:b w:val="0"/>
          <w:lang w:val="sr-Cyrl-RS"/>
        </w:rPr>
      </w:pPr>
      <w:r w:rsidRPr="00904876">
        <w:rPr>
          <w:rFonts w:eastAsia="Calibri"/>
          <w:b w:val="0"/>
          <w:lang w:val="sr-Cyrl-RS"/>
        </w:rPr>
        <w:t>/Зорица Мандић/</w:t>
      </w:r>
    </w:p>
    <w:p w:rsidR="00904876" w:rsidRPr="0069638E" w:rsidRDefault="00904876" w:rsidP="00904876">
      <w:pPr>
        <w:jc w:val="both"/>
        <w:rPr>
          <w:lang w:val="sr-Cyrl-RS"/>
        </w:rPr>
      </w:pPr>
    </w:p>
    <w:p w:rsidR="00904876" w:rsidRPr="00904876" w:rsidRDefault="00904876" w:rsidP="00904876">
      <w:pPr>
        <w:jc w:val="both"/>
        <w:rPr>
          <w:b w:val="0"/>
          <w:shd w:val="clear" w:color="auto" w:fill="FFFFFF"/>
          <w:lang w:val="sr-Cyrl-RS"/>
        </w:rPr>
      </w:pPr>
      <w:r w:rsidRPr="0069638E">
        <w:rPr>
          <w:lang w:val="sr-Cyrl-RS"/>
        </w:rPr>
        <w:t>Италијански језик:</w:t>
      </w:r>
      <w:r w:rsidRPr="00904876">
        <w:rPr>
          <w:b w:val="0"/>
          <w:lang w:val="sr-Cyrl-RS"/>
        </w:rPr>
        <w:t xml:space="preserve"> </w:t>
      </w:r>
      <w:r w:rsidRPr="00904876">
        <w:rPr>
          <w:b w:val="0"/>
          <w:lang w:val="sr-Latn-RS"/>
        </w:rPr>
        <w:t xml:space="preserve"> </w:t>
      </w:r>
    </w:p>
    <w:p w:rsidR="00904876" w:rsidRPr="00904876" w:rsidRDefault="00904876" w:rsidP="00904876">
      <w:pPr>
        <w:jc w:val="both"/>
        <w:rPr>
          <w:b w:val="0"/>
          <w:shd w:val="clear" w:color="auto" w:fill="FFFFFF"/>
          <w:lang w:val="sr-Cyrl-RS"/>
        </w:rPr>
      </w:pPr>
      <w:r w:rsidRPr="00904876">
        <w:rPr>
          <w:b w:val="0"/>
          <w:shd w:val="clear" w:color="auto" w:fill="FFFFFF"/>
          <w:lang w:val="sr-Cyrl-RS"/>
        </w:rPr>
        <w:lastRenderedPageBreak/>
        <w:t>Прво полугодиште обележиле су значајне додатне активности:</w:t>
      </w:r>
    </w:p>
    <w:p w:rsidR="00904876" w:rsidRPr="00904876" w:rsidRDefault="00904876" w:rsidP="002E077A">
      <w:pPr>
        <w:pStyle w:val="ListParagraph"/>
        <w:numPr>
          <w:ilvl w:val="0"/>
          <w:numId w:val="52"/>
        </w:numPr>
        <w:ind w:left="0"/>
        <w:jc w:val="both"/>
        <w:rPr>
          <w:rFonts w:ascii="Times New Roman" w:hAnsi="Times New Roman" w:cs="Times New Roman"/>
          <w:sz w:val="24"/>
          <w:szCs w:val="24"/>
          <w:shd w:val="clear" w:color="auto" w:fill="FFFFFF"/>
          <w:lang w:val="sr-Cyrl-RS"/>
        </w:rPr>
      </w:pPr>
      <w:r w:rsidRPr="00904876">
        <w:rPr>
          <w:rFonts w:ascii="Times New Roman" w:hAnsi="Times New Roman" w:cs="Times New Roman"/>
          <w:sz w:val="24"/>
          <w:szCs w:val="24"/>
          <w:shd w:val="clear" w:color="auto" w:fill="FFFFFF"/>
          <w:lang w:val="sr-Cyrl-RS"/>
        </w:rPr>
        <w:t xml:space="preserve">У септембру: учешће ученика 2б разреда, Конц Антониа на свечаном концерту поводом обележавања рођендана </w:t>
      </w:r>
      <w:r w:rsidRPr="00904876">
        <w:rPr>
          <w:rFonts w:ascii="Times New Roman" w:hAnsi="Times New Roman" w:cs="Times New Roman"/>
          <w:i/>
          <w:iCs/>
          <w:sz w:val="24"/>
          <w:szCs w:val="24"/>
          <w:shd w:val="clear" w:color="auto" w:fill="FFFFFF"/>
          <w:lang w:val="sr-Cyrl-RS"/>
        </w:rPr>
        <w:t>Италијанског културног центра</w:t>
      </w:r>
      <w:r w:rsidRPr="00904876">
        <w:rPr>
          <w:rFonts w:ascii="Times New Roman" w:hAnsi="Times New Roman" w:cs="Times New Roman"/>
          <w:sz w:val="24"/>
          <w:szCs w:val="24"/>
          <w:shd w:val="clear" w:color="auto" w:fill="FFFFFF"/>
          <w:lang w:val="sr-Cyrl-RS"/>
        </w:rPr>
        <w:t xml:space="preserve"> </w:t>
      </w:r>
      <w:r w:rsidRPr="00904876">
        <w:rPr>
          <w:rFonts w:ascii="Times New Roman" w:hAnsi="Times New Roman" w:cs="Times New Roman"/>
          <w:i/>
          <w:iCs/>
          <w:sz w:val="24"/>
          <w:szCs w:val="24"/>
          <w:shd w:val="clear" w:color="auto" w:fill="FFFFFF"/>
          <w:lang w:val="sr-Latn-RS"/>
        </w:rPr>
        <w:t>Piazza Italia</w:t>
      </w:r>
    </w:p>
    <w:p w:rsidR="00904876" w:rsidRPr="00904876" w:rsidRDefault="00904876" w:rsidP="002E077A">
      <w:pPr>
        <w:pStyle w:val="ListParagraph"/>
        <w:numPr>
          <w:ilvl w:val="0"/>
          <w:numId w:val="52"/>
        </w:numPr>
        <w:ind w:left="0"/>
        <w:jc w:val="both"/>
        <w:rPr>
          <w:rFonts w:ascii="Times New Roman" w:hAnsi="Times New Roman" w:cs="Times New Roman"/>
          <w:sz w:val="24"/>
          <w:szCs w:val="24"/>
          <w:shd w:val="clear" w:color="auto" w:fill="FFFFFF"/>
          <w:lang w:val="sr-Cyrl-RS"/>
        </w:rPr>
      </w:pPr>
      <w:r w:rsidRPr="00904876">
        <w:rPr>
          <w:rFonts w:ascii="Times New Roman" w:hAnsi="Times New Roman" w:cs="Times New Roman"/>
          <w:sz w:val="24"/>
          <w:szCs w:val="24"/>
          <w:shd w:val="clear" w:color="auto" w:fill="FFFFFF"/>
          <w:lang w:val="sr-Cyrl-RS"/>
        </w:rPr>
        <w:t xml:space="preserve">28.10. поводом </w:t>
      </w:r>
      <w:r w:rsidRPr="00904876">
        <w:rPr>
          <w:rFonts w:ascii="Times New Roman" w:hAnsi="Times New Roman" w:cs="Times New Roman"/>
          <w:i/>
          <w:iCs/>
          <w:sz w:val="24"/>
          <w:szCs w:val="24"/>
          <w:shd w:val="clear" w:color="auto" w:fill="FFFFFF"/>
          <w:lang w:val="sr-Cyrl-RS"/>
        </w:rPr>
        <w:t>Недеље италијанског језика у свету</w:t>
      </w:r>
      <w:r w:rsidRPr="00904876">
        <w:rPr>
          <w:rFonts w:ascii="Times New Roman" w:hAnsi="Times New Roman" w:cs="Times New Roman"/>
          <w:sz w:val="24"/>
          <w:szCs w:val="24"/>
          <w:shd w:val="clear" w:color="auto" w:fill="FFFFFF"/>
          <w:lang w:val="sr-Cyrl-RS"/>
        </w:rPr>
        <w:t xml:space="preserve"> ученици свих разреда припремили су излагања на тему </w:t>
      </w:r>
      <w:r w:rsidRPr="00904876">
        <w:rPr>
          <w:rFonts w:ascii="Times New Roman" w:hAnsi="Times New Roman" w:cs="Times New Roman"/>
          <w:i/>
          <w:iCs/>
          <w:sz w:val="24"/>
          <w:szCs w:val="24"/>
          <w:shd w:val="clear" w:color="auto" w:fill="FFFFFF"/>
          <w:lang w:val="it-IT"/>
        </w:rPr>
        <w:t>L</w:t>
      </w:r>
      <w:r w:rsidRPr="00904876">
        <w:rPr>
          <w:rFonts w:ascii="Times New Roman" w:hAnsi="Times New Roman" w:cs="Times New Roman"/>
          <w:i/>
          <w:iCs/>
          <w:sz w:val="24"/>
          <w:szCs w:val="24"/>
          <w:shd w:val="clear" w:color="auto" w:fill="FFFFFF"/>
          <w:lang w:val="sr-Cyrl-RS"/>
        </w:rPr>
        <w:t>’</w:t>
      </w:r>
      <w:r w:rsidRPr="00904876">
        <w:rPr>
          <w:rFonts w:ascii="Times New Roman" w:hAnsi="Times New Roman" w:cs="Times New Roman"/>
          <w:i/>
          <w:iCs/>
          <w:sz w:val="24"/>
          <w:szCs w:val="24"/>
          <w:shd w:val="clear" w:color="auto" w:fill="FFFFFF"/>
          <w:lang w:val="it-IT"/>
        </w:rPr>
        <w:t>italiano</w:t>
      </w:r>
      <w:r w:rsidRPr="00904876">
        <w:rPr>
          <w:rFonts w:ascii="Times New Roman" w:hAnsi="Times New Roman" w:cs="Times New Roman"/>
          <w:i/>
          <w:iCs/>
          <w:sz w:val="24"/>
          <w:szCs w:val="24"/>
          <w:shd w:val="clear" w:color="auto" w:fill="FFFFFF"/>
          <w:lang w:val="sr-Cyrl-RS"/>
        </w:rPr>
        <w:t xml:space="preserve"> </w:t>
      </w:r>
      <w:r w:rsidRPr="00904876">
        <w:rPr>
          <w:rFonts w:ascii="Times New Roman" w:hAnsi="Times New Roman" w:cs="Times New Roman"/>
          <w:i/>
          <w:iCs/>
          <w:sz w:val="24"/>
          <w:szCs w:val="24"/>
          <w:shd w:val="clear" w:color="auto" w:fill="FFFFFF"/>
          <w:lang w:val="it-IT"/>
        </w:rPr>
        <w:t>e</w:t>
      </w:r>
      <w:r w:rsidRPr="00904876">
        <w:rPr>
          <w:rFonts w:ascii="Times New Roman" w:hAnsi="Times New Roman" w:cs="Times New Roman"/>
          <w:i/>
          <w:iCs/>
          <w:sz w:val="24"/>
          <w:szCs w:val="24"/>
          <w:shd w:val="clear" w:color="auto" w:fill="FFFFFF"/>
          <w:lang w:val="sr-Cyrl-RS"/>
        </w:rPr>
        <w:t xml:space="preserve"> </w:t>
      </w:r>
      <w:r w:rsidRPr="00904876">
        <w:rPr>
          <w:rFonts w:ascii="Times New Roman" w:hAnsi="Times New Roman" w:cs="Times New Roman"/>
          <w:i/>
          <w:iCs/>
          <w:sz w:val="24"/>
          <w:szCs w:val="24"/>
          <w:shd w:val="clear" w:color="auto" w:fill="FFFFFF"/>
          <w:lang w:val="it-IT"/>
        </w:rPr>
        <w:t>i</w:t>
      </w:r>
      <w:r w:rsidRPr="00904876">
        <w:rPr>
          <w:rFonts w:ascii="Times New Roman" w:hAnsi="Times New Roman" w:cs="Times New Roman"/>
          <w:i/>
          <w:iCs/>
          <w:sz w:val="24"/>
          <w:szCs w:val="24"/>
          <w:shd w:val="clear" w:color="auto" w:fill="FFFFFF"/>
          <w:lang w:val="sr-Cyrl-RS"/>
        </w:rPr>
        <w:t xml:space="preserve"> </w:t>
      </w:r>
      <w:r w:rsidRPr="00904876">
        <w:rPr>
          <w:rFonts w:ascii="Times New Roman" w:hAnsi="Times New Roman" w:cs="Times New Roman"/>
          <w:i/>
          <w:iCs/>
          <w:sz w:val="24"/>
          <w:szCs w:val="24"/>
          <w:shd w:val="clear" w:color="auto" w:fill="FFFFFF"/>
          <w:lang w:val="it-IT"/>
        </w:rPr>
        <w:t>giovani</w:t>
      </w:r>
      <w:r w:rsidRPr="00904876">
        <w:rPr>
          <w:rFonts w:ascii="Times New Roman" w:hAnsi="Times New Roman" w:cs="Times New Roman"/>
          <w:sz w:val="24"/>
          <w:szCs w:val="24"/>
          <w:shd w:val="clear" w:color="auto" w:fill="FFFFFF"/>
          <w:lang w:val="sr-Cyrl-RS"/>
        </w:rPr>
        <w:t xml:space="preserve"> </w:t>
      </w:r>
      <w:r w:rsidRPr="00904876">
        <w:rPr>
          <w:rFonts w:ascii="Times New Roman" w:hAnsi="Times New Roman" w:cs="Times New Roman"/>
          <w:sz w:val="24"/>
          <w:szCs w:val="24"/>
          <w:shd w:val="clear" w:color="auto" w:fill="FFFFFF"/>
          <w:lang w:val="sr-Latn-RS"/>
        </w:rPr>
        <w:t xml:space="preserve"> (</w:t>
      </w:r>
      <w:r w:rsidRPr="00904876">
        <w:rPr>
          <w:rFonts w:ascii="Times New Roman" w:hAnsi="Times New Roman" w:cs="Times New Roman"/>
          <w:sz w:val="24"/>
          <w:szCs w:val="24"/>
          <w:shd w:val="clear" w:color="auto" w:fill="FFFFFF"/>
          <w:lang w:val="sr-Cyrl-RS"/>
        </w:rPr>
        <w:t>Италијански и млади) која је била одређена као тема за 2022.годину.</w:t>
      </w:r>
    </w:p>
    <w:p w:rsidR="00904876" w:rsidRPr="00904876" w:rsidRDefault="00904876" w:rsidP="002E077A">
      <w:pPr>
        <w:pStyle w:val="ListParagraph"/>
        <w:numPr>
          <w:ilvl w:val="0"/>
          <w:numId w:val="52"/>
        </w:numPr>
        <w:ind w:left="0" w:hanging="372"/>
        <w:jc w:val="both"/>
        <w:rPr>
          <w:rFonts w:ascii="Times New Roman" w:hAnsi="Times New Roman" w:cs="Times New Roman"/>
          <w:i/>
          <w:iCs/>
          <w:sz w:val="24"/>
          <w:szCs w:val="24"/>
          <w:shd w:val="clear" w:color="auto" w:fill="FFFFFF"/>
          <w:lang w:val="sr-Cyrl-RS"/>
        </w:rPr>
      </w:pPr>
      <w:r w:rsidRPr="00904876">
        <w:rPr>
          <w:rFonts w:ascii="Times New Roman" w:hAnsi="Times New Roman" w:cs="Times New Roman"/>
          <w:sz w:val="24"/>
          <w:szCs w:val="24"/>
          <w:shd w:val="clear" w:color="auto" w:fill="FFFFFF"/>
          <w:lang w:val="sr-Cyrl-RS"/>
        </w:rPr>
        <w:t xml:space="preserve">18.11.2022. обележили смо </w:t>
      </w:r>
      <w:r w:rsidRPr="00904876">
        <w:rPr>
          <w:rFonts w:ascii="Times New Roman" w:hAnsi="Times New Roman" w:cs="Times New Roman"/>
          <w:i/>
          <w:iCs/>
          <w:sz w:val="24"/>
          <w:szCs w:val="24"/>
          <w:shd w:val="clear" w:color="auto" w:fill="FFFFFF"/>
          <w:lang w:val="sr-Cyrl-RS"/>
        </w:rPr>
        <w:t>Недељу италијанске кухиње у свету</w:t>
      </w:r>
      <w:r w:rsidRPr="00904876">
        <w:rPr>
          <w:rFonts w:ascii="Times New Roman" w:hAnsi="Times New Roman" w:cs="Times New Roman"/>
          <w:sz w:val="24"/>
          <w:szCs w:val="24"/>
          <w:shd w:val="clear" w:color="auto" w:fill="FFFFFF"/>
          <w:lang w:val="sr-Cyrl-RS"/>
        </w:rPr>
        <w:t xml:space="preserve"> </w:t>
      </w:r>
      <w:r w:rsidRPr="00904876">
        <w:rPr>
          <w:rFonts w:ascii="Times New Roman" w:hAnsi="Times New Roman" w:cs="Times New Roman"/>
          <w:i/>
          <w:iCs/>
          <w:sz w:val="24"/>
          <w:szCs w:val="24"/>
          <w:shd w:val="clear" w:color="auto" w:fill="FFFFFF"/>
          <w:lang w:val="sr-Cyrl-RS"/>
        </w:rPr>
        <w:t>(</w:t>
      </w:r>
      <w:r w:rsidRPr="00904876">
        <w:rPr>
          <w:rFonts w:ascii="Times New Roman" w:hAnsi="Times New Roman" w:cs="Times New Roman"/>
          <w:i/>
          <w:iCs/>
          <w:sz w:val="24"/>
          <w:szCs w:val="24"/>
          <w:shd w:val="clear" w:color="auto" w:fill="FFFFFF"/>
        </w:rPr>
        <w:t>La</w:t>
      </w:r>
      <w:r w:rsidRPr="00904876">
        <w:rPr>
          <w:rFonts w:ascii="Times New Roman" w:hAnsi="Times New Roman" w:cs="Times New Roman"/>
          <w:i/>
          <w:iCs/>
          <w:sz w:val="24"/>
          <w:szCs w:val="24"/>
          <w:shd w:val="clear" w:color="auto" w:fill="FFFFFF"/>
          <w:lang w:val="sr-Cyrl-RS"/>
        </w:rPr>
        <w:t xml:space="preserve"> </w:t>
      </w:r>
      <w:r w:rsidRPr="00904876">
        <w:rPr>
          <w:rFonts w:ascii="Times New Roman" w:hAnsi="Times New Roman" w:cs="Times New Roman"/>
          <w:i/>
          <w:iCs/>
          <w:sz w:val="24"/>
          <w:szCs w:val="24"/>
          <w:shd w:val="clear" w:color="auto" w:fill="FFFFFF"/>
        </w:rPr>
        <w:t>settimana</w:t>
      </w:r>
      <w:r w:rsidRPr="00904876">
        <w:rPr>
          <w:rFonts w:ascii="Times New Roman" w:hAnsi="Times New Roman" w:cs="Times New Roman"/>
          <w:i/>
          <w:iCs/>
          <w:sz w:val="24"/>
          <w:szCs w:val="24"/>
          <w:shd w:val="clear" w:color="auto" w:fill="FFFFFF"/>
          <w:lang w:val="sr-Cyrl-RS"/>
        </w:rPr>
        <w:t xml:space="preserve"> </w:t>
      </w:r>
      <w:r w:rsidRPr="00904876">
        <w:rPr>
          <w:rFonts w:ascii="Times New Roman" w:hAnsi="Times New Roman" w:cs="Times New Roman"/>
          <w:i/>
          <w:iCs/>
          <w:sz w:val="24"/>
          <w:szCs w:val="24"/>
          <w:shd w:val="clear" w:color="auto" w:fill="FFFFFF"/>
        </w:rPr>
        <w:t>della</w:t>
      </w:r>
      <w:r w:rsidRPr="00904876">
        <w:rPr>
          <w:rFonts w:ascii="Times New Roman" w:hAnsi="Times New Roman" w:cs="Times New Roman"/>
          <w:i/>
          <w:iCs/>
          <w:sz w:val="24"/>
          <w:szCs w:val="24"/>
          <w:shd w:val="clear" w:color="auto" w:fill="FFFFFF"/>
          <w:lang w:val="sr-Cyrl-RS"/>
        </w:rPr>
        <w:t xml:space="preserve"> </w:t>
      </w:r>
      <w:r w:rsidRPr="00904876">
        <w:rPr>
          <w:rFonts w:ascii="Times New Roman" w:hAnsi="Times New Roman" w:cs="Times New Roman"/>
          <w:i/>
          <w:iCs/>
          <w:sz w:val="24"/>
          <w:szCs w:val="24"/>
          <w:shd w:val="clear" w:color="auto" w:fill="FFFFFF"/>
        </w:rPr>
        <w:t>cucina</w:t>
      </w:r>
      <w:r w:rsidRPr="00904876">
        <w:rPr>
          <w:rFonts w:ascii="Times New Roman" w:hAnsi="Times New Roman" w:cs="Times New Roman"/>
          <w:i/>
          <w:iCs/>
          <w:sz w:val="24"/>
          <w:szCs w:val="24"/>
          <w:shd w:val="clear" w:color="auto" w:fill="FFFFFF"/>
          <w:lang w:val="sr-Cyrl-RS"/>
        </w:rPr>
        <w:t xml:space="preserve"> </w:t>
      </w:r>
      <w:r w:rsidRPr="00904876">
        <w:rPr>
          <w:rFonts w:ascii="Times New Roman" w:hAnsi="Times New Roman" w:cs="Times New Roman"/>
          <w:i/>
          <w:iCs/>
          <w:sz w:val="24"/>
          <w:szCs w:val="24"/>
          <w:shd w:val="clear" w:color="auto" w:fill="FFFFFF"/>
        </w:rPr>
        <w:t>italiana</w:t>
      </w:r>
      <w:r w:rsidRPr="00904876">
        <w:rPr>
          <w:rFonts w:ascii="Times New Roman" w:hAnsi="Times New Roman" w:cs="Times New Roman"/>
          <w:i/>
          <w:iCs/>
          <w:sz w:val="24"/>
          <w:szCs w:val="24"/>
          <w:shd w:val="clear" w:color="auto" w:fill="FFFFFF"/>
          <w:lang w:val="sr-Cyrl-RS"/>
        </w:rPr>
        <w:t xml:space="preserve"> </w:t>
      </w:r>
      <w:r w:rsidRPr="00904876">
        <w:rPr>
          <w:rFonts w:ascii="Times New Roman" w:hAnsi="Times New Roman" w:cs="Times New Roman"/>
          <w:i/>
          <w:iCs/>
          <w:sz w:val="24"/>
          <w:szCs w:val="24"/>
          <w:shd w:val="clear" w:color="auto" w:fill="FFFFFF"/>
        </w:rPr>
        <w:t>nel</w:t>
      </w:r>
      <w:r w:rsidRPr="00904876">
        <w:rPr>
          <w:rFonts w:ascii="Times New Roman" w:hAnsi="Times New Roman" w:cs="Times New Roman"/>
          <w:i/>
          <w:iCs/>
          <w:sz w:val="24"/>
          <w:szCs w:val="24"/>
          <w:shd w:val="clear" w:color="auto" w:fill="FFFFFF"/>
          <w:lang w:val="sr-Cyrl-RS"/>
        </w:rPr>
        <w:t xml:space="preserve"> </w:t>
      </w:r>
      <w:r w:rsidRPr="00904876">
        <w:rPr>
          <w:rFonts w:ascii="Times New Roman" w:hAnsi="Times New Roman" w:cs="Times New Roman"/>
          <w:i/>
          <w:iCs/>
          <w:sz w:val="24"/>
          <w:szCs w:val="24"/>
          <w:shd w:val="clear" w:color="auto" w:fill="FFFFFF"/>
        </w:rPr>
        <w:t>mondo</w:t>
      </w:r>
      <w:r w:rsidRPr="00904876">
        <w:rPr>
          <w:rFonts w:ascii="Times New Roman" w:hAnsi="Times New Roman" w:cs="Times New Roman"/>
          <w:i/>
          <w:iCs/>
          <w:sz w:val="24"/>
          <w:szCs w:val="24"/>
          <w:shd w:val="clear" w:color="auto" w:fill="FFFFFF"/>
          <w:lang w:val="sr-Cyrl-RS"/>
        </w:rPr>
        <w:t xml:space="preserve">) </w:t>
      </w:r>
      <w:r w:rsidRPr="00904876">
        <w:rPr>
          <w:rFonts w:ascii="Times New Roman" w:hAnsi="Times New Roman" w:cs="Times New Roman"/>
          <w:sz w:val="24"/>
          <w:szCs w:val="24"/>
          <w:shd w:val="clear" w:color="auto" w:fill="FFFFFF"/>
          <w:lang w:val="sr-Cyrl-RS"/>
        </w:rPr>
        <w:t>али овога пута радно, кувајуђи, код куће, наравно. Ученици су донели у школу шпагете болоњезе, тирамису, пицу па смо све лепо заједно појели. Фотографије су постављене на пано.</w:t>
      </w:r>
    </w:p>
    <w:p w:rsidR="00904876" w:rsidRPr="00904876" w:rsidRDefault="00904876" w:rsidP="00370A8D">
      <w:pPr>
        <w:jc w:val="both"/>
        <w:rPr>
          <w:b w:val="0"/>
          <w:shd w:val="clear" w:color="auto" w:fill="FFFFFF"/>
          <w:lang w:val="sr-Cyrl-RS"/>
        </w:rPr>
      </w:pPr>
      <w:r w:rsidRPr="00904876">
        <w:rPr>
          <w:b w:val="0"/>
          <w:shd w:val="clear" w:color="auto" w:fill="FFFFFF"/>
          <w:lang w:val="sr-Cyrl-RS"/>
        </w:rPr>
        <w:t xml:space="preserve">Друго полугодиште започели смо разговором о филму </w:t>
      </w:r>
      <w:r w:rsidRPr="00904876">
        <w:rPr>
          <w:b w:val="0"/>
          <w:i/>
          <w:iCs/>
          <w:shd w:val="clear" w:color="auto" w:fill="FFFFFF"/>
          <w:lang w:val="sr-Cyrl-RS"/>
        </w:rPr>
        <w:t>Савршени странци</w:t>
      </w:r>
      <w:r w:rsidRPr="00904876">
        <w:rPr>
          <w:b w:val="0"/>
          <w:shd w:val="clear" w:color="auto" w:fill="FFFFFF"/>
          <w:lang w:val="sr-Cyrl-RS"/>
        </w:rPr>
        <w:t xml:space="preserve"> </w:t>
      </w:r>
      <w:r w:rsidRPr="00904876">
        <w:rPr>
          <w:b w:val="0"/>
          <w:i/>
          <w:iCs/>
          <w:shd w:val="clear" w:color="auto" w:fill="FFFFFF"/>
          <w:lang w:val="sr-Cyrl-RS"/>
        </w:rPr>
        <w:t>(</w:t>
      </w:r>
      <w:r w:rsidRPr="00904876">
        <w:rPr>
          <w:b w:val="0"/>
          <w:i/>
          <w:iCs/>
          <w:shd w:val="clear" w:color="auto" w:fill="FFFFFF"/>
          <w:lang w:val="sr-Latn-RS"/>
        </w:rPr>
        <w:t xml:space="preserve">I perfetti sconosciuti) </w:t>
      </w:r>
      <w:r w:rsidRPr="00904876">
        <w:rPr>
          <w:b w:val="0"/>
          <w:shd w:val="clear" w:color="auto" w:fill="FFFFFF"/>
          <w:lang w:val="sr-Cyrl-RS"/>
        </w:rPr>
        <w:t>који се показао као веома добар начин рада увелико прихваћен од стране ученика.</w:t>
      </w:r>
    </w:p>
    <w:p w:rsidR="00904876" w:rsidRPr="00904876" w:rsidRDefault="00904876" w:rsidP="002E077A">
      <w:pPr>
        <w:pStyle w:val="ListParagraph"/>
        <w:numPr>
          <w:ilvl w:val="0"/>
          <w:numId w:val="52"/>
        </w:numPr>
        <w:ind w:left="0"/>
        <w:jc w:val="both"/>
        <w:rPr>
          <w:rFonts w:ascii="Times New Roman" w:hAnsi="Times New Roman" w:cs="Times New Roman"/>
          <w:sz w:val="24"/>
          <w:szCs w:val="24"/>
          <w:shd w:val="clear" w:color="auto" w:fill="FFFFFF"/>
          <w:lang w:val="sr-Cyrl-RS"/>
        </w:rPr>
      </w:pPr>
      <w:r w:rsidRPr="00904876">
        <w:rPr>
          <w:rFonts w:ascii="Times New Roman" w:hAnsi="Times New Roman" w:cs="Times New Roman"/>
          <w:sz w:val="24"/>
          <w:szCs w:val="24"/>
          <w:shd w:val="clear" w:color="auto" w:fill="FFFFFF"/>
          <w:lang w:val="sr-Cyrl-RS"/>
        </w:rPr>
        <w:t xml:space="preserve">У фебруару смо одабрали програм за </w:t>
      </w:r>
      <w:r w:rsidRPr="00904876">
        <w:rPr>
          <w:rFonts w:ascii="Times New Roman" w:hAnsi="Times New Roman" w:cs="Times New Roman"/>
          <w:i/>
          <w:iCs/>
          <w:sz w:val="24"/>
          <w:szCs w:val="24"/>
          <w:shd w:val="clear" w:color="auto" w:fill="FFFFFF"/>
          <w:lang w:val="sr-Cyrl-RS"/>
        </w:rPr>
        <w:t>Италијанско вече</w:t>
      </w:r>
      <w:r w:rsidRPr="00904876">
        <w:rPr>
          <w:rFonts w:ascii="Times New Roman" w:hAnsi="Times New Roman" w:cs="Times New Roman"/>
          <w:sz w:val="24"/>
          <w:szCs w:val="24"/>
          <w:shd w:val="clear" w:color="auto" w:fill="FFFFFF"/>
          <w:lang w:val="sr-Cyrl-RS"/>
        </w:rPr>
        <w:t xml:space="preserve"> и почели да се свесрдно припремамо.</w:t>
      </w:r>
    </w:p>
    <w:p w:rsidR="00904876" w:rsidRPr="00904876" w:rsidRDefault="00904876" w:rsidP="002E077A">
      <w:pPr>
        <w:pStyle w:val="ListParagraph"/>
        <w:numPr>
          <w:ilvl w:val="0"/>
          <w:numId w:val="52"/>
        </w:numPr>
        <w:ind w:left="0" w:hanging="372"/>
        <w:jc w:val="both"/>
        <w:rPr>
          <w:rFonts w:ascii="Times New Roman" w:hAnsi="Times New Roman" w:cs="Times New Roman"/>
          <w:sz w:val="24"/>
          <w:szCs w:val="24"/>
          <w:shd w:val="clear" w:color="auto" w:fill="FFFFFF"/>
          <w:lang w:val="sr-Cyrl-RS"/>
        </w:rPr>
      </w:pPr>
      <w:r w:rsidRPr="00904876">
        <w:rPr>
          <w:rFonts w:ascii="Times New Roman" w:hAnsi="Times New Roman" w:cs="Times New Roman"/>
          <w:sz w:val="24"/>
          <w:szCs w:val="24"/>
          <w:shd w:val="clear" w:color="auto" w:fill="FFFFFF"/>
          <w:lang w:val="sr-Cyrl-RS"/>
        </w:rPr>
        <w:t>31.3. обележили смо светски</w:t>
      </w:r>
      <w:r w:rsidRPr="00904876">
        <w:rPr>
          <w:rFonts w:ascii="Times New Roman" w:hAnsi="Times New Roman" w:cs="Times New Roman"/>
          <w:sz w:val="24"/>
          <w:szCs w:val="24"/>
          <w:shd w:val="clear" w:color="auto" w:fill="FFFFFF"/>
          <w:lang w:val="sr-Latn-RS"/>
        </w:rPr>
        <w:t xml:space="preserve"> </w:t>
      </w:r>
      <w:r w:rsidRPr="00904876">
        <w:rPr>
          <w:rFonts w:ascii="Times New Roman" w:hAnsi="Times New Roman" w:cs="Times New Roman"/>
          <w:i/>
          <w:iCs/>
          <w:sz w:val="24"/>
          <w:szCs w:val="24"/>
          <w:shd w:val="clear" w:color="auto" w:fill="FFFFFF"/>
          <w:lang w:val="sr-Cyrl-RS"/>
        </w:rPr>
        <w:t>Дан Дантеа</w:t>
      </w:r>
      <w:r w:rsidRPr="00904876">
        <w:rPr>
          <w:rFonts w:ascii="Times New Roman" w:hAnsi="Times New Roman" w:cs="Times New Roman"/>
          <w:sz w:val="24"/>
          <w:szCs w:val="24"/>
          <w:shd w:val="clear" w:color="auto" w:fill="FFFFFF"/>
          <w:lang w:val="sr-Cyrl-RS"/>
        </w:rPr>
        <w:t xml:space="preserve"> </w:t>
      </w:r>
      <w:r w:rsidRPr="00904876">
        <w:rPr>
          <w:rFonts w:ascii="Times New Roman" w:hAnsi="Times New Roman" w:cs="Times New Roman"/>
          <w:i/>
          <w:iCs/>
          <w:sz w:val="24"/>
          <w:szCs w:val="24"/>
          <w:shd w:val="clear" w:color="auto" w:fill="FFFFFF"/>
          <w:lang w:val="sr-Latn-RS"/>
        </w:rPr>
        <w:t xml:space="preserve">(Dantedì) </w:t>
      </w:r>
      <w:r w:rsidRPr="00904876">
        <w:rPr>
          <w:rFonts w:ascii="Times New Roman" w:hAnsi="Times New Roman" w:cs="Times New Roman"/>
          <w:sz w:val="24"/>
          <w:szCs w:val="24"/>
          <w:shd w:val="clear" w:color="auto" w:fill="FFFFFF"/>
          <w:lang w:val="sr-Cyrl-RS"/>
        </w:rPr>
        <w:t xml:space="preserve">излагањима која су ученици припремили по деловима његовог најпознатијег дела, </w:t>
      </w:r>
      <w:hyperlink r:id="rId10" w:history="1">
        <w:r w:rsidRPr="00904876">
          <w:rPr>
            <w:rStyle w:val="Hyperlink"/>
            <w:rFonts w:ascii="Times New Roman" w:hAnsi="Times New Roman" w:cs="Times New Roman"/>
            <w:i/>
            <w:iCs/>
            <w:sz w:val="24"/>
            <w:szCs w:val="24"/>
            <w:shd w:val="clear" w:color="auto" w:fill="FFFFFF"/>
            <w:lang w:val="sr-Cyrl-RS"/>
          </w:rPr>
          <w:t>Божанствене комедиј</w:t>
        </w:r>
      </w:hyperlink>
      <w:r w:rsidRPr="00904876">
        <w:rPr>
          <w:rFonts w:ascii="Times New Roman" w:hAnsi="Times New Roman" w:cs="Times New Roman"/>
          <w:i/>
          <w:iCs/>
          <w:sz w:val="24"/>
          <w:szCs w:val="24"/>
          <w:lang w:val="sr-Cyrl-RS"/>
        </w:rPr>
        <w:t>е</w:t>
      </w:r>
      <w:r w:rsidRPr="00904876">
        <w:rPr>
          <w:rFonts w:ascii="Times New Roman" w:hAnsi="Times New Roman" w:cs="Times New Roman"/>
          <w:sz w:val="24"/>
          <w:szCs w:val="24"/>
          <w:lang w:val="sr-Cyrl-RS"/>
        </w:rPr>
        <w:t>.</w:t>
      </w:r>
      <w:r w:rsidRPr="00904876">
        <w:rPr>
          <w:rFonts w:ascii="Times New Roman" w:hAnsi="Times New Roman" w:cs="Times New Roman"/>
          <w:sz w:val="24"/>
          <w:szCs w:val="24"/>
          <w:shd w:val="clear" w:color="auto" w:fill="FFFFFF"/>
        </w:rPr>
        <w:t> </w:t>
      </w:r>
    </w:p>
    <w:p w:rsidR="00904876" w:rsidRPr="00904876" w:rsidRDefault="00904876" w:rsidP="002E077A">
      <w:pPr>
        <w:pStyle w:val="ListParagraph"/>
        <w:numPr>
          <w:ilvl w:val="0"/>
          <w:numId w:val="52"/>
        </w:numPr>
        <w:ind w:left="0"/>
        <w:jc w:val="both"/>
        <w:rPr>
          <w:rFonts w:ascii="Times New Roman" w:hAnsi="Times New Roman" w:cs="Times New Roman"/>
          <w:sz w:val="24"/>
          <w:szCs w:val="24"/>
          <w:shd w:val="clear" w:color="auto" w:fill="FFFFFF"/>
          <w:lang w:val="sr-Cyrl-RS"/>
        </w:rPr>
      </w:pPr>
      <w:r w:rsidRPr="00904876">
        <w:rPr>
          <w:rFonts w:ascii="Times New Roman" w:hAnsi="Times New Roman" w:cs="Times New Roman"/>
          <w:sz w:val="24"/>
          <w:szCs w:val="24"/>
          <w:shd w:val="clear" w:color="auto" w:fill="FFFFFF"/>
          <w:lang w:val="sr-Cyrl-RS"/>
        </w:rPr>
        <w:t xml:space="preserve">8.6. одржали смо дугоочекивано </w:t>
      </w:r>
      <w:r w:rsidRPr="00904876">
        <w:rPr>
          <w:rFonts w:ascii="Times New Roman" w:hAnsi="Times New Roman" w:cs="Times New Roman"/>
          <w:i/>
          <w:iCs/>
          <w:sz w:val="24"/>
          <w:szCs w:val="24"/>
          <w:shd w:val="clear" w:color="auto" w:fill="FFFFFF"/>
          <w:lang w:val="sr-Cyrl-RS"/>
        </w:rPr>
        <w:t xml:space="preserve">Италијанско вече </w:t>
      </w:r>
      <w:r w:rsidRPr="00904876">
        <w:rPr>
          <w:rFonts w:ascii="Times New Roman" w:hAnsi="Times New Roman" w:cs="Times New Roman"/>
          <w:sz w:val="24"/>
          <w:szCs w:val="24"/>
          <w:shd w:val="clear" w:color="auto" w:fill="FFFFFF"/>
          <w:lang w:val="sr-Cyrl-RS"/>
        </w:rPr>
        <w:t xml:space="preserve">уз учешће свих  ученика. </w:t>
      </w:r>
    </w:p>
    <w:p w:rsidR="00904876" w:rsidRPr="00904876" w:rsidRDefault="00904876" w:rsidP="00904876">
      <w:pPr>
        <w:jc w:val="both"/>
        <w:rPr>
          <w:b w:val="0"/>
          <w:shd w:val="clear" w:color="auto" w:fill="FFFFFF"/>
          <w:lang w:val="sr-Cyrl-RS"/>
        </w:rPr>
      </w:pPr>
      <w:r w:rsidRPr="00904876">
        <w:rPr>
          <w:b w:val="0"/>
          <w:shd w:val="clear" w:color="auto" w:fill="FFFFFF"/>
          <w:lang w:val="sr-Cyrl-RS"/>
        </w:rPr>
        <w:t xml:space="preserve">Програм је био веома разноврстан: рецитовала се поезија Алде Мерини, свирали одломци из дела Ђакома Пучинија, Едуарда ди Капуе, Г.Б.Куртиса, али и Адриана Ћелентана, групе </w:t>
      </w:r>
      <w:r w:rsidRPr="00904876">
        <w:rPr>
          <w:b w:val="0"/>
          <w:i/>
          <w:iCs/>
          <w:shd w:val="clear" w:color="auto" w:fill="FFFFFF"/>
          <w:lang w:val="it-IT"/>
        </w:rPr>
        <w:t>Ricchi</w:t>
      </w:r>
      <w:r w:rsidRPr="00904876">
        <w:rPr>
          <w:b w:val="0"/>
          <w:i/>
          <w:iCs/>
          <w:shd w:val="clear" w:color="auto" w:fill="FFFFFF"/>
          <w:lang w:val="sr-Cyrl-RS"/>
        </w:rPr>
        <w:t xml:space="preserve"> </w:t>
      </w:r>
      <w:r w:rsidRPr="00904876">
        <w:rPr>
          <w:b w:val="0"/>
          <w:i/>
          <w:iCs/>
          <w:shd w:val="clear" w:color="auto" w:fill="FFFFFF"/>
          <w:lang w:val="it-IT"/>
        </w:rPr>
        <w:t>e</w:t>
      </w:r>
      <w:r w:rsidRPr="00904876">
        <w:rPr>
          <w:b w:val="0"/>
          <w:i/>
          <w:iCs/>
          <w:shd w:val="clear" w:color="auto" w:fill="FFFFFF"/>
          <w:lang w:val="sr-Cyrl-RS"/>
        </w:rPr>
        <w:t xml:space="preserve"> </w:t>
      </w:r>
      <w:r w:rsidRPr="00904876">
        <w:rPr>
          <w:b w:val="0"/>
          <w:i/>
          <w:iCs/>
          <w:shd w:val="clear" w:color="auto" w:fill="FFFFFF"/>
          <w:lang w:val="it-IT"/>
        </w:rPr>
        <w:t>poveri</w:t>
      </w:r>
      <w:r w:rsidRPr="00904876">
        <w:rPr>
          <w:b w:val="0"/>
          <w:i/>
          <w:iCs/>
          <w:shd w:val="clear" w:color="auto" w:fill="FFFFFF"/>
          <w:lang w:val="sr-Cyrl-RS"/>
        </w:rPr>
        <w:t xml:space="preserve"> </w:t>
      </w:r>
      <w:r w:rsidRPr="00904876">
        <w:rPr>
          <w:b w:val="0"/>
          <w:shd w:val="clear" w:color="auto" w:fill="FFFFFF"/>
          <w:lang w:val="sr-Cyrl-RS"/>
        </w:rPr>
        <w:t xml:space="preserve">као и Ероса Рамацотија. Приказане су и две презентације на тему италијанске кухиње и Дантеа Алигијерија, читале речи мајке Терезе од Калкуте. </w:t>
      </w:r>
    </w:p>
    <w:p w:rsidR="00904876" w:rsidRPr="00904876" w:rsidRDefault="00904876" w:rsidP="00904876">
      <w:pPr>
        <w:ind w:firstLine="850"/>
        <w:jc w:val="both"/>
        <w:rPr>
          <w:b w:val="0"/>
          <w:lang w:val="sr-Cyrl-RS"/>
        </w:rPr>
      </w:pPr>
      <w:r w:rsidRPr="00904876">
        <w:rPr>
          <w:b w:val="0"/>
          <w:shd w:val="clear" w:color="auto" w:fill="FFFFFF"/>
          <w:lang w:val="sr-Cyrl-RS"/>
        </w:rPr>
        <w:t>/</w:t>
      </w:r>
      <w:r w:rsidRPr="00904876">
        <w:rPr>
          <w:b w:val="0"/>
          <w:lang w:val="sr-Cyrl-RS"/>
        </w:rPr>
        <w:t>Ана Крстић/</w:t>
      </w:r>
    </w:p>
    <w:p w:rsidR="00904876" w:rsidRPr="00904876" w:rsidRDefault="00904876" w:rsidP="00904876">
      <w:pPr>
        <w:jc w:val="both"/>
        <w:rPr>
          <w:b w:val="0"/>
          <w:lang w:val="sr-Cyrl-RS"/>
        </w:rPr>
      </w:pPr>
      <w:r w:rsidRPr="00904876">
        <w:rPr>
          <w:b w:val="0"/>
          <w:lang w:val="sr-Cyrl-RS"/>
        </w:rPr>
        <w:t>Концерти и наступи, остале активности на ТО одсеку:</w:t>
      </w:r>
    </w:p>
    <w:p w:rsidR="00904876" w:rsidRPr="00904876" w:rsidRDefault="00904876" w:rsidP="002E077A">
      <w:pPr>
        <w:pStyle w:val="ListParagraph"/>
        <w:numPr>
          <w:ilvl w:val="0"/>
          <w:numId w:val="21"/>
        </w:numPr>
        <w:ind w:left="0"/>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 xml:space="preserve">24.09. 2022. Спортска субота - Одржана је ваннаставна активност у оквиру предмет физичко и здравствено васпитање, под називом „Спортска субота“. Активност су одржали предметни наставници физичког васпитанја Владимир Катанчић и Дејан Вуковић. </w:t>
      </w:r>
    </w:p>
    <w:p w:rsidR="00904876" w:rsidRPr="00904876" w:rsidRDefault="00904876" w:rsidP="00904876">
      <w:pPr>
        <w:pStyle w:val="ListParagraph"/>
        <w:ind w:left="0"/>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Исход активности: указивање и подстицање младих на негу физичког и менталног здравља</w:t>
      </w:r>
    </w:p>
    <w:p w:rsidR="00904876" w:rsidRPr="00904876" w:rsidRDefault="00904876" w:rsidP="002E077A">
      <w:pPr>
        <w:pStyle w:val="ListParagraph"/>
        <w:numPr>
          <w:ilvl w:val="0"/>
          <w:numId w:val="21"/>
        </w:numPr>
        <w:ind w:left="0"/>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28. 09. 2022. Наступ хора СМШ у Градској кући</w:t>
      </w:r>
    </w:p>
    <w:p w:rsidR="00904876" w:rsidRPr="00904876" w:rsidRDefault="00904876" w:rsidP="002E077A">
      <w:pPr>
        <w:pStyle w:val="ListParagraph"/>
        <w:numPr>
          <w:ilvl w:val="0"/>
          <w:numId w:val="21"/>
        </w:numPr>
        <w:ind w:left="0"/>
        <w:jc w:val="both"/>
        <w:rPr>
          <w:rFonts w:ascii="Times New Roman" w:hAnsi="Times New Roman" w:cs="Times New Roman"/>
          <w:sz w:val="24"/>
          <w:szCs w:val="24"/>
          <w:lang w:val="sr-Cyrl-RS"/>
        </w:rPr>
      </w:pPr>
      <w:r w:rsidRPr="00904876">
        <w:rPr>
          <w:rFonts w:ascii="Times New Roman" w:hAnsi="Times New Roman" w:cs="Times New Roman"/>
          <w:sz w:val="24"/>
          <w:szCs w:val="24"/>
          <w:lang w:val="sr-Latn-RS"/>
        </w:rPr>
        <w:t>T</w:t>
      </w:r>
      <w:r w:rsidRPr="00904876">
        <w:rPr>
          <w:rFonts w:ascii="Times New Roman" w:hAnsi="Times New Roman" w:cs="Times New Roman"/>
          <w:sz w:val="24"/>
          <w:szCs w:val="24"/>
          <w:lang w:val="sr-Cyrl-RS"/>
        </w:rPr>
        <w:t>акмичење одељења у певању – 17. октобар 2022.</w:t>
      </w:r>
    </w:p>
    <w:p w:rsidR="00904876" w:rsidRPr="00904876" w:rsidRDefault="00904876" w:rsidP="002E077A">
      <w:pPr>
        <w:pStyle w:val="ListParagraph"/>
        <w:numPr>
          <w:ilvl w:val="0"/>
          <w:numId w:val="21"/>
        </w:numPr>
        <w:ind w:left="0"/>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28.10.2022. Преслушавање ученика за РТ из солфеђа и теорије музике</w:t>
      </w:r>
    </w:p>
    <w:p w:rsidR="00904876" w:rsidRPr="00904876" w:rsidRDefault="00904876" w:rsidP="002E077A">
      <w:pPr>
        <w:pStyle w:val="ListParagraph"/>
        <w:numPr>
          <w:ilvl w:val="0"/>
          <w:numId w:val="21"/>
        </w:numPr>
        <w:ind w:left="0"/>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19-20. 11. 2022. одржано је РТ такмичење из солфеђа и теорије музике у Београду</w:t>
      </w:r>
    </w:p>
    <w:p w:rsidR="00904876" w:rsidRPr="00904876" w:rsidRDefault="00904876" w:rsidP="002E077A">
      <w:pPr>
        <w:pStyle w:val="ListParagraph"/>
        <w:numPr>
          <w:ilvl w:val="0"/>
          <w:numId w:val="21"/>
        </w:numPr>
        <w:ind w:left="0"/>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21.11. 2022. Одржана је радионица на тему „Државна матура“</w:t>
      </w:r>
    </w:p>
    <w:p w:rsidR="00904876" w:rsidRPr="00904876" w:rsidRDefault="00904876" w:rsidP="002E077A">
      <w:pPr>
        <w:pStyle w:val="ListParagraph"/>
        <w:numPr>
          <w:ilvl w:val="0"/>
          <w:numId w:val="21"/>
        </w:numPr>
        <w:ind w:left="0"/>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13.12.2022. Одржана је смотра из предмета солфеђо за ученике првих разреда СМШ</w:t>
      </w:r>
    </w:p>
    <w:p w:rsidR="00904876" w:rsidRPr="00904876" w:rsidRDefault="00904876" w:rsidP="002E077A">
      <w:pPr>
        <w:pStyle w:val="ListParagraph"/>
        <w:numPr>
          <w:ilvl w:val="0"/>
          <w:numId w:val="21"/>
        </w:numPr>
        <w:ind w:left="0"/>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16. 12. 2022. Ученици и резредне страешине трећих разреда организовали су програм за доделу пакетића  - Дочек Деда мраза</w:t>
      </w:r>
    </w:p>
    <w:p w:rsidR="00904876" w:rsidRPr="00904876" w:rsidRDefault="00904876" w:rsidP="002E077A">
      <w:pPr>
        <w:pStyle w:val="ListParagraph"/>
        <w:numPr>
          <w:ilvl w:val="0"/>
          <w:numId w:val="21"/>
        </w:numPr>
        <w:ind w:left="0"/>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lastRenderedPageBreak/>
        <w:t>Божићни – Новогодишњи концерт хора и симфонијског оркестра СМШ у Чоки 20.12.2022.</w:t>
      </w:r>
    </w:p>
    <w:p w:rsidR="00904876" w:rsidRPr="00904876" w:rsidRDefault="00904876" w:rsidP="002E077A">
      <w:pPr>
        <w:pStyle w:val="ListParagraph"/>
        <w:numPr>
          <w:ilvl w:val="0"/>
          <w:numId w:val="21"/>
        </w:numPr>
        <w:ind w:left="0"/>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 xml:space="preserve">Божићни – Новогодишњи концерт хора и симфонијског оркестра СМШ у Суботици 21.12.2022. </w:t>
      </w:r>
    </w:p>
    <w:p w:rsidR="00904876" w:rsidRPr="00904876" w:rsidRDefault="00904876" w:rsidP="002E077A">
      <w:pPr>
        <w:pStyle w:val="ListParagraph"/>
        <w:numPr>
          <w:ilvl w:val="0"/>
          <w:numId w:val="21"/>
        </w:numPr>
        <w:ind w:left="0"/>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 xml:space="preserve">26.01.2023. – Синагога – </w:t>
      </w:r>
      <w:r w:rsidRPr="00904876">
        <w:rPr>
          <w:rFonts w:ascii="Times New Roman" w:eastAsia="Times New Roman" w:hAnsi="Times New Roman" w:cs="Times New Roman"/>
          <w:color w:val="222222"/>
          <w:sz w:val="24"/>
          <w:szCs w:val="24"/>
          <w:shd w:val="clear" w:color="auto" w:fill="FFFFFF"/>
        </w:rPr>
        <w:t>Ученица Ема Трифковић је наступала у програму</w:t>
      </w:r>
      <w:r w:rsidRPr="00904876">
        <w:rPr>
          <w:rFonts w:ascii="Times New Roman" w:eastAsia="Times New Roman" w:hAnsi="Times New Roman" w:cs="Times New Roman"/>
          <w:color w:val="222222"/>
          <w:sz w:val="24"/>
          <w:szCs w:val="24"/>
          <w:lang w:val="sr-Cyrl-RS"/>
        </w:rPr>
        <w:t xml:space="preserve"> </w:t>
      </w:r>
      <w:r w:rsidRPr="00904876">
        <w:rPr>
          <w:rFonts w:ascii="Times New Roman" w:eastAsia="Times New Roman" w:hAnsi="Times New Roman" w:cs="Times New Roman"/>
          <w:color w:val="222222"/>
          <w:sz w:val="24"/>
          <w:szCs w:val="24"/>
          <w:shd w:val="clear" w:color="auto" w:fill="FFFFFF"/>
        </w:rPr>
        <w:t>обележавања Дана холокауста у Синагоги .</w:t>
      </w:r>
    </w:p>
    <w:p w:rsidR="00904876" w:rsidRPr="00904876" w:rsidRDefault="00904876" w:rsidP="002E077A">
      <w:pPr>
        <w:pStyle w:val="ListParagraph"/>
        <w:numPr>
          <w:ilvl w:val="0"/>
          <w:numId w:val="21"/>
        </w:numPr>
        <w:ind w:left="0"/>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27. 01.2023. Прослава школске славе Свети Сава – наступ хора СМШ</w:t>
      </w:r>
    </w:p>
    <w:p w:rsidR="00904876" w:rsidRPr="00904876" w:rsidRDefault="00904876" w:rsidP="002E077A">
      <w:pPr>
        <w:pStyle w:val="ListParagraph"/>
        <w:numPr>
          <w:ilvl w:val="0"/>
          <w:numId w:val="21"/>
        </w:numPr>
        <w:ind w:left="0"/>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30.01.2023. Преслушавање женског и камерног хора за РТ</w:t>
      </w:r>
    </w:p>
    <w:p w:rsidR="00904876" w:rsidRPr="00904876" w:rsidRDefault="00904876" w:rsidP="002E077A">
      <w:pPr>
        <w:pStyle w:val="ListParagraph"/>
        <w:numPr>
          <w:ilvl w:val="0"/>
          <w:numId w:val="21"/>
        </w:numPr>
        <w:ind w:left="0"/>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8-9.02.2023. Радионица – семинар са проф. Солфеђа – Славица Смиљанић Марковић</w:t>
      </w:r>
    </w:p>
    <w:p w:rsidR="00904876" w:rsidRPr="00904876" w:rsidRDefault="00904876" w:rsidP="002E077A">
      <w:pPr>
        <w:pStyle w:val="ListParagraph"/>
        <w:numPr>
          <w:ilvl w:val="0"/>
          <w:numId w:val="21"/>
        </w:numPr>
        <w:ind w:left="0"/>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16.03. 2023. Одржан је родитељски састанак за родитеље будућих првака. Родитељски састанак на српском језику су водили директор школе Драгана Николић и ученица Мирела Вереш, док на мађарском језику Кристина Чикош и ученица Леа Баги.</w:t>
      </w:r>
    </w:p>
    <w:p w:rsidR="00904876" w:rsidRPr="00904876" w:rsidRDefault="00904876" w:rsidP="002E077A">
      <w:pPr>
        <w:pStyle w:val="ListParagraph"/>
        <w:numPr>
          <w:ilvl w:val="0"/>
          <w:numId w:val="21"/>
        </w:numPr>
        <w:ind w:left="0"/>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 xml:space="preserve">18. марта 2023. је почела припремна настава за будуће прваке. Наставу су реализовали: Нина Милосављевић, Бранко Иванковић Радаковић и Кристина Чикош. Одржана су укупно три сусрета: 18.03., 1. 04. И 29. 04. </w:t>
      </w:r>
    </w:p>
    <w:p w:rsidR="00904876" w:rsidRPr="00904876" w:rsidRDefault="00904876" w:rsidP="002E077A">
      <w:pPr>
        <w:pStyle w:val="ListParagraph"/>
        <w:numPr>
          <w:ilvl w:val="0"/>
          <w:numId w:val="21"/>
        </w:numPr>
        <w:ind w:left="0"/>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 xml:space="preserve">24. 03.2023. директор школе Драгана Николић и кординатор Теоретског одсека су присустволи састанку ЗМБШС. Тема је била Државна матура. </w:t>
      </w:r>
    </w:p>
    <w:p w:rsidR="00904876" w:rsidRPr="00904876" w:rsidRDefault="00904876" w:rsidP="002E077A">
      <w:pPr>
        <w:pStyle w:val="ListParagraph"/>
        <w:numPr>
          <w:ilvl w:val="0"/>
          <w:numId w:val="21"/>
        </w:numPr>
        <w:ind w:left="0"/>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30. 04. 2023. Наступ хорова средње школе у Геронтолошком центру. Изведен је програм за РТ. Хор је припремила Кристина Чикош.</w:t>
      </w:r>
    </w:p>
    <w:p w:rsidR="00904876" w:rsidRPr="00904876" w:rsidRDefault="00904876" w:rsidP="002E077A">
      <w:pPr>
        <w:pStyle w:val="ListParagraph"/>
        <w:numPr>
          <w:ilvl w:val="0"/>
          <w:numId w:val="21"/>
        </w:numPr>
        <w:ind w:left="0"/>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 xml:space="preserve">2. 04. 2023. Хор средње школе је отпутовао на РТ такмичење Хорова у Београд. Женски камерни хор је освојио </w:t>
      </w:r>
      <w:r w:rsidRPr="00904876">
        <w:rPr>
          <w:rFonts w:ascii="Times New Roman" w:hAnsi="Times New Roman" w:cs="Times New Roman"/>
          <w:sz w:val="24"/>
          <w:szCs w:val="24"/>
          <w:lang w:val="sr-Latn-RS"/>
        </w:rPr>
        <w:t xml:space="preserve">I/1 </w:t>
      </w:r>
      <w:r w:rsidRPr="00904876">
        <w:rPr>
          <w:rFonts w:ascii="Times New Roman" w:hAnsi="Times New Roman" w:cs="Times New Roman"/>
          <w:sz w:val="24"/>
          <w:szCs w:val="24"/>
          <w:lang w:val="sr-Cyrl-RS"/>
        </w:rPr>
        <w:t xml:space="preserve">награду, док камерном мешовитом хору је додељена </w:t>
      </w:r>
      <w:r w:rsidRPr="00904876">
        <w:rPr>
          <w:rFonts w:ascii="Times New Roman" w:hAnsi="Times New Roman" w:cs="Times New Roman"/>
          <w:sz w:val="24"/>
          <w:szCs w:val="24"/>
          <w:lang w:val="sr-Latn-RS"/>
        </w:rPr>
        <w:t>II</w:t>
      </w:r>
      <w:r w:rsidRPr="00904876">
        <w:rPr>
          <w:rFonts w:ascii="Times New Roman" w:hAnsi="Times New Roman" w:cs="Times New Roman"/>
          <w:sz w:val="24"/>
          <w:szCs w:val="24"/>
          <w:lang w:val="sr-Cyrl-RS"/>
        </w:rPr>
        <w:t xml:space="preserve"> награда.</w:t>
      </w:r>
    </w:p>
    <w:p w:rsidR="00904876" w:rsidRPr="00904876" w:rsidRDefault="00904876" w:rsidP="002E077A">
      <w:pPr>
        <w:pStyle w:val="ListParagraph"/>
        <w:numPr>
          <w:ilvl w:val="0"/>
          <w:numId w:val="21"/>
        </w:numPr>
        <w:ind w:left="0"/>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19-23. априла ученици и наставници су отпутовали на Екскурзију. Екскурзију су водили Нина Милосављевић и Маријан Кујунџић.</w:t>
      </w:r>
    </w:p>
    <w:p w:rsidR="00904876" w:rsidRPr="00904876" w:rsidRDefault="00904876" w:rsidP="002E077A">
      <w:pPr>
        <w:pStyle w:val="ListParagraph"/>
        <w:numPr>
          <w:ilvl w:val="0"/>
          <w:numId w:val="21"/>
        </w:numPr>
        <w:ind w:left="0"/>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21. 04. 2023. Наставнице солфеђа су присуствовале семинару „Монтессори метода у настави солфеђа“.</w:t>
      </w:r>
    </w:p>
    <w:p w:rsidR="00904876" w:rsidRPr="00904876" w:rsidRDefault="00904876" w:rsidP="002E077A">
      <w:pPr>
        <w:pStyle w:val="ListParagraph"/>
        <w:numPr>
          <w:ilvl w:val="0"/>
          <w:numId w:val="21"/>
        </w:numPr>
        <w:ind w:left="0"/>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26.04. 2023. Одржан је семинар „Умеће комуникације“.</w:t>
      </w:r>
    </w:p>
    <w:p w:rsidR="00904876" w:rsidRPr="00904876" w:rsidRDefault="00904876" w:rsidP="002E077A">
      <w:pPr>
        <w:pStyle w:val="ListParagraph"/>
        <w:numPr>
          <w:ilvl w:val="0"/>
          <w:numId w:val="21"/>
        </w:numPr>
        <w:ind w:left="0"/>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16. маја одржан је традиционални Матурски концерт – концерт симфонијског оркестра и матураната СМШ. Диригент: Чаба Пашко.</w:t>
      </w:r>
    </w:p>
    <w:p w:rsidR="00904876" w:rsidRPr="00904876" w:rsidRDefault="00904876" w:rsidP="002E077A">
      <w:pPr>
        <w:pStyle w:val="ListParagraph"/>
        <w:numPr>
          <w:ilvl w:val="0"/>
          <w:numId w:val="21"/>
        </w:numPr>
        <w:ind w:left="0"/>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23. Мај 2023. Гаудеамус – испраћај матураната. Испраћај су припремили и реализовали ученици и одељ. стартешине трећег разреда – Бранко Иванковић Радакович и Кристина Чикош.</w:t>
      </w:r>
    </w:p>
    <w:p w:rsidR="00904876" w:rsidRPr="00904876" w:rsidRDefault="00904876" w:rsidP="002E077A">
      <w:pPr>
        <w:pStyle w:val="ListParagraph"/>
        <w:numPr>
          <w:ilvl w:val="0"/>
          <w:numId w:val="21"/>
        </w:numPr>
        <w:ind w:left="0"/>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26. маја 2023. Одржан је прелеп концерт хорске музике у концертној сали Музичке школе. Гости школе – и учесници на концерту поред хорова средње музичке школе су били ученици музичке гимназије из Немачке – Оберхахинг. Хоровође на концерту су биле Рикарда Гири и Кристина Чикош, а успешности овом пројекту су допринели и Маријан Кујунџић и Мирјана Шкобо.</w:t>
      </w:r>
    </w:p>
    <w:p w:rsidR="00904876" w:rsidRPr="00904876" w:rsidRDefault="00904876" w:rsidP="002E077A">
      <w:pPr>
        <w:pStyle w:val="ListParagraph"/>
        <w:numPr>
          <w:ilvl w:val="0"/>
          <w:numId w:val="21"/>
        </w:numPr>
        <w:ind w:left="0"/>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27. маја 2023. - Пројекат Ноћ музеја – промоција школе 2023. Назив: Мала ноћна музика (</w:t>
      </w:r>
      <w:r w:rsidRPr="00904876">
        <w:rPr>
          <w:rFonts w:ascii="Times New Roman" w:hAnsi="Times New Roman" w:cs="Times New Roman"/>
          <w:sz w:val="24"/>
          <w:szCs w:val="24"/>
        </w:rPr>
        <w:t>Tselios Tünde</w:t>
      </w:r>
      <w:r w:rsidRPr="00904876">
        <w:rPr>
          <w:rFonts w:ascii="Times New Roman" w:hAnsi="Times New Roman" w:cs="Times New Roman"/>
          <w:sz w:val="24"/>
          <w:szCs w:val="24"/>
          <w:lang w:val="sr-Cyrl-RS"/>
        </w:rPr>
        <w:t xml:space="preserve"> - главни координатор тима). </w:t>
      </w:r>
    </w:p>
    <w:p w:rsidR="00904876" w:rsidRPr="00904876" w:rsidRDefault="00904876" w:rsidP="002E077A">
      <w:pPr>
        <w:pStyle w:val="ListParagraph"/>
        <w:numPr>
          <w:ilvl w:val="0"/>
          <w:numId w:val="21"/>
        </w:numPr>
        <w:ind w:left="0"/>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lastRenderedPageBreak/>
        <w:t>31.маја 2023. Је одржана пробна матура из матрењег језика.</w:t>
      </w:r>
    </w:p>
    <w:p w:rsidR="00904876" w:rsidRPr="00904876" w:rsidRDefault="00904876" w:rsidP="002E077A">
      <w:pPr>
        <w:pStyle w:val="ListParagraph"/>
        <w:numPr>
          <w:ilvl w:val="0"/>
          <w:numId w:val="21"/>
        </w:numPr>
        <w:ind w:left="0"/>
        <w:rPr>
          <w:rFonts w:ascii="Times New Roman" w:hAnsi="Times New Roman" w:cs="Times New Roman"/>
          <w:sz w:val="24"/>
          <w:szCs w:val="24"/>
          <w:lang w:val="sr-Cyrl-RS"/>
        </w:rPr>
      </w:pPr>
      <w:r w:rsidRPr="00904876">
        <w:rPr>
          <w:rFonts w:ascii="Times New Roman" w:hAnsi="Times New Roman" w:cs="Times New Roman"/>
          <w:sz w:val="24"/>
          <w:szCs w:val="24"/>
          <w:lang w:val="sr-Cyrl-RS"/>
        </w:rPr>
        <w:t xml:space="preserve">7. </w:t>
      </w:r>
      <w:r w:rsidRPr="00904876">
        <w:rPr>
          <w:rFonts w:ascii="Times New Roman" w:hAnsi="Times New Roman" w:cs="Times New Roman"/>
          <w:sz w:val="24"/>
          <w:szCs w:val="24"/>
          <w:lang w:val="hu-HU"/>
        </w:rPr>
        <w:t>j</w:t>
      </w:r>
      <w:r w:rsidRPr="00904876">
        <w:rPr>
          <w:rFonts w:ascii="Times New Roman" w:hAnsi="Times New Roman" w:cs="Times New Roman"/>
          <w:sz w:val="24"/>
          <w:szCs w:val="24"/>
          <w:lang w:val="sr-Cyrl-RS"/>
        </w:rPr>
        <w:t xml:space="preserve">уна 2023. Наша два ученика – </w:t>
      </w:r>
      <w:r w:rsidRPr="00904876">
        <w:rPr>
          <w:rFonts w:ascii="Times New Roman" w:hAnsi="Times New Roman" w:cs="Times New Roman"/>
          <w:sz w:val="24"/>
          <w:szCs w:val="24"/>
          <w:lang w:val="hu-HU"/>
        </w:rPr>
        <w:t>Nyers Bakó Ramóna</w:t>
      </w:r>
      <w:r w:rsidRPr="00904876">
        <w:rPr>
          <w:rFonts w:ascii="Times New Roman" w:hAnsi="Times New Roman" w:cs="Times New Roman"/>
          <w:sz w:val="24"/>
          <w:szCs w:val="24"/>
          <w:lang w:val="sr-Cyrl-RS"/>
        </w:rPr>
        <w:t xml:space="preserve"> и </w:t>
      </w:r>
      <w:r w:rsidRPr="00904876">
        <w:rPr>
          <w:rFonts w:ascii="Times New Roman" w:hAnsi="Times New Roman" w:cs="Times New Roman"/>
          <w:sz w:val="24"/>
          <w:szCs w:val="24"/>
          <w:lang w:val="hu-HU"/>
        </w:rPr>
        <w:t xml:space="preserve">Pálfi Péter </w:t>
      </w:r>
      <w:r w:rsidRPr="00904876">
        <w:rPr>
          <w:rFonts w:ascii="Times New Roman" w:hAnsi="Times New Roman" w:cs="Times New Roman"/>
          <w:sz w:val="24"/>
          <w:szCs w:val="24"/>
          <w:lang w:val="sr-Cyrl-RS"/>
        </w:rPr>
        <w:t>су добили награду</w:t>
      </w:r>
      <w:r w:rsidRPr="00904876">
        <w:rPr>
          <w:rFonts w:ascii="Times New Roman" w:hAnsi="Times New Roman" w:cs="Times New Roman"/>
          <w:sz w:val="24"/>
          <w:szCs w:val="24"/>
          <w:lang w:val="hu-HU"/>
        </w:rPr>
        <w:t xml:space="preserve"> „ígéretes Tehetség” </w:t>
      </w:r>
      <w:r w:rsidRPr="00904876">
        <w:rPr>
          <w:rFonts w:ascii="Times New Roman" w:hAnsi="Times New Roman" w:cs="Times New Roman"/>
          <w:sz w:val="24"/>
          <w:szCs w:val="24"/>
          <w:lang w:val="sr-Cyrl-RS"/>
        </w:rPr>
        <w:t xml:space="preserve">од </w:t>
      </w:r>
      <w:r w:rsidRPr="00904876">
        <w:rPr>
          <w:rFonts w:ascii="Times New Roman" w:hAnsi="Times New Roman" w:cs="Times New Roman"/>
          <w:sz w:val="24"/>
          <w:szCs w:val="24"/>
          <w:lang w:val="hu-HU"/>
        </w:rPr>
        <w:t>Vajdasági Tehetségsegítő Tanács</w:t>
      </w:r>
      <w:r w:rsidRPr="00904876">
        <w:rPr>
          <w:rFonts w:ascii="Times New Roman" w:hAnsi="Times New Roman" w:cs="Times New Roman"/>
          <w:sz w:val="24"/>
          <w:szCs w:val="24"/>
          <w:lang w:val="sr-Cyrl-RS"/>
        </w:rPr>
        <w:t>.</w:t>
      </w:r>
    </w:p>
    <w:p w:rsidR="00904876" w:rsidRPr="00904876" w:rsidRDefault="00904876" w:rsidP="00904876">
      <w:pPr>
        <w:pStyle w:val="ListParagraph"/>
        <w:ind w:left="0"/>
        <w:rPr>
          <w:rFonts w:ascii="Times New Roman" w:hAnsi="Times New Roman" w:cs="Times New Roman"/>
          <w:sz w:val="24"/>
          <w:szCs w:val="24"/>
          <w:lang w:val="sr-Cyrl-RS"/>
        </w:rPr>
      </w:pPr>
    </w:p>
    <w:p w:rsidR="00904876" w:rsidRPr="0069638E" w:rsidRDefault="00904876" w:rsidP="00904876">
      <w:pPr>
        <w:pStyle w:val="ListParagraph"/>
        <w:ind w:left="0"/>
        <w:rPr>
          <w:rFonts w:ascii="Times New Roman" w:hAnsi="Times New Roman" w:cs="Times New Roman"/>
          <w:b/>
          <w:sz w:val="24"/>
          <w:szCs w:val="24"/>
          <w:lang w:val="sr-Cyrl-RS"/>
        </w:rPr>
      </w:pPr>
      <w:r w:rsidRPr="0069638E">
        <w:rPr>
          <w:rFonts w:ascii="Times New Roman" w:hAnsi="Times New Roman" w:cs="Times New Roman"/>
          <w:b/>
          <w:sz w:val="24"/>
          <w:szCs w:val="24"/>
          <w:lang w:val="sr-Latn-RS"/>
        </w:rPr>
        <w:t>8</w:t>
      </w:r>
      <w:r w:rsidRPr="0069638E">
        <w:rPr>
          <w:rFonts w:ascii="Times New Roman" w:hAnsi="Times New Roman" w:cs="Times New Roman"/>
          <w:b/>
          <w:sz w:val="24"/>
          <w:szCs w:val="24"/>
          <w:lang w:val="sr-Cyrl-RS"/>
        </w:rPr>
        <w:t>.</w:t>
      </w:r>
      <w:r w:rsidRPr="0069638E">
        <w:rPr>
          <w:rFonts w:ascii="Times New Roman" w:hAnsi="Times New Roman" w:cs="Times New Roman"/>
          <w:b/>
          <w:sz w:val="24"/>
          <w:szCs w:val="24"/>
          <w:lang w:val="sr-Latn-RS"/>
        </w:rPr>
        <w:t xml:space="preserve"> </w:t>
      </w:r>
      <w:r w:rsidRPr="0069638E">
        <w:rPr>
          <w:rFonts w:ascii="Times New Roman" w:hAnsi="Times New Roman" w:cs="Times New Roman"/>
          <w:b/>
          <w:sz w:val="24"/>
          <w:szCs w:val="24"/>
          <w:lang w:val="sr-Cyrl-RS"/>
        </w:rPr>
        <w:t>Остале активности одсека:</w:t>
      </w:r>
    </w:p>
    <w:p w:rsidR="00904876" w:rsidRPr="00904876" w:rsidRDefault="00904876" w:rsidP="00904876">
      <w:pPr>
        <w:rPr>
          <w:b w:val="0"/>
          <w:lang w:val="sr-Cyrl-RS"/>
        </w:rPr>
      </w:pPr>
    </w:p>
    <w:p w:rsidR="00904876" w:rsidRPr="0069638E" w:rsidRDefault="00904876" w:rsidP="005655CD">
      <w:pPr>
        <w:jc w:val="center"/>
      </w:pPr>
      <w:r w:rsidRPr="0069638E">
        <w:t>Српски језик и кљижевност и Српски језик као нематерњи - школска 2022/23. година</w:t>
      </w:r>
    </w:p>
    <w:p w:rsidR="00904876" w:rsidRPr="00904876" w:rsidRDefault="00904876" w:rsidP="00BF204E">
      <w:pPr>
        <w:spacing w:line="276" w:lineRule="auto"/>
        <w:ind w:firstLine="720"/>
        <w:jc w:val="both"/>
        <w:rPr>
          <w:b w:val="0"/>
          <w:color w:val="222222"/>
          <w:shd w:val="clear" w:color="auto" w:fill="FFFFFF"/>
          <w:lang w:val="sr-Cyrl-RS"/>
        </w:rPr>
      </w:pPr>
      <w:r w:rsidRPr="00904876">
        <w:rPr>
          <w:b w:val="0"/>
          <w:color w:val="222222"/>
          <w:shd w:val="clear" w:color="auto" w:fill="FFFFFF"/>
        </w:rPr>
        <w:t>Током наведене школске године, поред редовне наставе, у окиру ових</w:t>
      </w:r>
      <w:r w:rsidRPr="00904876">
        <w:rPr>
          <w:b w:val="0"/>
          <w:color w:val="222222"/>
        </w:rPr>
        <w:br/>
      </w:r>
      <w:r w:rsidRPr="00904876">
        <w:rPr>
          <w:b w:val="0"/>
          <w:color w:val="222222"/>
          <w:shd w:val="clear" w:color="auto" w:fill="FFFFFF"/>
        </w:rPr>
        <w:t>предмета, реализовано је више посебних активности.</w:t>
      </w:r>
      <w:r w:rsidRPr="00904876">
        <w:rPr>
          <w:b w:val="0"/>
          <w:color w:val="222222"/>
          <w:shd w:val="clear" w:color="auto" w:fill="FFFFFF"/>
          <w:lang w:val="sr-Cyrl-RS"/>
        </w:rPr>
        <w:t xml:space="preserve"> </w:t>
      </w:r>
      <w:r w:rsidRPr="00904876">
        <w:rPr>
          <w:b w:val="0"/>
          <w:color w:val="222222"/>
          <w:shd w:val="clear" w:color="auto" w:fill="FFFFFF"/>
        </w:rPr>
        <w:t>Предметни наставник</w:t>
      </w:r>
      <w:r w:rsidRPr="00904876">
        <w:rPr>
          <w:b w:val="0"/>
          <w:color w:val="222222"/>
        </w:rPr>
        <w:br/>
      </w:r>
      <w:r w:rsidRPr="00904876">
        <w:rPr>
          <w:b w:val="0"/>
          <w:color w:val="222222"/>
          <w:shd w:val="clear" w:color="auto" w:fill="FFFFFF"/>
        </w:rPr>
        <w:t>је учествовао у припреми ученика за учешће на јавном часу ТО одсека и</w:t>
      </w:r>
      <w:r w:rsidRPr="00904876">
        <w:rPr>
          <w:b w:val="0"/>
          <w:color w:val="222222"/>
        </w:rPr>
        <w:br/>
      </w:r>
      <w:r w:rsidRPr="00904876">
        <w:rPr>
          <w:b w:val="0"/>
          <w:color w:val="222222"/>
          <w:shd w:val="clear" w:color="auto" w:fill="FFFFFF"/>
        </w:rPr>
        <w:t>припреми за вођење програма на годишњем концерту хора и оркестара ниже</w:t>
      </w:r>
      <w:r w:rsidRPr="00904876">
        <w:rPr>
          <w:b w:val="0"/>
          <w:color w:val="222222"/>
        </w:rPr>
        <w:br/>
      </w:r>
      <w:r w:rsidRPr="00904876">
        <w:rPr>
          <w:b w:val="0"/>
          <w:color w:val="222222"/>
          <w:shd w:val="clear" w:color="auto" w:fill="FFFFFF"/>
        </w:rPr>
        <w:t>музичке школе.</w:t>
      </w:r>
      <w:r w:rsidRPr="00904876">
        <w:rPr>
          <w:b w:val="0"/>
          <w:color w:val="222222"/>
          <w:shd w:val="clear" w:color="auto" w:fill="FFFFFF"/>
          <w:lang w:val="sr-Cyrl-RS"/>
        </w:rPr>
        <w:t xml:space="preserve"> </w:t>
      </w:r>
      <w:r w:rsidRPr="00904876">
        <w:rPr>
          <w:b w:val="0"/>
          <w:color w:val="222222"/>
          <w:shd w:val="clear" w:color="auto" w:fill="FFFFFF"/>
        </w:rPr>
        <w:t>Такође, је био организатор свечаног програма поводом</w:t>
      </w:r>
      <w:r w:rsidRPr="00904876">
        <w:rPr>
          <w:b w:val="0"/>
          <w:color w:val="222222"/>
        </w:rPr>
        <w:br/>
      </w:r>
      <w:r w:rsidRPr="00904876">
        <w:rPr>
          <w:b w:val="0"/>
          <w:color w:val="222222"/>
          <w:shd w:val="clear" w:color="auto" w:fill="FFFFFF"/>
        </w:rPr>
        <w:t>Дана Светог Саве.</w:t>
      </w:r>
      <w:r w:rsidRPr="00904876">
        <w:rPr>
          <w:b w:val="0"/>
          <w:color w:val="222222"/>
          <w:shd w:val="clear" w:color="auto" w:fill="FFFFFF"/>
          <w:lang w:val="sr-Cyrl-RS"/>
        </w:rPr>
        <w:t xml:space="preserve"> </w:t>
      </w:r>
      <w:r w:rsidRPr="00904876">
        <w:rPr>
          <w:b w:val="0"/>
          <w:color w:val="222222"/>
          <w:shd w:val="clear" w:color="auto" w:fill="FFFFFF"/>
        </w:rPr>
        <w:t>Ученица Ема Трифковић је наступала у програму</w:t>
      </w:r>
      <w:r w:rsidRPr="00904876">
        <w:rPr>
          <w:b w:val="0"/>
          <w:color w:val="222222"/>
        </w:rPr>
        <w:br/>
      </w:r>
      <w:r w:rsidRPr="00904876">
        <w:rPr>
          <w:b w:val="0"/>
          <w:color w:val="222222"/>
          <w:shd w:val="clear" w:color="auto" w:fill="FFFFFF"/>
        </w:rPr>
        <w:t>обележавања Дана холокауста у Синагоги .</w:t>
      </w:r>
    </w:p>
    <w:p w:rsidR="00904876" w:rsidRPr="00904876" w:rsidRDefault="00904876" w:rsidP="00BF204E">
      <w:pPr>
        <w:spacing w:line="276" w:lineRule="auto"/>
        <w:ind w:firstLine="720"/>
        <w:jc w:val="both"/>
        <w:rPr>
          <w:b w:val="0"/>
          <w:color w:val="222222"/>
          <w:shd w:val="clear" w:color="auto" w:fill="FFFFFF"/>
          <w:lang w:val="sr-Cyrl-RS"/>
        </w:rPr>
      </w:pPr>
      <w:r w:rsidRPr="00904876">
        <w:rPr>
          <w:b w:val="0"/>
          <w:color w:val="222222"/>
          <w:shd w:val="clear" w:color="auto" w:fill="FFFFFF"/>
        </w:rPr>
        <w:t xml:space="preserve"> Учествовао сам и у</w:t>
      </w:r>
      <w:r w:rsidRPr="00904876">
        <w:rPr>
          <w:b w:val="0"/>
          <w:color w:val="222222"/>
          <w:shd w:val="clear" w:color="auto" w:fill="FFFFFF"/>
          <w:lang w:val="sr-Cyrl-RS"/>
        </w:rPr>
        <w:t xml:space="preserve"> </w:t>
      </w:r>
      <w:r w:rsidRPr="00904876">
        <w:rPr>
          <w:b w:val="0"/>
          <w:color w:val="222222"/>
          <w:shd w:val="clear" w:color="auto" w:fill="FFFFFF"/>
        </w:rPr>
        <w:t>реализацији програма испраћаја матураната СМШ. Једна од посебних</w:t>
      </w:r>
      <w:r w:rsidRPr="00904876">
        <w:rPr>
          <w:b w:val="0"/>
          <w:color w:val="222222"/>
          <w:shd w:val="clear" w:color="auto" w:fill="FFFFFF"/>
          <w:lang w:val="sr-Cyrl-RS"/>
        </w:rPr>
        <w:t xml:space="preserve"> </w:t>
      </w:r>
      <w:r w:rsidRPr="00904876">
        <w:rPr>
          <w:b w:val="0"/>
          <w:color w:val="222222"/>
          <w:shd w:val="clear" w:color="auto" w:fill="FFFFFF"/>
        </w:rPr>
        <w:t>активности је била и организација промоције Музичке школе Суботица,</w:t>
      </w:r>
      <w:r w:rsidRPr="00904876">
        <w:rPr>
          <w:b w:val="0"/>
          <w:color w:val="222222"/>
        </w:rPr>
        <w:br/>
      </w:r>
      <w:r w:rsidRPr="00904876">
        <w:rPr>
          <w:b w:val="0"/>
          <w:color w:val="222222"/>
          <w:shd w:val="clear" w:color="auto" w:fill="FFFFFF"/>
        </w:rPr>
        <w:t>која је одржана 27. 5</w:t>
      </w:r>
      <w:r w:rsidRPr="00904876">
        <w:rPr>
          <w:b w:val="0"/>
          <w:color w:val="222222"/>
          <w:shd w:val="clear" w:color="auto" w:fill="FFFFFF"/>
          <w:lang w:val="sr-Cyrl-RS"/>
        </w:rPr>
        <w:t xml:space="preserve">. </w:t>
      </w:r>
      <w:r w:rsidRPr="00904876">
        <w:rPr>
          <w:b w:val="0"/>
          <w:color w:val="222222"/>
          <w:shd w:val="clear" w:color="auto" w:fill="FFFFFF"/>
        </w:rPr>
        <w:t>2023.</w:t>
      </w:r>
    </w:p>
    <w:p w:rsidR="00904876" w:rsidRPr="00904876" w:rsidRDefault="00904876" w:rsidP="00BF204E">
      <w:pPr>
        <w:spacing w:line="276" w:lineRule="auto"/>
        <w:ind w:firstLine="720"/>
        <w:jc w:val="both"/>
        <w:rPr>
          <w:b w:val="0"/>
          <w:color w:val="222222"/>
          <w:shd w:val="clear" w:color="auto" w:fill="FFFFFF"/>
          <w:lang w:val="sr-Cyrl-RS"/>
        </w:rPr>
      </w:pPr>
      <w:r w:rsidRPr="00904876">
        <w:rPr>
          <w:b w:val="0"/>
          <w:color w:val="222222"/>
          <w:shd w:val="clear" w:color="auto" w:fill="FFFFFF"/>
        </w:rPr>
        <w:t xml:space="preserve"> Предметни наставник је учествовао и у</w:t>
      </w:r>
      <w:r w:rsidRPr="00904876">
        <w:rPr>
          <w:b w:val="0"/>
          <w:color w:val="222222"/>
          <w:shd w:val="clear" w:color="auto" w:fill="FFFFFF"/>
          <w:lang w:val="sr-Cyrl-RS"/>
        </w:rPr>
        <w:t xml:space="preserve"> </w:t>
      </w:r>
      <w:r w:rsidRPr="00904876">
        <w:rPr>
          <w:b w:val="0"/>
          <w:color w:val="222222"/>
          <w:shd w:val="clear" w:color="auto" w:fill="FFFFFF"/>
        </w:rPr>
        <w:t>припреми и спровођењу пробе Државне матуре.</w:t>
      </w:r>
    </w:p>
    <w:p w:rsidR="00904876" w:rsidRPr="00904876" w:rsidRDefault="00904876" w:rsidP="00BF204E">
      <w:pPr>
        <w:spacing w:line="276" w:lineRule="auto"/>
        <w:ind w:firstLine="720"/>
        <w:rPr>
          <w:b w:val="0"/>
          <w:color w:val="222222"/>
          <w:shd w:val="clear" w:color="auto" w:fill="FFFFFF"/>
          <w:lang w:val="sr-Cyrl-RS"/>
        </w:rPr>
      </w:pPr>
      <w:r w:rsidRPr="00904876">
        <w:rPr>
          <w:b w:val="0"/>
          <w:color w:val="222222"/>
          <w:shd w:val="clear" w:color="auto" w:fill="FFFFFF"/>
        </w:rPr>
        <w:t>Током целе школске године</w:t>
      </w:r>
      <w:r w:rsidRPr="00904876">
        <w:rPr>
          <w:b w:val="0"/>
          <w:color w:val="222222"/>
          <w:shd w:val="clear" w:color="auto" w:fill="FFFFFF"/>
          <w:lang w:val="sr-Cyrl-RS"/>
        </w:rPr>
        <w:t xml:space="preserve"> </w:t>
      </w:r>
      <w:r w:rsidRPr="00904876">
        <w:rPr>
          <w:b w:val="0"/>
          <w:color w:val="222222"/>
          <w:shd w:val="clear" w:color="auto" w:fill="FFFFFF"/>
        </w:rPr>
        <w:t>је пружана подршка и помоћ ученицима у вези са активностима</w:t>
      </w:r>
      <w:r w:rsidRPr="00904876">
        <w:rPr>
          <w:b w:val="0"/>
          <w:color w:val="222222"/>
          <w:shd w:val="clear" w:color="auto" w:fill="FFFFFF"/>
          <w:lang w:val="sr-Cyrl-RS"/>
        </w:rPr>
        <w:t xml:space="preserve"> </w:t>
      </w:r>
      <w:r w:rsidRPr="00904876">
        <w:rPr>
          <w:b w:val="0"/>
          <w:color w:val="222222"/>
          <w:shd w:val="clear" w:color="auto" w:fill="FFFFFF"/>
        </w:rPr>
        <w:t>везаним  и</w:t>
      </w:r>
      <w:r w:rsidRPr="00904876">
        <w:rPr>
          <w:b w:val="0"/>
          <w:color w:val="222222"/>
          <w:shd w:val="clear" w:color="auto" w:fill="FFFFFF"/>
          <w:lang w:val="sr-Cyrl-RS"/>
        </w:rPr>
        <w:t xml:space="preserve"> </w:t>
      </w:r>
      <w:r w:rsidRPr="00904876">
        <w:rPr>
          <w:b w:val="0"/>
          <w:color w:val="222222"/>
          <w:shd w:val="clear" w:color="auto" w:fill="FFFFFF"/>
        </w:rPr>
        <w:t>за друге предмете.</w:t>
      </w:r>
      <w:r w:rsidRPr="00904876">
        <w:rPr>
          <w:b w:val="0"/>
          <w:color w:val="222222"/>
        </w:rPr>
        <w:br/>
      </w:r>
      <w:r w:rsidRPr="00904876">
        <w:rPr>
          <w:b w:val="0"/>
          <w:color w:val="222222"/>
        </w:rPr>
        <w:br/>
      </w:r>
      <w:r w:rsidRPr="00904876">
        <w:rPr>
          <w:b w:val="0"/>
          <w:color w:val="222222"/>
          <w:shd w:val="clear" w:color="auto" w:fill="FFFFFF"/>
        </w:rPr>
        <w:t>Предметни наставник</w:t>
      </w:r>
      <w:r w:rsidRPr="00904876">
        <w:rPr>
          <w:b w:val="0"/>
          <w:color w:val="222222"/>
          <w:shd w:val="clear" w:color="auto" w:fill="FFFFFF"/>
          <w:lang w:val="sr-Cyrl-RS"/>
        </w:rPr>
        <w:t xml:space="preserve">: </w:t>
      </w:r>
      <w:r w:rsidRPr="00904876">
        <w:rPr>
          <w:b w:val="0"/>
          <w:color w:val="222222"/>
          <w:shd w:val="clear" w:color="auto" w:fill="FFFFFF"/>
        </w:rPr>
        <w:t>Марин</w:t>
      </w:r>
      <w:r w:rsidRPr="00904876">
        <w:rPr>
          <w:b w:val="0"/>
          <w:color w:val="222222"/>
          <w:shd w:val="clear" w:color="auto" w:fill="FFFFFF"/>
          <w:lang w:val="sr-Cyrl-RS"/>
        </w:rPr>
        <w:t>к</w:t>
      </w:r>
      <w:r w:rsidRPr="00904876">
        <w:rPr>
          <w:b w:val="0"/>
          <w:color w:val="222222"/>
          <w:shd w:val="clear" w:color="auto" w:fill="FFFFFF"/>
        </w:rPr>
        <w:t>о Вуковић</w:t>
      </w:r>
    </w:p>
    <w:p w:rsidR="00904876" w:rsidRPr="0069638E" w:rsidRDefault="00904876" w:rsidP="00904876">
      <w:pPr>
        <w:spacing w:before="100" w:beforeAutospacing="1" w:after="100" w:afterAutospacing="1"/>
        <w:jc w:val="center"/>
        <w:rPr>
          <w:bCs w:val="0"/>
          <w:lang w:eastAsia="hu-HU"/>
        </w:rPr>
      </w:pPr>
      <w:r w:rsidRPr="0069638E">
        <w:rPr>
          <w:bCs w:val="0"/>
          <w:lang w:eastAsia="hu-HU"/>
        </w:rPr>
        <w:t xml:space="preserve">Извештај актива мађарског језика и књижевности за 2022/23. школску годину </w:t>
      </w:r>
    </w:p>
    <w:p w:rsidR="00904876" w:rsidRPr="00904876" w:rsidRDefault="00904876" w:rsidP="00BF204E">
      <w:pPr>
        <w:spacing w:before="100" w:beforeAutospacing="1" w:after="100" w:afterAutospacing="1" w:line="276" w:lineRule="auto"/>
        <w:rPr>
          <w:b w:val="0"/>
          <w:lang w:eastAsia="hu-HU"/>
        </w:rPr>
      </w:pPr>
      <w:r w:rsidRPr="00904876">
        <w:rPr>
          <w:b w:val="0"/>
          <w:lang w:eastAsia="hu-HU"/>
        </w:rPr>
        <w:t>T</w:t>
      </w:r>
      <w:r w:rsidRPr="00904876">
        <w:rPr>
          <w:b w:val="0"/>
          <w:lang w:val="sr-Cyrl-RS" w:eastAsia="hu-HU"/>
        </w:rPr>
        <w:t>еме</w:t>
      </w:r>
      <w:r w:rsidRPr="00904876">
        <w:rPr>
          <w:b w:val="0"/>
          <w:lang w:eastAsia="hu-HU"/>
        </w:rPr>
        <w:t>: </w:t>
      </w:r>
    </w:p>
    <w:p w:rsidR="00904876" w:rsidRPr="00904876" w:rsidRDefault="00904876" w:rsidP="00BF204E">
      <w:pPr>
        <w:spacing w:line="276" w:lineRule="auto"/>
        <w:rPr>
          <w:b w:val="0"/>
          <w:lang w:eastAsia="hu-HU"/>
        </w:rPr>
      </w:pPr>
      <w:r w:rsidRPr="00904876">
        <w:rPr>
          <w:b w:val="0"/>
          <w:lang w:eastAsia="hu-HU"/>
        </w:rPr>
        <w:t>•</w:t>
      </w:r>
      <w:r w:rsidRPr="00904876">
        <w:rPr>
          <w:b w:val="0"/>
          <w:lang w:val="sr-Cyrl-RS" w:eastAsia="hu-HU"/>
        </w:rPr>
        <w:t xml:space="preserve"> </w:t>
      </w:r>
      <w:r w:rsidRPr="00904876">
        <w:rPr>
          <w:b w:val="0"/>
          <w:lang w:eastAsia="hu-HU"/>
        </w:rPr>
        <w:t>Октобар – прослава 154. дана Музичке Школе Суботица</w:t>
      </w:r>
    </w:p>
    <w:p w:rsidR="00904876" w:rsidRPr="00904876" w:rsidRDefault="00904876" w:rsidP="00BF204E">
      <w:pPr>
        <w:spacing w:line="276" w:lineRule="auto"/>
        <w:rPr>
          <w:b w:val="0"/>
          <w:lang w:eastAsia="hu-HU"/>
        </w:rPr>
      </w:pPr>
      <w:r w:rsidRPr="00904876">
        <w:rPr>
          <w:b w:val="0"/>
          <w:lang w:eastAsia="hu-HU"/>
        </w:rPr>
        <w:t>•</w:t>
      </w:r>
      <w:r w:rsidRPr="00904876">
        <w:rPr>
          <w:b w:val="0"/>
          <w:lang w:val="sr-Cyrl-RS" w:eastAsia="hu-HU"/>
        </w:rPr>
        <w:t xml:space="preserve"> </w:t>
      </w:r>
      <w:r w:rsidRPr="00904876">
        <w:rPr>
          <w:b w:val="0"/>
          <w:lang w:eastAsia="hu-HU"/>
        </w:rPr>
        <w:t>Децембар – посета позоришне представе Нем éлхетек музсикасзó нéлкüл – Народно Позориште (12.12.2022.)</w:t>
      </w:r>
    </w:p>
    <w:p w:rsidR="00904876" w:rsidRPr="00904876" w:rsidRDefault="00904876" w:rsidP="00BF204E">
      <w:pPr>
        <w:spacing w:line="276" w:lineRule="auto"/>
        <w:rPr>
          <w:b w:val="0"/>
          <w:lang w:eastAsia="hu-HU"/>
        </w:rPr>
      </w:pPr>
      <w:r w:rsidRPr="00904876">
        <w:rPr>
          <w:b w:val="0"/>
          <w:lang w:eastAsia="hu-HU"/>
        </w:rPr>
        <w:t>•</w:t>
      </w:r>
      <w:r w:rsidRPr="00904876">
        <w:rPr>
          <w:b w:val="0"/>
          <w:lang w:val="sr-Cyrl-RS" w:eastAsia="hu-HU"/>
        </w:rPr>
        <w:t xml:space="preserve"> </w:t>
      </w:r>
      <w:r w:rsidRPr="00904876">
        <w:rPr>
          <w:b w:val="0"/>
          <w:lang w:eastAsia="hu-HU"/>
        </w:rPr>
        <w:t>Јануар- Обележавање дана Светог Саве</w:t>
      </w:r>
    </w:p>
    <w:p w:rsidR="00904876" w:rsidRPr="00904876" w:rsidRDefault="00904876" w:rsidP="00BF204E">
      <w:pPr>
        <w:spacing w:line="276" w:lineRule="auto"/>
        <w:rPr>
          <w:b w:val="0"/>
          <w:lang w:eastAsia="hu-HU"/>
        </w:rPr>
      </w:pPr>
      <w:r w:rsidRPr="00904876">
        <w:rPr>
          <w:b w:val="0"/>
          <w:lang w:eastAsia="hu-HU"/>
        </w:rPr>
        <w:t>•</w:t>
      </w:r>
      <w:r w:rsidRPr="00904876">
        <w:rPr>
          <w:b w:val="0"/>
          <w:lang w:val="sr-Cyrl-RS" w:eastAsia="hu-HU"/>
        </w:rPr>
        <w:t xml:space="preserve"> </w:t>
      </w:r>
      <w:r w:rsidRPr="00904876">
        <w:rPr>
          <w:b w:val="0"/>
          <w:lang w:eastAsia="hu-HU"/>
        </w:rPr>
        <w:t>Април – Окружно такмичење средњошколаца у уметничком стваралаштву „KМВ”</w:t>
      </w:r>
    </w:p>
    <w:p w:rsidR="00904876" w:rsidRPr="00904876" w:rsidRDefault="00904876" w:rsidP="00BF204E">
      <w:pPr>
        <w:spacing w:line="276" w:lineRule="auto"/>
        <w:rPr>
          <w:b w:val="0"/>
          <w:lang w:eastAsia="hu-HU"/>
        </w:rPr>
      </w:pPr>
      <w:r w:rsidRPr="00904876">
        <w:rPr>
          <w:b w:val="0"/>
          <w:lang w:eastAsia="hu-HU"/>
        </w:rPr>
        <w:t>•</w:t>
      </w:r>
      <w:r w:rsidRPr="00904876">
        <w:rPr>
          <w:b w:val="0"/>
          <w:lang w:val="sr-Cyrl-RS" w:eastAsia="hu-HU"/>
        </w:rPr>
        <w:t xml:space="preserve"> </w:t>
      </w:r>
      <w:r w:rsidRPr="00904876">
        <w:rPr>
          <w:b w:val="0"/>
          <w:lang w:eastAsia="hu-HU"/>
        </w:rPr>
        <w:t xml:space="preserve">Мај – Покрајинско такмичење средњошколаца у уметничком стваралаштву „KМВ” – Бечеј </w:t>
      </w:r>
    </w:p>
    <w:p w:rsidR="00904876" w:rsidRPr="00904876" w:rsidRDefault="00904876" w:rsidP="00BF204E">
      <w:pPr>
        <w:spacing w:line="276" w:lineRule="auto"/>
        <w:rPr>
          <w:b w:val="0"/>
          <w:lang w:eastAsia="hu-HU"/>
        </w:rPr>
      </w:pPr>
      <w:r w:rsidRPr="00904876">
        <w:rPr>
          <w:b w:val="0"/>
          <w:lang w:eastAsia="hu-HU"/>
        </w:rPr>
        <w:t>•</w:t>
      </w:r>
      <w:r w:rsidRPr="00904876">
        <w:rPr>
          <w:b w:val="0"/>
          <w:lang w:val="sr-Cyrl-RS" w:eastAsia="hu-HU"/>
        </w:rPr>
        <w:t xml:space="preserve"> </w:t>
      </w:r>
      <w:r w:rsidRPr="00904876">
        <w:rPr>
          <w:b w:val="0"/>
          <w:lang w:eastAsia="hu-HU"/>
        </w:rPr>
        <w:t>Мај – пробни матурски испит</w:t>
      </w:r>
    </w:p>
    <w:p w:rsidR="00904876" w:rsidRPr="00904876" w:rsidRDefault="00904876" w:rsidP="00BF204E">
      <w:pPr>
        <w:spacing w:line="276" w:lineRule="auto"/>
        <w:rPr>
          <w:b w:val="0"/>
          <w:lang w:eastAsia="hu-HU"/>
        </w:rPr>
      </w:pPr>
      <w:r w:rsidRPr="00904876">
        <w:rPr>
          <w:b w:val="0"/>
          <w:lang w:eastAsia="hu-HU"/>
        </w:rPr>
        <w:t>Јавни час у Синагоги 26.01.2023. Учествовали су: Леа Баги, Давид Беговић, Богларка Апро, Антонио Kонц</w:t>
      </w:r>
    </w:p>
    <w:p w:rsidR="00904876" w:rsidRPr="00904876" w:rsidRDefault="00904876" w:rsidP="00BF204E">
      <w:pPr>
        <w:spacing w:line="276" w:lineRule="auto"/>
        <w:rPr>
          <w:b w:val="0"/>
          <w:lang w:eastAsia="hu-HU"/>
        </w:rPr>
      </w:pPr>
      <w:r w:rsidRPr="00904876">
        <w:rPr>
          <w:b w:val="0"/>
          <w:lang w:eastAsia="hu-HU"/>
        </w:rPr>
        <w:t>Такмичењ</w:t>
      </w:r>
      <w:r w:rsidRPr="00904876">
        <w:rPr>
          <w:b w:val="0"/>
          <w:lang w:val="sr-Cyrl-RS" w:eastAsia="hu-HU"/>
        </w:rPr>
        <w:t>а</w:t>
      </w:r>
      <w:r w:rsidRPr="00904876">
        <w:rPr>
          <w:b w:val="0"/>
          <w:lang w:eastAsia="hu-HU"/>
        </w:rPr>
        <w:t>:</w:t>
      </w:r>
    </w:p>
    <w:p w:rsidR="00904876" w:rsidRPr="00904876" w:rsidRDefault="00904876" w:rsidP="00BF204E">
      <w:pPr>
        <w:spacing w:line="276" w:lineRule="auto"/>
        <w:rPr>
          <w:b w:val="0"/>
          <w:lang w:eastAsia="hu-HU"/>
        </w:rPr>
      </w:pPr>
      <w:r w:rsidRPr="00904876">
        <w:rPr>
          <w:b w:val="0"/>
          <w:lang w:eastAsia="hu-HU"/>
        </w:rPr>
        <w:lastRenderedPageBreak/>
        <w:t xml:space="preserve">Kаталин Нади – Окружно такмичење средњошколаца у уметничком стваралаштву „KМВ” – учешће </w:t>
      </w:r>
    </w:p>
    <w:p w:rsidR="00904876" w:rsidRPr="00904876" w:rsidRDefault="00904876" w:rsidP="00BF204E">
      <w:pPr>
        <w:spacing w:line="276" w:lineRule="auto"/>
        <w:rPr>
          <w:b w:val="0"/>
          <w:lang w:val="sr-Cyrl-RS" w:eastAsia="hu-HU"/>
        </w:rPr>
      </w:pPr>
      <w:r w:rsidRPr="00904876">
        <w:rPr>
          <w:b w:val="0"/>
          <w:lang w:eastAsia="hu-HU"/>
        </w:rPr>
        <w:t>Антонио Kонц – Покрајинско такмичење средњошколаца у уметничком стваралаштву „KМВ” – И. Награда</w:t>
      </w:r>
    </w:p>
    <w:p w:rsidR="00904876" w:rsidRPr="00904876" w:rsidRDefault="00904876" w:rsidP="00BF204E">
      <w:pPr>
        <w:spacing w:line="276" w:lineRule="auto"/>
        <w:rPr>
          <w:b w:val="0"/>
          <w:lang w:val="sr-Latn-RS" w:eastAsia="hu-HU"/>
        </w:rPr>
      </w:pPr>
      <w:r w:rsidRPr="00904876">
        <w:rPr>
          <w:b w:val="0"/>
          <w:lang w:eastAsia="hu-HU"/>
        </w:rPr>
        <w:t>Професор мађарског језика и књижевности: Жужана Сабо</w:t>
      </w:r>
    </w:p>
    <w:p w:rsidR="00904876" w:rsidRPr="00904876" w:rsidRDefault="00904876" w:rsidP="00904876">
      <w:pPr>
        <w:rPr>
          <w:b w:val="0"/>
          <w:lang w:val="sr-Latn-RS" w:eastAsia="hu-HU"/>
        </w:rPr>
      </w:pPr>
    </w:p>
    <w:p w:rsidR="00904876" w:rsidRPr="0069638E" w:rsidRDefault="00904876" w:rsidP="00904876">
      <w:pPr>
        <w:spacing w:line="276" w:lineRule="auto"/>
        <w:jc w:val="center"/>
        <w:rPr>
          <w:lang w:val="sr-Cyrl-RS"/>
        </w:rPr>
      </w:pPr>
      <w:r w:rsidRPr="0069638E">
        <w:rPr>
          <w:lang w:val="sr-Cyrl-RS"/>
        </w:rPr>
        <w:t xml:space="preserve">Извештај </w:t>
      </w:r>
      <w:r w:rsidRPr="0069638E">
        <w:rPr>
          <w:lang w:val="sr-Latn-RS"/>
        </w:rPr>
        <w:t xml:space="preserve"> - </w:t>
      </w:r>
      <w:r w:rsidRPr="0069638E">
        <w:rPr>
          <w:lang w:val="sr-Cyrl-RS"/>
        </w:rPr>
        <w:t>Енглески језик</w:t>
      </w:r>
    </w:p>
    <w:p w:rsidR="00904876" w:rsidRPr="00904876" w:rsidRDefault="00904876" w:rsidP="00BF204E">
      <w:pPr>
        <w:spacing w:line="276" w:lineRule="auto"/>
        <w:jc w:val="both"/>
        <w:rPr>
          <w:b w:val="0"/>
          <w:lang w:val="sr-Cyrl-RS"/>
        </w:rPr>
      </w:pPr>
      <w:r w:rsidRPr="00904876">
        <w:rPr>
          <w:b w:val="0"/>
          <w:lang w:val="sr-Cyrl-RS"/>
        </w:rPr>
        <w:t xml:space="preserve">У школској 2022/23. години, у одељењу </w:t>
      </w:r>
      <w:r w:rsidRPr="00904876">
        <w:rPr>
          <w:b w:val="0"/>
          <w:lang w:val="sr-Latn-RS"/>
        </w:rPr>
        <w:t>I</w:t>
      </w:r>
      <w:r w:rsidRPr="00904876">
        <w:rPr>
          <w:b w:val="0"/>
          <w:lang w:val="sr-Cyrl-RS"/>
        </w:rPr>
        <w:t>а, од планираних 70  одржано је 70 часова енглеског језика. Часова додатне и допунске наставе није било. Сви ученици су редовно похађали наставу, и сви су савладали основни ниво знања, те нема оних који се упућују на поправни или разредни испит.</w:t>
      </w:r>
    </w:p>
    <w:p w:rsidR="00904876" w:rsidRPr="00904876" w:rsidRDefault="00904876" w:rsidP="00BF204E">
      <w:pPr>
        <w:spacing w:line="276" w:lineRule="auto"/>
        <w:jc w:val="both"/>
        <w:rPr>
          <w:b w:val="0"/>
          <w:lang w:val="sr-Cyrl-RS"/>
        </w:rPr>
      </w:pPr>
      <w:r w:rsidRPr="00904876">
        <w:rPr>
          <w:b w:val="0"/>
          <w:lang w:val="sr-Cyrl-RS"/>
        </w:rPr>
        <w:t>Средња оцена ученика из предмета је 4.44.</w:t>
      </w:r>
    </w:p>
    <w:p w:rsidR="00904876" w:rsidRPr="00904876" w:rsidRDefault="00904876" w:rsidP="00BF204E">
      <w:pPr>
        <w:spacing w:line="276" w:lineRule="auto"/>
        <w:jc w:val="both"/>
        <w:rPr>
          <w:b w:val="0"/>
          <w:lang w:val="sr-Cyrl-RS"/>
        </w:rPr>
      </w:pPr>
      <w:r w:rsidRPr="00904876">
        <w:rPr>
          <w:b w:val="0"/>
          <w:lang w:val="sr-Cyrl-RS"/>
        </w:rPr>
        <w:t xml:space="preserve">Такмичење из страних језика се реализује само у завршној/четвртој години средње школе, тако да није било ученика који су учествовали на такмичењима.     </w:t>
      </w:r>
    </w:p>
    <w:p w:rsidR="00904876" w:rsidRPr="00904876" w:rsidRDefault="00904876" w:rsidP="00BF204E">
      <w:pPr>
        <w:spacing w:line="276" w:lineRule="auto"/>
        <w:jc w:val="both"/>
        <w:rPr>
          <w:b w:val="0"/>
          <w:lang w:val="ru-RU"/>
        </w:rPr>
      </w:pPr>
      <w:r w:rsidRPr="00904876">
        <w:rPr>
          <w:b w:val="0"/>
          <w:lang w:val="sr-Cyrl-RS"/>
        </w:rPr>
        <w:t xml:space="preserve">Сви ученици одељења који похађају само музичку школу, учествовали су у изради видеа за учешће на јавном часу ТО одсека.     </w:t>
      </w:r>
    </w:p>
    <w:p w:rsidR="00904876" w:rsidRPr="00904876" w:rsidRDefault="00904876" w:rsidP="00BF204E">
      <w:pPr>
        <w:spacing w:line="276" w:lineRule="auto"/>
        <w:jc w:val="both"/>
        <w:rPr>
          <w:b w:val="0"/>
          <w:lang w:val="ru-RU"/>
        </w:rPr>
      </w:pPr>
      <w:r w:rsidRPr="00904876">
        <w:rPr>
          <w:b w:val="0"/>
          <w:lang w:val="ru-RU"/>
        </w:rPr>
        <w:t>Стручно усавршавање унутар школе:</w:t>
      </w:r>
    </w:p>
    <w:p w:rsidR="00904876" w:rsidRPr="00904876" w:rsidRDefault="00904876" w:rsidP="00BF204E">
      <w:pPr>
        <w:spacing w:line="276" w:lineRule="auto"/>
        <w:jc w:val="both"/>
        <w:rPr>
          <w:b w:val="0"/>
          <w:lang w:val="ru-RU"/>
        </w:rPr>
      </w:pPr>
      <w:r w:rsidRPr="00904876">
        <w:rPr>
          <w:b w:val="0"/>
          <w:lang w:val="ru-RU"/>
        </w:rPr>
        <w:t xml:space="preserve"> –</w:t>
      </w:r>
      <w:r w:rsidRPr="00904876">
        <w:rPr>
          <w:b w:val="0"/>
          <w:lang w:val="sr-Latn-RS"/>
        </w:rPr>
        <w:t xml:space="preserve">26. </w:t>
      </w:r>
      <w:r w:rsidRPr="00904876">
        <w:rPr>
          <w:b w:val="0"/>
          <w:lang w:val="sr-Cyrl-RS"/>
        </w:rPr>
        <w:t>априла 2023.године, учешће у семинару под називом „Умеће комуникације“</w:t>
      </w:r>
      <w:r w:rsidRPr="00904876">
        <w:rPr>
          <w:b w:val="0"/>
          <w:lang w:val="ru-RU"/>
        </w:rPr>
        <w:t>.</w:t>
      </w:r>
    </w:p>
    <w:p w:rsidR="00904876" w:rsidRPr="00904876" w:rsidRDefault="00904876" w:rsidP="00BF204E">
      <w:pPr>
        <w:spacing w:line="276" w:lineRule="auto"/>
        <w:jc w:val="both"/>
        <w:rPr>
          <w:b w:val="0"/>
          <w:lang w:val="ru-RU"/>
        </w:rPr>
      </w:pPr>
      <w:r w:rsidRPr="00904876">
        <w:rPr>
          <w:b w:val="0"/>
          <w:lang w:val="ru-RU"/>
        </w:rPr>
        <w:t>- 8. јуна 2023. године присуствовала предавању и урадила «тест за проверу и утврђивање знања из области заштите од пожара».</w:t>
      </w:r>
    </w:p>
    <w:p w:rsidR="00904876" w:rsidRPr="00904876" w:rsidRDefault="00904876" w:rsidP="00BF204E">
      <w:pPr>
        <w:spacing w:line="276" w:lineRule="auto"/>
        <w:jc w:val="both"/>
        <w:rPr>
          <w:b w:val="0"/>
          <w:lang w:val="ru-RU"/>
        </w:rPr>
      </w:pPr>
      <w:r w:rsidRPr="00904876">
        <w:rPr>
          <w:b w:val="0"/>
          <w:lang w:val="ru-RU"/>
        </w:rPr>
        <w:t>Стручно усавршавање ван школе:</w:t>
      </w:r>
    </w:p>
    <w:p w:rsidR="00904876" w:rsidRPr="00904876" w:rsidRDefault="00904876" w:rsidP="00BF204E">
      <w:pPr>
        <w:spacing w:line="276" w:lineRule="auto"/>
        <w:jc w:val="both"/>
        <w:rPr>
          <w:b w:val="0"/>
          <w:lang w:val="ru-RU"/>
        </w:rPr>
      </w:pPr>
      <w:r w:rsidRPr="00904876">
        <w:rPr>
          <w:b w:val="0"/>
          <w:lang w:val="ru-RU"/>
        </w:rPr>
        <w:t>- 17.10.202</w:t>
      </w:r>
      <w:r w:rsidRPr="00904876">
        <w:rPr>
          <w:b w:val="0"/>
          <w:lang w:val="sr-Latn-RS"/>
        </w:rPr>
        <w:t>2.</w:t>
      </w:r>
      <w:r w:rsidRPr="00904876">
        <w:rPr>
          <w:b w:val="0"/>
          <w:lang w:val="sr-Cyrl-RS"/>
        </w:rPr>
        <w:t xml:space="preserve"> године,</w:t>
      </w:r>
      <w:r w:rsidRPr="00904876">
        <w:rPr>
          <w:b w:val="0"/>
          <w:lang w:val="ru-RU"/>
        </w:rPr>
        <w:t xml:space="preserve"> курс ЗВКОВ «Тестови знања и примена у диференцирању наставе и учења», 16 бодова </w:t>
      </w:r>
    </w:p>
    <w:p w:rsidR="00904876" w:rsidRPr="00904876" w:rsidRDefault="00904876" w:rsidP="00BF204E">
      <w:pPr>
        <w:spacing w:line="276" w:lineRule="auto"/>
        <w:jc w:val="both"/>
        <w:rPr>
          <w:b w:val="0"/>
          <w:lang w:val="sr-Cyrl-RS"/>
        </w:rPr>
      </w:pPr>
      <w:r w:rsidRPr="00904876">
        <w:rPr>
          <w:b w:val="0"/>
        </w:rPr>
        <w:t xml:space="preserve">- </w:t>
      </w:r>
      <w:r w:rsidRPr="00904876">
        <w:rPr>
          <w:b w:val="0"/>
          <w:lang w:val="sr-Latn-RS"/>
        </w:rPr>
        <w:t>19.11. 2022</w:t>
      </w:r>
      <w:r w:rsidRPr="00904876">
        <w:rPr>
          <w:b w:val="0"/>
          <w:lang w:val="sr-Cyrl-RS"/>
        </w:rPr>
        <w:t xml:space="preserve">. године, учешће на </w:t>
      </w:r>
      <w:r w:rsidRPr="00904876">
        <w:rPr>
          <w:b w:val="0"/>
          <w:lang w:val="sr-Latn-RS"/>
        </w:rPr>
        <w:t>XV</w:t>
      </w:r>
      <w:r w:rsidRPr="00904876">
        <w:rPr>
          <w:b w:val="0"/>
          <w:lang w:val="sr-Cyrl-RS"/>
        </w:rPr>
        <w:t xml:space="preserve"> конференцији а наставнике енглеског језика</w:t>
      </w:r>
      <w:r w:rsidRPr="00904876">
        <w:rPr>
          <w:b w:val="0"/>
          <w:lang w:val="sr-Latn-RS"/>
        </w:rPr>
        <w:t xml:space="preserve"> </w:t>
      </w:r>
      <w:r w:rsidRPr="00904876">
        <w:rPr>
          <w:b w:val="0"/>
          <w:lang w:val="sr-Cyrl-RS"/>
        </w:rPr>
        <w:t>„</w:t>
      </w:r>
      <w:r w:rsidRPr="00904876">
        <w:rPr>
          <w:b w:val="0"/>
          <w:lang w:val="sr-Latn-RS"/>
        </w:rPr>
        <w:t>IN SERVICE OF THE GLOBAL LANGUAGE</w:t>
      </w:r>
      <w:r w:rsidRPr="00904876">
        <w:rPr>
          <w:b w:val="0"/>
          <w:lang w:val="sr-Cyrl-RS"/>
        </w:rPr>
        <w:t>“</w:t>
      </w:r>
    </w:p>
    <w:p w:rsidR="00904876" w:rsidRPr="00904876" w:rsidRDefault="00904876" w:rsidP="00BF204E">
      <w:pPr>
        <w:spacing w:line="276" w:lineRule="auto"/>
        <w:jc w:val="both"/>
        <w:rPr>
          <w:b w:val="0"/>
          <w:lang w:val="sr-Cyrl-RS"/>
        </w:rPr>
      </w:pPr>
      <w:r w:rsidRPr="00904876">
        <w:rPr>
          <w:b w:val="0"/>
          <w:lang w:val="sr-Cyrl-RS"/>
        </w:rPr>
        <w:t>- 03.05.2023. године, обука Завода за унапређивање образовања и васпитања, "Дигитална учионица/дигитално компетентан наставник – увођење електронских уџбеника и дигиталних образовних материјала", 19.5 бодова стручног усавршавања</w:t>
      </w:r>
    </w:p>
    <w:p w:rsidR="00904876" w:rsidRPr="00904876" w:rsidRDefault="00904876" w:rsidP="00BF204E">
      <w:pPr>
        <w:spacing w:line="276" w:lineRule="auto"/>
        <w:jc w:val="both"/>
        <w:rPr>
          <w:b w:val="0"/>
          <w:lang w:val="sr-Latn-RS"/>
        </w:rPr>
      </w:pPr>
      <w:r w:rsidRPr="00904876">
        <w:rPr>
          <w:b w:val="0"/>
          <w:lang w:val="sr-Cyrl-RS"/>
        </w:rPr>
        <w:t xml:space="preserve">Ни један родитељ није затражио пријем, те није било разговора са родитељима. </w:t>
      </w:r>
      <w:r w:rsidRPr="00904876">
        <w:rPr>
          <w:b w:val="0"/>
          <w:lang w:val="sr-Latn-RS"/>
        </w:rPr>
        <w:t xml:space="preserve">    </w:t>
      </w:r>
    </w:p>
    <w:p w:rsidR="00904876" w:rsidRPr="00904876" w:rsidRDefault="00904876" w:rsidP="00BF204E">
      <w:pPr>
        <w:spacing w:line="276" w:lineRule="auto"/>
        <w:jc w:val="both"/>
        <w:rPr>
          <w:b w:val="0"/>
          <w:lang w:val="sr-Cyrl-RS"/>
        </w:rPr>
      </w:pPr>
      <w:r w:rsidRPr="00904876">
        <w:rPr>
          <w:b w:val="0"/>
          <w:lang w:val="sr-Cyrl-RS"/>
        </w:rPr>
        <w:t>Планирана посета Америчком кутку није реализована због ангажованости ученика на концертима, такмичењима и одласку на екскурзије.</w:t>
      </w:r>
      <w:r w:rsidRPr="00904876">
        <w:rPr>
          <w:b w:val="0"/>
          <w:lang w:val="sr-Latn-RS"/>
        </w:rPr>
        <w:t xml:space="preserve">   </w:t>
      </w:r>
    </w:p>
    <w:p w:rsidR="00904876" w:rsidRPr="00904876" w:rsidRDefault="00904876" w:rsidP="00BF204E">
      <w:pPr>
        <w:spacing w:line="276" w:lineRule="auto"/>
        <w:jc w:val="both"/>
        <w:rPr>
          <w:b w:val="0"/>
          <w:lang w:val="sr-Cyrl-RS"/>
        </w:rPr>
      </w:pPr>
      <w:r w:rsidRPr="00904876">
        <w:rPr>
          <w:b w:val="0"/>
          <w:lang w:val="sr-Cyrl-RS"/>
        </w:rPr>
        <w:t>Мирјана Шкобо</w:t>
      </w:r>
    </w:p>
    <w:p w:rsidR="00904876" w:rsidRPr="00904876" w:rsidRDefault="00904876" w:rsidP="005655CD">
      <w:pPr>
        <w:jc w:val="center"/>
        <w:rPr>
          <w:shd w:val="clear" w:color="auto" w:fill="FFFFFF"/>
          <w:lang w:val="sr-Cyrl-RS"/>
        </w:rPr>
      </w:pPr>
    </w:p>
    <w:p w:rsidR="00904876" w:rsidRPr="0069638E" w:rsidRDefault="00904876" w:rsidP="005655CD">
      <w:pPr>
        <w:jc w:val="center"/>
        <w:rPr>
          <w:lang w:val="sr-Cyrl-RS"/>
        </w:rPr>
      </w:pPr>
      <w:r w:rsidRPr="0069638E">
        <w:rPr>
          <w:shd w:val="clear" w:color="auto" w:fill="FFFFFF"/>
          <w:lang w:val="sr-Cyrl-RS"/>
        </w:rPr>
        <w:t xml:space="preserve">Годишњи извештај рада ТО одсека средње школе - </w:t>
      </w:r>
      <w:r w:rsidRPr="0069638E">
        <w:rPr>
          <w:lang w:val="sr-Cyrl-RS"/>
        </w:rPr>
        <w:t>Силвиа Милинов</w:t>
      </w:r>
    </w:p>
    <w:p w:rsidR="00904876" w:rsidRPr="005655CD" w:rsidRDefault="00904876" w:rsidP="005655CD">
      <w:pPr>
        <w:rPr>
          <w:b w:val="0"/>
          <w:lang w:val="sr-Cyrl-RS"/>
        </w:rPr>
      </w:pPr>
    </w:p>
    <w:p w:rsidR="00904876" w:rsidRPr="005655CD" w:rsidRDefault="00904876" w:rsidP="005655CD">
      <w:pPr>
        <w:rPr>
          <w:b w:val="0"/>
          <w:color w:val="202124"/>
          <w:shd w:val="clear" w:color="auto" w:fill="FFFFFF"/>
          <w:lang w:val="sr-Cyrl-RS"/>
        </w:rPr>
      </w:pPr>
      <w:r w:rsidRPr="005655CD">
        <w:rPr>
          <w:b w:val="0"/>
          <w:lang w:val="sr-Cyrl-RS"/>
        </w:rPr>
        <w:t>Предмети:</w:t>
      </w:r>
      <w:r w:rsidRPr="005655CD">
        <w:rPr>
          <w:b w:val="0"/>
          <w:color w:val="202124"/>
          <w:shd w:val="clear" w:color="auto" w:fill="FFFFFF"/>
          <w:lang w:val="sr-Cyrl-RS"/>
        </w:rPr>
        <w:t xml:space="preserve"> </w:t>
      </w:r>
    </w:p>
    <w:p w:rsidR="00904876" w:rsidRPr="00904876" w:rsidRDefault="00904876" w:rsidP="002E077A">
      <w:pPr>
        <w:pStyle w:val="ListParagraph"/>
        <w:numPr>
          <w:ilvl w:val="0"/>
          <w:numId w:val="50"/>
        </w:numPr>
        <w:spacing w:after="160"/>
        <w:ind w:left="644"/>
        <w:rPr>
          <w:rFonts w:ascii="Times New Roman" w:hAnsi="Times New Roman" w:cs="Times New Roman"/>
          <w:sz w:val="24"/>
          <w:szCs w:val="24"/>
          <w:lang w:val="sr-Cyrl-RS"/>
        </w:rPr>
      </w:pPr>
      <w:r w:rsidRPr="00904876">
        <w:rPr>
          <w:rFonts w:ascii="Times New Roman" w:hAnsi="Times New Roman" w:cs="Times New Roman"/>
          <w:sz w:val="24"/>
          <w:szCs w:val="24"/>
          <w:lang w:val="sr-Cyrl-RS"/>
        </w:rPr>
        <w:t>Историја музике са упознавањем музичке литературе;</w:t>
      </w:r>
    </w:p>
    <w:p w:rsidR="00904876" w:rsidRPr="00904876" w:rsidRDefault="00904876" w:rsidP="002E077A">
      <w:pPr>
        <w:pStyle w:val="ListParagraph"/>
        <w:numPr>
          <w:ilvl w:val="0"/>
          <w:numId w:val="50"/>
        </w:numPr>
        <w:spacing w:after="160"/>
        <w:ind w:left="644"/>
        <w:rPr>
          <w:rFonts w:ascii="Times New Roman" w:hAnsi="Times New Roman" w:cs="Times New Roman"/>
          <w:sz w:val="24"/>
          <w:szCs w:val="24"/>
          <w:lang w:val="sr-Cyrl-RS"/>
        </w:rPr>
      </w:pPr>
      <w:r w:rsidRPr="00904876">
        <w:rPr>
          <w:rFonts w:ascii="Times New Roman" w:hAnsi="Times New Roman" w:cs="Times New Roman"/>
          <w:sz w:val="24"/>
          <w:szCs w:val="24"/>
          <w:lang w:val="sr-Cyrl-RS"/>
        </w:rPr>
        <w:t>Музички облици;</w:t>
      </w:r>
    </w:p>
    <w:p w:rsidR="00904876" w:rsidRPr="00904876" w:rsidRDefault="00904876" w:rsidP="002E077A">
      <w:pPr>
        <w:pStyle w:val="ListParagraph"/>
        <w:numPr>
          <w:ilvl w:val="0"/>
          <w:numId w:val="50"/>
        </w:numPr>
        <w:spacing w:after="160"/>
        <w:ind w:left="644"/>
        <w:rPr>
          <w:rFonts w:ascii="Times New Roman" w:hAnsi="Times New Roman" w:cs="Times New Roman"/>
          <w:sz w:val="24"/>
          <w:szCs w:val="24"/>
          <w:lang w:val="sr-Cyrl-RS"/>
        </w:rPr>
      </w:pPr>
      <w:r w:rsidRPr="00904876">
        <w:rPr>
          <w:rFonts w:ascii="Times New Roman" w:hAnsi="Times New Roman" w:cs="Times New Roman"/>
          <w:sz w:val="24"/>
          <w:szCs w:val="24"/>
          <w:lang w:val="sr-Cyrl-RS"/>
        </w:rPr>
        <w:t>Хармонија;</w:t>
      </w:r>
    </w:p>
    <w:p w:rsidR="00904876" w:rsidRPr="00904876" w:rsidRDefault="00904876" w:rsidP="002E077A">
      <w:pPr>
        <w:pStyle w:val="ListParagraph"/>
        <w:numPr>
          <w:ilvl w:val="0"/>
          <w:numId w:val="50"/>
        </w:numPr>
        <w:spacing w:after="160"/>
        <w:ind w:left="644"/>
        <w:rPr>
          <w:rFonts w:ascii="Times New Roman" w:hAnsi="Times New Roman" w:cs="Times New Roman"/>
          <w:sz w:val="24"/>
          <w:szCs w:val="24"/>
          <w:lang w:val="sr-Cyrl-RS"/>
        </w:rPr>
      </w:pPr>
      <w:r w:rsidRPr="00904876">
        <w:rPr>
          <w:rFonts w:ascii="Times New Roman" w:hAnsi="Times New Roman" w:cs="Times New Roman"/>
          <w:sz w:val="24"/>
          <w:szCs w:val="24"/>
          <w:lang w:val="sr-Cyrl-RS"/>
        </w:rPr>
        <w:lastRenderedPageBreak/>
        <w:t>Хорске партитуре;</w:t>
      </w:r>
    </w:p>
    <w:p w:rsidR="00904876" w:rsidRPr="00904876" w:rsidRDefault="00904876" w:rsidP="002E077A">
      <w:pPr>
        <w:pStyle w:val="ListParagraph"/>
        <w:numPr>
          <w:ilvl w:val="0"/>
          <w:numId w:val="50"/>
        </w:numPr>
        <w:spacing w:after="160"/>
        <w:ind w:left="644"/>
        <w:rPr>
          <w:rFonts w:ascii="Times New Roman" w:hAnsi="Times New Roman" w:cs="Times New Roman"/>
          <w:sz w:val="24"/>
          <w:szCs w:val="24"/>
          <w:lang w:val="sr-Cyrl-RS"/>
        </w:rPr>
      </w:pPr>
      <w:r w:rsidRPr="00904876">
        <w:rPr>
          <w:rFonts w:ascii="Times New Roman" w:hAnsi="Times New Roman" w:cs="Times New Roman"/>
          <w:sz w:val="24"/>
          <w:szCs w:val="24"/>
          <w:lang w:val="sr-Cyrl-RS"/>
        </w:rPr>
        <w:t>Национална историја музике;</w:t>
      </w:r>
    </w:p>
    <w:p w:rsidR="00904876" w:rsidRPr="00904876" w:rsidRDefault="00904876" w:rsidP="00BF204E">
      <w:pPr>
        <w:pStyle w:val="ListParagraph"/>
        <w:ind w:left="360"/>
        <w:rPr>
          <w:rFonts w:ascii="Times New Roman" w:hAnsi="Times New Roman" w:cs="Times New Roman"/>
          <w:sz w:val="24"/>
          <w:szCs w:val="24"/>
          <w:lang w:val="sr-Cyrl-RS"/>
        </w:rPr>
      </w:pPr>
    </w:p>
    <w:p w:rsidR="00904876" w:rsidRPr="00904876" w:rsidRDefault="00904876" w:rsidP="00BF204E">
      <w:pPr>
        <w:spacing w:line="276" w:lineRule="auto"/>
        <w:rPr>
          <w:b w:val="0"/>
          <w:bCs w:val="0"/>
          <w:lang w:val="sr-Cyrl-RS"/>
        </w:rPr>
      </w:pPr>
      <w:r w:rsidRPr="00904876">
        <w:rPr>
          <w:b w:val="0"/>
          <w:bCs w:val="0"/>
          <w:lang w:val="sr-Cyrl-RS"/>
        </w:rPr>
        <w:t>Ваннаставне активности:</w:t>
      </w:r>
    </w:p>
    <w:p w:rsidR="00904876" w:rsidRPr="00904876" w:rsidRDefault="00904876" w:rsidP="002E077A">
      <w:pPr>
        <w:pStyle w:val="ListParagraph"/>
        <w:numPr>
          <w:ilvl w:val="0"/>
          <w:numId w:val="53"/>
        </w:numPr>
        <w:spacing w:after="160"/>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16.09.2022. започела</w:t>
      </w:r>
      <w:r w:rsidRPr="00904876">
        <w:rPr>
          <w:rFonts w:ascii="Times New Roman" w:hAnsi="Times New Roman" w:cs="Times New Roman"/>
          <w:sz w:val="24"/>
          <w:szCs w:val="24"/>
        </w:rPr>
        <w:t xml:space="preserve"> ca</w:t>
      </w:r>
      <w:r w:rsidRPr="00904876">
        <w:rPr>
          <w:rFonts w:ascii="Times New Roman" w:hAnsi="Times New Roman" w:cs="Times New Roman"/>
          <w:sz w:val="24"/>
          <w:szCs w:val="24"/>
          <w:lang w:val="sr-Cyrl-RS"/>
        </w:rPr>
        <w:t>м приправничку обуку за полагање лиценце за рад уз менторство Кристине Чикош;</w:t>
      </w:r>
    </w:p>
    <w:p w:rsidR="00904876" w:rsidRPr="00904876" w:rsidRDefault="00904876" w:rsidP="002E077A">
      <w:pPr>
        <w:pStyle w:val="ListParagraph"/>
        <w:numPr>
          <w:ilvl w:val="0"/>
          <w:numId w:val="53"/>
        </w:numPr>
        <w:spacing w:after="160"/>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30. и 31.01.2023. била сам члан комисије за израду извештаја Инвентара са колегама Маринком Вуковићем и Гужвањи Ленардом;</w:t>
      </w:r>
    </w:p>
    <w:p w:rsidR="00904876" w:rsidRPr="00904876" w:rsidRDefault="00904876" w:rsidP="002E077A">
      <w:pPr>
        <w:pStyle w:val="ListParagraph"/>
        <w:numPr>
          <w:ilvl w:val="0"/>
          <w:numId w:val="53"/>
        </w:numPr>
        <w:spacing w:after="160"/>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 xml:space="preserve">04.02. учествовала сам на снимању </w:t>
      </w:r>
      <w:r w:rsidRPr="00904876">
        <w:rPr>
          <w:rFonts w:ascii="Times New Roman" w:hAnsi="Times New Roman" w:cs="Times New Roman"/>
          <w:sz w:val="24"/>
          <w:szCs w:val="24"/>
        </w:rPr>
        <w:t>Ha</w:t>
      </w:r>
      <w:r w:rsidRPr="00904876">
        <w:rPr>
          <w:rFonts w:ascii="Times New Roman" w:hAnsi="Times New Roman" w:cs="Times New Roman"/>
          <w:sz w:val="24"/>
          <w:szCs w:val="24"/>
          <w:lang w:val="sr-Cyrl-RS"/>
        </w:rPr>
        <w:t>лло</w:t>
      </w:r>
      <w:r w:rsidRPr="00904876">
        <w:rPr>
          <w:rFonts w:ascii="Times New Roman" w:hAnsi="Times New Roman" w:cs="Times New Roman"/>
          <w:sz w:val="24"/>
          <w:szCs w:val="24"/>
        </w:rPr>
        <w:t xml:space="preserve"> TV </w:t>
      </w:r>
      <w:r w:rsidRPr="00904876">
        <w:rPr>
          <w:rFonts w:ascii="Times New Roman" w:hAnsi="Times New Roman" w:cs="Times New Roman"/>
          <w:sz w:val="24"/>
          <w:szCs w:val="24"/>
          <w:lang w:val="sr-Cyrl-RS"/>
        </w:rPr>
        <w:t xml:space="preserve">са женским камерним хором </w:t>
      </w:r>
      <w:r w:rsidRPr="00904876">
        <w:rPr>
          <w:rFonts w:ascii="Times New Roman" w:hAnsi="Times New Roman" w:cs="Times New Roman"/>
          <w:sz w:val="24"/>
          <w:szCs w:val="24"/>
        </w:rPr>
        <w:t xml:space="preserve">„Pro Musica” </w:t>
      </w:r>
      <w:r w:rsidRPr="00904876">
        <w:rPr>
          <w:rFonts w:ascii="Times New Roman" w:hAnsi="Times New Roman" w:cs="Times New Roman"/>
          <w:sz w:val="24"/>
          <w:szCs w:val="24"/>
          <w:lang w:val="sr-Cyrl-RS"/>
        </w:rPr>
        <w:t>које се одржало у концертној сали наше школе;</w:t>
      </w:r>
    </w:p>
    <w:p w:rsidR="00904876" w:rsidRPr="00904876" w:rsidRDefault="00904876" w:rsidP="002E077A">
      <w:pPr>
        <w:pStyle w:val="ListParagraph"/>
        <w:numPr>
          <w:ilvl w:val="0"/>
          <w:numId w:val="53"/>
        </w:numPr>
        <w:spacing w:after="160"/>
        <w:jc w:val="both"/>
        <w:rPr>
          <w:rFonts w:ascii="Times New Roman" w:hAnsi="Times New Roman" w:cs="Times New Roman"/>
          <w:bCs/>
          <w:sz w:val="24"/>
          <w:szCs w:val="24"/>
          <w:lang w:val="sr-Cyrl-RS"/>
        </w:rPr>
      </w:pPr>
      <w:r w:rsidRPr="00904876">
        <w:rPr>
          <w:rFonts w:ascii="Times New Roman" w:hAnsi="Times New Roman" w:cs="Times New Roman"/>
          <w:sz w:val="24"/>
          <w:szCs w:val="24"/>
          <w:shd w:val="clear" w:color="auto" w:fill="FFFFFF"/>
          <w:lang w:val="sr-Cyrl-RS"/>
        </w:rPr>
        <w:t>01. 04. 2023. Пратила сам ученике првог, другог и трећег разреда на међународно такмичење у Београду;</w:t>
      </w:r>
    </w:p>
    <w:p w:rsidR="00904876" w:rsidRPr="00904876" w:rsidRDefault="00904876" w:rsidP="002E077A">
      <w:pPr>
        <w:pStyle w:val="ListParagraph"/>
        <w:numPr>
          <w:ilvl w:val="0"/>
          <w:numId w:val="53"/>
        </w:numPr>
        <w:spacing w:after="160"/>
        <w:jc w:val="both"/>
        <w:rPr>
          <w:rFonts w:ascii="Times New Roman" w:hAnsi="Times New Roman" w:cs="Times New Roman"/>
          <w:bCs/>
          <w:sz w:val="24"/>
          <w:szCs w:val="24"/>
          <w:lang w:val="sr-Cyrl-RS"/>
        </w:rPr>
      </w:pPr>
      <w:r w:rsidRPr="00904876">
        <w:rPr>
          <w:rFonts w:ascii="Times New Roman" w:hAnsi="Times New Roman" w:cs="Times New Roman"/>
          <w:sz w:val="24"/>
          <w:szCs w:val="24"/>
          <w:shd w:val="clear" w:color="auto" w:fill="FFFFFF"/>
          <w:lang w:val="sr-Cyrl-RS"/>
        </w:rPr>
        <w:t>27.05.2023. наступала сам као члан хора наставника на манифестацији „Промоција школе“ која се одржала у концертној сали наше школе;</w:t>
      </w:r>
    </w:p>
    <w:p w:rsidR="00904876" w:rsidRPr="00904876" w:rsidRDefault="00904876" w:rsidP="002E077A">
      <w:pPr>
        <w:pStyle w:val="ListParagraph"/>
        <w:numPr>
          <w:ilvl w:val="0"/>
          <w:numId w:val="53"/>
        </w:numPr>
        <w:spacing w:after="160"/>
        <w:jc w:val="both"/>
        <w:rPr>
          <w:rFonts w:ascii="Times New Roman" w:hAnsi="Times New Roman" w:cs="Times New Roman"/>
          <w:bCs/>
          <w:sz w:val="24"/>
          <w:szCs w:val="24"/>
          <w:lang w:val="sr-Cyrl-RS"/>
        </w:rPr>
      </w:pPr>
      <w:r w:rsidRPr="00904876">
        <w:rPr>
          <w:rFonts w:ascii="Times New Roman" w:hAnsi="Times New Roman" w:cs="Times New Roman"/>
          <w:sz w:val="24"/>
          <w:szCs w:val="24"/>
          <w:shd w:val="clear" w:color="auto" w:fill="FFFFFF"/>
          <w:lang w:val="sr-Cyrl-RS"/>
        </w:rPr>
        <w:t xml:space="preserve">Као разредни старешина пријавила сам Петера Палфија ученика </w:t>
      </w:r>
      <w:r w:rsidRPr="00904876">
        <w:rPr>
          <w:rFonts w:ascii="Times New Roman" w:hAnsi="Times New Roman" w:cs="Times New Roman"/>
          <w:sz w:val="24"/>
          <w:szCs w:val="24"/>
        </w:rPr>
        <w:t>II</w:t>
      </w:r>
      <w:r w:rsidRPr="00904876">
        <w:rPr>
          <w:rFonts w:ascii="Times New Roman" w:hAnsi="Times New Roman" w:cs="Times New Roman"/>
          <w:sz w:val="24"/>
          <w:szCs w:val="24"/>
          <w:lang w:val="sr-Cyrl-RS"/>
        </w:rPr>
        <w:t xml:space="preserve">б одељења </w:t>
      </w:r>
      <w:r w:rsidRPr="00904876">
        <w:rPr>
          <w:rFonts w:ascii="Times New Roman" w:hAnsi="Times New Roman" w:cs="Times New Roman"/>
          <w:sz w:val="24"/>
          <w:szCs w:val="24"/>
          <w:shd w:val="clear" w:color="auto" w:fill="FFFFFF"/>
          <w:lang w:val="sr-Cyrl-RS"/>
        </w:rPr>
        <w:t xml:space="preserve">на конкурс за Талентоване ученике који похађају наставу на мађарском језику. Одобрили су нашу пријаву и 07.06.2023. на једанаестој прослави Војвођанских гала Петар је наступао и добио награду. Класа: Војислав Темуновић; </w:t>
      </w:r>
    </w:p>
    <w:p w:rsidR="00904876" w:rsidRPr="00904876" w:rsidRDefault="00904876" w:rsidP="002E077A">
      <w:pPr>
        <w:pStyle w:val="ListParagraph"/>
        <w:numPr>
          <w:ilvl w:val="0"/>
          <w:numId w:val="53"/>
        </w:numPr>
        <w:spacing w:after="160"/>
        <w:jc w:val="both"/>
        <w:rPr>
          <w:rFonts w:ascii="Times New Roman" w:hAnsi="Times New Roman" w:cs="Times New Roman"/>
          <w:bCs/>
          <w:sz w:val="24"/>
          <w:szCs w:val="24"/>
          <w:lang w:val="sr-Cyrl-RS"/>
        </w:rPr>
      </w:pPr>
      <w:r w:rsidRPr="00904876">
        <w:rPr>
          <w:rFonts w:ascii="Times New Roman" w:hAnsi="Times New Roman" w:cs="Times New Roman"/>
          <w:sz w:val="24"/>
          <w:szCs w:val="24"/>
          <w:shd w:val="clear" w:color="auto" w:fill="FFFFFF"/>
          <w:lang w:val="sr-Cyrl-RS"/>
        </w:rPr>
        <w:t>28. и 29.06.2023. од 8-12 и 16-19 часова бићу члан комисије за упис у наредну школску годину;</w:t>
      </w:r>
    </w:p>
    <w:p w:rsidR="00904876" w:rsidRPr="00904876" w:rsidRDefault="00904876" w:rsidP="00BF204E">
      <w:pPr>
        <w:spacing w:line="276" w:lineRule="auto"/>
        <w:jc w:val="both"/>
        <w:rPr>
          <w:b w:val="0"/>
          <w:bCs w:val="0"/>
          <w:lang w:val="sr-Cyrl-RS"/>
        </w:rPr>
      </w:pPr>
      <w:r w:rsidRPr="00904876">
        <w:rPr>
          <w:b w:val="0"/>
          <w:bCs w:val="0"/>
          <w:lang w:val="sr-Cyrl-RS"/>
        </w:rPr>
        <w:t xml:space="preserve">Школска активност: </w:t>
      </w:r>
    </w:p>
    <w:p w:rsidR="00904876" w:rsidRPr="00904876" w:rsidRDefault="00904876" w:rsidP="002E077A">
      <w:pPr>
        <w:pStyle w:val="ListParagraph"/>
        <w:numPr>
          <w:ilvl w:val="0"/>
          <w:numId w:val="51"/>
        </w:numPr>
        <w:spacing w:after="160"/>
        <w:ind w:left="786"/>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 xml:space="preserve">17.10.2022. ученици </w:t>
      </w:r>
      <w:r w:rsidRPr="00904876">
        <w:rPr>
          <w:rFonts w:ascii="Times New Roman" w:hAnsi="Times New Roman" w:cs="Times New Roman"/>
          <w:sz w:val="24"/>
          <w:szCs w:val="24"/>
        </w:rPr>
        <w:t>II</w:t>
      </w:r>
      <w:r w:rsidRPr="00904876">
        <w:rPr>
          <w:rFonts w:ascii="Times New Roman" w:hAnsi="Times New Roman" w:cs="Times New Roman"/>
          <w:sz w:val="24"/>
          <w:szCs w:val="24"/>
          <w:lang w:val="sr-Cyrl-RS"/>
        </w:rPr>
        <w:t>б одељења учествовали су на такмичењу одељења средње школе, на коме смо освојили друго место;</w:t>
      </w:r>
    </w:p>
    <w:p w:rsidR="00904876" w:rsidRPr="00904876" w:rsidRDefault="00904876" w:rsidP="002E077A">
      <w:pPr>
        <w:pStyle w:val="ListParagraph"/>
        <w:numPr>
          <w:ilvl w:val="0"/>
          <w:numId w:val="51"/>
        </w:numPr>
        <w:spacing w:after="160"/>
        <w:ind w:left="786"/>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У овој школској години као разредни старешина била сам фокусирана на рад са учеником Давид Беговићем и његовом мајком због лоших резултата у учењу. У овај рад била је укључена и стручна служба;</w:t>
      </w:r>
    </w:p>
    <w:p w:rsidR="00904876" w:rsidRPr="00904876" w:rsidRDefault="00904876" w:rsidP="00BF204E">
      <w:pPr>
        <w:spacing w:line="276" w:lineRule="auto"/>
        <w:rPr>
          <w:b w:val="0"/>
          <w:bCs w:val="0"/>
          <w:lang w:val="sr-Cyrl-RS"/>
        </w:rPr>
      </w:pPr>
      <w:r w:rsidRPr="00904876">
        <w:rPr>
          <w:b w:val="0"/>
          <w:bCs w:val="0"/>
          <w:lang w:val="sr-Cyrl-RS"/>
        </w:rPr>
        <w:t>Јавни час</w:t>
      </w:r>
      <w:r w:rsidRPr="00904876">
        <w:rPr>
          <w:b w:val="0"/>
          <w:bCs w:val="0"/>
        </w:rPr>
        <w:t xml:space="preserve"> </w:t>
      </w:r>
      <w:r w:rsidRPr="00904876">
        <w:rPr>
          <w:b w:val="0"/>
          <w:bCs w:val="0"/>
          <w:lang w:val="sr-Cyrl-RS"/>
        </w:rPr>
        <w:t>теоретског одсека:</w:t>
      </w:r>
    </w:p>
    <w:p w:rsidR="00904876" w:rsidRPr="00904876" w:rsidRDefault="00904876" w:rsidP="002E077A">
      <w:pPr>
        <w:pStyle w:val="ListParagraph"/>
        <w:numPr>
          <w:ilvl w:val="0"/>
          <w:numId w:val="50"/>
        </w:numPr>
        <w:spacing w:after="160"/>
        <w:ind w:left="644"/>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29.11.2022. на јавном часу припремила сам ученике другог и четвртог разреда мађарског одељења из предмета Историја музике са упознавањем музичке литературе, Хармонија и Хорске партитуре са укупно три тачке јавног часа;</w:t>
      </w:r>
    </w:p>
    <w:p w:rsidR="00904876" w:rsidRPr="00904876" w:rsidRDefault="00904876" w:rsidP="002E077A">
      <w:pPr>
        <w:pStyle w:val="ListParagraph"/>
        <w:numPr>
          <w:ilvl w:val="0"/>
          <w:numId w:val="50"/>
        </w:numPr>
        <w:spacing w:after="160"/>
        <w:ind w:left="644"/>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 xml:space="preserve">29.11.2022. на јавном часу направила сам видео са сликама о ученичкој екскурзији „Путевима Мокрањца“; </w:t>
      </w:r>
    </w:p>
    <w:p w:rsidR="00904876" w:rsidRPr="00904876" w:rsidRDefault="00904876" w:rsidP="00BF204E">
      <w:pPr>
        <w:spacing w:line="276" w:lineRule="auto"/>
        <w:jc w:val="both"/>
        <w:rPr>
          <w:b w:val="0"/>
          <w:bCs w:val="0"/>
          <w:lang w:val="sr-Cyrl-RS"/>
        </w:rPr>
      </w:pPr>
      <w:r w:rsidRPr="00904876">
        <w:rPr>
          <w:b w:val="0"/>
          <w:bCs w:val="0"/>
          <w:lang w:val="sr-Cyrl-RS"/>
        </w:rPr>
        <w:t>Такмичење:</w:t>
      </w:r>
    </w:p>
    <w:p w:rsidR="00904876" w:rsidRPr="00904876" w:rsidRDefault="00904876" w:rsidP="002E077A">
      <w:pPr>
        <w:pStyle w:val="ListParagraph"/>
        <w:numPr>
          <w:ilvl w:val="0"/>
          <w:numId w:val="50"/>
        </w:numPr>
        <w:spacing w:after="160"/>
        <w:ind w:left="644"/>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 xml:space="preserve">Ученица Рамона Њерш Бако (4Б разред)  из мог предмета Хармонија на 30. Републичком такмичењу из солфеђа и теоретских предмета добила </w:t>
      </w:r>
      <w:r w:rsidRPr="00904876">
        <w:rPr>
          <w:rFonts w:ascii="Times New Roman" w:hAnsi="Times New Roman" w:cs="Times New Roman"/>
          <w:sz w:val="24"/>
          <w:szCs w:val="24"/>
        </w:rPr>
        <w:t xml:space="preserve">II </w:t>
      </w:r>
      <w:r w:rsidRPr="00904876">
        <w:rPr>
          <w:rFonts w:ascii="Times New Roman" w:hAnsi="Times New Roman" w:cs="Times New Roman"/>
          <w:sz w:val="24"/>
          <w:szCs w:val="24"/>
          <w:lang w:val="sr-Cyrl-RS"/>
        </w:rPr>
        <w:t>награду;</w:t>
      </w:r>
    </w:p>
    <w:p w:rsidR="00904876" w:rsidRPr="00904876" w:rsidRDefault="00904876" w:rsidP="00BF204E">
      <w:pPr>
        <w:pStyle w:val="ListParagraph"/>
        <w:spacing w:after="160"/>
        <w:ind w:left="644"/>
        <w:jc w:val="both"/>
        <w:rPr>
          <w:rFonts w:ascii="Times New Roman" w:hAnsi="Times New Roman" w:cs="Times New Roman"/>
          <w:sz w:val="24"/>
          <w:szCs w:val="24"/>
          <w:lang w:val="sr-Cyrl-RS"/>
        </w:rPr>
      </w:pPr>
    </w:p>
    <w:p w:rsidR="00904876" w:rsidRPr="00904876" w:rsidRDefault="00904876" w:rsidP="00BF204E">
      <w:pPr>
        <w:spacing w:line="276" w:lineRule="auto"/>
        <w:jc w:val="both"/>
        <w:rPr>
          <w:b w:val="0"/>
          <w:bCs w:val="0"/>
          <w:lang w:val="sr-Cyrl-RS"/>
        </w:rPr>
      </w:pPr>
      <w:r w:rsidRPr="00904876">
        <w:rPr>
          <w:b w:val="0"/>
          <w:bCs w:val="0"/>
          <w:lang w:val="sr-Cyrl-RS"/>
        </w:rPr>
        <w:t xml:space="preserve">Семинари – </w:t>
      </w:r>
      <w:r w:rsidRPr="00904876">
        <w:rPr>
          <w:b w:val="0"/>
          <w:lang w:val="sr-Cyrl-RS"/>
        </w:rPr>
        <w:t>у току 2022/23 шк. год.:</w:t>
      </w:r>
    </w:p>
    <w:p w:rsidR="00904876" w:rsidRPr="00904876" w:rsidRDefault="00904876" w:rsidP="002E077A">
      <w:pPr>
        <w:pStyle w:val="ListParagraph"/>
        <w:numPr>
          <w:ilvl w:val="0"/>
          <w:numId w:val="50"/>
        </w:numPr>
        <w:spacing w:after="160"/>
        <w:jc w:val="both"/>
        <w:rPr>
          <w:rFonts w:ascii="Times New Roman" w:hAnsi="Times New Roman" w:cs="Times New Roman"/>
          <w:sz w:val="24"/>
          <w:szCs w:val="24"/>
          <w:lang w:val="sr-Cyrl-RS"/>
        </w:rPr>
      </w:pPr>
      <w:r w:rsidRPr="00904876">
        <w:rPr>
          <w:rFonts w:ascii="Times New Roman" w:hAnsi="Times New Roman" w:cs="Times New Roman"/>
          <w:sz w:val="24"/>
          <w:szCs w:val="24"/>
        </w:rPr>
        <w:lastRenderedPageBreak/>
        <w:t>06.10</w:t>
      </w:r>
      <w:r w:rsidRPr="00904876">
        <w:rPr>
          <w:rFonts w:ascii="Times New Roman" w:hAnsi="Times New Roman" w:cs="Times New Roman"/>
          <w:sz w:val="24"/>
          <w:szCs w:val="24"/>
          <w:lang w:val="sr-Cyrl-RS"/>
        </w:rPr>
        <w:t>.</w:t>
      </w:r>
      <w:r w:rsidRPr="00904876">
        <w:rPr>
          <w:rFonts w:ascii="Times New Roman" w:hAnsi="Times New Roman" w:cs="Times New Roman"/>
          <w:sz w:val="24"/>
          <w:szCs w:val="24"/>
        </w:rPr>
        <w:t>2022</w:t>
      </w:r>
      <w:r w:rsidRPr="00904876">
        <w:rPr>
          <w:rFonts w:ascii="Times New Roman" w:hAnsi="Times New Roman" w:cs="Times New Roman"/>
          <w:sz w:val="24"/>
          <w:szCs w:val="24"/>
          <w:lang w:val="sr-Cyrl-RS"/>
        </w:rPr>
        <w:t>. „Кораци за процедуре за ИОП“ која се одржала онлајн;</w:t>
      </w:r>
    </w:p>
    <w:p w:rsidR="00904876" w:rsidRPr="00904876" w:rsidRDefault="00904876" w:rsidP="002E077A">
      <w:pPr>
        <w:pStyle w:val="ListParagraph"/>
        <w:numPr>
          <w:ilvl w:val="0"/>
          <w:numId w:val="50"/>
        </w:numPr>
        <w:spacing w:after="160"/>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28.11.2022. „Програм обуке наставника за реализацију наставе оријентисане ка исходима учења“</w:t>
      </w:r>
    </w:p>
    <w:p w:rsidR="00904876" w:rsidRPr="00904876" w:rsidRDefault="00904876" w:rsidP="002E077A">
      <w:pPr>
        <w:pStyle w:val="ListParagraph"/>
        <w:numPr>
          <w:ilvl w:val="0"/>
          <w:numId w:val="50"/>
        </w:numPr>
        <w:spacing w:after="160"/>
        <w:jc w:val="both"/>
        <w:rPr>
          <w:rFonts w:ascii="Times New Roman" w:hAnsi="Times New Roman" w:cs="Times New Roman"/>
          <w:sz w:val="24"/>
          <w:szCs w:val="24"/>
          <w:lang w:val="sr-Cyrl-RS"/>
        </w:rPr>
      </w:pPr>
      <w:r w:rsidRPr="00904876">
        <w:rPr>
          <w:rFonts w:ascii="Times New Roman" w:hAnsi="Times New Roman" w:cs="Times New Roman"/>
          <w:sz w:val="24"/>
          <w:szCs w:val="24"/>
        </w:rPr>
        <w:t>03.-04.02. "From classical to innovative rehearsal methods"</w:t>
      </w:r>
      <w:r w:rsidRPr="00904876">
        <w:rPr>
          <w:rFonts w:ascii="Times New Roman" w:hAnsi="Times New Roman" w:cs="Times New Roman"/>
          <w:sz w:val="24"/>
          <w:szCs w:val="24"/>
          <w:lang w:val="sr-Cyrl-RS"/>
        </w:rPr>
        <w:t xml:space="preserve"> онлајн семинар за диригенте;</w:t>
      </w:r>
    </w:p>
    <w:p w:rsidR="00904876" w:rsidRPr="00904876" w:rsidRDefault="00904876" w:rsidP="002E077A">
      <w:pPr>
        <w:pStyle w:val="ListParagraph"/>
        <w:numPr>
          <w:ilvl w:val="0"/>
          <w:numId w:val="50"/>
        </w:numPr>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8-9.02.2023. Радионица – семинар са проф. Солфеђа – Славица Смиљанић Марковић</w:t>
      </w:r>
    </w:p>
    <w:p w:rsidR="00904876" w:rsidRPr="00904876" w:rsidRDefault="00904876" w:rsidP="002E077A">
      <w:pPr>
        <w:pStyle w:val="ListParagraph"/>
        <w:numPr>
          <w:ilvl w:val="0"/>
          <w:numId w:val="50"/>
        </w:numPr>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21. 04. 2023. Наставнице солфеђа су присуствовале семинару „Монтессори метода у настави солфеђа“.</w:t>
      </w:r>
    </w:p>
    <w:p w:rsidR="00904876" w:rsidRPr="00904876" w:rsidRDefault="00904876" w:rsidP="002E077A">
      <w:pPr>
        <w:pStyle w:val="ListParagraph"/>
        <w:numPr>
          <w:ilvl w:val="0"/>
          <w:numId w:val="50"/>
        </w:numPr>
        <w:spacing w:after="160"/>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26.04.2023. „Умеће комуникације“ које се одржало у свечаној сали музичке школе;</w:t>
      </w:r>
    </w:p>
    <w:p w:rsidR="00904876" w:rsidRPr="00904876" w:rsidRDefault="00904876" w:rsidP="00904876">
      <w:pPr>
        <w:pStyle w:val="ListParagraph"/>
        <w:spacing w:after="160"/>
        <w:ind w:left="360"/>
        <w:jc w:val="both"/>
        <w:rPr>
          <w:rFonts w:ascii="Times New Roman" w:hAnsi="Times New Roman" w:cs="Times New Roman"/>
          <w:sz w:val="24"/>
          <w:szCs w:val="24"/>
          <w:lang w:val="sr-Cyrl-RS"/>
        </w:rPr>
      </w:pPr>
    </w:p>
    <w:p w:rsidR="00904876" w:rsidRPr="0069638E" w:rsidRDefault="00904876" w:rsidP="002E077A">
      <w:pPr>
        <w:pStyle w:val="ListParagraph"/>
        <w:numPr>
          <w:ilvl w:val="0"/>
          <w:numId w:val="20"/>
        </w:numPr>
        <w:spacing w:after="200"/>
        <w:ind w:left="360"/>
        <w:rPr>
          <w:rFonts w:ascii="Times New Roman" w:hAnsi="Times New Roman" w:cs="Times New Roman"/>
          <w:b/>
          <w:sz w:val="24"/>
          <w:szCs w:val="24"/>
          <w:lang w:val="sr-Cyrl-RS"/>
        </w:rPr>
      </w:pPr>
      <w:r w:rsidRPr="0069638E">
        <w:rPr>
          <w:rFonts w:ascii="Times New Roman" w:hAnsi="Times New Roman" w:cs="Times New Roman"/>
          <w:b/>
          <w:sz w:val="24"/>
          <w:szCs w:val="24"/>
          <w:lang w:val="sr-Cyrl-RS"/>
        </w:rPr>
        <w:t>Такмичења – награде</w:t>
      </w:r>
    </w:p>
    <w:p w:rsidR="00904876" w:rsidRPr="0069638E" w:rsidRDefault="00904876" w:rsidP="00904876">
      <w:pPr>
        <w:ind w:left="360"/>
        <w:jc w:val="center"/>
        <w:rPr>
          <w:u w:val="single"/>
        </w:rPr>
      </w:pPr>
      <w:r w:rsidRPr="0069638E">
        <w:rPr>
          <w:caps/>
          <w:u w:val="single"/>
          <w:lang w:val="ru-RU"/>
        </w:rPr>
        <w:t xml:space="preserve">30. </w:t>
      </w:r>
      <w:r w:rsidRPr="0069638E">
        <w:rPr>
          <w:caps/>
          <w:u w:val="single"/>
          <w:lang w:val="sr-Cyrl-CS"/>
        </w:rPr>
        <w:t>РЕПУБЛИЧКО ТАКМИЧЕЊЕ ИЗ СОЛФЕЂА</w:t>
      </w:r>
      <w:r w:rsidRPr="0069638E">
        <w:rPr>
          <w:u w:val="single"/>
          <w:lang w:val="hu-HU"/>
        </w:rPr>
        <w:t xml:space="preserve"> </w:t>
      </w:r>
      <w:r w:rsidRPr="0069638E">
        <w:rPr>
          <w:u w:val="single"/>
        </w:rPr>
        <w:t>И ТЕОРИЈЕ МУЗИКЕ, БЕОГРАД,</w:t>
      </w:r>
      <w:r w:rsidRPr="0069638E">
        <w:rPr>
          <w:u w:val="single"/>
          <w:lang w:val="sr-Cyrl-RS"/>
        </w:rPr>
        <w:t xml:space="preserve"> 19-20. новембар</w:t>
      </w:r>
      <w:r w:rsidRPr="0069638E">
        <w:rPr>
          <w:u w:val="single"/>
        </w:rPr>
        <w:t xml:space="preserve"> 202</w:t>
      </w:r>
      <w:r w:rsidRPr="0069638E">
        <w:rPr>
          <w:u w:val="single"/>
          <w:lang w:val="sr-Cyrl-RS"/>
        </w:rPr>
        <w:t>2</w:t>
      </w:r>
      <w:r w:rsidRPr="0069638E">
        <w:rPr>
          <w:u w:val="single"/>
        </w:rPr>
        <w:t>.</w:t>
      </w:r>
    </w:p>
    <w:p w:rsidR="00904876" w:rsidRPr="00904876" w:rsidRDefault="00904876" w:rsidP="00904876">
      <w:pPr>
        <w:ind w:left="360"/>
        <w:rPr>
          <w:b w:val="0"/>
          <w:u w:val="single"/>
          <w:lang w:val="sr-Latn-RS"/>
        </w:rPr>
      </w:pPr>
    </w:p>
    <w:tbl>
      <w:tblPr>
        <w:tblW w:w="9229" w:type="dxa"/>
        <w:tblInd w:w="93" w:type="dxa"/>
        <w:tblLook w:val="04A0" w:firstRow="1" w:lastRow="0" w:firstColumn="1" w:lastColumn="0" w:noHBand="0" w:noVBand="1"/>
      </w:tblPr>
      <w:tblGrid>
        <w:gridCol w:w="2000"/>
        <w:gridCol w:w="2740"/>
        <w:gridCol w:w="890"/>
        <w:gridCol w:w="960"/>
        <w:gridCol w:w="960"/>
        <w:gridCol w:w="1767"/>
      </w:tblGrid>
      <w:tr w:rsidR="00904876" w:rsidRPr="00904876" w:rsidTr="001A2FCC">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lang w:val="sr-Cyrl-RS"/>
              </w:rPr>
            </w:pPr>
            <w:r w:rsidRPr="00904876">
              <w:rPr>
                <w:b w:val="0"/>
                <w:color w:val="000000"/>
                <w:lang w:val="sr-Cyrl-RS"/>
              </w:rPr>
              <w:t>Ема Трифковић</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lang w:val="sr-Cyrl-RS"/>
              </w:rPr>
            </w:pPr>
            <w:r w:rsidRPr="00904876">
              <w:rPr>
                <w:b w:val="0"/>
                <w:color w:val="000000"/>
                <w:lang w:val="sr-Cyrl-RS"/>
              </w:rPr>
              <w:t>РТ из солфеђа и теорије музике</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jc w:val="right"/>
              <w:rPr>
                <w:b w:val="0"/>
                <w:color w:val="000000"/>
              </w:rPr>
            </w:pPr>
            <w:r w:rsidRPr="00904876">
              <w:rPr>
                <w:b w:val="0"/>
                <w:color w:val="000000"/>
              </w:rPr>
              <w:t>97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04876" w:rsidRPr="00904876" w:rsidRDefault="00904876" w:rsidP="001A2FCC">
            <w:pPr>
              <w:rPr>
                <w:b w:val="0"/>
                <w:color w:val="000000"/>
                <w:lang w:val="sr-Cyrl-RS"/>
              </w:rPr>
            </w:pPr>
            <w:r w:rsidRPr="00904876">
              <w:rPr>
                <w:b w:val="0"/>
                <w:color w:val="000000"/>
              </w:rPr>
              <w:t xml:space="preserve">III </w:t>
            </w:r>
            <w:r w:rsidRPr="00904876">
              <w:rPr>
                <w:b w:val="0"/>
                <w:color w:val="000000"/>
                <w:lang w:val="sr-Cyrl-RS"/>
              </w:rPr>
              <w:t>СМШ</w:t>
            </w:r>
          </w:p>
        </w:tc>
        <w:tc>
          <w:tcPr>
            <w:tcW w:w="1679" w:type="dxa"/>
            <w:tcBorders>
              <w:top w:val="single" w:sz="4" w:space="0" w:color="auto"/>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lang w:val="sr-Cyrl-RS"/>
              </w:rPr>
            </w:pPr>
            <w:r w:rsidRPr="00904876">
              <w:rPr>
                <w:b w:val="0"/>
                <w:color w:val="000000"/>
                <w:lang w:val="sr-Cyrl-RS"/>
              </w:rPr>
              <w:t>Нина Милосављевић</w:t>
            </w:r>
          </w:p>
        </w:tc>
      </w:tr>
      <w:tr w:rsidR="00904876" w:rsidRPr="00904876" w:rsidTr="001A2FCC">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lang w:val="sr-Cyrl-RS"/>
              </w:rPr>
            </w:pPr>
            <w:r w:rsidRPr="00904876">
              <w:rPr>
                <w:b w:val="0"/>
                <w:color w:val="000000"/>
                <w:lang w:val="sr-Cyrl-RS"/>
              </w:rPr>
              <w:t>Дуња Јегдић</w:t>
            </w:r>
          </w:p>
        </w:tc>
        <w:tc>
          <w:tcPr>
            <w:tcW w:w="274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lang w:val="sr-Cyrl-RS"/>
              </w:rPr>
              <w:t>РТ из солфеђа и теорије музике</w:t>
            </w:r>
          </w:p>
        </w:tc>
        <w:tc>
          <w:tcPr>
            <w:tcW w:w="89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I</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jc w:val="right"/>
              <w:rPr>
                <w:b w:val="0"/>
                <w:color w:val="000000"/>
              </w:rPr>
            </w:pPr>
            <w:r w:rsidRPr="00904876">
              <w:rPr>
                <w:b w:val="0"/>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lang w:val="sr-Cyrl-RS"/>
              </w:rPr>
            </w:pPr>
            <w:r w:rsidRPr="00904876">
              <w:rPr>
                <w:b w:val="0"/>
                <w:color w:val="000000"/>
              </w:rPr>
              <w:t xml:space="preserve">III </w:t>
            </w:r>
            <w:r w:rsidRPr="00904876">
              <w:rPr>
                <w:b w:val="0"/>
                <w:color w:val="000000"/>
                <w:lang w:val="sr-Cyrl-RS"/>
              </w:rPr>
              <w:t>СМШ</w:t>
            </w:r>
          </w:p>
        </w:tc>
        <w:tc>
          <w:tcPr>
            <w:tcW w:w="1679" w:type="dxa"/>
            <w:tcBorders>
              <w:top w:val="single" w:sz="4" w:space="0" w:color="auto"/>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lang w:val="sr-Cyrl-RS"/>
              </w:rPr>
              <w:t>Нина Милосављевић</w:t>
            </w:r>
          </w:p>
        </w:tc>
      </w:tr>
      <w:tr w:rsidR="00904876" w:rsidRPr="00904876" w:rsidTr="001A2FCC">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lang w:val="sr-Cyrl-RS"/>
              </w:rPr>
            </w:pPr>
            <w:r w:rsidRPr="00904876">
              <w:rPr>
                <w:b w:val="0"/>
                <w:color w:val="000000"/>
                <w:lang w:val="sr-Cyrl-RS"/>
              </w:rPr>
              <w:t>Луција Вуков</w:t>
            </w:r>
          </w:p>
        </w:tc>
        <w:tc>
          <w:tcPr>
            <w:tcW w:w="274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lang w:val="sr-Cyrl-RS"/>
              </w:rPr>
              <w:t>РТ из солфеђа и теорије музике</w:t>
            </w:r>
          </w:p>
        </w:tc>
        <w:tc>
          <w:tcPr>
            <w:tcW w:w="89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I</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jc w:val="right"/>
              <w:rPr>
                <w:b w:val="0"/>
                <w:color w:val="000000"/>
              </w:rPr>
            </w:pPr>
            <w:r w:rsidRPr="00904876">
              <w:rPr>
                <w:b w:val="0"/>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 xml:space="preserve">III </w:t>
            </w:r>
            <w:r w:rsidRPr="00904876">
              <w:rPr>
                <w:b w:val="0"/>
                <w:color w:val="000000"/>
                <w:lang w:val="sr-Cyrl-RS"/>
              </w:rPr>
              <w:t>СМШ</w:t>
            </w:r>
          </w:p>
        </w:tc>
        <w:tc>
          <w:tcPr>
            <w:tcW w:w="1679" w:type="dxa"/>
            <w:tcBorders>
              <w:top w:val="single" w:sz="4" w:space="0" w:color="auto"/>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lang w:val="sr-Cyrl-RS"/>
              </w:rPr>
              <w:t>Нина Милосављевић</w:t>
            </w:r>
          </w:p>
        </w:tc>
      </w:tr>
      <w:tr w:rsidR="00904876" w:rsidRPr="00904876" w:rsidTr="001A2FCC">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lang w:val="sr-Cyrl-RS"/>
              </w:rPr>
            </w:pPr>
            <w:r w:rsidRPr="00904876">
              <w:rPr>
                <w:b w:val="0"/>
                <w:color w:val="000000"/>
                <w:lang w:val="sr-Cyrl-RS"/>
              </w:rPr>
              <w:t>Кристина Станков</w:t>
            </w:r>
          </w:p>
        </w:tc>
        <w:tc>
          <w:tcPr>
            <w:tcW w:w="274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lang w:val="sr-Cyrl-RS"/>
              </w:rPr>
              <w:t>РТ из солфеђа и теорије музике</w:t>
            </w:r>
          </w:p>
        </w:tc>
        <w:tc>
          <w:tcPr>
            <w:tcW w:w="89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I</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jc w:val="right"/>
              <w:rPr>
                <w:b w:val="0"/>
                <w:color w:val="000000"/>
              </w:rPr>
            </w:pPr>
            <w:r w:rsidRPr="00904876">
              <w:rPr>
                <w:b w:val="0"/>
                <w:color w:val="000000"/>
              </w:rPr>
              <w:t>98</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 xml:space="preserve">II </w:t>
            </w:r>
            <w:r w:rsidRPr="00904876">
              <w:rPr>
                <w:b w:val="0"/>
                <w:color w:val="000000"/>
                <w:lang w:val="sr-Cyrl-RS"/>
              </w:rPr>
              <w:t>СМШ</w:t>
            </w:r>
          </w:p>
        </w:tc>
        <w:tc>
          <w:tcPr>
            <w:tcW w:w="1679" w:type="dxa"/>
            <w:tcBorders>
              <w:top w:val="single" w:sz="4" w:space="0" w:color="auto"/>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lang w:val="sr-Cyrl-RS"/>
              </w:rPr>
              <w:t>Нина Милосављевић</w:t>
            </w:r>
          </w:p>
        </w:tc>
      </w:tr>
      <w:tr w:rsidR="00904876" w:rsidRPr="00904876" w:rsidTr="001A2FCC">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lang w:val="sr-Cyrl-RS"/>
              </w:rPr>
            </w:pPr>
            <w:r w:rsidRPr="00904876">
              <w:rPr>
                <w:b w:val="0"/>
                <w:color w:val="000000"/>
                <w:lang w:val="sr-Cyrl-RS"/>
              </w:rPr>
              <w:t>Ива Габрић</w:t>
            </w:r>
          </w:p>
        </w:tc>
        <w:tc>
          <w:tcPr>
            <w:tcW w:w="274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lang w:val="sr-Cyrl-RS"/>
              </w:rPr>
              <w:t>РТ из солфеђа и теорије музике</w:t>
            </w:r>
          </w:p>
        </w:tc>
        <w:tc>
          <w:tcPr>
            <w:tcW w:w="89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I</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jc w:val="right"/>
              <w:rPr>
                <w:b w:val="0"/>
                <w:color w:val="000000"/>
              </w:rPr>
            </w:pPr>
            <w:r w:rsidRPr="00904876">
              <w:rPr>
                <w:b w:val="0"/>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 xml:space="preserve">II </w:t>
            </w:r>
            <w:r w:rsidRPr="00904876">
              <w:rPr>
                <w:b w:val="0"/>
                <w:color w:val="000000"/>
                <w:lang w:val="sr-Cyrl-RS"/>
              </w:rPr>
              <w:t>СМШ</w:t>
            </w:r>
          </w:p>
        </w:tc>
        <w:tc>
          <w:tcPr>
            <w:tcW w:w="1679" w:type="dxa"/>
            <w:tcBorders>
              <w:top w:val="single" w:sz="4" w:space="0" w:color="auto"/>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lang w:val="sr-Cyrl-RS"/>
              </w:rPr>
              <w:t>Нина Милосављевић</w:t>
            </w:r>
          </w:p>
        </w:tc>
      </w:tr>
      <w:tr w:rsidR="00904876" w:rsidRPr="00904876" w:rsidTr="001A2FCC">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lang w:val="sr-Cyrl-RS"/>
              </w:rPr>
            </w:pPr>
            <w:r w:rsidRPr="00904876">
              <w:rPr>
                <w:b w:val="0"/>
                <w:color w:val="000000"/>
                <w:lang w:val="sr-Cyrl-RS"/>
              </w:rPr>
              <w:t>Евелин Силађи</w:t>
            </w:r>
          </w:p>
        </w:tc>
        <w:tc>
          <w:tcPr>
            <w:tcW w:w="274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lang w:val="sr-Cyrl-RS"/>
              </w:rPr>
              <w:t>РТ из солфеђа и теорије музике</w:t>
            </w:r>
          </w:p>
        </w:tc>
        <w:tc>
          <w:tcPr>
            <w:tcW w:w="89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I</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jc w:val="right"/>
              <w:rPr>
                <w:b w:val="0"/>
                <w:color w:val="000000"/>
              </w:rPr>
            </w:pPr>
            <w:r w:rsidRPr="00904876">
              <w:rPr>
                <w:b w:val="0"/>
                <w:color w:val="000000"/>
              </w:rPr>
              <w:t>97</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 xml:space="preserve">I </w:t>
            </w:r>
            <w:r w:rsidRPr="00904876">
              <w:rPr>
                <w:b w:val="0"/>
                <w:color w:val="000000"/>
                <w:lang w:val="sr-Cyrl-RS"/>
              </w:rPr>
              <w:t>СМШ</w:t>
            </w:r>
          </w:p>
        </w:tc>
        <w:tc>
          <w:tcPr>
            <w:tcW w:w="1679" w:type="dxa"/>
            <w:tcBorders>
              <w:top w:val="single" w:sz="4" w:space="0" w:color="auto"/>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lang w:val="sr-Cyrl-RS"/>
              </w:rPr>
              <w:t>Нина Милосављевић</w:t>
            </w:r>
          </w:p>
        </w:tc>
      </w:tr>
      <w:tr w:rsidR="00904876" w:rsidRPr="00904876" w:rsidTr="001A2FCC">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lang w:val="sr-Cyrl-RS"/>
              </w:rPr>
            </w:pPr>
            <w:r w:rsidRPr="00904876">
              <w:rPr>
                <w:b w:val="0"/>
                <w:color w:val="000000"/>
                <w:lang w:val="sr-Cyrl-RS"/>
              </w:rPr>
              <w:t>Река Каваи</w:t>
            </w:r>
          </w:p>
        </w:tc>
        <w:tc>
          <w:tcPr>
            <w:tcW w:w="274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lang w:val="sr-Cyrl-RS"/>
              </w:rPr>
              <w:t>РТ из солфеђа и теорије музике</w:t>
            </w:r>
          </w:p>
        </w:tc>
        <w:tc>
          <w:tcPr>
            <w:tcW w:w="89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I</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jc w:val="right"/>
              <w:rPr>
                <w:b w:val="0"/>
                <w:color w:val="000000"/>
              </w:rPr>
            </w:pPr>
            <w:r w:rsidRPr="00904876">
              <w:rPr>
                <w:b w:val="0"/>
                <w:color w:val="000000"/>
              </w:rPr>
              <w:t>99</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 xml:space="preserve">I </w:t>
            </w:r>
            <w:r w:rsidRPr="00904876">
              <w:rPr>
                <w:b w:val="0"/>
                <w:color w:val="000000"/>
                <w:lang w:val="sr-Cyrl-RS"/>
              </w:rPr>
              <w:t>СМШ</w:t>
            </w:r>
          </w:p>
        </w:tc>
        <w:tc>
          <w:tcPr>
            <w:tcW w:w="1679" w:type="dxa"/>
            <w:tcBorders>
              <w:top w:val="single" w:sz="4" w:space="0" w:color="auto"/>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lang w:val="sr-Cyrl-RS"/>
              </w:rPr>
              <w:t>Нина Милосављевић</w:t>
            </w:r>
          </w:p>
        </w:tc>
      </w:tr>
      <w:tr w:rsidR="00904876" w:rsidRPr="00904876" w:rsidTr="001A2FCC">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lang w:val="sr-Cyrl-RS"/>
              </w:rPr>
            </w:pPr>
            <w:r w:rsidRPr="00904876">
              <w:rPr>
                <w:b w:val="0"/>
                <w:color w:val="000000"/>
                <w:lang w:val="sr-Cyrl-RS"/>
              </w:rPr>
              <w:t>Каталин Нади</w:t>
            </w:r>
          </w:p>
        </w:tc>
        <w:tc>
          <w:tcPr>
            <w:tcW w:w="274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lang w:val="sr-Cyrl-RS"/>
              </w:rPr>
              <w:t>РТ из солфеђа и теорије музике</w:t>
            </w:r>
          </w:p>
        </w:tc>
        <w:tc>
          <w:tcPr>
            <w:tcW w:w="89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I</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jc w:val="right"/>
              <w:rPr>
                <w:b w:val="0"/>
                <w:color w:val="000000"/>
              </w:rPr>
            </w:pPr>
            <w:r w:rsidRPr="00904876">
              <w:rPr>
                <w:b w:val="0"/>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 xml:space="preserve">I </w:t>
            </w:r>
            <w:r w:rsidRPr="00904876">
              <w:rPr>
                <w:b w:val="0"/>
                <w:color w:val="000000"/>
                <w:lang w:val="sr-Cyrl-RS"/>
              </w:rPr>
              <w:t>СМШ</w:t>
            </w:r>
          </w:p>
        </w:tc>
        <w:tc>
          <w:tcPr>
            <w:tcW w:w="1679" w:type="dxa"/>
            <w:tcBorders>
              <w:top w:val="single" w:sz="4" w:space="0" w:color="auto"/>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lang w:val="sr-Cyrl-RS"/>
              </w:rPr>
              <w:t>Нина Милосављевић</w:t>
            </w:r>
          </w:p>
        </w:tc>
      </w:tr>
      <w:tr w:rsidR="00904876" w:rsidRPr="00904876" w:rsidTr="001A2FCC">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lang w:val="sr-Cyrl-RS"/>
              </w:rPr>
            </w:pPr>
            <w:r w:rsidRPr="00904876">
              <w:rPr>
                <w:b w:val="0"/>
                <w:color w:val="000000"/>
                <w:lang w:val="sr-Cyrl-RS"/>
              </w:rPr>
              <w:t>Сара Јовић</w:t>
            </w:r>
          </w:p>
        </w:tc>
        <w:tc>
          <w:tcPr>
            <w:tcW w:w="274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lang w:val="sr-Cyrl-RS"/>
              </w:rPr>
              <w:t>РТ из солфеђа и теорије музике</w:t>
            </w:r>
          </w:p>
        </w:tc>
        <w:tc>
          <w:tcPr>
            <w:tcW w:w="89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I</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jc w:val="right"/>
              <w:rPr>
                <w:b w:val="0"/>
                <w:color w:val="000000"/>
              </w:rPr>
            </w:pPr>
            <w:r w:rsidRPr="00904876">
              <w:rPr>
                <w:b w:val="0"/>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 xml:space="preserve">I </w:t>
            </w:r>
            <w:r w:rsidRPr="00904876">
              <w:rPr>
                <w:b w:val="0"/>
                <w:color w:val="000000"/>
                <w:lang w:val="sr-Cyrl-RS"/>
              </w:rPr>
              <w:t>СМШ</w:t>
            </w:r>
          </w:p>
        </w:tc>
        <w:tc>
          <w:tcPr>
            <w:tcW w:w="1679" w:type="dxa"/>
            <w:tcBorders>
              <w:top w:val="single" w:sz="4" w:space="0" w:color="auto"/>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lang w:val="sr-Cyrl-RS"/>
              </w:rPr>
              <w:t>Нина Милосављевић</w:t>
            </w:r>
          </w:p>
        </w:tc>
      </w:tr>
      <w:tr w:rsidR="00904876" w:rsidRPr="00904876" w:rsidTr="001A2FCC">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lang w:val="sr-Cyrl-RS"/>
              </w:rPr>
            </w:pPr>
            <w:r w:rsidRPr="00904876">
              <w:rPr>
                <w:b w:val="0"/>
                <w:color w:val="000000"/>
                <w:lang w:val="sr-Cyrl-RS"/>
              </w:rPr>
              <w:t>Хана Рац</w:t>
            </w:r>
          </w:p>
        </w:tc>
        <w:tc>
          <w:tcPr>
            <w:tcW w:w="274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lang w:val="sr-Cyrl-RS"/>
              </w:rPr>
              <w:t>РТ из солфеђа и теорије музике</w:t>
            </w:r>
          </w:p>
        </w:tc>
        <w:tc>
          <w:tcPr>
            <w:tcW w:w="89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I</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jc w:val="right"/>
              <w:rPr>
                <w:b w:val="0"/>
                <w:color w:val="000000"/>
              </w:rPr>
            </w:pPr>
            <w:r w:rsidRPr="00904876">
              <w:rPr>
                <w:b w:val="0"/>
                <w:color w:val="000000"/>
              </w:rPr>
              <w:t>96</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 xml:space="preserve">I </w:t>
            </w:r>
            <w:r w:rsidRPr="00904876">
              <w:rPr>
                <w:b w:val="0"/>
                <w:color w:val="000000"/>
                <w:lang w:val="sr-Cyrl-RS"/>
              </w:rPr>
              <w:t>СМШ</w:t>
            </w:r>
          </w:p>
        </w:tc>
        <w:tc>
          <w:tcPr>
            <w:tcW w:w="1679" w:type="dxa"/>
            <w:tcBorders>
              <w:top w:val="single" w:sz="4" w:space="0" w:color="auto"/>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lang w:val="sr-Cyrl-RS"/>
              </w:rPr>
            </w:pPr>
            <w:r w:rsidRPr="00904876">
              <w:rPr>
                <w:b w:val="0"/>
                <w:color w:val="000000"/>
                <w:lang w:val="sr-Cyrl-RS"/>
              </w:rPr>
              <w:t>Кристина Чикош</w:t>
            </w:r>
          </w:p>
        </w:tc>
      </w:tr>
      <w:tr w:rsidR="00904876" w:rsidRPr="00904876" w:rsidTr="001A2FCC">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lang w:val="sr-Cyrl-RS"/>
              </w:rPr>
            </w:pPr>
            <w:r w:rsidRPr="00904876">
              <w:rPr>
                <w:b w:val="0"/>
                <w:color w:val="000000"/>
                <w:lang w:val="sr-Cyrl-RS"/>
              </w:rPr>
              <w:t>Леона Јухас</w:t>
            </w:r>
          </w:p>
        </w:tc>
        <w:tc>
          <w:tcPr>
            <w:tcW w:w="274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lang w:val="sr-Cyrl-RS"/>
              </w:rPr>
              <w:t>РТ из солфеђа и теорије музике</w:t>
            </w:r>
          </w:p>
        </w:tc>
        <w:tc>
          <w:tcPr>
            <w:tcW w:w="89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I</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jc w:val="right"/>
              <w:rPr>
                <w:b w:val="0"/>
                <w:color w:val="000000"/>
              </w:rPr>
            </w:pPr>
            <w:r w:rsidRPr="00904876">
              <w:rPr>
                <w:b w:val="0"/>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 xml:space="preserve">II </w:t>
            </w:r>
            <w:r w:rsidRPr="00904876">
              <w:rPr>
                <w:b w:val="0"/>
                <w:color w:val="000000"/>
                <w:lang w:val="sr-Cyrl-RS"/>
              </w:rPr>
              <w:t>СМШ</w:t>
            </w:r>
          </w:p>
        </w:tc>
        <w:tc>
          <w:tcPr>
            <w:tcW w:w="1679" w:type="dxa"/>
            <w:tcBorders>
              <w:top w:val="single" w:sz="4" w:space="0" w:color="auto"/>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lang w:val="sr-Cyrl-RS"/>
              </w:rPr>
              <w:t>Кристина Чикош</w:t>
            </w:r>
          </w:p>
        </w:tc>
      </w:tr>
      <w:tr w:rsidR="00904876" w:rsidRPr="00904876" w:rsidTr="001A2FCC">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lang w:val="sr-Cyrl-RS"/>
              </w:rPr>
            </w:pPr>
            <w:r w:rsidRPr="00904876">
              <w:rPr>
                <w:b w:val="0"/>
                <w:color w:val="000000"/>
                <w:lang w:val="sr-Cyrl-RS"/>
              </w:rPr>
              <w:t>Река Каваи</w:t>
            </w:r>
          </w:p>
        </w:tc>
        <w:tc>
          <w:tcPr>
            <w:tcW w:w="274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lang w:val="sr-Cyrl-RS"/>
              </w:rPr>
              <w:t>РТ из солфеђа и теорије музике</w:t>
            </w:r>
          </w:p>
        </w:tc>
        <w:tc>
          <w:tcPr>
            <w:tcW w:w="89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učestv.</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jc w:val="right"/>
              <w:rPr>
                <w:b w:val="0"/>
                <w:color w:val="000000"/>
              </w:rPr>
            </w:pPr>
            <w:r w:rsidRPr="00904876">
              <w:rPr>
                <w:b w:val="0"/>
                <w:color w:val="000000"/>
              </w:rPr>
              <w:t>76.33</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 xml:space="preserve">I </w:t>
            </w:r>
            <w:r w:rsidRPr="00904876">
              <w:rPr>
                <w:b w:val="0"/>
                <w:color w:val="000000"/>
                <w:lang w:val="sr-Cyrl-RS"/>
              </w:rPr>
              <w:t>СМШ</w:t>
            </w:r>
          </w:p>
        </w:tc>
        <w:tc>
          <w:tcPr>
            <w:tcW w:w="1679" w:type="dxa"/>
            <w:tcBorders>
              <w:top w:val="single" w:sz="4" w:space="0" w:color="auto"/>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lang w:val="sr-Cyrl-RS"/>
              </w:rPr>
              <w:t>Кристина Чикош</w:t>
            </w:r>
          </w:p>
        </w:tc>
      </w:tr>
      <w:tr w:rsidR="00904876" w:rsidRPr="00904876" w:rsidTr="001A2FCC">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lang w:val="sr-Cyrl-RS"/>
              </w:rPr>
            </w:pPr>
            <w:r w:rsidRPr="00904876">
              <w:rPr>
                <w:b w:val="0"/>
                <w:color w:val="000000"/>
                <w:lang w:val="sr-Cyrl-RS"/>
              </w:rPr>
              <w:lastRenderedPageBreak/>
              <w:t>Ива Габрић</w:t>
            </w:r>
          </w:p>
        </w:tc>
        <w:tc>
          <w:tcPr>
            <w:tcW w:w="274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lang w:val="sr-Cyrl-RS"/>
              </w:rPr>
              <w:t>РТ из солфеђа и теорије музике</w:t>
            </w:r>
          </w:p>
        </w:tc>
        <w:tc>
          <w:tcPr>
            <w:tcW w:w="89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II</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jc w:val="right"/>
              <w:rPr>
                <w:b w:val="0"/>
                <w:color w:val="000000"/>
              </w:rPr>
            </w:pPr>
            <w:r w:rsidRPr="00904876">
              <w:rPr>
                <w:b w:val="0"/>
                <w:color w:val="000000"/>
              </w:rPr>
              <w:t>92.33</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 xml:space="preserve">II </w:t>
            </w:r>
            <w:r w:rsidRPr="00904876">
              <w:rPr>
                <w:b w:val="0"/>
                <w:color w:val="000000"/>
                <w:lang w:val="sr-Cyrl-RS"/>
              </w:rPr>
              <w:t>СМШ</w:t>
            </w:r>
          </w:p>
        </w:tc>
        <w:tc>
          <w:tcPr>
            <w:tcW w:w="1679" w:type="dxa"/>
            <w:tcBorders>
              <w:top w:val="single" w:sz="4" w:space="0" w:color="auto"/>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lang w:val="sr-Cyrl-RS"/>
              </w:rPr>
              <w:t>Бранко И. Радаковић</w:t>
            </w:r>
          </w:p>
        </w:tc>
      </w:tr>
      <w:tr w:rsidR="00904876" w:rsidRPr="00904876" w:rsidTr="001A2FCC">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lang w:val="sr-Cyrl-RS"/>
              </w:rPr>
            </w:pPr>
            <w:r w:rsidRPr="00904876">
              <w:rPr>
                <w:b w:val="0"/>
                <w:color w:val="000000"/>
                <w:lang w:val="sr-Cyrl-RS"/>
              </w:rPr>
              <w:t>Кристина Станков</w:t>
            </w:r>
          </w:p>
        </w:tc>
        <w:tc>
          <w:tcPr>
            <w:tcW w:w="274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lang w:val="sr-Cyrl-RS"/>
              </w:rPr>
              <w:t>РТ из хармоније</w:t>
            </w:r>
          </w:p>
        </w:tc>
        <w:tc>
          <w:tcPr>
            <w:tcW w:w="89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I</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jc w:val="right"/>
              <w:rPr>
                <w:b w:val="0"/>
                <w:color w:val="000000"/>
              </w:rPr>
            </w:pPr>
            <w:r w:rsidRPr="00904876">
              <w:rPr>
                <w:b w:val="0"/>
                <w:color w:val="000000"/>
              </w:rPr>
              <w:t>98.50</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 xml:space="preserve">II </w:t>
            </w:r>
            <w:r w:rsidRPr="00904876">
              <w:rPr>
                <w:b w:val="0"/>
                <w:color w:val="000000"/>
                <w:lang w:val="sr-Cyrl-RS"/>
              </w:rPr>
              <w:t>СМШ</w:t>
            </w:r>
          </w:p>
        </w:tc>
        <w:tc>
          <w:tcPr>
            <w:tcW w:w="1679" w:type="dxa"/>
            <w:tcBorders>
              <w:top w:val="single" w:sz="4" w:space="0" w:color="auto"/>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lang w:val="sr-Cyrl-RS"/>
              </w:rPr>
              <w:t>Нина Милосављевић</w:t>
            </w:r>
          </w:p>
        </w:tc>
      </w:tr>
      <w:tr w:rsidR="00904876" w:rsidRPr="00904876" w:rsidTr="001A2FCC">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lang w:val="sr-Cyrl-RS"/>
              </w:rPr>
            </w:pPr>
            <w:r w:rsidRPr="00904876">
              <w:rPr>
                <w:b w:val="0"/>
                <w:color w:val="000000"/>
                <w:lang w:val="sr-Cyrl-RS"/>
              </w:rPr>
              <w:t>Мајда Марковић</w:t>
            </w:r>
          </w:p>
        </w:tc>
        <w:tc>
          <w:tcPr>
            <w:tcW w:w="274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lang w:val="sr-Cyrl-RS"/>
              </w:rPr>
              <w:t>РТ из хармоније</w:t>
            </w:r>
          </w:p>
        </w:tc>
        <w:tc>
          <w:tcPr>
            <w:tcW w:w="89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I</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jc w:val="right"/>
              <w:rPr>
                <w:b w:val="0"/>
                <w:color w:val="000000"/>
              </w:rPr>
            </w:pPr>
            <w:r w:rsidRPr="00904876">
              <w:rPr>
                <w:b w:val="0"/>
                <w:color w:val="000000"/>
              </w:rPr>
              <w:t>95.50</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 xml:space="preserve">II </w:t>
            </w:r>
            <w:r w:rsidRPr="00904876">
              <w:rPr>
                <w:b w:val="0"/>
                <w:color w:val="000000"/>
                <w:lang w:val="sr-Cyrl-RS"/>
              </w:rPr>
              <w:t>СМШ</w:t>
            </w:r>
          </w:p>
        </w:tc>
        <w:tc>
          <w:tcPr>
            <w:tcW w:w="1679" w:type="dxa"/>
            <w:tcBorders>
              <w:top w:val="single" w:sz="4" w:space="0" w:color="auto"/>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lang w:val="sr-Cyrl-RS"/>
              </w:rPr>
              <w:t>Нина Милосављевић</w:t>
            </w:r>
          </w:p>
        </w:tc>
      </w:tr>
      <w:tr w:rsidR="00904876" w:rsidRPr="00904876" w:rsidTr="001A2FCC">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lang w:val="sr-Cyrl-RS"/>
              </w:rPr>
            </w:pPr>
            <w:r w:rsidRPr="00904876">
              <w:rPr>
                <w:b w:val="0"/>
                <w:color w:val="000000"/>
                <w:lang w:val="sr-Cyrl-RS"/>
              </w:rPr>
              <w:t>Ива Габрић</w:t>
            </w:r>
          </w:p>
        </w:tc>
        <w:tc>
          <w:tcPr>
            <w:tcW w:w="274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lang w:val="sr-Cyrl-RS"/>
              </w:rPr>
              <w:t>РТ из хармоније</w:t>
            </w:r>
          </w:p>
        </w:tc>
        <w:tc>
          <w:tcPr>
            <w:tcW w:w="89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I</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jc w:val="right"/>
              <w:rPr>
                <w:b w:val="0"/>
                <w:color w:val="000000"/>
              </w:rPr>
            </w:pPr>
            <w:r w:rsidRPr="00904876">
              <w:rPr>
                <w:b w:val="0"/>
                <w:color w:val="000000"/>
              </w:rPr>
              <w:t>95</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 xml:space="preserve">II </w:t>
            </w:r>
            <w:r w:rsidRPr="00904876">
              <w:rPr>
                <w:b w:val="0"/>
                <w:color w:val="000000"/>
                <w:lang w:val="sr-Cyrl-RS"/>
              </w:rPr>
              <w:t>СМШ</w:t>
            </w:r>
          </w:p>
        </w:tc>
        <w:tc>
          <w:tcPr>
            <w:tcW w:w="1679" w:type="dxa"/>
            <w:tcBorders>
              <w:top w:val="single" w:sz="4" w:space="0" w:color="auto"/>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lang w:val="sr-Cyrl-RS"/>
              </w:rPr>
              <w:t>Нина Милосављевић</w:t>
            </w:r>
          </w:p>
        </w:tc>
      </w:tr>
      <w:tr w:rsidR="00904876" w:rsidRPr="00904876" w:rsidTr="001A2FCC">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lang w:val="sr-Cyrl-RS"/>
              </w:rPr>
            </w:pPr>
            <w:r w:rsidRPr="00904876">
              <w:rPr>
                <w:b w:val="0"/>
                <w:color w:val="000000"/>
                <w:lang w:val="sr-Cyrl-RS"/>
              </w:rPr>
              <w:t>Ема Трифковић</w:t>
            </w:r>
          </w:p>
        </w:tc>
        <w:tc>
          <w:tcPr>
            <w:tcW w:w="274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lang w:val="sr-Cyrl-RS"/>
              </w:rPr>
              <w:t>РТ из хармоније</w:t>
            </w:r>
          </w:p>
        </w:tc>
        <w:tc>
          <w:tcPr>
            <w:tcW w:w="89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I</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jc w:val="right"/>
              <w:rPr>
                <w:b w:val="0"/>
                <w:color w:val="000000"/>
              </w:rPr>
            </w:pPr>
            <w:r w:rsidRPr="00904876">
              <w:rPr>
                <w:b w:val="0"/>
                <w:color w:val="000000"/>
              </w:rPr>
              <w:t>95</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 xml:space="preserve">III </w:t>
            </w:r>
            <w:r w:rsidRPr="00904876">
              <w:rPr>
                <w:b w:val="0"/>
                <w:color w:val="000000"/>
                <w:lang w:val="sr-Cyrl-RS"/>
              </w:rPr>
              <w:t>СМШ</w:t>
            </w:r>
          </w:p>
        </w:tc>
        <w:tc>
          <w:tcPr>
            <w:tcW w:w="1679" w:type="dxa"/>
            <w:tcBorders>
              <w:top w:val="single" w:sz="4" w:space="0" w:color="auto"/>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lang w:val="sr-Cyrl-RS"/>
              </w:rPr>
              <w:t>Нина Милосављевић</w:t>
            </w:r>
          </w:p>
        </w:tc>
      </w:tr>
      <w:tr w:rsidR="00904876" w:rsidRPr="00904876" w:rsidTr="001A2FCC">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lang w:val="sr-Cyrl-RS"/>
              </w:rPr>
            </w:pPr>
            <w:r w:rsidRPr="00904876">
              <w:rPr>
                <w:b w:val="0"/>
                <w:color w:val="000000"/>
                <w:lang w:val="sr-Cyrl-RS"/>
              </w:rPr>
              <w:t>Рамона Њерш Бако</w:t>
            </w:r>
          </w:p>
        </w:tc>
        <w:tc>
          <w:tcPr>
            <w:tcW w:w="274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lang w:val="sr-Cyrl-RS"/>
              </w:rPr>
              <w:t>РТ из хармоније</w:t>
            </w:r>
          </w:p>
        </w:tc>
        <w:tc>
          <w:tcPr>
            <w:tcW w:w="89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II</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jc w:val="right"/>
              <w:rPr>
                <w:b w:val="0"/>
                <w:color w:val="000000"/>
              </w:rPr>
            </w:pPr>
            <w:r w:rsidRPr="00904876">
              <w:rPr>
                <w:b w:val="0"/>
                <w:color w:val="000000"/>
              </w:rPr>
              <w:t>83.50</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 xml:space="preserve">IV </w:t>
            </w:r>
            <w:r w:rsidRPr="00904876">
              <w:rPr>
                <w:b w:val="0"/>
                <w:color w:val="000000"/>
                <w:lang w:val="sr-Cyrl-RS"/>
              </w:rPr>
              <w:t>СМШ</w:t>
            </w:r>
          </w:p>
        </w:tc>
        <w:tc>
          <w:tcPr>
            <w:tcW w:w="1679" w:type="dxa"/>
            <w:tcBorders>
              <w:top w:val="single" w:sz="4" w:space="0" w:color="auto"/>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lang w:val="sr-Cyrl-RS"/>
              </w:rPr>
            </w:pPr>
            <w:r w:rsidRPr="00904876">
              <w:rPr>
                <w:b w:val="0"/>
                <w:color w:val="000000"/>
                <w:lang w:val="sr-Cyrl-RS"/>
              </w:rPr>
              <w:t>Силвија Милинов</w:t>
            </w:r>
          </w:p>
        </w:tc>
      </w:tr>
      <w:tr w:rsidR="00904876" w:rsidRPr="00904876" w:rsidTr="001A2FCC">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lang w:val="sr-Cyrl-RS"/>
              </w:rPr>
              <w:t>Катарина Иванковић Радаковић</w:t>
            </w:r>
            <w:r w:rsidRPr="00904876">
              <w:rPr>
                <w:b w:val="0"/>
                <w:color w:val="000000"/>
              </w:rPr>
              <w:t xml:space="preserve"> </w:t>
            </w:r>
          </w:p>
        </w:tc>
        <w:tc>
          <w:tcPr>
            <w:tcW w:w="274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lang w:val="sr-Cyrl-RS"/>
              </w:rPr>
              <w:t>РТ из хармоније</w:t>
            </w:r>
            <w:r w:rsidRPr="00904876">
              <w:rPr>
                <w:b w:val="0"/>
                <w:color w:val="000000"/>
              </w:rPr>
              <w:t xml:space="preserve"> </w:t>
            </w:r>
          </w:p>
        </w:tc>
        <w:tc>
          <w:tcPr>
            <w:tcW w:w="89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II</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jc w:val="right"/>
              <w:rPr>
                <w:b w:val="0"/>
                <w:color w:val="000000"/>
              </w:rPr>
            </w:pPr>
            <w:r w:rsidRPr="00904876">
              <w:rPr>
                <w:b w:val="0"/>
                <w:color w:val="000000"/>
              </w:rPr>
              <w:t>83</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 xml:space="preserve">IV </w:t>
            </w:r>
            <w:r w:rsidRPr="00904876">
              <w:rPr>
                <w:b w:val="0"/>
                <w:color w:val="000000"/>
                <w:lang w:val="sr-Cyrl-RS"/>
              </w:rPr>
              <w:t>СМШ</w:t>
            </w:r>
          </w:p>
        </w:tc>
        <w:tc>
          <w:tcPr>
            <w:tcW w:w="1679" w:type="dxa"/>
            <w:tcBorders>
              <w:top w:val="single" w:sz="4" w:space="0" w:color="auto"/>
              <w:left w:val="nil"/>
              <w:bottom w:val="single" w:sz="4" w:space="0" w:color="auto"/>
              <w:right w:val="single" w:sz="4" w:space="0" w:color="auto"/>
            </w:tcBorders>
            <w:shd w:val="clear" w:color="auto" w:fill="auto"/>
            <w:noWrap/>
            <w:vAlign w:val="bottom"/>
            <w:hideMark/>
          </w:tcPr>
          <w:p w:rsidR="00904876" w:rsidRPr="00904876" w:rsidRDefault="00904876" w:rsidP="001A2FCC">
            <w:pPr>
              <w:rPr>
                <w:b w:val="0"/>
                <w:color w:val="000000"/>
              </w:rPr>
            </w:pPr>
            <w:r w:rsidRPr="00904876">
              <w:rPr>
                <w:b w:val="0"/>
                <w:color w:val="000000"/>
                <w:lang w:val="sr-Cyrl-RS"/>
              </w:rPr>
              <w:t>Бранко И. Радаковић</w:t>
            </w:r>
          </w:p>
        </w:tc>
      </w:tr>
      <w:tr w:rsidR="00904876" w:rsidRPr="00904876" w:rsidTr="001A2FCC">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lang w:val="sr-Cyrl-RS"/>
              </w:rPr>
            </w:pPr>
            <w:r w:rsidRPr="00904876">
              <w:rPr>
                <w:b w:val="0"/>
                <w:color w:val="000000"/>
                <w:lang w:val="sr-Cyrl-RS"/>
              </w:rPr>
              <w:t>Ема Трифковић</w:t>
            </w:r>
          </w:p>
        </w:tc>
        <w:tc>
          <w:tcPr>
            <w:tcW w:w="274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lang w:val="sr-Cyrl-RS"/>
              </w:rPr>
            </w:pPr>
            <w:r w:rsidRPr="00904876">
              <w:rPr>
                <w:b w:val="0"/>
                <w:color w:val="000000"/>
                <w:lang w:val="sr-Cyrl-RS"/>
              </w:rPr>
              <w:t>РТ из музичких облика</w:t>
            </w:r>
          </w:p>
        </w:tc>
        <w:tc>
          <w:tcPr>
            <w:tcW w:w="89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II</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jc w:val="right"/>
              <w:rPr>
                <w:b w:val="0"/>
                <w:color w:val="000000"/>
              </w:rPr>
            </w:pPr>
            <w:r w:rsidRPr="00904876">
              <w:rPr>
                <w:b w:val="0"/>
                <w:color w:val="000000"/>
              </w:rPr>
              <w:t>88</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 xml:space="preserve">III </w:t>
            </w:r>
            <w:r w:rsidRPr="00904876">
              <w:rPr>
                <w:b w:val="0"/>
                <w:color w:val="000000"/>
                <w:lang w:val="sr-Cyrl-RS"/>
              </w:rPr>
              <w:t>СМШ</w:t>
            </w:r>
          </w:p>
        </w:tc>
        <w:tc>
          <w:tcPr>
            <w:tcW w:w="1679" w:type="dxa"/>
            <w:tcBorders>
              <w:top w:val="single" w:sz="4" w:space="0" w:color="auto"/>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lang w:val="sr-Cyrl-RS"/>
              </w:rPr>
              <w:t>Лејла Рустемовић</w:t>
            </w:r>
          </w:p>
        </w:tc>
      </w:tr>
      <w:tr w:rsidR="00904876" w:rsidRPr="00904876" w:rsidTr="001A2FCC">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lang w:val="sr-Cyrl-RS"/>
              </w:rPr>
            </w:pPr>
            <w:r w:rsidRPr="00904876">
              <w:rPr>
                <w:b w:val="0"/>
                <w:color w:val="000000"/>
                <w:lang w:val="sr-Cyrl-RS"/>
              </w:rPr>
              <w:t>Милица Жигмановић</w:t>
            </w:r>
          </w:p>
        </w:tc>
        <w:tc>
          <w:tcPr>
            <w:tcW w:w="274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lang w:val="sr-Cyrl-RS"/>
              </w:rPr>
              <w:t>РТ из музичких облика</w:t>
            </w:r>
          </w:p>
        </w:tc>
        <w:tc>
          <w:tcPr>
            <w:tcW w:w="89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II</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jc w:val="right"/>
              <w:rPr>
                <w:b w:val="0"/>
                <w:color w:val="000000"/>
              </w:rPr>
            </w:pPr>
            <w:r w:rsidRPr="00904876">
              <w:rPr>
                <w:b w:val="0"/>
                <w:color w:val="000000"/>
              </w:rPr>
              <w:t>87</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 xml:space="preserve">III </w:t>
            </w:r>
            <w:r w:rsidRPr="00904876">
              <w:rPr>
                <w:b w:val="0"/>
                <w:color w:val="000000"/>
                <w:lang w:val="sr-Cyrl-RS"/>
              </w:rPr>
              <w:t>СМШ</w:t>
            </w:r>
          </w:p>
        </w:tc>
        <w:tc>
          <w:tcPr>
            <w:tcW w:w="1679" w:type="dxa"/>
            <w:tcBorders>
              <w:top w:val="single" w:sz="4" w:space="0" w:color="auto"/>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lang w:val="sr-Cyrl-RS"/>
              </w:rPr>
              <w:t>Лејла Рустемовић</w:t>
            </w:r>
          </w:p>
        </w:tc>
      </w:tr>
      <w:tr w:rsidR="00904876" w:rsidRPr="00904876" w:rsidTr="001A2FCC">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lang w:val="sr-Cyrl-RS"/>
              </w:rPr>
            </w:pPr>
            <w:r w:rsidRPr="00904876">
              <w:rPr>
                <w:b w:val="0"/>
                <w:color w:val="000000"/>
                <w:lang w:val="sr-Cyrl-RS"/>
              </w:rPr>
              <w:t>Луција Вуков</w:t>
            </w:r>
          </w:p>
        </w:tc>
        <w:tc>
          <w:tcPr>
            <w:tcW w:w="274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lang w:val="sr-Cyrl-RS"/>
              </w:rPr>
              <w:t>РТ из музичких облика</w:t>
            </w:r>
          </w:p>
        </w:tc>
        <w:tc>
          <w:tcPr>
            <w:tcW w:w="89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II</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jc w:val="right"/>
              <w:rPr>
                <w:b w:val="0"/>
                <w:color w:val="000000"/>
              </w:rPr>
            </w:pPr>
            <w:r w:rsidRPr="00904876">
              <w:rPr>
                <w:b w:val="0"/>
                <w:color w:val="000000"/>
              </w:rPr>
              <w:t>85</w:t>
            </w:r>
          </w:p>
        </w:tc>
        <w:tc>
          <w:tcPr>
            <w:tcW w:w="96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rPr>
            </w:pPr>
            <w:r w:rsidRPr="00904876">
              <w:rPr>
                <w:b w:val="0"/>
                <w:color w:val="000000"/>
              </w:rPr>
              <w:t xml:space="preserve">III </w:t>
            </w:r>
            <w:r w:rsidRPr="00904876">
              <w:rPr>
                <w:b w:val="0"/>
                <w:color w:val="000000"/>
                <w:lang w:val="sr-Cyrl-RS"/>
              </w:rPr>
              <w:t>СМШ</w:t>
            </w:r>
          </w:p>
        </w:tc>
        <w:tc>
          <w:tcPr>
            <w:tcW w:w="1679" w:type="dxa"/>
            <w:tcBorders>
              <w:top w:val="single" w:sz="4" w:space="0" w:color="auto"/>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color w:val="000000"/>
                <w:lang w:val="sr-Cyrl-RS"/>
              </w:rPr>
            </w:pPr>
            <w:r w:rsidRPr="00904876">
              <w:rPr>
                <w:b w:val="0"/>
                <w:color w:val="000000"/>
                <w:lang w:val="sr-Cyrl-RS"/>
              </w:rPr>
              <w:t>Лејла Рустемовић</w:t>
            </w:r>
          </w:p>
        </w:tc>
      </w:tr>
    </w:tbl>
    <w:p w:rsidR="00904876" w:rsidRPr="00904876" w:rsidRDefault="00904876" w:rsidP="00904876">
      <w:pPr>
        <w:rPr>
          <w:b w:val="0"/>
          <w:lang w:val="sr-Cyrl-RS"/>
        </w:rPr>
      </w:pPr>
    </w:p>
    <w:p w:rsidR="00904876" w:rsidRPr="00904876" w:rsidRDefault="00904876" w:rsidP="00904876">
      <w:pPr>
        <w:rPr>
          <w:b w:val="0"/>
          <w:lang w:val="sr-Cyrl-RS"/>
        </w:rPr>
      </w:pPr>
      <w:r w:rsidRPr="00904876">
        <w:rPr>
          <w:b w:val="0"/>
          <w:lang w:val="sr-Cyrl-RS"/>
        </w:rPr>
        <w:t xml:space="preserve">Републичко текмичење хорова - Београд: </w:t>
      </w:r>
    </w:p>
    <w:p w:rsidR="00904876" w:rsidRPr="00904876" w:rsidRDefault="00904876" w:rsidP="00904876">
      <w:pPr>
        <w:rPr>
          <w:b w:val="0"/>
          <w:lang w:val="sr-Cyrl-RS"/>
        </w:rPr>
      </w:pPr>
      <w:r w:rsidRPr="00904876">
        <w:rPr>
          <w:b w:val="0"/>
          <w:lang w:val="sr-Cyrl-RS"/>
        </w:rPr>
        <w:t xml:space="preserve">Женски камерни хор СМШ – </w:t>
      </w:r>
      <w:r w:rsidRPr="00904876">
        <w:rPr>
          <w:b w:val="0"/>
        </w:rPr>
        <w:t xml:space="preserve">I/1 </w:t>
      </w:r>
      <w:r w:rsidRPr="00904876">
        <w:rPr>
          <w:b w:val="0"/>
          <w:lang w:val="sr-Cyrl-RS"/>
        </w:rPr>
        <w:t>награда</w:t>
      </w:r>
    </w:p>
    <w:p w:rsidR="00904876" w:rsidRPr="00904876" w:rsidRDefault="00904876" w:rsidP="00904876">
      <w:pPr>
        <w:rPr>
          <w:b w:val="0"/>
          <w:lang w:val="sr-Cyrl-RS"/>
        </w:rPr>
      </w:pPr>
      <w:r w:rsidRPr="00904876">
        <w:rPr>
          <w:b w:val="0"/>
          <w:lang w:val="sr-Cyrl-RS"/>
        </w:rPr>
        <w:t xml:space="preserve">Мешовити камерни хор СМШ  - </w:t>
      </w:r>
      <w:r w:rsidRPr="00904876">
        <w:rPr>
          <w:b w:val="0"/>
        </w:rPr>
        <w:t>II/1</w:t>
      </w:r>
      <w:r w:rsidRPr="00904876">
        <w:rPr>
          <w:b w:val="0"/>
          <w:lang w:val="sr-Cyrl-RS"/>
        </w:rPr>
        <w:t xml:space="preserve"> награда</w:t>
      </w:r>
    </w:p>
    <w:p w:rsidR="00904876" w:rsidRPr="00904876" w:rsidRDefault="00904876" w:rsidP="00904876">
      <w:pPr>
        <w:rPr>
          <w:b w:val="0"/>
          <w:lang w:val="sr-Cyrl-RS"/>
        </w:rPr>
      </w:pPr>
      <w:r w:rsidRPr="00904876">
        <w:rPr>
          <w:b w:val="0"/>
          <w:lang w:val="sr-Cyrl-RS"/>
        </w:rPr>
        <w:t>Хорове припремила: проф. Кристина Чикош</w:t>
      </w:r>
    </w:p>
    <w:p w:rsidR="00904876" w:rsidRPr="00904876" w:rsidRDefault="00904876" w:rsidP="00904876">
      <w:pPr>
        <w:pStyle w:val="Standard"/>
        <w:spacing w:line="276" w:lineRule="auto"/>
        <w:rPr>
          <w:rFonts w:cs="Times New Roman"/>
          <w:bCs/>
          <w:lang w:val="sr-Cyrl-RS"/>
        </w:rPr>
      </w:pPr>
    </w:p>
    <w:p w:rsidR="00904876" w:rsidRPr="0069638E" w:rsidRDefault="00904876" w:rsidP="00904876">
      <w:pPr>
        <w:pStyle w:val="Standard"/>
        <w:spacing w:line="276" w:lineRule="auto"/>
        <w:rPr>
          <w:rFonts w:cs="Times New Roman"/>
          <w:b/>
          <w:bCs/>
        </w:rPr>
      </w:pPr>
      <w:r w:rsidRPr="0069638E">
        <w:rPr>
          <w:rFonts w:cs="Times New Roman"/>
          <w:b/>
          <w:bCs/>
        </w:rPr>
        <w:t>Такмичења и награде за 2022/23 годину из предмета Музички облици:</w:t>
      </w:r>
    </w:p>
    <w:p w:rsidR="00904876" w:rsidRPr="00904876" w:rsidRDefault="00904876" w:rsidP="00904876">
      <w:pPr>
        <w:pStyle w:val="Standard"/>
        <w:spacing w:line="276" w:lineRule="auto"/>
        <w:rPr>
          <w:rFonts w:cs="Times New Roman"/>
          <w:bCs/>
        </w:rPr>
      </w:pPr>
    </w:p>
    <w:p w:rsidR="00904876" w:rsidRPr="00904876" w:rsidRDefault="00904876" w:rsidP="00904876">
      <w:pPr>
        <w:pStyle w:val="Standard"/>
        <w:spacing w:line="276" w:lineRule="auto"/>
        <w:rPr>
          <w:rFonts w:cs="Times New Roman"/>
        </w:rPr>
      </w:pPr>
      <w:r w:rsidRPr="00904876">
        <w:rPr>
          <w:rFonts w:cs="Times New Roman"/>
        </w:rPr>
        <w:t>Републичко такмичење, Београд:</w:t>
      </w:r>
    </w:p>
    <w:p w:rsidR="00904876" w:rsidRPr="00904876" w:rsidRDefault="00904876" w:rsidP="002E077A">
      <w:pPr>
        <w:pStyle w:val="Standard"/>
        <w:numPr>
          <w:ilvl w:val="0"/>
          <w:numId w:val="54"/>
        </w:numPr>
        <w:spacing w:line="276" w:lineRule="auto"/>
        <w:ind w:left="720" w:hanging="360"/>
        <w:rPr>
          <w:rFonts w:cs="Times New Roman"/>
        </w:rPr>
      </w:pPr>
      <w:r w:rsidRPr="00904876">
        <w:rPr>
          <w:rFonts w:cs="Times New Roman"/>
        </w:rPr>
        <w:t>Ема Трифковић  – 2. место</w:t>
      </w:r>
    </w:p>
    <w:p w:rsidR="00904876" w:rsidRPr="00904876" w:rsidRDefault="00904876" w:rsidP="002E077A">
      <w:pPr>
        <w:pStyle w:val="Standard"/>
        <w:numPr>
          <w:ilvl w:val="0"/>
          <w:numId w:val="54"/>
        </w:numPr>
        <w:spacing w:line="276" w:lineRule="auto"/>
        <w:ind w:left="720" w:hanging="360"/>
        <w:rPr>
          <w:rFonts w:cs="Times New Roman"/>
        </w:rPr>
      </w:pPr>
      <w:r w:rsidRPr="00904876">
        <w:rPr>
          <w:rFonts w:cs="Times New Roman"/>
        </w:rPr>
        <w:t>Милица Жигмановић – 2. место</w:t>
      </w:r>
    </w:p>
    <w:p w:rsidR="00904876" w:rsidRPr="00904876" w:rsidRDefault="00904876" w:rsidP="002E077A">
      <w:pPr>
        <w:pStyle w:val="Standard"/>
        <w:numPr>
          <w:ilvl w:val="0"/>
          <w:numId w:val="54"/>
        </w:numPr>
        <w:spacing w:line="276" w:lineRule="auto"/>
        <w:ind w:left="720" w:hanging="360"/>
        <w:rPr>
          <w:rFonts w:cs="Times New Roman"/>
        </w:rPr>
      </w:pPr>
      <w:r w:rsidRPr="00904876">
        <w:rPr>
          <w:rFonts w:cs="Times New Roman"/>
        </w:rPr>
        <w:t>Луција Вуков – 2. место</w:t>
      </w:r>
    </w:p>
    <w:p w:rsidR="00904876" w:rsidRPr="00904876" w:rsidRDefault="00904876" w:rsidP="00904876">
      <w:pPr>
        <w:widowControl w:val="0"/>
        <w:suppressAutoHyphens/>
        <w:autoSpaceDN w:val="0"/>
        <w:textAlignment w:val="baseline"/>
        <w:rPr>
          <w:rFonts w:eastAsia="SimSun"/>
          <w:b w:val="0"/>
          <w:kern w:val="3"/>
          <w:lang w:val="sr-Cyrl-RS"/>
        </w:rPr>
      </w:pPr>
    </w:p>
    <w:p w:rsidR="00904876" w:rsidRPr="00904876" w:rsidRDefault="00904876" w:rsidP="00904876">
      <w:pPr>
        <w:widowControl w:val="0"/>
        <w:suppressAutoHyphens/>
        <w:autoSpaceDN w:val="0"/>
        <w:textAlignment w:val="baseline"/>
        <w:rPr>
          <w:rFonts w:eastAsia="SimSun"/>
          <w:b w:val="0"/>
          <w:kern w:val="3"/>
        </w:rPr>
      </w:pPr>
      <w:r w:rsidRPr="00904876">
        <w:rPr>
          <w:rFonts w:eastAsia="SimSun"/>
          <w:b w:val="0"/>
          <w:kern w:val="3"/>
        </w:rPr>
        <w:t>Међународно такмичење ''Корнелије'', Београд:</w:t>
      </w:r>
    </w:p>
    <w:p w:rsidR="00904876" w:rsidRPr="00904876" w:rsidRDefault="00904876" w:rsidP="002E077A">
      <w:pPr>
        <w:widowControl w:val="0"/>
        <w:numPr>
          <w:ilvl w:val="0"/>
          <w:numId w:val="55"/>
        </w:numPr>
        <w:suppressAutoHyphens/>
        <w:autoSpaceDN w:val="0"/>
        <w:spacing w:line="276" w:lineRule="auto"/>
        <w:ind w:left="720" w:hanging="360"/>
        <w:textAlignment w:val="baseline"/>
        <w:rPr>
          <w:rFonts w:eastAsia="SimSun"/>
          <w:b w:val="0"/>
          <w:kern w:val="3"/>
        </w:rPr>
      </w:pPr>
      <w:r w:rsidRPr="00904876">
        <w:rPr>
          <w:rFonts w:eastAsia="SimSun"/>
          <w:b w:val="0"/>
          <w:kern w:val="3"/>
        </w:rPr>
        <w:t>Мајда Марковић – 1. место</w:t>
      </w:r>
    </w:p>
    <w:p w:rsidR="00904876" w:rsidRPr="00904876" w:rsidRDefault="00904876" w:rsidP="002E077A">
      <w:pPr>
        <w:widowControl w:val="0"/>
        <w:numPr>
          <w:ilvl w:val="0"/>
          <w:numId w:val="55"/>
        </w:numPr>
        <w:suppressAutoHyphens/>
        <w:autoSpaceDN w:val="0"/>
        <w:spacing w:line="276" w:lineRule="auto"/>
        <w:ind w:left="720" w:hanging="360"/>
        <w:textAlignment w:val="baseline"/>
        <w:rPr>
          <w:rFonts w:eastAsia="SimSun"/>
          <w:b w:val="0"/>
          <w:kern w:val="3"/>
        </w:rPr>
      </w:pPr>
      <w:r w:rsidRPr="00904876">
        <w:rPr>
          <w:rFonts w:eastAsia="SimSun"/>
          <w:b w:val="0"/>
          <w:kern w:val="3"/>
        </w:rPr>
        <w:t>Ема Трифковић – 1. место</w:t>
      </w:r>
    </w:p>
    <w:p w:rsidR="00904876" w:rsidRPr="00904876" w:rsidRDefault="00904876" w:rsidP="002E077A">
      <w:pPr>
        <w:widowControl w:val="0"/>
        <w:numPr>
          <w:ilvl w:val="0"/>
          <w:numId w:val="55"/>
        </w:numPr>
        <w:suppressAutoHyphens/>
        <w:autoSpaceDN w:val="0"/>
        <w:spacing w:line="276" w:lineRule="auto"/>
        <w:ind w:left="720" w:hanging="360"/>
        <w:textAlignment w:val="baseline"/>
        <w:rPr>
          <w:rFonts w:eastAsia="SimSun"/>
          <w:b w:val="0"/>
          <w:kern w:val="3"/>
        </w:rPr>
      </w:pPr>
      <w:r w:rsidRPr="00904876">
        <w:rPr>
          <w:rFonts w:eastAsia="SimSun"/>
          <w:b w:val="0"/>
          <w:kern w:val="3"/>
        </w:rPr>
        <w:t>Милица Жигмановић – 2. место</w:t>
      </w:r>
    </w:p>
    <w:p w:rsidR="00904876" w:rsidRPr="00904876" w:rsidRDefault="00904876" w:rsidP="002E077A">
      <w:pPr>
        <w:widowControl w:val="0"/>
        <w:numPr>
          <w:ilvl w:val="0"/>
          <w:numId w:val="55"/>
        </w:numPr>
        <w:suppressAutoHyphens/>
        <w:autoSpaceDN w:val="0"/>
        <w:spacing w:line="276" w:lineRule="auto"/>
        <w:ind w:left="720" w:hanging="360"/>
        <w:textAlignment w:val="baseline"/>
        <w:rPr>
          <w:rFonts w:eastAsia="SimSun"/>
          <w:b w:val="0"/>
          <w:kern w:val="3"/>
        </w:rPr>
      </w:pPr>
      <w:r w:rsidRPr="00904876">
        <w:rPr>
          <w:rFonts w:eastAsia="SimSun"/>
          <w:b w:val="0"/>
          <w:kern w:val="3"/>
        </w:rPr>
        <w:t>Мила Бал Маравић – 3. место</w:t>
      </w:r>
    </w:p>
    <w:p w:rsidR="00904876" w:rsidRPr="00904876" w:rsidRDefault="00904876" w:rsidP="00904876">
      <w:pPr>
        <w:widowControl w:val="0"/>
        <w:suppressAutoHyphens/>
        <w:autoSpaceDN w:val="0"/>
        <w:textAlignment w:val="baseline"/>
        <w:rPr>
          <w:rFonts w:eastAsia="SimSun"/>
          <w:b w:val="0"/>
          <w:kern w:val="3"/>
        </w:rPr>
      </w:pPr>
    </w:p>
    <w:p w:rsidR="00904876" w:rsidRPr="00904876" w:rsidRDefault="00904876" w:rsidP="00904876">
      <w:pPr>
        <w:widowControl w:val="0"/>
        <w:suppressAutoHyphens/>
        <w:autoSpaceDN w:val="0"/>
        <w:textAlignment w:val="baseline"/>
        <w:rPr>
          <w:rFonts w:eastAsia="SimSun"/>
          <w:b w:val="0"/>
          <w:kern w:val="3"/>
        </w:rPr>
      </w:pPr>
      <w:r w:rsidRPr="00904876">
        <w:rPr>
          <w:rFonts w:eastAsia="SimSun"/>
          <w:b w:val="0"/>
          <w:kern w:val="3"/>
        </w:rPr>
        <w:t>Међународно такмичење ''Љиљана Ђорђевић Шкарица'', Лазаревац:</w:t>
      </w:r>
    </w:p>
    <w:p w:rsidR="00904876" w:rsidRPr="00904876" w:rsidRDefault="00904876" w:rsidP="002E077A">
      <w:pPr>
        <w:widowControl w:val="0"/>
        <w:numPr>
          <w:ilvl w:val="0"/>
          <w:numId w:val="56"/>
        </w:numPr>
        <w:suppressAutoHyphens/>
        <w:autoSpaceDN w:val="0"/>
        <w:spacing w:line="276" w:lineRule="auto"/>
        <w:ind w:left="1440" w:hanging="360"/>
        <w:textAlignment w:val="baseline"/>
        <w:rPr>
          <w:rFonts w:eastAsia="SimSun"/>
          <w:b w:val="0"/>
          <w:kern w:val="3"/>
        </w:rPr>
      </w:pPr>
      <w:r w:rsidRPr="00904876">
        <w:rPr>
          <w:rFonts w:eastAsia="SimSun"/>
          <w:b w:val="0"/>
          <w:kern w:val="3"/>
        </w:rPr>
        <w:t>Луција Вуков – 2. место</w:t>
      </w:r>
    </w:p>
    <w:p w:rsidR="00904876" w:rsidRPr="00904876" w:rsidRDefault="00904876" w:rsidP="00904876">
      <w:pPr>
        <w:widowControl w:val="0"/>
        <w:suppressAutoHyphens/>
        <w:autoSpaceDN w:val="0"/>
        <w:textAlignment w:val="baseline"/>
        <w:rPr>
          <w:rFonts w:eastAsia="SimSun"/>
          <w:b w:val="0"/>
          <w:kern w:val="3"/>
        </w:rPr>
      </w:pPr>
    </w:p>
    <w:p w:rsidR="00904876" w:rsidRPr="0069638E" w:rsidRDefault="00904876" w:rsidP="00904876">
      <w:pPr>
        <w:pStyle w:val="ListParagraph"/>
        <w:ind w:left="1080"/>
        <w:rPr>
          <w:rFonts w:ascii="Times New Roman" w:hAnsi="Times New Roman" w:cs="Times New Roman"/>
          <w:b/>
          <w:sz w:val="24"/>
          <w:szCs w:val="24"/>
          <w:lang w:val="sr-Cyrl-RS"/>
        </w:rPr>
      </w:pPr>
      <w:r w:rsidRPr="0069638E">
        <w:rPr>
          <w:rFonts w:ascii="Times New Roman" w:hAnsi="Times New Roman" w:cs="Times New Roman"/>
          <w:b/>
          <w:sz w:val="24"/>
          <w:szCs w:val="24"/>
          <w:lang w:val="sr-Latn-RS"/>
        </w:rPr>
        <w:t xml:space="preserve"> </w:t>
      </w:r>
      <w:r w:rsidRPr="0069638E">
        <w:rPr>
          <w:rFonts w:ascii="Times New Roman" w:hAnsi="Times New Roman" w:cs="Times New Roman"/>
          <w:b/>
          <w:sz w:val="24"/>
          <w:szCs w:val="24"/>
          <w:lang w:val="sr-Cyrl-RS"/>
        </w:rPr>
        <w:t>МЕЂУНАРОДНО ТАКМИЧЕЊЕ ИЗ ТЕОРИЈЕ МУЗИКЕ</w:t>
      </w:r>
    </w:p>
    <w:p w:rsidR="00904876" w:rsidRPr="00904876" w:rsidRDefault="00904876" w:rsidP="00904876">
      <w:pPr>
        <w:pStyle w:val="ListParagraph"/>
        <w:ind w:left="1080"/>
        <w:rPr>
          <w:rFonts w:ascii="Times New Roman" w:hAnsi="Times New Roman" w:cs="Times New Roman"/>
          <w:sz w:val="24"/>
          <w:szCs w:val="24"/>
          <w:lang w:val="sr-Latn-RS"/>
        </w:rPr>
      </w:pPr>
    </w:p>
    <w:tbl>
      <w:tblPr>
        <w:tblW w:w="11299" w:type="dxa"/>
        <w:tblInd w:w="93" w:type="dxa"/>
        <w:tblLook w:val="04A0" w:firstRow="1" w:lastRow="0" w:firstColumn="1" w:lastColumn="0" w:noHBand="0" w:noVBand="1"/>
      </w:tblPr>
      <w:tblGrid>
        <w:gridCol w:w="2283"/>
        <w:gridCol w:w="3261"/>
        <w:gridCol w:w="567"/>
        <w:gridCol w:w="708"/>
        <w:gridCol w:w="2640"/>
        <w:gridCol w:w="1840"/>
      </w:tblGrid>
      <w:tr w:rsidR="00904876" w:rsidRPr="00904876" w:rsidTr="001A2FCC">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Каталин Нади</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Међународно такмичење из солфеђа и теорије музике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I</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97</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Нина Милосављевић</w:t>
            </w:r>
          </w:p>
        </w:tc>
        <w:tc>
          <w:tcPr>
            <w:tcW w:w="1840" w:type="dxa"/>
            <w:tcBorders>
              <w:top w:val="nil"/>
              <w:left w:val="nil"/>
              <w:bottom w:val="nil"/>
              <w:right w:val="nil"/>
            </w:tcBorders>
            <w:shd w:val="clear" w:color="auto" w:fill="auto"/>
            <w:noWrap/>
            <w:vAlign w:val="bottom"/>
            <w:hideMark/>
          </w:tcPr>
          <w:p w:rsidR="00904876" w:rsidRPr="00904876" w:rsidRDefault="00904876" w:rsidP="001A2FCC">
            <w:pPr>
              <w:spacing w:line="276" w:lineRule="auto"/>
              <w:rPr>
                <w:b w:val="0"/>
              </w:rPr>
            </w:pPr>
          </w:p>
        </w:tc>
      </w:tr>
      <w:tr w:rsidR="00904876" w:rsidRPr="00904876" w:rsidTr="001A2FCC">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 xml:space="preserve">Река Каваи </w:t>
            </w:r>
          </w:p>
        </w:tc>
        <w:tc>
          <w:tcPr>
            <w:tcW w:w="3261"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Међународно такмичење из солфеђа и теорије музике</w:t>
            </w:r>
          </w:p>
        </w:tc>
        <w:tc>
          <w:tcPr>
            <w:tcW w:w="567"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I</w:t>
            </w:r>
          </w:p>
        </w:tc>
        <w:tc>
          <w:tcPr>
            <w:tcW w:w="708"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100</w:t>
            </w:r>
          </w:p>
        </w:tc>
        <w:tc>
          <w:tcPr>
            <w:tcW w:w="2640"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Нина Милосављевић</w:t>
            </w:r>
          </w:p>
        </w:tc>
        <w:tc>
          <w:tcPr>
            <w:tcW w:w="1840" w:type="dxa"/>
            <w:tcBorders>
              <w:top w:val="nil"/>
              <w:left w:val="nil"/>
              <w:bottom w:val="nil"/>
              <w:right w:val="nil"/>
            </w:tcBorders>
            <w:shd w:val="clear" w:color="auto" w:fill="auto"/>
            <w:noWrap/>
            <w:vAlign w:val="bottom"/>
            <w:hideMark/>
          </w:tcPr>
          <w:p w:rsidR="00904876" w:rsidRPr="00904876" w:rsidRDefault="00904876" w:rsidP="001A2FCC">
            <w:pPr>
              <w:spacing w:line="276" w:lineRule="auto"/>
              <w:rPr>
                <w:b w:val="0"/>
              </w:rPr>
            </w:pPr>
          </w:p>
        </w:tc>
      </w:tr>
      <w:tr w:rsidR="00904876" w:rsidRPr="00904876" w:rsidTr="001A2FCC">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Евелин Силађи</w:t>
            </w:r>
          </w:p>
        </w:tc>
        <w:tc>
          <w:tcPr>
            <w:tcW w:w="3261"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Међународно такмичење из солфеђа и теорије музике</w:t>
            </w:r>
          </w:p>
        </w:tc>
        <w:tc>
          <w:tcPr>
            <w:tcW w:w="567"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I</w:t>
            </w:r>
          </w:p>
        </w:tc>
        <w:tc>
          <w:tcPr>
            <w:tcW w:w="708"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100</w:t>
            </w:r>
          </w:p>
        </w:tc>
        <w:tc>
          <w:tcPr>
            <w:tcW w:w="2640" w:type="dxa"/>
            <w:tcBorders>
              <w:top w:val="nil"/>
              <w:left w:val="nil"/>
              <w:bottom w:val="single" w:sz="4" w:space="0" w:color="auto"/>
              <w:right w:val="single" w:sz="4" w:space="0" w:color="auto"/>
            </w:tcBorders>
            <w:shd w:val="clear" w:color="auto" w:fill="auto"/>
            <w:noWrap/>
            <w:hideMark/>
          </w:tcPr>
          <w:p w:rsidR="00904876" w:rsidRPr="00904876" w:rsidRDefault="00904876" w:rsidP="001A2FCC">
            <w:pPr>
              <w:rPr>
                <w:b w:val="0"/>
                <w:lang w:val="sr-Cyrl-RS"/>
              </w:rPr>
            </w:pPr>
          </w:p>
          <w:p w:rsidR="00904876" w:rsidRPr="00904876" w:rsidRDefault="00904876" w:rsidP="001A2FCC">
            <w:pPr>
              <w:spacing w:line="276" w:lineRule="auto"/>
              <w:rPr>
                <w:b w:val="0"/>
              </w:rPr>
            </w:pPr>
            <w:r w:rsidRPr="00904876">
              <w:rPr>
                <w:b w:val="0"/>
              </w:rPr>
              <w:t>Нина Милосављевић</w:t>
            </w:r>
          </w:p>
        </w:tc>
        <w:tc>
          <w:tcPr>
            <w:tcW w:w="1840" w:type="dxa"/>
            <w:tcBorders>
              <w:top w:val="nil"/>
              <w:left w:val="nil"/>
              <w:bottom w:val="nil"/>
              <w:right w:val="nil"/>
            </w:tcBorders>
            <w:shd w:val="clear" w:color="auto" w:fill="auto"/>
            <w:noWrap/>
            <w:vAlign w:val="bottom"/>
            <w:hideMark/>
          </w:tcPr>
          <w:p w:rsidR="00904876" w:rsidRPr="00904876" w:rsidRDefault="00904876" w:rsidP="001A2FCC">
            <w:pPr>
              <w:spacing w:line="276" w:lineRule="auto"/>
              <w:rPr>
                <w:b w:val="0"/>
              </w:rPr>
            </w:pPr>
          </w:p>
        </w:tc>
      </w:tr>
      <w:tr w:rsidR="00904876" w:rsidRPr="00904876" w:rsidTr="001A2FCC">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Кристина Станков</w:t>
            </w:r>
          </w:p>
        </w:tc>
        <w:tc>
          <w:tcPr>
            <w:tcW w:w="3261"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Међународно такмичење из солфеђа и теорије музике</w:t>
            </w:r>
          </w:p>
        </w:tc>
        <w:tc>
          <w:tcPr>
            <w:tcW w:w="567"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I</w:t>
            </w:r>
          </w:p>
        </w:tc>
        <w:tc>
          <w:tcPr>
            <w:tcW w:w="708"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100</w:t>
            </w:r>
          </w:p>
        </w:tc>
        <w:tc>
          <w:tcPr>
            <w:tcW w:w="2640" w:type="dxa"/>
            <w:tcBorders>
              <w:top w:val="nil"/>
              <w:left w:val="nil"/>
              <w:bottom w:val="single" w:sz="4" w:space="0" w:color="auto"/>
              <w:right w:val="single" w:sz="4" w:space="0" w:color="auto"/>
            </w:tcBorders>
            <w:shd w:val="clear" w:color="auto" w:fill="auto"/>
            <w:noWrap/>
            <w:hideMark/>
          </w:tcPr>
          <w:p w:rsidR="00904876" w:rsidRPr="00904876" w:rsidRDefault="00904876" w:rsidP="001A2FCC">
            <w:pPr>
              <w:rPr>
                <w:b w:val="0"/>
                <w:lang w:val="sr-Cyrl-RS"/>
              </w:rPr>
            </w:pPr>
          </w:p>
          <w:p w:rsidR="00904876" w:rsidRPr="00904876" w:rsidRDefault="00904876" w:rsidP="001A2FCC">
            <w:pPr>
              <w:spacing w:line="276" w:lineRule="auto"/>
              <w:rPr>
                <w:b w:val="0"/>
              </w:rPr>
            </w:pPr>
            <w:r w:rsidRPr="00904876">
              <w:rPr>
                <w:b w:val="0"/>
              </w:rPr>
              <w:t>Нина Милосављевић</w:t>
            </w:r>
          </w:p>
        </w:tc>
        <w:tc>
          <w:tcPr>
            <w:tcW w:w="1840" w:type="dxa"/>
            <w:tcBorders>
              <w:top w:val="nil"/>
              <w:left w:val="nil"/>
              <w:bottom w:val="nil"/>
              <w:right w:val="nil"/>
            </w:tcBorders>
            <w:shd w:val="clear" w:color="auto" w:fill="auto"/>
            <w:noWrap/>
            <w:vAlign w:val="bottom"/>
            <w:hideMark/>
          </w:tcPr>
          <w:p w:rsidR="00904876" w:rsidRPr="00904876" w:rsidRDefault="00904876" w:rsidP="001A2FCC">
            <w:pPr>
              <w:spacing w:line="276" w:lineRule="auto"/>
              <w:rPr>
                <w:b w:val="0"/>
              </w:rPr>
            </w:pPr>
          </w:p>
        </w:tc>
      </w:tr>
      <w:tr w:rsidR="00904876" w:rsidRPr="00904876" w:rsidTr="001A2FCC">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Ива Габрић</w:t>
            </w:r>
          </w:p>
        </w:tc>
        <w:tc>
          <w:tcPr>
            <w:tcW w:w="3261"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Међународно такмичење из солфеђа и теорије музике</w:t>
            </w:r>
          </w:p>
        </w:tc>
        <w:tc>
          <w:tcPr>
            <w:tcW w:w="567"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I</w:t>
            </w:r>
          </w:p>
        </w:tc>
        <w:tc>
          <w:tcPr>
            <w:tcW w:w="708"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100</w:t>
            </w:r>
          </w:p>
        </w:tc>
        <w:tc>
          <w:tcPr>
            <w:tcW w:w="2640" w:type="dxa"/>
            <w:tcBorders>
              <w:top w:val="nil"/>
              <w:left w:val="nil"/>
              <w:bottom w:val="single" w:sz="4" w:space="0" w:color="auto"/>
              <w:right w:val="single" w:sz="4" w:space="0" w:color="auto"/>
            </w:tcBorders>
            <w:shd w:val="clear" w:color="auto" w:fill="auto"/>
            <w:noWrap/>
            <w:hideMark/>
          </w:tcPr>
          <w:p w:rsidR="00904876" w:rsidRPr="00904876" w:rsidRDefault="00904876" w:rsidP="001A2FCC">
            <w:pPr>
              <w:spacing w:line="276" w:lineRule="auto"/>
              <w:rPr>
                <w:b w:val="0"/>
              </w:rPr>
            </w:pPr>
            <w:r w:rsidRPr="00904876">
              <w:rPr>
                <w:b w:val="0"/>
              </w:rPr>
              <w:t>Нина Милосављевић</w:t>
            </w:r>
          </w:p>
        </w:tc>
        <w:tc>
          <w:tcPr>
            <w:tcW w:w="1840" w:type="dxa"/>
            <w:tcBorders>
              <w:top w:val="nil"/>
              <w:left w:val="nil"/>
              <w:bottom w:val="nil"/>
              <w:right w:val="nil"/>
            </w:tcBorders>
            <w:shd w:val="clear" w:color="auto" w:fill="auto"/>
            <w:noWrap/>
            <w:vAlign w:val="bottom"/>
            <w:hideMark/>
          </w:tcPr>
          <w:p w:rsidR="00904876" w:rsidRPr="00904876" w:rsidRDefault="00904876" w:rsidP="001A2FCC">
            <w:pPr>
              <w:spacing w:line="276" w:lineRule="auto"/>
              <w:rPr>
                <w:b w:val="0"/>
              </w:rPr>
            </w:pPr>
          </w:p>
        </w:tc>
      </w:tr>
      <w:tr w:rsidR="00904876" w:rsidRPr="00904876" w:rsidTr="001A2FCC">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Ема Трифковић</w:t>
            </w:r>
          </w:p>
        </w:tc>
        <w:tc>
          <w:tcPr>
            <w:tcW w:w="3261"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Међународно такмичење из солфеђа и теорије музике</w:t>
            </w:r>
          </w:p>
        </w:tc>
        <w:tc>
          <w:tcPr>
            <w:tcW w:w="567"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I</w:t>
            </w:r>
          </w:p>
        </w:tc>
        <w:tc>
          <w:tcPr>
            <w:tcW w:w="708"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100</w:t>
            </w:r>
          </w:p>
        </w:tc>
        <w:tc>
          <w:tcPr>
            <w:tcW w:w="2640" w:type="dxa"/>
            <w:tcBorders>
              <w:top w:val="nil"/>
              <w:left w:val="nil"/>
              <w:bottom w:val="single" w:sz="4" w:space="0" w:color="auto"/>
              <w:right w:val="single" w:sz="4" w:space="0" w:color="auto"/>
            </w:tcBorders>
            <w:shd w:val="clear" w:color="auto" w:fill="auto"/>
            <w:noWrap/>
            <w:hideMark/>
          </w:tcPr>
          <w:p w:rsidR="00904876" w:rsidRPr="00904876" w:rsidRDefault="00904876" w:rsidP="001A2FCC">
            <w:pPr>
              <w:spacing w:line="276" w:lineRule="auto"/>
              <w:rPr>
                <w:b w:val="0"/>
              </w:rPr>
            </w:pPr>
            <w:r w:rsidRPr="00904876">
              <w:rPr>
                <w:b w:val="0"/>
              </w:rPr>
              <w:t>Нина Милосављевић</w:t>
            </w:r>
          </w:p>
        </w:tc>
        <w:tc>
          <w:tcPr>
            <w:tcW w:w="1840" w:type="dxa"/>
            <w:tcBorders>
              <w:top w:val="nil"/>
              <w:left w:val="nil"/>
              <w:bottom w:val="nil"/>
              <w:right w:val="nil"/>
            </w:tcBorders>
            <w:shd w:val="clear" w:color="auto" w:fill="auto"/>
            <w:noWrap/>
            <w:vAlign w:val="bottom"/>
            <w:hideMark/>
          </w:tcPr>
          <w:p w:rsidR="00904876" w:rsidRPr="00904876" w:rsidRDefault="00904876" w:rsidP="001A2FCC">
            <w:pPr>
              <w:spacing w:line="276" w:lineRule="auto"/>
              <w:rPr>
                <w:b w:val="0"/>
              </w:rPr>
            </w:pPr>
          </w:p>
        </w:tc>
      </w:tr>
      <w:tr w:rsidR="00904876" w:rsidRPr="00904876" w:rsidTr="001A2FCC">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Луција Вуков</w:t>
            </w:r>
          </w:p>
        </w:tc>
        <w:tc>
          <w:tcPr>
            <w:tcW w:w="3261"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Међународно такмичење из солфеђа и теорије музике</w:t>
            </w:r>
          </w:p>
        </w:tc>
        <w:tc>
          <w:tcPr>
            <w:tcW w:w="567"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I</w:t>
            </w:r>
          </w:p>
        </w:tc>
        <w:tc>
          <w:tcPr>
            <w:tcW w:w="708"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100</w:t>
            </w:r>
          </w:p>
        </w:tc>
        <w:tc>
          <w:tcPr>
            <w:tcW w:w="2640" w:type="dxa"/>
            <w:tcBorders>
              <w:top w:val="nil"/>
              <w:left w:val="nil"/>
              <w:bottom w:val="single" w:sz="4" w:space="0" w:color="auto"/>
              <w:right w:val="single" w:sz="4" w:space="0" w:color="auto"/>
            </w:tcBorders>
            <w:shd w:val="clear" w:color="auto" w:fill="auto"/>
            <w:noWrap/>
            <w:hideMark/>
          </w:tcPr>
          <w:p w:rsidR="00904876" w:rsidRPr="00904876" w:rsidRDefault="00904876" w:rsidP="001A2FCC">
            <w:pPr>
              <w:spacing w:line="276" w:lineRule="auto"/>
              <w:rPr>
                <w:b w:val="0"/>
              </w:rPr>
            </w:pPr>
            <w:r w:rsidRPr="00904876">
              <w:rPr>
                <w:b w:val="0"/>
              </w:rPr>
              <w:t>Нина Милосављевић</w:t>
            </w:r>
          </w:p>
        </w:tc>
        <w:tc>
          <w:tcPr>
            <w:tcW w:w="1840" w:type="dxa"/>
            <w:tcBorders>
              <w:top w:val="nil"/>
              <w:left w:val="nil"/>
              <w:bottom w:val="nil"/>
              <w:right w:val="nil"/>
            </w:tcBorders>
            <w:shd w:val="clear" w:color="auto" w:fill="auto"/>
            <w:noWrap/>
            <w:vAlign w:val="bottom"/>
            <w:hideMark/>
          </w:tcPr>
          <w:p w:rsidR="00904876" w:rsidRPr="00904876" w:rsidRDefault="00904876" w:rsidP="001A2FCC">
            <w:pPr>
              <w:spacing w:line="276" w:lineRule="auto"/>
              <w:rPr>
                <w:b w:val="0"/>
              </w:rPr>
            </w:pPr>
          </w:p>
        </w:tc>
      </w:tr>
      <w:tr w:rsidR="00904876" w:rsidRPr="00904876" w:rsidTr="001A2FCC">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Дуња Јегдић</w:t>
            </w:r>
          </w:p>
        </w:tc>
        <w:tc>
          <w:tcPr>
            <w:tcW w:w="3261"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Међународно такмичење из солфеђа и теорије музике</w:t>
            </w:r>
          </w:p>
        </w:tc>
        <w:tc>
          <w:tcPr>
            <w:tcW w:w="567"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I</w:t>
            </w:r>
          </w:p>
        </w:tc>
        <w:tc>
          <w:tcPr>
            <w:tcW w:w="708"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100</w:t>
            </w:r>
          </w:p>
        </w:tc>
        <w:tc>
          <w:tcPr>
            <w:tcW w:w="2640" w:type="dxa"/>
            <w:tcBorders>
              <w:top w:val="nil"/>
              <w:left w:val="nil"/>
              <w:bottom w:val="single" w:sz="4" w:space="0" w:color="auto"/>
              <w:right w:val="single" w:sz="4" w:space="0" w:color="auto"/>
            </w:tcBorders>
            <w:shd w:val="clear" w:color="auto" w:fill="auto"/>
            <w:noWrap/>
            <w:hideMark/>
          </w:tcPr>
          <w:p w:rsidR="00904876" w:rsidRPr="00904876" w:rsidRDefault="00904876" w:rsidP="001A2FCC">
            <w:pPr>
              <w:spacing w:line="276" w:lineRule="auto"/>
              <w:rPr>
                <w:b w:val="0"/>
              </w:rPr>
            </w:pPr>
            <w:r w:rsidRPr="00904876">
              <w:rPr>
                <w:b w:val="0"/>
              </w:rPr>
              <w:t>Нина Милосављевић</w:t>
            </w:r>
          </w:p>
        </w:tc>
        <w:tc>
          <w:tcPr>
            <w:tcW w:w="1840" w:type="dxa"/>
            <w:tcBorders>
              <w:top w:val="nil"/>
              <w:left w:val="nil"/>
              <w:bottom w:val="nil"/>
              <w:right w:val="nil"/>
            </w:tcBorders>
            <w:shd w:val="clear" w:color="auto" w:fill="auto"/>
            <w:noWrap/>
            <w:vAlign w:val="bottom"/>
            <w:hideMark/>
          </w:tcPr>
          <w:p w:rsidR="00904876" w:rsidRPr="00904876" w:rsidRDefault="00904876" w:rsidP="001A2FCC">
            <w:pPr>
              <w:spacing w:line="276" w:lineRule="auto"/>
              <w:rPr>
                <w:b w:val="0"/>
              </w:rPr>
            </w:pPr>
          </w:p>
        </w:tc>
      </w:tr>
      <w:tr w:rsidR="00904876" w:rsidRPr="00904876" w:rsidTr="001A2FCC">
        <w:trPr>
          <w:trHeight w:val="60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904876" w:rsidRPr="00904876" w:rsidRDefault="00904876" w:rsidP="001A2FCC">
            <w:pPr>
              <w:spacing w:line="276" w:lineRule="auto"/>
              <w:rPr>
                <w:b w:val="0"/>
              </w:rPr>
            </w:pPr>
            <w:r w:rsidRPr="00904876">
              <w:rPr>
                <w:b w:val="0"/>
              </w:rPr>
              <w:t>Кристина Станков</w:t>
            </w:r>
          </w:p>
        </w:tc>
        <w:tc>
          <w:tcPr>
            <w:tcW w:w="3261"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Међународно такмичење из хармоније</w:t>
            </w:r>
          </w:p>
        </w:tc>
        <w:tc>
          <w:tcPr>
            <w:tcW w:w="567"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III</w:t>
            </w:r>
          </w:p>
        </w:tc>
        <w:tc>
          <w:tcPr>
            <w:tcW w:w="708"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78.5</w:t>
            </w:r>
          </w:p>
        </w:tc>
        <w:tc>
          <w:tcPr>
            <w:tcW w:w="2640" w:type="dxa"/>
            <w:tcBorders>
              <w:top w:val="nil"/>
              <w:left w:val="nil"/>
              <w:bottom w:val="single" w:sz="4" w:space="0" w:color="auto"/>
              <w:right w:val="single" w:sz="4" w:space="0" w:color="auto"/>
            </w:tcBorders>
            <w:shd w:val="clear" w:color="auto" w:fill="auto"/>
            <w:noWrap/>
            <w:hideMark/>
          </w:tcPr>
          <w:p w:rsidR="00904876" w:rsidRPr="00904876" w:rsidRDefault="00904876" w:rsidP="001A2FCC">
            <w:pPr>
              <w:spacing w:line="276" w:lineRule="auto"/>
              <w:rPr>
                <w:b w:val="0"/>
              </w:rPr>
            </w:pPr>
            <w:r w:rsidRPr="00904876">
              <w:rPr>
                <w:b w:val="0"/>
              </w:rPr>
              <w:t>Нина Милосављевић</w:t>
            </w:r>
          </w:p>
        </w:tc>
        <w:tc>
          <w:tcPr>
            <w:tcW w:w="1840" w:type="dxa"/>
            <w:tcBorders>
              <w:top w:val="nil"/>
              <w:left w:val="nil"/>
              <w:bottom w:val="nil"/>
              <w:right w:val="nil"/>
            </w:tcBorders>
            <w:shd w:val="clear" w:color="auto" w:fill="auto"/>
            <w:noWrap/>
            <w:vAlign w:val="bottom"/>
            <w:hideMark/>
          </w:tcPr>
          <w:p w:rsidR="00904876" w:rsidRPr="00904876" w:rsidRDefault="00904876" w:rsidP="001A2FCC">
            <w:pPr>
              <w:spacing w:line="276" w:lineRule="auto"/>
              <w:rPr>
                <w:b w:val="0"/>
              </w:rPr>
            </w:pPr>
          </w:p>
        </w:tc>
      </w:tr>
      <w:tr w:rsidR="00904876" w:rsidRPr="00904876" w:rsidTr="001A2FCC">
        <w:trPr>
          <w:trHeight w:val="30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904876" w:rsidRPr="00904876" w:rsidRDefault="00904876" w:rsidP="001A2FCC">
            <w:pPr>
              <w:spacing w:line="276" w:lineRule="auto"/>
              <w:rPr>
                <w:b w:val="0"/>
              </w:rPr>
            </w:pPr>
            <w:r w:rsidRPr="00904876">
              <w:rPr>
                <w:b w:val="0"/>
              </w:rPr>
              <w:t>Ива Габрић</w:t>
            </w:r>
          </w:p>
        </w:tc>
        <w:tc>
          <w:tcPr>
            <w:tcW w:w="3261"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Међународно такмичење из хармоније</w:t>
            </w:r>
          </w:p>
        </w:tc>
        <w:tc>
          <w:tcPr>
            <w:tcW w:w="567"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II</w:t>
            </w:r>
          </w:p>
        </w:tc>
        <w:tc>
          <w:tcPr>
            <w:tcW w:w="708" w:type="dxa"/>
            <w:tcBorders>
              <w:top w:val="nil"/>
              <w:left w:val="nil"/>
              <w:bottom w:val="single" w:sz="4" w:space="0" w:color="auto"/>
              <w:right w:val="single" w:sz="4" w:space="0" w:color="auto"/>
            </w:tcBorders>
            <w:shd w:val="clear" w:color="auto" w:fill="auto"/>
            <w:noWrap/>
            <w:vAlign w:val="bottom"/>
            <w:hideMark/>
          </w:tcPr>
          <w:p w:rsidR="00904876" w:rsidRPr="00904876" w:rsidRDefault="00904876" w:rsidP="001A2FCC">
            <w:pPr>
              <w:spacing w:line="276" w:lineRule="auto"/>
              <w:rPr>
                <w:b w:val="0"/>
              </w:rPr>
            </w:pPr>
            <w:r w:rsidRPr="00904876">
              <w:rPr>
                <w:b w:val="0"/>
              </w:rPr>
              <w:t>88.5</w:t>
            </w:r>
          </w:p>
        </w:tc>
        <w:tc>
          <w:tcPr>
            <w:tcW w:w="2640" w:type="dxa"/>
            <w:tcBorders>
              <w:top w:val="nil"/>
              <w:left w:val="nil"/>
              <w:bottom w:val="single" w:sz="4" w:space="0" w:color="auto"/>
              <w:right w:val="single" w:sz="4" w:space="0" w:color="auto"/>
            </w:tcBorders>
            <w:shd w:val="clear" w:color="auto" w:fill="auto"/>
            <w:noWrap/>
            <w:hideMark/>
          </w:tcPr>
          <w:p w:rsidR="00904876" w:rsidRPr="00904876" w:rsidRDefault="00904876" w:rsidP="001A2FCC">
            <w:pPr>
              <w:spacing w:line="276" w:lineRule="auto"/>
              <w:rPr>
                <w:b w:val="0"/>
              </w:rPr>
            </w:pPr>
            <w:r w:rsidRPr="00904876">
              <w:rPr>
                <w:b w:val="0"/>
              </w:rPr>
              <w:t>Нина Милосављевић</w:t>
            </w:r>
          </w:p>
        </w:tc>
        <w:tc>
          <w:tcPr>
            <w:tcW w:w="1840" w:type="dxa"/>
            <w:tcBorders>
              <w:top w:val="nil"/>
              <w:left w:val="nil"/>
              <w:bottom w:val="nil"/>
              <w:right w:val="nil"/>
            </w:tcBorders>
            <w:shd w:val="clear" w:color="auto" w:fill="auto"/>
            <w:noWrap/>
            <w:vAlign w:val="bottom"/>
            <w:hideMark/>
          </w:tcPr>
          <w:p w:rsidR="00904876" w:rsidRPr="00904876" w:rsidRDefault="00904876" w:rsidP="001A2FCC">
            <w:pPr>
              <w:spacing w:line="276" w:lineRule="auto"/>
              <w:rPr>
                <w:b w:val="0"/>
              </w:rPr>
            </w:pPr>
          </w:p>
        </w:tc>
      </w:tr>
    </w:tbl>
    <w:p w:rsidR="00904876" w:rsidRPr="00904876" w:rsidRDefault="00904876" w:rsidP="00904876">
      <w:pPr>
        <w:rPr>
          <w:b w:val="0"/>
          <w:lang w:val="sr-Cyrl-RS"/>
        </w:rPr>
      </w:pPr>
    </w:p>
    <w:p w:rsidR="00904876" w:rsidRPr="00904876" w:rsidRDefault="00904876" w:rsidP="00904876">
      <w:pPr>
        <w:rPr>
          <w:b w:val="0"/>
          <w:lang w:val="sr-Cyrl-RS"/>
        </w:rPr>
      </w:pPr>
    </w:p>
    <w:p w:rsidR="00904876" w:rsidRPr="0069638E" w:rsidRDefault="00904876" w:rsidP="00904876">
      <w:r w:rsidRPr="0069638E">
        <w:t>ОСТАЛА ТАКМИЧЕЊА:</w:t>
      </w:r>
    </w:p>
    <w:p w:rsidR="00904876" w:rsidRPr="0069638E" w:rsidRDefault="00904876" w:rsidP="00904876">
      <w:r w:rsidRPr="0069638E">
        <w:t>Мађарски језик и књижевност:</w:t>
      </w:r>
    </w:p>
    <w:p w:rsidR="00904876" w:rsidRPr="00904876" w:rsidRDefault="00904876" w:rsidP="002E077A">
      <w:pPr>
        <w:pStyle w:val="ListParagraph"/>
        <w:numPr>
          <w:ilvl w:val="0"/>
          <w:numId w:val="21"/>
        </w:numPr>
        <w:ind w:left="0"/>
        <w:rPr>
          <w:rFonts w:ascii="Times New Roman" w:eastAsia="Times New Roman" w:hAnsi="Times New Roman" w:cs="Times New Roman"/>
          <w:sz w:val="24"/>
          <w:szCs w:val="24"/>
          <w:lang w:eastAsia="hu-HU"/>
        </w:rPr>
      </w:pPr>
      <w:r w:rsidRPr="00904876">
        <w:rPr>
          <w:rFonts w:ascii="Times New Roman" w:eastAsia="Times New Roman" w:hAnsi="Times New Roman" w:cs="Times New Roman"/>
          <w:sz w:val="24"/>
          <w:szCs w:val="24"/>
          <w:lang w:eastAsia="hu-HU"/>
        </w:rPr>
        <w:t xml:space="preserve">Kаталин Нади – Окружно такмичење средњошколаца у уметничком стваралаштву „KМВ” – учешће </w:t>
      </w:r>
    </w:p>
    <w:p w:rsidR="00904876" w:rsidRPr="00904876" w:rsidRDefault="00904876" w:rsidP="002E077A">
      <w:pPr>
        <w:pStyle w:val="ListParagraph"/>
        <w:numPr>
          <w:ilvl w:val="0"/>
          <w:numId w:val="21"/>
        </w:numPr>
        <w:ind w:left="0"/>
        <w:rPr>
          <w:rFonts w:ascii="Times New Roman" w:eastAsia="Times New Roman" w:hAnsi="Times New Roman" w:cs="Times New Roman"/>
          <w:sz w:val="24"/>
          <w:szCs w:val="24"/>
          <w:lang w:val="sr-Cyrl-RS" w:eastAsia="hu-HU"/>
        </w:rPr>
      </w:pPr>
      <w:r w:rsidRPr="00904876">
        <w:rPr>
          <w:rFonts w:ascii="Times New Roman" w:eastAsia="Times New Roman" w:hAnsi="Times New Roman" w:cs="Times New Roman"/>
          <w:sz w:val="24"/>
          <w:szCs w:val="24"/>
          <w:lang w:eastAsia="hu-HU"/>
        </w:rPr>
        <w:t>Антонио Kонц – Покрајинско такмичење средњошколаца у уметничком стваралаштву „KМВ” – И. Награда</w:t>
      </w:r>
    </w:p>
    <w:p w:rsidR="00904876" w:rsidRPr="00904876" w:rsidRDefault="00904876" w:rsidP="00904876">
      <w:pPr>
        <w:pStyle w:val="ListParagraph"/>
        <w:ind w:left="0"/>
        <w:rPr>
          <w:rFonts w:ascii="Times New Roman" w:eastAsia="Times New Roman" w:hAnsi="Times New Roman" w:cs="Times New Roman"/>
          <w:sz w:val="24"/>
          <w:szCs w:val="24"/>
          <w:lang w:val="sr-Cyrl-RS" w:eastAsia="hu-HU"/>
        </w:rPr>
      </w:pPr>
      <w:r w:rsidRPr="00904876">
        <w:rPr>
          <w:rFonts w:ascii="Times New Roman" w:eastAsia="Times New Roman" w:hAnsi="Times New Roman" w:cs="Times New Roman"/>
          <w:sz w:val="24"/>
          <w:szCs w:val="24"/>
          <w:lang w:val="sr-Cyrl-RS" w:eastAsia="hu-HU"/>
        </w:rPr>
        <w:t>Ученике припремила: п</w:t>
      </w:r>
      <w:r w:rsidRPr="00904876">
        <w:rPr>
          <w:rFonts w:ascii="Times New Roman" w:eastAsia="Times New Roman" w:hAnsi="Times New Roman" w:cs="Times New Roman"/>
          <w:sz w:val="24"/>
          <w:szCs w:val="24"/>
          <w:lang w:eastAsia="hu-HU"/>
        </w:rPr>
        <w:t>рофесор мађарског језика и књижевности: Жужана Саб</w:t>
      </w:r>
      <w:r w:rsidRPr="00904876">
        <w:rPr>
          <w:rFonts w:ascii="Times New Roman" w:eastAsia="Times New Roman" w:hAnsi="Times New Roman" w:cs="Times New Roman"/>
          <w:sz w:val="24"/>
          <w:szCs w:val="24"/>
          <w:lang w:val="sr-Cyrl-RS" w:eastAsia="hu-HU"/>
        </w:rPr>
        <w:t>о</w:t>
      </w:r>
    </w:p>
    <w:p w:rsidR="00904876" w:rsidRPr="00904876" w:rsidRDefault="00904876" w:rsidP="00904876">
      <w:pPr>
        <w:pStyle w:val="ListParagraph"/>
        <w:ind w:left="0"/>
        <w:rPr>
          <w:rFonts w:ascii="Times New Roman" w:eastAsia="Times New Roman" w:hAnsi="Times New Roman" w:cs="Times New Roman"/>
          <w:sz w:val="24"/>
          <w:szCs w:val="24"/>
          <w:lang w:val="sr-Cyrl-RS" w:eastAsia="hu-HU"/>
        </w:rPr>
      </w:pPr>
    </w:p>
    <w:p w:rsidR="00904876" w:rsidRPr="0069638E" w:rsidRDefault="00904876" w:rsidP="00904876">
      <w:pPr>
        <w:rPr>
          <w:lang w:val="sr-Latn-RS"/>
        </w:rPr>
      </w:pPr>
      <w:r w:rsidRPr="0069638E">
        <w:rPr>
          <w:lang w:val="sr-Cyrl-RS"/>
        </w:rPr>
        <w:t>Физичко васпитање</w:t>
      </w:r>
      <w:r w:rsidRPr="0069638E">
        <w:rPr>
          <w:lang w:val="sr-Latn-RS"/>
        </w:rPr>
        <w:t>:</w:t>
      </w:r>
    </w:p>
    <w:p w:rsidR="00904876" w:rsidRPr="00904876" w:rsidRDefault="00904876" w:rsidP="00904876">
      <w:pPr>
        <w:jc w:val="both"/>
        <w:rPr>
          <w:b w:val="0"/>
          <w:lang w:val="sr-Cyrl-RS"/>
        </w:rPr>
      </w:pPr>
      <w:r w:rsidRPr="00904876">
        <w:rPr>
          <w:b w:val="0"/>
        </w:rPr>
        <w:t xml:space="preserve">У </w:t>
      </w:r>
      <w:r w:rsidRPr="00904876">
        <w:rPr>
          <w:b w:val="0"/>
          <w:lang w:val="sr-Cyrl-RS"/>
        </w:rPr>
        <w:t>мају месецу</w:t>
      </w:r>
      <w:r w:rsidRPr="00904876">
        <w:rPr>
          <w:b w:val="0"/>
          <w:lang w:val="sr-Latn-RS"/>
        </w:rPr>
        <w:t xml:space="preserve"> (12.5.)</w:t>
      </w:r>
      <w:r w:rsidRPr="00904876">
        <w:rPr>
          <w:b w:val="0"/>
          <w:lang w:val="sr-Cyrl-RS"/>
        </w:rPr>
        <w:t xml:space="preserve"> ученици наше школе су учествовали на Окружном такмичењу у атлетици, које је било одржано на Градском стадиону у Суботици. Наши ученици су зазели следећа места:</w:t>
      </w:r>
    </w:p>
    <w:p w:rsidR="00904876" w:rsidRPr="00904876" w:rsidRDefault="00904876" w:rsidP="00904876">
      <w:pPr>
        <w:jc w:val="both"/>
        <w:rPr>
          <w:b w:val="0"/>
          <w:lang w:val="sr-Cyrl-RS"/>
        </w:rPr>
      </w:pPr>
      <w:r w:rsidRPr="00904876">
        <w:rPr>
          <w:b w:val="0"/>
          <w:lang w:val="sr-Cyrl-RS"/>
        </w:rPr>
        <w:lastRenderedPageBreak/>
        <w:t>Момчило Ландека, 1.а је заузео шесто место у трци на 100 метара,</w:t>
      </w:r>
    </w:p>
    <w:p w:rsidR="00904876" w:rsidRPr="00904876" w:rsidRDefault="00904876" w:rsidP="00904876">
      <w:pPr>
        <w:jc w:val="both"/>
        <w:rPr>
          <w:b w:val="0"/>
          <w:lang w:val="sr-Cyrl-RS"/>
        </w:rPr>
      </w:pPr>
      <w:r w:rsidRPr="00904876">
        <w:rPr>
          <w:b w:val="0"/>
          <w:lang w:val="sr-Cyrl-RS"/>
        </w:rPr>
        <w:t>Матија Еветовић, 2.а је био пети у скоку у даљ,</w:t>
      </w:r>
    </w:p>
    <w:p w:rsidR="00904876" w:rsidRPr="00904876" w:rsidRDefault="00904876" w:rsidP="00904876">
      <w:pPr>
        <w:jc w:val="both"/>
        <w:rPr>
          <w:b w:val="0"/>
          <w:lang w:val="sr-Cyrl-RS"/>
        </w:rPr>
      </w:pPr>
      <w:r w:rsidRPr="00904876">
        <w:rPr>
          <w:b w:val="0"/>
          <w:lang w:val="sr-Cyrl-RS"/>
        </w:rPr>
        <w:t>Анђела Васиљевић, 3.а је заузела треће место у трци на 100 метара,</w:t>
      </w:r>
    </w:p>
    <w:p w:rsidR="00904876" w:rsidRPr="00904876" w:rsidRDefault="00904876" w:rsidP="00904876">
      <w:pPr>
        <w:jc w:val="both"/>
        <w:rPr>
          <w:b w:val="0"/>
          <w:lang w:val="sr-Cyrl-RS"/>
        </w:rPr>
      </w:pPr>
      <w:r w:rsidRPr="00904876">
        <w:rPr>
          <w:b w:val="0"/>
          <w:lang w:val="sr-Cyrl-RS"/>
        </w:rPr>
        <w:t>Тамара Банић, 3.а треће место у трци на 400 метара,</w:t>
      </w:r>
    </w:p>
    <w:p w:rsidR="00904876" w:rsidRPr="00904876" w:rsidRDefault="00904876" w:rsidP="00904876">
      <w:pPr>
        <w:jc w:val="both"/>
        <w:rPr>
          <w:b w:val="0"/>
          <w:lang w:val="sr-Cyrl-RS"/>
        </w:rPr>
      </w:pPr>
      <w:r w:rsidRPr="00904876">
        <w:rPr>
          <w:b w:val="0"/>
          <w:lang w:val="sr-Cyrl-RS"/>
        </w:rPr>
        <w:t>Софија Ђурић, 3.а је заузела друго место у скоку у вис,</w:t>
      </w:r>
    </w:p>
    <w:p w:rsidR="00904876" w:rsidRPr="00904876" w:rsidRDefault="00904876" w:rsidP="00904876">
      <w:pPr>
        <w:jc w:val="both"/>
        <w:rPr>
          <w:b w:val="0"/>
          <w:lang w:val="sr-Cyrl-RS"/>
        </w:rPr>
      </w:pPr>
      <w:r w:rsidRPr="00904876">
        <w:rPr>
          <w:b w:val="0"/>
          <w:lang w:val="sr-Cyrl-RS"/>
        </w:rPr>
        <w:t>Мајда Тумбас, 3.а је заузела друго место у скоку у даљ,</w:t>
      </w:r>
    </w:p>
    <w:p w:rsidR="00904876" w:rsidRPr="00904876" w:rsidRDefault="00904876" w:rsidP="00904876">
      <w:pPr>
        <w:jc w:val="both"/>
        <w:rPr>
          <w:b w:val="0"/>
          <w:lang w:val="sr-Latn-RS"/>
        </w:rPr>
      </w:pPr>
      <w:r w:rsidRPr="00904876">
        <w:rPr>
          <w:b w:val="0"/>
          <w:lang w:val="sr-Cyrl-RS"/>
        </w:rPr>
        <w:t>Дора Мако из 4.а је била трећа у дисциплини бацање кугле</w:t>
      </w:r>
      <w:r w:rsidRPr="00904876">
        <w:rPr>
          <w:b w:val="0"/>
          <w:lang w:val="sr-Latn-RS"/>
        </w:rPr>
        <w:t>.</w:t>
      </w:r>
    </w:p>
    <w:p w:rsidR="00904876" w:rsidRPr="00904876" w:rsidRDefault="00904876" w:rsidP="00904876">
      <w:pPr>
        <w:rPr>
          <w:b w:val="0"/>
          <w:color w:val="050505"/>
          <w:shd w:val="clear" w:color="auto" w:fill="E4E6EB"/>
          <w:lang w:val="sr-Cyrl-RS"/>
        </w:rPr>
      </w:pPr>
    </w:p>
    <w:p w:rsidR="00904876" w:rsidRPr="00904876" w:rsidRDefault="00904876" w:rsidP="00904876">
      <w:pPr>
        <w:rPr>
          <w:b w:val="0"/>
          <w:color w:val="050505"/>
          <w:shd w:val="clear" w:color="auto" w:fill="E4E6EB"/>
          <w:lang w:val="sr-Cyrl-RS"/>
        </w:rPr>
      </w:pPr>
    </w:p>
    <w:p w:rsidR="00904876" w:rsidRPr="0069638E" w:rsidRDefault="00904876" w:rsidP="002E077A">
      <w:pPr>
        <w:pStyle w:val="ListParagraph"/>
        <w:numPr>
          <w:ilvl w:val="0"/>
          <w:numId w:val="20"/>
        </w:numPr>
        <w:spacing w:after="200"/>
        <w:ind w:left="360"/>
        <w:rPr>
          <w:rFonts w:ascii="Times New Roman" w:hAnsi="Times New Roman" w:cs="Times New Roman"/>
          <w:b/>
          <w:sz w:val="24"/>
          <w:szCs w:val="24"/>
        </w:rPr>
      </w:pPr>
      <w:r w:rsidRPr="0069638E">
        <w:rPr>
          <w:rFonts w:ascii="Times New Roman" w:hAnsi="Times New Roman" w:cs="Times New Roman"/>
          <w:b/>
          <w:sz w:val="24"/>
          <w:szCs w:val="24"/>
        </w:rPr>
        <w:t>НАГРАДЕ И ПРИЗНАЊА:</w:t>
      </w:r>
    </w:p>
    <w:p w:rsidR="00904876" w:rsidRPr="00904876" w:rsidRDefault="00904876" w:rsidP="002E077A">
      <w:pPr>
        <w:pStyle w:val="ListParagraph"/>
        <w:numPr>
          <w:ilvl w:val="0"/>
          <w:numId w:val="21"/>
        </w:numPr>
        <w:ind w:left="303"/>
        <w:rPr>
          <w:rFonts w:ascii="Times New Roman" w:hAnsi="Times New Roman" w:cs="Times New Roman"/>
          <w:sz w:val="24"/>
          <w:szCs w:val="24"/>
          <w:lang w:val="sr-Cyrl-RS"/>
        </w:rPr>
      </w:pPr>
      <w:r w:rsidRPr="00904876">
        <w:rPr>
          <w:rFonts w:ascii="Times New Roman" w:hAnsi="Times New Roman" w:cs="Times New Roman"/>
          <w:sz w:val="24"/>
          <w:szCs w:val="24"/>
          <w:lang w:val="sr-Cyrl-RS"/>
        </w:rPr>
        <w:t xml:space="preserve">7. </w:t>
      </w:r>
      <w:r w:rsidRPr="00904876">
        <w:rPr>
          <w:rFonts w:ascii="Times New Roman" w:hAnsi="Times New Roman" w:cs="Times New Roman"/>
          <w:sz w:val="24"/>
          <w:szCs w:val="24"/>
          <w:lang w:val="hu-HU"/>
        </w:rPr>
        <w:t>j</w:t>
      </w:r>
      <w:r w:rsidRPr="00904876">
        <w:rPr>
          <w:rFonts w:ascii="Times New Roman" w:hAnsi="Times New Roman" w:cs="Times New Roman"/>
          <w:sz w:val="24"/>
          <w:szCs w:val="24"/>
          <w:lang w:val="sr-Cyrl-RS"/>
        </w:rPr>
        <w:t xml:space="preserve">уна 2023. </w:t>
      </w:r>
      <w:r w:rsidRPr="00904876">
        <w:rPr>
          <w:rFonts w:ascii="Times New Roman" w:hAnsi="Times New Roman" w:cs="Times New Roman"/>
          <w:sz w:val="24"/>
          <w:szCs w:val="24"/>
          <w:shd w:val="clear" w:color="auto" w:fill="FFFFFF"/>
          <w:lang w:val="sr-Cyrl-RS"/>
        </w:rPr>
        <w:t>на прослави Војвођанских талената</w:t>
      </w:r>
      <w:r w:rsidRPr="00904876">
        <w:rPr>
          <w:rFonts w:ascii="Times New Roman" w:hAnsi="Times New Roman" w:cs="Times New Roman"/>
          <w:sz w:val="24"/>
          <w:szCs w:val="24"/>
          <w:lang w:val="sr-Cyrl-RS"/>
        </w:rPr>
        <w:t xml:space="preserve"> наша два ученика – </w:t>
      </w:r>
      <w:r w:rsidRPr="00904876">
        <w:rPr>
          <w:rFonts w:ascii="Times New Roman" w:hAnsi="Times New Roman" w:cs="Times New Roman"/>
          <w:sz w:val="24"/>
          <w:szCs w:val="24"/>
          <w:lang w:val="hu-HU"/>
        </w:rPr>
        <w:t xml:space="preserve">Nyers Bakó Ramóna IV.B </w:t>
      </w:r>
      <w:r w:rsidRPr="00904876">
        <w:rPr>
          <w:rFonts w:ascii="Times New Roman" w:hAnsi="Times New Roman" w:cs="Times New Roman"/>
          <w:sz w:val="24"/>
          <w:szCs w:val="24"/>
          <w:lang w:val="sr-Cyrl-RS"/>
        </w:rPr>
        <w:t xml:space="preserve"> и </w:t>
      </w:r>
      <w:r w:rsidRPr="00904876">
        <w:rPr>
          <w:rFonts w:ascii="Times New Roman" w:hAnsi="Times New Roman" w:cs="Times New Roman"/>
          <w:sz w:val="24"/>
          <w:szCs w:val="24"/>
          <w:lang w:val="hu-HU"/>
        </w:rPr>
        <w:t xml:space="preserve">Pálfi Péter II.B  </w:t>
      </w:r>
      <w:r w:rsidRPr="00904876">
        <w:rPr>
          <w:rFonts w:ascii="Times New Roman" w:hAnsi="Times New Roman" w:cs="Times New Roman"/>
          <w:sz w:val="24"/>
          <w:szCs w:val="24"/>
          <w:lang w:val="sr-Cyrl-RS"/>
        </w:rPr>
        <w:t>су добили награду</w:t>
      </w:r>
      <w:r w:rsidRPr="00904876">
        <w:rPr>
          <w:rFonts w:ascii="Times New Roman" w:hAnsi="Times New Roman" w:cs="Times New Roman"/>
          <w:sz w:val="24"/>
          <w:szCs w:val="24"/>
          <w:lang w:val="hu-HU"/>
        </w:rPr>
        <w:t xml:space="preserve"> „ígéretes Tehetség” </w:t>
      </w:r>
      <w:r w:rsidRPr="00904876">
        <w:rPr>
          <w:rFonts w:ascii="Times New Roman" w:hAnsi="Times New Roman" w:cs="Times New Roman"/>
          <w:sz w:val="24"/>
          <w:szCs w:val="24"/>
          <w:lang w:val="sr-Cyrl-RS"/>
        </w:rPr>
        <w:t xml:space="preserve">од </w:t>
      </w:r>
      <w:r w:rsidRPr="00904876">
        <w:rPr>
          <w:rFonts w:ascii="Times New Roman" w:hAnsi="Times New Roman" w:cs="Times New Roman"/>
          <w:sz w:val="24"/>
          <w:szCs w:val="24"/>
          <w:lang w:val="hu-HU"/>
        </w:rPr>
        <w:t>Vajdasági Tehetségsegítő Tanács</w:t>
      </w:r>
      <w:r w:rsidRPr="00904876">
        <w:rPr>
          <w:rFonts w:ascii="Times New Roman" w:hAnsi="Times New Roman" w:cs="Times New Roman"/>
          <w:sz w:val="24"/>
          <w:szCs w:val="24"/>
          <w:lang w:val="sr-Cyrl-RS"/>
        </w:rPr>
        <w:t>. Класа: Рамона Њерш Бако – Кристина Чикош, Петер Палфи – Војислав Темуновић.</w:t>
      </w:r>
    </w:p>
    <w:p w:rsidR="00904876" w:rsidRPr="00904876" w:rsidRDefault="00904876" w:rsidP="00904876">
      <w:pPr>
        <w:rPr>
          <w:b w:val="0"/>
          <w:color w:val="050505"/>
          <w:shd w:val="clear" w:color="auto" w:fill="E4E6EB"/>
          <w:lang w:val="sr-Cyrl-RS"/>
        </w:rPr>
      </w:pPr>
    </w:p>
    <w:p w:rsidR="00904876" w:rsidRPr="0069638E" w:rsidRDefault="00904876" w:rsidP="00904876">
      <w:pPr>
        <w:rPr>
          <w:lang w:val="sr-Cyrl-RS"/>
        </w:rPr>
      </w:pPr>
      <w:r w:rsidRPr="0069638E">
        <w:rPr>
          <w:lang w:val="sr-Cyrl-RS"/>
        </w:rPr>
        <w:t>10</w:t>
      </w:r>
      <w:r w:rsidRPr="0069638E">
        <w:rPr>
          <w:lang w:val="sr-Latn-RS"/>
        </w:rPr>
        <w:t>.</w:t>
      </w:r>
      <w:r w:rsidRPr="0069638E">
        <w:rPr>
          <w:lang w:val="sr-Cyrl-RS"/>
        </w:rPr>
        <w:t xml:space="preserve"> СЕМИНАРИ </w:t>
      </w:r>
    </w:p>
    <w:p w:rsidR="00904876" w:rsidRPr="00904876" w:rsidRDefault="00904876" w:rsidP="002E077A">
      <w:pPr>
        <w:pStyle w:val="ListParagraph"/>
        <w:numPr>
          <w:ilvl w:val="0"/>
          <w:numId w:val="50"/>
        </w:numPr>
        <w:jc w:val="both"/>
        <w:rPr>
          <w:rFonts w:ascii="Times New Roman" w:hAnsi="Times New Roman" w:cs="Times New Roman"/>
          <w:sz w:val="24"/>
          <w:szCs w:val="24"/>
          <w:lang w:val="sr-Cyrl-RS"/>
        </w:rPr>
      </w:pPr>
      <w:r w:rsidRPr="00904876">
        <w:rPr>
          <w:rFonts w:ascii="Times New Roman" w:hAnsi="Times New Roman" w:cs="Times New Roman"/>
          <w:sz w:val="24"/>
          <w:szCs w:val="24"/>
        </w:rPr>
        <w:t>06.10</w:t>
      </w:r>
      <w:r w:rsidRPr="00904876">
        <w:rPr>
          <w:rFonts w:ascii="Times New Roman" w:hAnsi="Times New Roman" w:cs="Times New Roman"/>
          <w:sz w:val="24"/>
          <w:szCs w:val="24"/>
          <w:lang w:val="sr-Cyrl-RS"/>
        </w:rPr>
        <w:t>.</w:t>
      </w:r>
      <w:r w:rsidRPr="00904876">
        <w:rPr>
          <w:rFonts w:ascii="Times New Roman" w:hAnsi="Times New Roman" w:cs="Times New Roman"/>
          <w:sz w:val="24"/>
          <w:szCs w:val="24"/>
        </w:rPr>
        <w:t>2022</w:t>
      </w:r>
      <w:r w:rsidRPr="00904876">
        <w:rPr>
          <w:rFonts w:ascii="Times New Roman" w:hAnsi="Times New Roman" w:cs="Times New Roman"/>
          <w:sz w:val="24"/>
          <w:szCs w:val="24"/>
          <w:lang w:val="sr-Cyrl-RS"/>
        </w:rPr>
        <w:t>. „Кораци за процедуре за ИОП“ која се одржала онлајн;</w:t>
      </w:r>
    </w:p>
    <w:p w:rsidR="00904876" w:rsidRPr="00904876" w:rsidRDefault="00904876" w:rsidP="002E077A">
      <w:pPr>
        <w:pStyle w:val="ListParagraph"/>
        <w:numPr>
          <w:ilvl w:val="0"/>
          <w:numId w:val="50"/>
        </w:numPr>
        <w:jc w:val="both"/>
        <w:rPr>
          <w:rFonts w:ascii="Times New Roman" w:hAnsi="Times New Roman" w:cs="Times New Roman"/>
          <w:sz w:val="24"/>
          <w:szCs w:val="24"/>
          <w:lang w:val="sr-Cyrl-RS"/>
        </w:rPr>
      </w:pPr>
      <w:r w:rsidRPr="00904876">
        <w:rPr>
          <w:rFonts w:ascii="Times New Roman" w:hAnsi="Times New Roman" w:cs="Times New Roman"/>
          <w:sz w:val="24"/>
          <w:szCs w:val="24"/>
          <w:lang w:val="ru-RU"/>
        </w:rPr>
        <w:t>17.10.202</w:t>
      </w:r>
      <w:r w:rsidRPr="00904876">
        <w:rPr>
          <w:rFonts w:ascii="Times New Roman" w:hAnsi="Times New Roman" w:cs="Times New Roman"/>
          <w:sz w:val="24"/>
          <w:szCs w:val="24"/>
          <w:lang w:val="sr-Latn-RS"/>
        </w:rPr>
        <w:t>2.</w:t>
      </w:r>
      <w:r w:rsidRPr="00904876">
        <w:rPr>
          <w:rFonts w:ascii="Times New Roman" w:hAnsi="Times New Roman" w:cs="Times New Roman"/>
          <w:sz w:val="24"/>
          <w:szCs w:val="24"/>
          <w:lang w:val="sr-Cyrl-RS"/>
        </w:rPr>
        <w:t xml:space="preserve"> године,</w:t>
      </w:r>
      <w:r w:rsidRPr="00904876">
        <w:rPr>
          <w:rFonts w:ascii="Times New Roman" w:hAnsi="Times New Roman" w:cs="Times New Roman"/>
          <w:sz w:val="24"/>
          <w:szCs w:val="24"/>
          <w:lang w:val="ru-RU"/>
        </w:rPr>
        <w:t xml:space="preserve"> курс ЗВКОВ «Тестови знања и примена у диференцирању наставе и учења», 16 бодова</w:t>
      </w:r>
    </w:p>
    <w:p w:rsidR="00904876" w:rsidRPr="00904876" w:rsidRDefault="00904876" w:rsidP="002E077A">
      <w:pPr>
        <w:pStyle w:val="ListParagraph"/>
        <w:numPr>
          <w:ilvl w:val="0"/>
          <w:numId w:val="50"/>
        </w:numPr>
        <w:jc w:val="both"/>
        <w:rPr>
          <w:rFonts w:ascii="Times New Roman" w:hAnsi="Times New Roman" w:cs="Times New Roman"/>
          <w:sz w:val="24"/>
          <w:szCs w:val="24"/>
          <w:lang w:val="sr-Cyrl-RS"/>
        </w:rPr>
      </w:pPr>
      <w:r w:rsidRPr="00904876">
        <w:rPr>
          <w:rFonts w:ascii="Times New Roman" w:hAnsi="Times New Roman" w:cs="Times New Roman"/>
          <w:sz w:val="24"/>
          <w:szCs w:val="24"/>
          <w:lang w:val="sr-Latn-RS"/>
        </w:rPr>
        <w:t>19.11. 2022</w:t>
      </w:r>
      <w:r w:rsidRPr="00904876">
        <w:rPr>
          <w:rFonts w:ascii="Times New Roman" w:hAnsi="Times New Roman" w:cs="Times New Roman"/>
          <w:sz w:val="24"/>
          <w:szCs w:val="24"/>
          <w:lang w:val="sr-Cyrl-RS"/>
        </w:rPr>
        <w:t xml:space="preserve">. године, учешће на </w:t>
      </w:r>
      <w:r w:rsidRPr="00904876">
        <w:rPr>
          <w:rFonts w:ascii="Times New Roman" w:hAnsi="Times New Roman" w:cs="Times New Roman"/>
          <w:sz w:val="24"/>
          <w:szCs w:val="24"/>
          <w:lang w:val="sr-Latn-RS"/>
        </w:rPr>
        <w:t>XV</w:t>
      </w:r>
      <w:r w:rsidRPr="00904876">
        <w:rPr>
          <w:rFonts w:ascii="Times New Roman" w:hAnsi="Times New Roman" w:cs="Times New Roman"/>
          <w:sz w:val="24"/>
          <w:szCs w:val="24"/>
          <w:lang w:val="sr-Cyrl-RS"/>
        </w:rPr>
        <w:t xml:space="preserve"> конференцији а наставнике енглеског језика</w:t>
      </w:r>
      <w:r w:rsidRPr="00904876">
        <w:rPr>
          <w:rFonts w:ascii="Times New Roman" w:hAnsi="Times New Roman" w:cs="Times New Roman"/>
          <w:sz w:val="24"/>
          <w:szCs w:val="24"/>
          <w:lang w:val="sr-Latn-RS"/>
        </w:rPr>
        <w:t xml:space="preserve"> </w:t>
      </w:r>
      <w:r w:rsidRPr="00904876">
        <w:rPr>
          <w:rFonts w:ascii="Times New Roman" w:hAnsi="Times New Roman" w:cs="Times New Roman"/>
          <w:sz w:val="24"/>
          <w:szCs w:val="24"/>
          <w:lang w:val="sr-Cyrl-RS"/>
        </w:rPr>
        <w:t>„</w:t>
      </w:r>
      <w:r w:rsidRPr="00904876">
        <w:rPr>
          <w:rFonts w:ascii="Times New Roman" w:hAnsi="Times New Roman" w:cs="Times New Roman"/>
          <w:sz w:val="24"/>
          <w:szCs w:val="24"/>
          <w:lang w:val="sr-Latn-RS"/>
        </w:rPr>
        <w:t>IN SERVICE OF THE GLOBAL LANGUAGE</w:t>
      </w:r>
      <w:r w:rsidRPr="00904876">
        <w:rPr>
          <w:rFonts w:ascii="Times New Roman" w:hAnsi="Times New Roman" w:cs="Times New Roman"/>
          <w:sz w:val="24"/>
          <w:szCs w:val="24"/>
          <w:lang w:val="sr-Cyrl-RS"/>
        </w:rPr>
        <w:t>“</w:t>
      </w:r>
    </w:p>
    <w:p w:rsidR="00904876" w:rsidRPr="00904876" w:rsidRDefault="00904876" w:rsidP="002E077A">
      <w:pPr>
        <w:pStyle w:val="ListParagraph"/>
        <w:numPr>
          <w:ilvl w:val="0"/>
          <w:numId w:val="50"/>
        </w:numPr>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28.11.2022. „Програм обуке наставника за реализацију наставе оријентисане ка исходима учења“</w:t>
      </w:r>
    </w:p>
    <w:p w:rsidR="00904876" w:rsidRPr="00904876" w:rsidRDefault="00904876" w:rsidP="002E077A">
      <w:pPr>
        <w:pStyle w:val="ListParagraph"/>
        <w:numPr>
          <w:ilvl w:val="0"/>
          <w:numId w:val="50"/>
        </w:numPr>
        <w:jc w:val="both"/>
        <w:rPr>
          <w:rFonts w:ascii="Times New Roman" w:hAnsi="Times New Roman" w:cs="Times New Roman"/>
          <w:sz w:val="24"/>
          <w:szCs w:val="24"/>
          <w:lang w:val="sr-Cyrl-RS"/>
        </w:rPr>
      </w:pPr>
      <w:r w:rsidRPr="00904876">
        <w:rPr>
          <w:rFonts w:ascii="Times New Roman" w:hAnsi="Times New Roman" w:cs="Times New Roman"/>
          <w:sz w:val="24"/>
          <w:szCs w:val="24"/>
        </w:rPr>
        <w:t>03.-04.02. "From classical to innovative rehearsal methods"</w:t>
      </w:r>
      <w:r w:rsidRPr="00904876">
        <w:rPr>
          <w:rFonts w:ascii="Times New Roman" w:hAnsi="Times New Roman" w:cs="Times New Roman"/>
          <w:sz w:val="24"/>
          <w:szCs w:val="24"/>
          <w:lang w:val="sr-Cyrl-RS"/>
        </w:rPr>
        <w:t xml:space="preserve"> онлајн семинар за диригенте;</w:t>
      </w:r>
    </w:p>
    <w:p w:rsidR="00904876" w:rsidRPr="00904876" w:rsidRDefault="00904876" w:rsidP="002E077A">
      <w:pPr>
        <w:pStyle w:val="ListParagraph"/>
        <w:numPr>
          <w:ilvl w:val="0"/>
          <w:numId w:val="50"/>
        </w:numPr>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21. 04. 2023. Наставнице солфеђа су присуствовале семинару „Монтессори метода у настави солфеђа“.</w:t>
      </w:r>
    </w:p>
    <w:p w:rsidR="00904876" w:rsidRPr="00904876" w:rsidRDefault="00904876" w:rsidP="002E077A">
      <w:pPr>
        <w:pStyle w:val="ListParagraph"/>
        <w:numPr>
          <w:ilvl w:val="0"/>
          <w:numId w:val="50"/>
        </w:numPr>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26.04.2023. „Умеће комуникације“ које се одржало у свечаној сали музичке школе;</w:t>
      </w:r>
    </w:p>
    <w:p w:rsidR="00904876" w:rsidRPr="00904876" w:rsidRDefault="00904876" w:rsidP="002E077A">
      <w:pPr>
        <w:pStyle w:val="ListParagraph"/>
        <w:numPr>
          <w:ilvl w:val="0"/>
          <w:numId w:val="50"/>
        </w:numPr>
        <w:jc w:val="both"/>
        <w:rPr>
          <w:rFonts w:ascii="Times New Roman" w:hAnsi="Times New Roman" w:cs="Times New Roman"/>
          <w:sz w:val="24"/>
          <w:szCs w:val="24"/>
          <w:lang w:val="sr-Cyrl-RS"/>
        </w:rPr>
      </w:pPr>
      <w:r w:rsidRPr="00904876">
        <w:rPr>
          <w:rFonts w:ascii="Times New Roman" w:hAnsi="Times New Roman" w:cs="Times New Roman"/>
          <w:sz w:val="24"/>
          <w:szCs w:val="24"/>
          <w:lang w:val="sr-Cyrl-RS"/>
        </w:rPr>
        <w:t>03.05.2023. године, обука Завода за унапређивање образовања и васпитања, "Дигитална учионица/дигитално компетентан наставник – увођење електронских уџбеника и дигиталних образовних материјала", 19.5 бодова стручног усавршавања</w:t>
      </w:r>
    </w:p>
    <w:p w:rsidR="00904876" w:rsidRPr="00904876" w:rsidRDefault="00904876" w:rsidP="00904876">
      <w:pPr>
        <w:rPr>
          <w:b w:val="0"/>
          <w:lang w:val="sr-Cyrl-RS"/>
        </w:rPr>
      </w:pPr>
    </w:p>
    <w:p w:rsidR="00904876" w:rsidRPr="0069638E" w:rsidRDefault="0069638E" w:rsidP="002E077A">
      <w:pPr>
        <w:pStyle w:val="ListParagraph"/>
        <w:numPr>
          <w:ilvl w:val="0"/>
          <w:numId w:val="20"/>
        </w:numPr>
        <w:ind w:left="360"/>
        <w:rPr>
          <w:rFonts w:ascii="Times New Roman" w:hAnsi="Times New Roman" w:cs="Times New Roman"/>
          <w:b/>
          <w:sz w:val="24"/>
          <w:szCs w:val="24"/>
        </w:rPr>
      </w:pPr>
      <w:r w:rsidRPr="0069638E">
        <w:rPr>
          <w:rFonts w:ascii="Times New Roman" w:hAnsi="Times New Roman" w:cs="Times New Roman"/>
          <w:b/>
          <w:sz w:val="24"/>
          <w:szCs w:val="24"/>
          <w:lang w:val="sr-Cyrl-RS"/>
        </w:rPr>
        <w:t xml:space="preserve"> ИЗЛЕТИ – ЕКСКУРЗИЈЕ И СТРУЧНЕ ПОСЕТЕ </w:t>
      </w:r>
    </w:p>
    <w:p w:rsidR="00904876" w:rsidRPr="0069638E" w:rsidRDefault="00904876" w:rsidP="00904876">
      <w:pPr>
        <w:shd w:val="clear" w:color="auto" w:fill="FFFFFF"/>
        <w:jc w:val="both"/>
        <w:rPr>
          <w:color w:val="222222"/>
          <w:lang w:val="sr-Cyrl-RS"/>
        </w:rPr>
      </w:pPr>
      <w:r w:rsidRPr="0069638E">
        <w:rPr>
          <w:color w:val="222222"/>
          <w:lang w:val="sr-Cyrl-RS"/>
        </w:rPr>
        <w:t>Извештај - Нина Милосављевић:</w:t>
      </w:r>
    </w:p>
    <w:p w:rsidR="00904876" w:rsidRPr="00904876" w:rsidRDefault="00904876" w:rsidP="00904876">
      <w:pPr>
        <w:shd w:val="clear" w:color="auto" w:fill="FFFFFF"/>
        <w:jc w:val="both"/>
        <w:rPr>
          <w:b w:val="0"/>
          <w:color w:val="222222"/>
          <w:lang w:val="sr-Cyrl-RS"/>
        </w:rPr>
      </w:pPr>
      <w:r w:rsidRPr="00904876">
        <w:rPr>
          <w:b w:val="0"/>
          <w:color w:val="222222"/>
          <w:lang w:val="sr-Cyrl-RS"/>
        </w:rPr>
        <w:t xml:space="preserve">У периоду од 19-23.04. ученици свих разреда СМШ реализовали су екскурзију у Босну и Херцеговину. 35 ученика са професорима у касним вечерњим часовима кренули су ка Сарајеву, а стигли у јутарњим сатима. Након кратких пауза са лиценцираним водичем обишли су знаменитости Сарајева, као што је Башчаршија, Скендерија, Народно позориште, Градска већница, Трг Себиљ, Башчаршијска џамија и многе друге знаменитости. У поподневним часовима наставили су путем Требиња. Следећи дан обишли су знаменитости Требиња као што је Херцеговачка Грачаница, стари град, </w:t>
      </w:r>
      <w:r w:rsidRPr="00904876">
        <w:rPr>
          <w:b w:val="0"/>
          <w:color w:val="222222"/>
          <w:lang w:val="sr-Cyrl-RS"/>
        </w:rPr>
        <w:lastRenderedPageBreak/>
        <w:t>Сахат-кула, Трг песника, Саборна црква, Дучићев и Његошев споменик, Анђелкина капија и манастир Тврдош.</w:t>
      </w:r>
    </w:p>
    <w:p w:rsidR="00904876" w:rsidRPr="00904876" w:rsidRDefault="00904876" w:rsidP="00904876">
      <w:pPr>
        <w:shd w:val="clear" w:color="auto" w:fill="FFFFFF"/>
        <w:jc w:val="both"/>
        <w:rPr>
          <w:b w:val="0"/>
          <w:color w:val="222222"/>
          <w:lang w:val="sr-Cyrl-RS"/>
        </w:rPr>
      </w:pPr>
      <w:r w:rsidRPr="00904876">
        <w:rPr>
          <w:b w:val="0"/>
          <w:color w:val="222222"/>
          <w:lang w:val="sr-Cyrl-RS"/>
        </w:rPr>
        <w:t>Трећи дан екскурзије ученици су посетили вековима стари град Почитељ, извориште реке Буне  и Мостар где су обишли Стари мост, куле Калебија и Херцегуша, Сахат кулу и Криву ћуприју. У послеподневним часовима уследио је повратак у Суботицу.</w:t>
      </w:r>
    </w:p>
    <w:p w:rsidR="00904876" w:rsidRPr="00904876" w:rsidRDefault="00904876" w:rsidP="00904876">
      <w:pPr>
        <w:shd w:val="clear" w:color="auto" w:fill="FFFFFF"/>
        <w:jc w:val="both"/>
        <w:rPr>
          <w:b w:val="0"/>
          <w:color w:val="222222"/>
          <w:lang w:val="sr-Cyrl-RS"/>
        </w:rPr>
      </w:pPr>
      <w:r w:rsidRPr="00904876">
        <w:rPr>
          <w:b w:val="0"/>
          <w:color w:val="222222"/>
          <w:lang w:val="sr-Cyrl-RS"/>
        </w:rPr>
        <w:t>Ученици су након повратка попунили  анкету у којој се већина изјаснила да су организација, водич, смештај, пут и исхрана били на високом нивоу.</w:t>
      </w:r>
    </w:p>
    <w:p w:rsidR="00904876" w:rsidRPr="00904876" w:rsidRDefault="00904876" w:rsidP="00904876">
      <w:pPr>
        <w:rPr>
          <w:b w:val="0"/>
          <w:lang w:val="sr-Cyrl-RS"/>
        </w:rPr>
      </w:pPr>
    </w:p>
    <w:p w:rsidR="00904876" w:rsidRPr="0069638E" w:rsidRDefault="00904876" w:rsidP="00904876">
      <w:pPr>
        <w:rPr>
          <w:lang w:val="sr-Cyrl-RS"/>
        </w:rPr>
      </w:pPr>
      <w:r w:rsidRPr="0069638E">
        <w:rPr>
          <w:lang w:val="sr-Cyrl-RS"/>
        </w:rPr>
        <w:t>Извештај о екскурзији – Маријан Кујунџић:</w:t>
      </w:r>
    </w:p>
    <w:p w:rsidR="00904876" w:rsidRPr="00904876" w:rsidRDefault="00904876" w:rsidP="00904876">
      <w:pPr>
        <w:rPr>
          <w:b w:val="0"/>
          <w:color w:val="222222"/>
          <w:shd w:val="clear" w:color="auto" w:fill="FFFFFF"/>
          <w:lang w:val="sr-Cyrl-RS"/>
        </w:rPr>
      </w:pPr>
      <w:r w:rsidRPr="00904876">
        <w:rPr>
          <w:b w:val="0"/>
          <w:color w:val="222222"/>
          <w:shd w:val="clear" w:color="auto" w:fill="FFFFFF"/>
          <w:lang w:val="sr-Cyrl-RS"/>
        </w:rPr>
        <w:t>Н</w:t>
      </w:r>
      <w:r w:rsidRPr="00904876">
        <w:rPr>
          <w:b w:val="0"/>
          <w:color w:val="222222"/>
          <w:shd w:val="clear" w:color="auto" w:fill="FFFFFF"/>
        </w:rPr>
        <w:t>аучна екскузија -</w:t>
      </w:r>
      <w:r w:rsidRPr="00904876">
        <w:rPr>
          <w:b w:val="0"/>
          <w:color w:val="222222"/>
          <w:shd w:val="clear" w:color="auto" w:fill="FFFFFF"/>
          <w:lang w:val="sr-Cyrl-RS"/>
        </w:rPr>
        <w:t xml:space="preserve"> </w:t>
      </w:r>
      <w:r w:rsidRPr="00904876">
        <w:rPr>
          <w:b w:val="0"/>
          <w:color w:val="222222"/>
          <w:shd w:val="clear" w:color="auto" w:fill="FFFFFF"/>
        </w:rPr>
        <w:t>САРАЈЕВО - ТРЕБИЊЕ - МОСТАР -</w:t>
      </w:r>
      <w:r w:rsidRPr="00904876">
        <w:rPr>
          <w:b w:val="0"/>
          <w:color w:val="222222"/>
          <w:shd w:val="clear" w:color="auto" w:fill="FFFFFF"/>
          <w:lang w:val="sr-Cyrl-RS"/>
        </w:rPr>
        <w:t xml:space="preserve"> </w:t>
      </w:r>
      <w:r w:rsidRPr="00904876">
        <w:rPr>
          <w:b w:val="0"/>
          <w:color w:val="222222"/>
          <w:shd w:val="clear" w:color="auto" w:fill="FFFFFF"/>
        </w:rPr>
        <w:t>19.04.-23.04.2023.</w:t>
      </w:r>
      <w:r w:rsidRPr="00904876">
        <w:rPr>
          <w:b w:val="0"/>
          <w:color w:val="222222"/>
        </w:rPr>
        <w:br/>
      </w:r>
      <w:r w:rsidRPr="00904876">
        <w:rPr>
          <w:b w:val="0"/>
          <w:color w:val="222222"/>
          <w:shd w:val="clear" w:color="auto" w:fill="FFFFFF"/>
        </w:rPr>
        <w:t>Програм</w:t>
      </w:r>
      <w:r w:rsidRPr="00904876">
        <w:rPr>
          <w:b w:val="0"/>
          <w:color w:val="222222"/>
          <w:shd w:val="clear" w:color="auto" w:fill="FFFFFF"/>
          <w:lang w:val="sr-Cyrl-RS"/>
        </w:rPr>
        <w:t>:</w:t>
      </w:r>
      <w:r w:rsidRPr="00904876">
        <w:rPr>
          <w:b w:val="0"/>
          <w:color w:val="222222"/>
          <w:shd w:val="clear" w:color="auto" w:fill="FFFFFF"/>
        </w:rPr>
        <w:t xml:space="preserve"> </w:t>
      </w:r>
    </w:p>
    <w:p w:rsidR="00904876" w:rsidRPr="00904876" w:rsidRDefault="00904876" w:rsidP="002E077A">
      <w:pPr>
        <w:pStyle w:val="ListParagraph"/>
        <w:numPr>
          <w:ilvl w:val="1"/>
          <w:numId w:val="56"/>
        </w:numPr>
        <w:ind w:left="2160" w:hanging="360"/>
        <w:jc w:val="both"/>
        <w:rPr>
          <w:rFonts w:ascii="Times New Roman" w:eastAsia="Times New Roman" w:hAnsi="Times New Roman" w:cs="Times New Roman"/>
          <w:sz w:val="24"/>
          <w:szCs w:val="24"/>
          <w:lang w:val="sr-Cyrl-RS"/>
        </w:rPr>
      </w:pPr>
      <w:r w:rsidRPr="00904876">
        <w:rPr>
          <w:rFonts w:ascii="Times New Roman" w:eastAsia="Times New Roman" w:hAnsi="Times New Roman" w:cs="Times New Roman"/>
          <w:color w:val="222222"/>
          <w:sz w:val="24"/>
          <w:szCs w:val="24"/>
          <w:shd w:val="clear" w:color="auto" w:fill="FFFFFF"/>
        </w:rPr>
        <w:t>дан</w:t>
      </w:r>
    </w:p>
    <w:p w:rsidR="00904876" w:rsidRPr="00904876" w:rsidRDefault="00904876" w:rsidP="00904876">
      <w:pPr>
        <w:shd w:val="clear" w:color="auto" w:fill="FFFFFF"/>
        <w:jc w:val="both"/>
        <w:rPr>
          <w:b w:val="0"/>
          <w:color w:val="222222"/>
        </w:rPr>
      </w:pPr>
      <w:r w:rsidRPr="00904876">
        <w:rPr>
          <w:b w:val="0"/>
          <w:color w:val="222222"/>
        </w:rPr>
        <w:t>Полазак из Суботице у 22.00h</w:t>
      </w:r>
    </w:p>
    <w:p w:rsidR="00904876" w:rsidRPr="00904876" w:rsidRDefault="00904876" w:rsidP="002E077A">
      <w:pPr>
        <w:pStyle w:val="ListParagraph"/>
        <w:numPr>
          <w:ilvl w:val="0"/>
          <w:numId w:val="56"/>
        </w:numPr>
        <w:shd w:val="clear" w:color="auto" w:fill="FFFFFF"/>
        <w:ind w:left="1440" w:hanging="360"/>
        <w:jc w:val="both"/>
        <w:rPr>
          <w:rFonts w:ascii="Times New Roman" w:eastAsia="Times New Roman" w:hAnsi="Times New Roman" w:cs="Times New Roman"/>
          <w:color w:val="222222"/>
          <w:sz w:val="24"/>
          <w:szCs w:val="24"/>
        </w:rPr>
      </w:pPr>
      <w:r w:rsidRPr="00904876">
        <w:rPr>
          <w:rFonts w:ascii="Times New Roman" w:eastAsia="Times New Roman" w:hAnsi="Times New Roman" w:cs="Times New Roman"/>
          <w:color w:val="222222"/>
          <w:sz w:val="24"/>
          <w:szCs w:val="24"/>
        </w:rPr>
        <w:t>дан САРАЈЕВО -ТРЕБИЊЕ</w:t>
      </w:r>
    </w:p>
    <w:p w:rsidR="00904876" w:rsidRPr="00904876" w:rsidRDefault="00904876" w:rsidP="00904876">
      <w:pPr>
        <w:shd w:val="clear" w:color="auto" w:fill="FFFFFF"/>
        <w:jc w:val="both"/>
        <w:rPr>
          <w:b w:val="0"/>
          <w:color w:val="222222"/>
        </w:rPr>
      </w:pPr>
      <w:r w:rsidRPr="00904876">
        <w:rPr>
          <w:b w:val="0"/>
          <w:color w:val="222222"/>
        </w:rPr>
        <w:t>Долазак у Сарајево у раним јутарњим часовима. По доласку обилазак града: Башчаршија, мостови на Миљацки, Алипашино поље, Грбавица, Маријин двор, Скендерија, Народно позориште, Градска ве</w:t>
      </w:r>
      <w:r w:rsidRPr="00904876">
        <w:rPr>
          <w:b w:val="0"/>
          <w:color w:val="222222"/>
          <w:lang w:val="sr-Cyrl-RS"/>
        </w:rPr>
        <w:t>ћ</w:t>
      </w:r>
      <w:r w:rsidRPr="00904876">
        <w:rPr>
          <w:b w:val="0"/>
          <w:color w:val="222222"/>
        </w:rPr>
        <w:t>ница, Инат кућа, Трг Себиљ, Kазанџиĺук улица, Башчаршијска џамија из XВИ века, стара православна црква, јеврејски храм и синагога. Слободно време. У поподневним часовима полазак за Требиње. Долазак у Требиње у вечерњим часовима, Смештај у хотел "Ин" у Требињу. Вечера. Ноћење.</w:t>
      </w:r>
    </w:p>
    <w:p w:rsidR="00904876" w:rsidRPr="00904876" w:rsidRDefault="00904876" w:rsidP="002E077A">
      <w:pPr>
        <w:pStyle w:val="ListParagraph"/>
        <w:numPr>
          <w:ilvl w:val="0"/>
          <w:numId w:val="56"/>
        </w:numPr>
        <w:shd w:val="clear" w:color="auto" w:fill="FFFFFF"/>
        <w:ind w:left="1440" w:hanging="360"/>
        <w:jc w:val="both"/>
        <w:rPr>
          <w:rFonts w:ascii="Times New Roman" w:eastAsia="Times New Roman" w:hAnsi="Times New Roman" w:cs="Times New Roman"/>
          <w:color w:val="222222"/>
          <w:sz w:val="24"/>
          <w:szCs w:val="24"/>
        </w:rPr>
      </w:pPr>
      <w:r w:rsidRPr="00904876">
        <w:rPr>
          <w:rFonts w:ascii="Times New Roman" w:eastAsia="Times New Roman" w:hAnsi="Times New Roman" w:cs="Times New Roman"/>
          <w:color w:val="222222"/>
          <w:sz w:val="24"/>
          <w:szCs w:val="24"/>
        </w:rPr>
        <w:t>дан ТРЕБИЊЕ</w:t>
      </w:r>
    </w:p>
    <w:p w:rsidR="00904876" w:rsidRPr="00904876" w:rsidRDefault="00904876" w:rsidP="00904876">
      <w:pPr>
        <w:shd w:val="clear" w:color="auto" w:fill="FFFFFF"/>
        <w:jc w:val="both"/>
        <w:rPr>
          <w:b w:val="0"/>
          <w:color w:val="222222"/>
        </w:rPr>
      </w:pPr>
      <w:r w:rsidRPr="00904876">
        <w:rPr>
          <w:b w:val="0"/>
          <w:color w:val="222222"/>
        </w:rPr>
        <w:t>Доручак. Одлазак у посету Херцеговачкој Грачаници маузолеја песника Јована Дучића. Наставак пута према граду, разгледање у пратњи туристичког водича, одлазак до старог града: Шетња уским улицама старог града: Сахат-кула, градске зидине са топовима, трговима и Kастелом, Трг песника са платанима који су симбол града, Саборна црква Преображења Господњег, Дучићев и Његошев споменик, Анделкина капија. Потом посета манастира Тврдош. Слободно време. Вечера. Ноћење.</w:t>
      </w:r>
    </w:p>
    <w:p w:rsidR="00904876" w:rsidRPr="00904876" w:rsidRDefault="00904876" w:rsidP="002E077A">
      <w:pPr>
        <w:pStyle w:val="ListParagraph"/>
        <w:numPr>
          <w:ilvl w:val="0"/>
          <w:numId w:val="56"/>
        </w:numPr>
        <w:shd w:val="clear" w:color="auto" w:fill="FFFFFF"/>
        <w:ind w:left="1440" w:hanging="360"/>
        <w:jc w:val="both"/>
        <w:rPr>
          <w:rFonts w:ascii="Times New Roman" w:eastAsia="Times New Roman" w:hAnsi="Times New Roman" w:cs="Times New Roman"/>
          <w:color w:val="222222"/>
          <w:sz w:val="24"/>
          <w:szCs w:val="24"/>
        </w:rPr>
      </w:pPr>
      <w:r w:rsidRPr="00904876">
        <w:rPr>
          <w:rFonts w:ascii="Times New Roman" w:eastAsia="Times New Roman" w:hAnsi="Times New Roman" w:cs="Times New Roman"/>
          <w:color w:val="222222"/>
          <w:sz w:val="24"/>
          <w:szCs w:val="24"/>
        </w:rPr>
        <w:t>дан ТРЕБИЊЕ - ПОЧИТЕЉ - МОСТАР - БЛАГАЈ</w:t>
      </w:r>
    </w:p>
    <w:p w:rsidR="00904876" w:rsidRPr="00904876" w:rsidRDefault="00904876" w:rsidP="00904876">
      <w:pPr>
        <w:shd w:val="clear" w:color="auto" w:fill="FFFFFF"/>
        <w:jc w:val="both"/>
        <w:rPr>
          <w:b w:val="0"/>
          <w:color w:val="222222"/>
        </w:rPr>
      </w:pPr>
      <w:r w:rsidRPr="00904876">
        <w:rPr>
          <w:b w:val="0"/>
          <w:color w:val="222222"/>
        </w:rPr>
        <w:t>Доручак Напуштање хотела. Путовање до Почитеља град стар вековима, који се захваљујући својој архитектури која чува тајне прошлости оправдано нашао на Унесковој листи светске културне баштине. Наставак путовања до Мостара. Обилазак града: Старл мост, кула Kалобља, кула Херцегуша, Сахат Kула, Kрива ћуприја. Након разгледања наставак путовања до Благаја. Посета изворишту реке Буне, највећем крашком извору у Европи.  Слободно време за ручак. Полазак за Суботицу. Путовање са паузама по потреби ради одмора И обављања царинских формалности.</w:t>
      </w:r>
    </w:p>
    <w:p w:rsidR="00904876" w:rsidRPr="00904876" w:rsidRDefault="00904876" w:rsidP="002E077A">
      <w:pPr>
        <w:pStyle w:val="ListParagraph"/>
        <w:numPr>
          <w:ilvl w:val="0"/>
          <w:numId w:val="56"/>
        </w:numPr>
        <w:shd w:val="clear" w:color="auto" w:fill="FFFFFF"/>
        <w:ind w:left="1440" w:hanging="360"/>
        <w:jc w:val="both"/>
        <w:rPr>
          <w:rFonts w:ascii="Times New Roman" w:eastAsia="Times New Roman" w:hAnsi="Times New Roman" w:cs="Times New Roman"/>
          <w:color w:val="222222"/>
          <w:sz w:val="24"/>
          <w:szCs w:val="24"/>
        </w:rPr>
      </w:pPr>
      <w:r w:rsidRPr="00904876">
        <w:rPr>
          <w:rFonts w:ascii="Times New Roman" w:eastAsia="Times New Roman" w:hAnsi="Times New Roman" w:cs="Times New Roman"/>
          <w:color w:val="222222"/>
          <w:sz w:val="24"/>
          <w:szCs w:val="24"/>
        </w:rPr>
        <w:t>дан</w:t>
      </w:r>
    </w:p>
    <w:p w:rsidR="00904876" w:rsidRPr="00904876" w:rsidRDefault="00904876" w:rsidP="00904876">
      <w:pPr>
        <w:shd w:val="clear" w:color="auto" w:fill="FFFFFF"/>
        <w:jc w:val="both"/>
        <w:rPr>
          <w:b w:val="0"/>
          <w:color w:val="222222"/>
        </w:rPr>
      </w:pPr>
      <w:r w:rsidRPr="00904876">
        <w:rPr>
          <w:b w:val="0"/>
          <w:color w:val="222222"/>
        </w:rPr>
        <w:t>Долазак у Суботицу у раним јутарњим часовима.</w:t>
      </w:r>
    </w:p>
    <w:p w:rsidR="00904876" w:rsidRPr="00904876" w:rsidRDefault="00904876" w:rsidP="00904876">
      <w:pPr>
        <w:shd w:val="clear" w:color="auto" w:fill="FFFFFF"/>
        <w:jc w:val="both"/>
        <w:rPr>
          <w:b w:val="0"/>
          <w:color w:val="222222"/>
        </w:rPr>
      </w:pPr>
    </w:p>
    <w:p w:rsidR="00904876" w:rsidRPr="00904876" w:rsidRDefault="00904876" w:rsidP="00904876">
      <w:pPr>
        <w:shd w:val="clear" w:color="auto" w:fill="FFFFFF"/>
        <w:jc w:val="both"/>
        <w:rPr>
          <w:b w:val="0"/>
          <w:color w:val="222222"/>
          <w:lang w:val="sr-Cyrl-RS"/>
        </w:rPr>
      </w:pPr>
    </w:p>
    <w:p w:rsidR="00904876" w:rsidRPr="00904876" w:rsidRDefault="00904876" w:rsidP="00904876">
      <w:pPr>
        <w:shd w:val="clear" w:color="auto" w:fill="FFFFFF"/>
        <w:jc w:val="right"/>
        <w:rPr>
          <w:b w:val="0"/>
          <w:color w:val="222222"/>
          <w:lang w:val="sr-Cyrl-RS"/>
        </w:rPr>
      </w:pPr>
      <w:r w:rsidRPr="00904876">
        <w:rPr>
          <w:b w:val="0"/>
          <w:color w:val="222222"/>
          <w:lang w:val="sr-Cyrl-RS"/>
        </w:rPr>
        <w:t>Извештај одсека – стручног већа за Теоретски одсек СМШ саставила:</w:t>
      </w:r>
    </w:p>
    <w:p w:rsidR="00904876" w:rsidRDefault="00904876" w:rsidP="00904876">
      <w:pPr>
        <w:shd w:val="clear" w:color="auto" w:fill="FFFFFF"/>
        <w:jc w:val="right"/>
        <w:rPr>
          <w:b w:val="0"/>
          <w:color w:val="222222"/>
          <w:lang w:val="sr-Cyrl-RS"/>
        </w:rPr>
      </w:pPr>
      <w:r w:rsidRPr="00904876">
        <w:rPr>
          <w:b w:val="0"/>
          <w:color w:val="222222"/>
          <w:lang w:val="sr-Cyrl-RS"/>
        </w:rPr>
        <w:t>Кристина Чикош</w:t>
      </w:r>
    </w:p>
    <w:p w:rsidR="00923718" w:rsidRPr="00904876" w:rsidRDefault="00923718" w:rsidP="00923718">
      <w:pPr>
        <w:jc w:val="center"/>
        <w:rPr>
          <w:lang w:val="sr-Cyrl-RS"/>
        </w:rPr>
      </w:pPr>
      <w:r w:rsidRPr="00904876">
        <w:rPr>
          <w:lang w:val="sr-Cyrl-RS"/>
        </w:rPr>
        <w:t xml:space="preserve">ИЗВЕШТАЈ СТРУЧНОГ ВЕЋА НАСТАВНИКА ТЕОРЕТСКИХ ПРЕДМЕТА ЗА </w:t>
      </w:r>
      <w:r>
        <w:rPr>
          <w:lang w:val="sr-Cyrl-RS"/>
        </w:rPr>
        <w:t xml:space="preserve">ОМШ ЗА </w:t>
      </w:r>
      <w:r w:rsidRPr="00904876">
        <w:rPr>
          <w:lang w:val="sr-Cyrl-RS"/>
        </w:rPr>
        <w:t>ШКОЛСКУ 2022/2023. ГОДИНУ</w:t>
      </w:r>
    </w:p>
    <w:p w:rsidR="00923718" w:rsidRDefault="00923718" w:rsidP="00923718">
      <w:pPr>
        <w:shd w:val="clear" w:color="auto" w:fill="FFFFFF"/>
        <w:jc w:val="both"/>
        <w:rPr>
          <w:b w:val="0"/>
          <w:color w:val="222222"/>
          <w:lang w:val="sr-Cyrl-RS"/>
        </w:rPr>
      </w:pPr>
    </w:p>
    <w:p w:rsidR="00923718" w:rsidRPr="00FB3C09" w:rsidRDefault="00923718" w:rsidP="00923718">
      <w:pPr>
        <w:shd w:val="clear" w:color="auto" w:fill="FFFFFF"/>
        <w:jc w:val="both"/>
        <w:rPr>
          <w:color w:val="222222"/>
          <w:lang w:val="sr-Cyrl-RS"/>
        </w:rPr>
      </w:pPr>
      <w:r w:rsidRPr="00FB3C09">
        <w:rPr>
          <w:color w:val="222222"/>
          <w:lang w:val="sr-Cyrl-RS"/>
        </w:rPr>
        <w:lastRenderedPageBreak/>
        <w:t>Наставнице теоретског одсека ниже музичке школе:</w:t>
      </w:r>
    </w:p>
    <w:p w:rsidR="00923718" w:rsidRPr="00923718" w:rsidRDefault="00923718" w:rsidP="002E077A">
      <w:pPr>
        <w:pStyle w:val="ListParagraph"/>
        <w:numPr>
          <w:ilvl w:val="0"/>
          <w:numId w:val="68"/>
        </w:numPr>
        <w:shd w:val="clear" w:color="auto" w:fill="FFFFFF"/>
        <w:jc w:val="both"/>
        <w:rPr>
          <w:rFonts w:ascii="Times New Roman" w:hAnsi="Times New Roman" w:cs="Times New Roman"/>
          <w:color w:val="222222"/>
          <w:sz w:val="24"/>
          <w:szCs w:val="24"/>
          <w:lang w:val="sr-Cyrl-RS"/>
        </w:rPr>
      </w:pPr>
      <w:r w:rsidRPr="00923718">
        <w:rPr>
          <w:rFonts w:ascii="Times New Roman" w:hAnsi="Times New Roman" w:cs="Times New Roman"/>
          <w:color w:val="222222"/>
          <w:sz w:val="24"/>
          <w:szCs w:val="24"/>
          <w:lang w:val="sr-Cyrl-RS"/>
        </w:rPr>
        <w:t>Наташа Костадиновић</w:t>
      </w:r>
    </w:p>
    <w:p w:rsidR="00923718" w:rsidRPr="00923718" w:rsidRDefault="00923718" w:rsidP="002E077A">
      <w:pPr>
        <w:pStyle w:val="ListParagraph"/>
        <w:numPr>
          <w:ilvl w:val="0"/>
          <w:numId w:val="68"/>
        </w:numPr>
        <w:shd w:val="clear" w:color="auto" w:fill="FFFFFF"/>
        <w:jc w:val="both"/>
        <w:rPr>
          <w:rFonts w:ascii="Times New Roman" w:hAnsi="Times New Roman" w:cs="Times New Roman"/>
          <w:color w:val="222222"/>
          <w:sz w:val="24"/>
          <w:szCs w:val="24"/>
          <w:lang w:val="sr-Cyrl-RS"/>
        </w:rPr>
      </w:pPr>
      <w:r w:rsidRPr="00923718">
        <w:rPr>
          <w:rFonts w:ascii="Times New Roman" w:hAnsi="Times New Roman" w:cs="Times New Roman"/>
          <w:color w:val="222222"/>
          <w:sz w:val="24"/>
          <w:szCs w:val="24"/>
          <w:lang w:val="sr-Cyrl-RS"/>
        </w:rPr>
        <w:t>Меланија Јакшић</w:t>
      </w:r>
    </w:p>
    <w:p w:rsidR="00923718" w:rsidRPr="00923718" w:rsidRDefault="00923718" w:rsidP="002E077A">
      <w:pPr>
        <w:pStyle w:val="ListParagraph"/>
        <w:numPr>
          <w:ilvl w:val="0"/>
          <w:numId w:val="68"/>
        </w:numPr>
        <w:shd w:val="clear" w:color="auto" w:fill="FFFFFF"/>
        <w:jc w:val="both"/>
        <w:rPr>
          <w:rFonts w:ascii="Times New Roman" w:hAnsi="Times New Roman" w:cs="Times New Roman"/>
          <w:color w:val="222222"/>
          <w:sz w:val="24"/>
          <w:szCs w:val="24"/>
          <w:lang w:val="sr-Cyrl-RS"/>
        </w:rPr>
      </w:pPr>
      <w:r w:rsidRPr="00923718">
        <w:rPr>
          <w:rFonts w:ascii="Times New Roman" w:hAnsi="Times New Roman" w:cs="Times New Roman"/>
          <w:color w:val="222222"/>
          <w:sz w:val="24"/>
          <w:szCs w:val="24"/>
          <w:lang w:val="sr-Cyrl-RS"/>
        </w:rPr>
        <w:t>Елизабета Ромић Хиба</w:t>
      </w:r>
    </w:p>
    <w:p w:rsidR="00923718" w:rsidRPr="00923718" w:rsidRDefault="00923718" w:rsidP="002E077A">
      <w:pPr>
        <w:pStyle w:val="ListParagraph"/>
        <w:numPr>
          <w:ilvl w:val="0"/>
          <w:numId w:val="68"/>
        </w:numPr>
        <w:shd w:val="clear" w:color="auto" w:fill="FFFFFF"/>
        <w:jc w:val="both"/>
        <w:rPr>
          <w:rFonts w:ascii="Times New Roman" w:hAnsi="Times New Roman" w:cs="Times New Roman"/>
          <w:color w:val="222222"/>
          <w:sz w:val="24"/>
          <w:szCs w:val="24"/>
          <w:lang w:val="sr-Cyrl-RS"/>
        </w:rPr>
      </w:pPr>
      <w:r w:rsidRPr="00923718">
        <w:rPr>
          <w:rFonts w:ascii="Times New Roman" w:hAnsi="Times New Roman" w:cs="Times New Roman"/>
          <w:color w:val="222222"/>
          <w:sz w:val="24"/>
          <w:szCs w:val="24"/>
          <w:lang w:val="sr-Cyrl-RS"/>
        </w:rPr>
        <w:t>Лејла Рустемовић</w:t>
      </w:r>
    </w:p>
    <w:p w:rsidR="00923718" w:rsidRPr="00923718" w:rsidRDefault="00923718" w:rsidP="002E077A">
      <w:pPr>
        <w:pStyle w:val="ListParagraph"/>
        <w:numPr>
          <w:ilvl w:val="0"/>
          <w:numId w:val="68"/>
        </w:numPr>
        <w:shd w:val="clear" w:color="auto" w:fill="FFFFFF"/>
        <w:jc w:val="both"/>
        <w:rPr>
          <w:rFonts w:ascii="Times New Roman" w:hAnsi="Times New Roman" w:cs="Times New Roman"/>
          <w:color w:val="222222"/>
          <w:sz w:val="24"/>
          <w:szCs w:val="24"/>
          <w:lang w:val="sr-Cyrl-RS"/>
        </w:rPr>
      </w:pPr>
      <w:r w:rsidRPr="00923718">
        <w:rPr>
          <w:rFonts w:ascii="Times New Roman" w:hAnsi="Times New Roman" w:cs="Times New Roman"/>
          <w:color w:val="222222"/>
          <w:sz w:val="24"/>
          <w:szCs w:val="24"/>
          <w:lang w:val="sr-Cyrl-RS"/>
        </w:rPr>
        <w:t>Јована Недељковић</w:t>
      </w:r>
    </w:p>
    <w:p w:rsidR="00923718" w:rsidRPr="00923718" w:rsidRDefault="00923718" w:rsidP="002E077A">
      <w:pPr>
        <w:pStyle w:val="ListParagraph"/>
        <w:numPr>
          <w:ilvl w:val="0"/>
          <w:numId w:val="68"/>
        </w:numPr>
        <w:shd w:val="clear" w:color="auto" w:fill="FFFFFF"/>
        <w:jc w:val="both"/>
        <w:rPr>
          <w:rFonts w:ascii="Times New Roman" w:hAnsi="Times New Roman" w:cs="Times New Roman"/>
          <w:color w:val="222222"/>
          <w:sz w:val="24"/>
          <w:szCs w:val="24"/>
          <w:lang w:val="sr-Cyrl-RS"/>
        </w:rPr>
      </w:pPr>
      <w:r w:rsidRPr="00923718">
        <w:rPr>
          <w:rFonts w:ascii="Times New Roman" w:hAnsi="Times New Roman" w:cs="Times New Roman"/>
          <w:color w:val="222222"/>
          <w:sz w:val="24"/>
          <w:szCs w:val="24"/>
          <w:lang w:val="sr-Cyrl-RS"/>
        </w:rPr>
        <w:t>Ева Такач (председник стручног већа)</w:t>
      </w:r>
    </w:p>
    <w:p w:rsidR="00923718" w:rsidRPr="00923718" w:rsidRDefault="00923718" w:rsidP="00923718">
      <w:pPr>
        <w:shd w:val="clear" w:color="auto" w:fill="FFFFFF"/>
        <w:jc w:val="both"/>
        <w:rPr>
          <w:b w:val="0"/>
          <w:color w:val="222222"/>
          <w:lang w:val="sr-Cyrl-RS"/>
        </w:rPr>
      </w:pPr>
    </w:p>
    <w:p w:rsidR="00923718" w:rsidRPr="00FB3C09" w:rsidRDefault="00923718" w:rsidP="00923718">
      <w:pPr>
        <w:shd w:val="clear" w:color="auto" w:fill="FFFFFF"/>
        <w:jc w:val="both"/>
        <w:rPr>
          <w:color w:val="222222"/>
          <w:lang w:val="sr-Cyrl-RS"/>
        </w:rPr>
      </w:pPr>
      <w:r w:rsidRPr="00FB3C09">
        <w:rPr>
          <w:color w:val="222222"/>
          <w:lang w:val="sr-Cyrl-RS"/>
        </w:rPr>
        <w:t>Основна музичка</w:t>
      </w:r>
      <w:r w:rsidR="00044AF1" w:rsidRPr="00FB3C09">
        <w:rPr>
          <w:color w:val="222222"/>
          <w:lang w:val="sr-Cyrl-RS"/>
        </w:rPr>
        <w:t xml:space="preserve"> школа</w:t>
      </w:r>
      <w:r w:rsidRPr="00FB3C09">
        <w:rPr>
          <w:color w:val="222222"/>
          <w:lang w:val="sr-Cyrl-RS"/>
        </w:rPr>
        <w:t xml:space="preserve"> обухвата:</w:t>
      </w:r>
    </w:p>
    <w:p w:rsidR="00923718" w:rsidRPr="00923718" w:rsidRDefault="00923718" w:rsidP="00044AF1">
      <w:pPr>
        <w:shd w:val="clear" w:color="auto" w:fill="FFFFFF"/>
        <w:ind w:firstLine="720"/>
        <w:jc w:val="both"/>
        <w:rPr>
          <w:b w:val="0"/>
          <w:color w:val="222222"/>
          <w:lang w:val="sr-Cyrl-RS"/>
        </w:rPr>
      </w:pPr>
      <w:r w:rsidRPr="00923718">
        <w:rPr>
          <w:b w:val="0"/>
          <w:color w:val="222222"/>
          <w:lang w:val="sr-Cyrl-RS"/>
        </w:rPr>
        <w:t>Музичко забавиште (С+М)</w:t>
      </w:r>
    </w:p>
    <w:p w:rsidR="00923718" w:rsidRPr="00923718" w:rsidRDefault="00044AF1" w:rsidP="00044AF1">
      <w:pPr>
        <w:shd w:val="clear" w:color="auto" w:fill="FFFFFF"/>
        <w:ind w:firstLine="720"/>
        <w:jc w:val="both"/>
        <w:rPr>
          <w:b w:val="0"/>
          <w:color w:val="222222"/>
          <w:lang w:val="sr-Cyrl-RS"/>
        </w:rPr>
      </w:pPr>
      <w:r>
        <w:rPr>
          <w:b w:val="0"/>
          <w:color w:val="222222"/>
          <w:lang w:val="sr-Latn-RS"/>
        </w:rPr>
        <w:t>I.</w:t>
      </w:r>
      <w:r w:rsidR="00923718" w:rsidRPr="00923718">
        <w:rPr>
          <w:b w:val="0"/>
          <w:color w:val="222222"/>
          <w:lang w:val="sr-Cyrl-RS"/>
        </w:rPr>
        <w:t xml:space="preserve"> припремни (С+М)</w:t>
      </w:r>
    </w:p>
    <w:p w:rsidR="00923718" w:rsidRPr="00923718" w:rsidRDefault="00044AF1" w:rsidP="00044AF1">
      <w:pPr>
        <w:shd w:val="clear" w:color="auto" w:fill="FFFFFF"/>
        <w:ind w:firstLine="720"/>
        <w:jc w:val="both"/>
        <w:rPr>
          <w:b w:val="0"/>
          <w:color w:val="222222"/>
          <w:lang w:val="sr-Cyrl-RS"/>
        </w:rPr>
      </w:pPr>
      <w:r>
        <w:rPr>
          <w:b w:val="0"/>
          <w:color w:val="222222"/>
          <w:lang w:val="sr-Latn-RS"/>
        </w:rPr>
        <w:t>II.</w:t>
      </w:r>
      <w:r w:rsidR="00923718" w:rsidRPr="00923718">
        <w:rPr>
          <w:b w:val="0"/>
          <w:color w:val="222222"/>
          <w:lang w:val="sr-Cyrl-RS"/>
        </w:rPr>
        <w:t xml:space="preserve"> припремни (С+М)</w:t>
      </w:r>
    </w:p>
    <w:p w:rsidR="00923718" w:rsidRPr="00923718" w:rsidRDefault="00044AF1" w:rsidP="00044AF1">
      <w:pPr>
        <w:shd w:val="clear" w:color="auto" w:fill="FFFFFF"/>
        <w:ind w:firstLine="720"/>
        <w:jc w:val="both"/>
        <w:rPr>
          <w:b w:val="0"/>
          <w:color w:val="222222"/>
          <w:lang w:val="sr-Cyrl-RS"/>
        </w:rPr>
      </w:pPr>
      <w:r>
        <w:rPr>
          <w:b w:val="0"/>
          <w:color w:val="222222"/>
          <w:lang w:val="sr-Latn-RS"/>
        </w:rPr>
        <w:t>I.</w:t>
      </w:r>
      <w:r w:rsidR="00923718" w:rsidRPr="00923718">
        <w:rPr>
          <w:b w:val="0"/>
          <w:color w:val="222222"/>
          <w:lang w:val="sr-Cyrl-RS"/>
        </w:rPr>
        <w:t xml:space="preserve"> нижи (С+М шестогодишње и четворогодишње школовање)</w:t>
      </w:r>
    </w:p>
    <w:p w:rsidR="00923718" w:rsidRPr="00923718" w:rsidRDefault="00044AF1" w:rsidP="00044AF1">
      <w:pPr>
        <w:shd w:val="clear" w:color="auto" w:fill="FFFFFF"/>
        <w:ind w:firstLine="720"/>
        <w:jc w:val="both"/>
        <w:rPr>
          <w:b w:val="0"/>
          <w:color w:val="222222"/>
          <w:lang w:val="sr-Cyrl-RS"/>
        </w:rPr>
      </w:pPr>
      <w:r>
        <w:rPr>
          <w:b w:val="0"/>
          <w:color w:val="222222"/>
          <w:lang w:val="sr-Latn-RS"/>
        </w:rPr>
        <w:t>II.</w:t>
      </w:r>
      <w:r w:rsidR="00923718" w:rsidRPr="00923718">
        <w:rPr>
          <w:b w:val="0"/>
          <w:color w:val="222222"/>
          <w:lang w:val="sr-Cyrl-RS"/>
        </w:rPr>
        <w:t xml:space="preserve"> нижи (С+М шестогодишње и четворогодишње школовање)</w:t>
      </w:r>
    </w:p>
    <w:p w:rsidR="00923718" w:rsidRPr="00923718" w:rsidRDefault="00044AF1" w:rsidP="00044AF1">
      <w:pPr>
        <w:shd w:val="clear" w:color="auto" w:fill="FFFFFF"/>
        <w:ind w:firstLine="720"/>
        <w:jc w:val="both"/>
        <w:rPr>
          <w:b w:val="0"/>
          <w:color w:val="222222"/>
          <w:lang w:val="sr-Cyrl-RS"/>
        </w:rPr>
      </w:pPr>
      <w:r>
        <w:rPr>
          <w:b w:val="0"/>
          <w:color w:val="222222"/>
          <w:lang w:val="sr-Latn-RS"/>
        </w:rPr>
        <w:t>III.</w:t>
      </w:r>
      <w:r w:rsidR="00923718" w:rsidRPr="00923718">
        <w:rPr>
          <w:b w:val="0"/>
          <w:color w:val="222222"/>
          <w:lang w:val="sr-Cyrl-RS"/>
        </w:rPr>
        <w:t xml:space="preserve"> нижи (С+М шестогодишње и четворогодишње школовање)</w:t>
      </w:r>
    </w:p>
    <w:p w:rsidR="00923718" w:rsidRPr="00923718" w:rsidRDefault="00044AF1" w:rsidP="00044AF1">
      <w:pPr>
        <w:shd w:val="clear" w:color="auto" w:fill="FFFFFF"/>
        <w:ind w:firstLine="720"/>
        <w:jc w:val="both"/>
        <w:rPr>
          <w:b w:val="0"/>
          <w:color w:val="222222"/>
          <w:lang w:val="sr-Cyrl-RS"/>
        </w:rPr>
      </w:pPr>
      <w:r>
        <w:rPr>
          <w:b w:val="0"/>
          <w:color w:val="222222"/>
          <w:lang w:val="sr-Latn-RS"/>
        </w:rPr>
        <w:t>IV.</w:t>
      </w:r>
      <w:r w:rsidR="00923718" w:rsidRPr="00923718">
        <w:rPr>
          <w:b w:val="0"/>
          <w:color w:val="222222"/>
          <w:lang w:val="sr-Cyrl-RS"/>
        </w:rPr>
        <w:t xml:space="preserve"> нижи (С+М шестогодишње и четворогодишње школовање)</w:t>
      </w:r>
    </w:p>
    <w:p w:rsidR="00923718" w:rsidRPr="00923718" w:rsidRDefault="00044AF1" w:rsidP="00044AF1">
      <w:pPr>
        <w:shd w:val="clear" w:color="auto" w:fill="FFFFFF"/>
        <w:ind w:firstLine="720"/>
        <w:jc w:val="both"/>
        <w:rPr>
          <w:b w:val="0"/>
          <w:color w:val="222222"/>
          <w:lang w:val="sr-Cyrl-RS"/>
        </w:rPr>
      </w:pPr>
      <w:r>
        <w:rPr>
          <w:b w:val="0"/>
          <w:color w:val="222222"/>
          <w:lang w:val="sr-Latn-RS"/>
        </w:rPr>
        <w:t>V.</w:t>
      </w:r>
      <w:r w:rsidR="00923718" w:rsidRPr="00923718">
        <w:rPr>
          <w:b w:val="0"/>
          <w:color w:val="222222"/>
          <w:lang w:val="sr-Cyrl-RS"/>
        </w:rPr>
        <w:t xml:space="preserve"> нижи (С+М шестогодишње школовање)</w:t>
      </w:r>
    </w:p>
    <w:p w:rsidR="00923718" w:rsidRPr="00923718" w:rsidRDefault="00044AF1" w:rsidP="00044AF1">
      <w:pPr>
        <w:shd w:val="clear" w:color="auto" w:fill="FFFFFF"/>
        <w:ind w:firstLine="720"/>
        <w:jc w:val="both"/>
        <w:rPr>
          <w:b w:val="0"/>
          <w:color w:val="222222"/>
          <w:lang w:val="sr-Cyrl-RS"/>
        </w:rPr>
      </w:pPr>
      <w:r>
        <w:rPr>
          <w:b w:val="0"/>
          <w:color w:val="222222"/>
          <w:lang w:val="sr-Latn-RS"/>
        </w:rPr>
        <w:t>VI.</w:t>
      </w:r>
      <w:r w:rsidR="00923718" w:rsidRPr="00923718">
        <w:rPr>
          <w:b w:val="0"/>
          <w:color w:val="222222"/>
          <w:lang w:val="sr-Cyrl-RS"/>
        </w:rPr>
        <w:t xml:space="preserve"> нижи (С+М шестогодишње школовање)</w:t>
      </w:r>
    </w:p>
    <w:p w:rsidR="00923718" w:rsidRPr="00923718" w:rsidRDefault="00923718" w:rsidP="00923718">
      <w:pPr>
        <w:shd w:val="clear" w:color="auto" w:fill="FFFFFF"/>
        <w:jc w:val="both"/>
        <w:rPr>
          <w:b w:val="0"/>
          <w:color w:val="222222"/>
          <w:lang w:val="sr-Cyrl-RS"/>
        </w:rPr>
      </w:pPr>
    </w:p>
    <w:p w:rsidR="00923718" w:rsidRPr="00FB3C09" w:rsidRDefault="00923718" w:rsidP="00923718">
      <w:pPr>
        <w:shd w:val="clear" w:color="auto" w:fill="FFFFFF"/>
        <w:jc w:val="both"/>
        <w:rPr>
          <w:color w:val="222222"/>
          <w:lang w:val="sr-Cyrl-RS"/>
        </w:rPr>
      </w:pPr>
      <w:r w:rsidRPr="00FB3C09">
        <w:rPr>
          <w:color w:val="222222"/>
          <w:lang w:val="sr-Cyrl-RS"/>
        </w:rPr>
        <w:t>Активности одсека:</w:t>
      </w:r>
    </w:p>
    <w:p w:rsidR="00923718" w:rsidRPr="00923718" w:rsidRDefault="00923718" w:rsidP="00923718">
      <w:pPr>
        <w:shd w:val="clear" w:color="auto" w:fill="FFFFFF"/>
        <w:jc w:val="both"/>
        <w:rPr>
          <w:b w:val="0"/>
          <w:color w:val="222222"/>
          <w:lang w:val="sr-Cyrl-RS"/>
        </w:rPr>
      </w:pPr>
      <w:r w:rsidRPr="00923718">
        <w:rPr>
          <w:b w:val="0"/>
          <w:color w:val="222222"/>
          <w:lang w:val="sr-Cyrl-RS"/>
        </w:rPr>
        <w:t>*Датум одржаних стручних актива:</w:t>
      </w:r>
    </w:p>
    <w:p w:rsidR="00923718" w:rsidRPr="00044AF1" w:rsidRDefault="00923718" w:rsidP="002E077A">
      <w:pPr>
        <w:pStyle w:val="ListParagraph"/>
        <w:numPr>
          <w:ilvl w:val="0"/>
          <w:numId w:val="69"/>
        </w:numPr>
        <w:shd w:val="clear" w:color="auto" w:fill="FFFFFF"/>
        <w:jc w:val="both"/>
        <w:rPr>
          <w:rFonts w:ascii="Times New Roman" w:hAnsi="Times New Roman" w:cs="Times New Roman"/>
          <w:color w:val="222222"/>
          <w:sz w:val="24"/>
          <w:szCs w:val="24"/>
          <w:lang w:val="sr-Cyrl-RS"/>
        </w:rPr>
      </w:pPr>
      <w:r w:rsidRPr="00044AF1">
        <w:rPr>
          <w:rFonts w:ascii="Times New Roman" w:hAnsi="Times New Roman" w:cs="Times New Roman"/>
          <w:color w:val="222222"/>
          <w:sz w:val="24"/>
          <w:szCs w:val="24"/>
          <w:lang w:val="sr-Cyrl-RS"/>
        </w:rPr>
        <w:t>31.08.2022.</w:t>
      </w:r>
    </w:p>
    <w:p w:rsidR="00923718" w:rsidRPr="00044AF1" w:rsidRDefault="00923718" w:rsidP="002E077A">
      <w:pPr>
        <w:pStyle w:val="ListParagraph"/>
        <w:numPr>
          <w:ilvl w:val="0"/>
          <w:numId w:val="69"/>
        </w:numPr>
        <w:shd w:val="clear" w:color="auto" w:fill="FFFFFF"/>
        <w:jc w:val="both"/>
        <w:rPr>
          <w:rFonts w:ascii="Times New Roman" w:hAnsi="Times New Roman" w:cs="Times New Roman"/>
          <w:color w:val="222222"/>
          <w:sz w:val="24"/>
          <w:szCs w:val="24"/>
          <w:lang w:val="sr-Cyrl-RS"/>
        </w:rPr>
      </w:pPr>
      <w:r w:rsidRPr="00044AF1">
        <w:rPr>
          <w:rFonts w:ascii="Times New Roman" w:hAnsi="Times New Roman" w:cs="Times New Roman"/>
          <w:color w:val="222222"/>
          <w:sz w:val="24"/>
          <w:szCs w:val="24"/>
          <w:lang w:val="sr-Cyrl-RS"/>
        </w:rPr>
        <w:t>05.10.2022.</w:t>
      </w:r>
    </w:p>
    <w:p w:rsidR="00923718" w:rsidRPr="00044AF1" w:rsidRDefault="00923718" w:rsidP="002E077A">
      <w:pPr>
        <w:pStyle w:val="ListParagraph"/>
        <w:numPr>
          <w:ilvl w:val="0"/>
          <w:numId w:val="69"/>
        </w:numPr>
        <w:shd w:val="clear" w:color="auto" w:fill="FFFFFF"/>
        <w:jc w:val="both"/>
        <w:rPr>
          <w:rFonts w:ascii="Times New Roman" w:hAnsi="Times New Roman" w:cs="Times New Roman"/>
          <w:color w:val="222222"/>
          <w:sz w:val="24"/>
          <w:szCs w:val="24"/>
          <w:lang w:val="sr-Cyrl-RS"/>
        </w:rPr>
      </w:pPr>
      <w:r w:rsidRPr="00044AF1">
        <w:rPr>
          <w:rFonts w:ascii="Times New Roman" w:hAnsi="Times New Roman" w:cs="Times New Roman"/>
          <w:color w:val="222222"/>
          <w:sz w:val="24"/>
          <w:szCs w:val="24"/>
          <w:lang w:val="sr-Cyrl-RS"/>
        </w:rPr>
        <w:t>23.11.2022.</w:t>
      </w:r>
    </w:p>
    <w:p w:rsidR="00923718" w:rsidRPr="00044AF1" w:rsidRDefault="00923718" w:rsidP="002E077A">
      <w:pPr>
        <w:pStyle w:val="ListParagraph"/>
        <w:numPr>
          <w:ilvl w:val="0"/>
          <w:numId w:val="69"/>
        </w:numPr>
        <w:shd w:val="clear" w:color="auto" w:fill="FFFFFF"/>
        <w:jc w:val="both"/>
        <w:rPr>
          <w:rFonts w:ascii="Times New Roman" w:hAnsi="Times New Roman" w:cs="Times New Roman"/>
          <w:color w:val="222222"/>
          <w:sz w:val="24"/>
          <w:szCs w:val="24"/>
          <w:lang w:val="sr-Cyrl-RS"/>
        </w:rPr>
      </w:pPr>
      <w:r w:rsidRPr="00044AF1">
        <w:rPr>
          <w:rFonts w:ascii="Times New Roman" w:hAnsi="Times New Roman" w:cs="Times New Roman"/>
          <w:color w:val="222222"/>
          <w:sz w:val="24"/>
          <w:szCs w:val="24"/>
          <w:lang w:val="sr-Cyrl-RS"/>
        </w:rPr>
        <w:t>25.01.2023.</w:t>
      </w:r>
    </w:p>
    <w:p w:rsidR="00923718" w:rsidRPr="00044AF1" w:rsidRDefault="00923718" w:rsidP="002E077A">
      <w:pPr>
        <w:pStyle w:val="ListParagraph"/>
        <w:numPr>
          <w:ilvl w:val="0"/>
          <w:numId w:val="69"/>
        </w:numPr>
        <w:shd w:val="clear" w:color="auto" w:fill="FFFFFF"/>
        <w:jc w:val="both"/>
        <w:rPr>
          <w:rFonts w:ascii="Times New Roman" w:hAnsi="Times New Roman" w:cs="Times New Roman"/>
          <w:color w:val="222222"/>
          <w:sz w:val="24"/>
          <w:szCs w:val="24"/>
          <w:lang w:val="sr-Cyrl-RS"/>
        </w:rPr>
      </w:pPr>
      <w:r w:rsidRPr="00044AF1">
        <w:rPr>
          <w:rFonts w:ascii="Times New Roman" w:hAnsi="Times New Roman" w:cs="Times New Roman"/>
          <w:color w:val="222222"/>
          <w:sz w:val="24"/>
          <w:szCs w:val="24"/>
          <w:lang w:val="sr-Cyrl-RS"/>
        </w:rPr>
        <w:t>27.02.2023.</w:t>
      </w:r>
    </w:p>
    <w:p w:rsidR="00923718" w:rsidRPr="00044AF1" w:rsidRDefault="00923718" w:rsidP="002E077A">
      <w:pPr>
        <w:pStyle w:val="ListParagraph"/>
        <w:numPr>
          <w:ilvl w:val="0"/>
          <w:numId w:val="69"/>
        </w:numPr>
        <w:shd w:val="clear" w:color="auto" w:fill="FFFFFF"/>
        <w:jc w:val="both"/>
        <w:rPr>
          <w:rFonts w:ascii="Times New Roman" w:hAnsi="Times New Roman" w:cs="Times New Roman"/>
          <w:color w:val="222222"/>
          <w:sz w:val="24"/>
          <w:szCs w:val="24"/>
          <w:lang w:val="sr-Cyrl-RS"/>
        </w:rPr>
      </w:pPr>
      <w:r w:rsidRPr="00044AF1">
        <w:rPr>
          <w:rFonts w:ascii="Times New Roman" w:hAnsi="Times New Roman" w:cs="Times New Roman"/>
          <w:color w:val="222222"/>
          <w:sz w:val="24"/>
          <w:szCs w:val="24"/>
          <w:lang w:val="sr-Cyrl-RS"/>
        </w:rPr>
        <w:t>20.03.2023.</w:t>
      </w:r>
    </w:p>
    <w:p w:rsidR="00923718" w:rsidRPr="00044AF1" w:rsidRDefault="00923718" w:rsidP="002E077A">
      <w:pPr>
        <w:pStyle w:val="ListParagraph"/>
        <w:numPr>
          <w:ilvl w:val="0"/>
          <w:numId w:val="69"/>
        </w:numPr>
        <w:shd w:val="clear" w:color="auto" w:fill="FFFFFF"/>
        <w:jc w:val="both"/>
        <w:rPr>
          <w:rFonts w:ascii="Times New Roman" w:hAnsi="Times New Roman" w:cs="Times New Roman"/>
          <w:color w:val="222222"/>
          <w:sz w:val="24"/>
          <w:szCs w:val="24"/>
          <w:lang w:val="sr-Cyrl-RS"/>
        </w:rPr>
      </w:pPr>
      <w:r w:rsidRPr="00044AF1">
        <w:rPr>
          <w:rFonts w:ascii="Times New Roman" w:hAnsi="Times New Roman" w:cs="Times New Roman"/>
          <w:color w:val="222222"/>
          <w:sz w:val="24"/>
          <w:szCs w:val="24"/>
          <w:lang w:val="sr-Cyrl-RS"/>
        </w:rPr>
        <w:t>28.04.2023.</w:t>
      </w:r>
    </w:p>
    <w:p w:rsidR="00923718" w:rsidRPr="00923718" w:rsidRDefault="00923718" w:rsidP="00923718">
      <w:pPr>
        <w:shd w:val="clear" w:color="auto" w:fill="FFFFFF"/>
        <w:jc w:val="both"/>
        <w:rPr>
          <w:b w:val="0"/>
          <w:color w:val="222222"/>
          <w:lang w:val="sr-Cyrl-RS"/>
        </w:rPr>
      </w:pPr>
    </w:p>
    <w:p w:rsidR="00923718" w:rsidRPr="00923718" w:rsidRDefault="00923718" w:rsidP="00923718">
      <w:pPr>
        <w:shd w:val="clear" w:color="auto" w:fill="FFFFFF"/>
        <w:jc w:val="both"/>
        <w:rPr>
          <w:b w:val="0"/>
          <w:color w:val="222222"/>
          <w:lang w:val="sr-Cyrl-RS"/>
        </w:rPr>
      </w:pPr>
      <w:r w:rsidRPr="00923718">
        <w:rPr>
          <w:b w:val="0"/>
          <w:color w:val="222222"/>
          <w:lang w:val="sr-Cyrl-RS"/>
        </w:rPr>
        <w:t>*Теме стручних актива:</w:t>
      </w:r>
    </w:p>
    <w:p w:rsidR="00923718" w:rsidRPr="00044AF1" w:rsidRDefault="00923718" w:rsidP="002E077A">
      <w:pPr>
        <w:pStyle w:val="ListParagraph"/>
        <w:numPr>
          <w:ilvl w:val="0"/>
          <w:numId w:val="70"/>
        </w:numPr>
        <w:shd w:val="clear" w:color="auto" w:fill="FFFFFF"/>
        <w:jc w:val="both"/>
        <w:rPr>
          <w:rFonts w:ascii="Times New Roman" w:hAnsi="Times New Roman" w:cs="Times New Roman"/>
          <w:color w:val="222222"/>
          <w:sz w:val="24"/>
          <w:szCs w:val="24"/>
          <w:lang w:val="sr-Cyrl-RS"/>
        </w:rPr>
      </w:pPr>
      <w:r w:rsidRPr="00044AF1">
        <w:rPr>
          <w:rFonts w:ascii="Times New Roman" w:hAnsi="Times New Roman" w:cs="Times New Roman"/>
          <w:color w:val="222222"/>
          <w:sz w:val="24"/>
          <w:szCs w:val="24"/>
          <w:lang w:val="sr-Cyrl-RS"/>
        </w:rPr>
        <w:t>Распоред часова</w:t>
      </w:r>
    </w:p>
    <w:p w:rsidR="00923718" w:rsidRPr="00044AF1" w:rsidRDefault="00923718" w:rsidP="002E077A">
      <w:pPr>
        <w:pStyle w:val="ListParagraph"/>
        <w:numPr>
          <w:ilvl w:val="0"/>
          <w:numId w:val="70"/>
        </w:numPr>
        <w:shd w:val="clear" w:color="auto" w:fill="FFFFFF"/>
        <w:jc w:val="both"/>
        <w:rPr>
          <w:rFonts w:ascii="Times New Roman" w:hAnsi="Times New Roman" w:cs="Times New Roman"/>
          <w:color w:val="222222"/>
          <w:sz w:val="24"/>
          <w:szCs w:val="24"/>
          <w:lang w:val="sr-Cyrl-RS"/>
        </w:rPr>
      </w:pPr>
      <w:r w:rsidRPr="00044AF1">
        <w:rPr>
          <w:rFonts w:ascii="Times New Roman" w:hAnsi="Times New Roman" w:cs="Times New Roman"/>
          <w:color w:val="222222"/>
          <w:sz w:val="24"/>
          <w:szCs w:val="24"/>
          <w:lang w:val="sr-Cyrl-RS"/>
        </w:rPr>
        <w:t>Родитељски састанци</w:t>
      </w:r>
    </w:p>
    <w:p w:rsidR="00923718" w:rsidRPr="00044AF1" w:rsidRDefault="00923718" w:rsidP="002E077A">
      <w:pPr>
        <w:pStyle w:val="ListParagraph"/>
        <w:numPr>
          <w:ilvl w:val="0"/>
          <w:numId w:val="70"/>
        </w:numPr>
        <w:shd w:val="clear" w:color="auto" w:fill="FFFFFF"/>
        <w:jc w:val="both"/>
        <w:rPr>
          <w:rFonts w:ascii="Times New Roman" w:hAnsi="Times New Roman" w:cs="Times New Roman"/>
          <w:color w:val="222222"/>
          <w:sz w:val="24"/>
          <w:szCs w:val="24"/>
          <w:lang w:val="sr-Cyrl-RS"/>
        </w:rPr>
      </w:pPr>
      <w:r w:rsidRPr="00044AF1">
        <w:rPr>
          <w:rFonts w:ascii="Times New Roman" w:hAnsi="Times New Roman" w:cs="Times New Roman"/>
          <w:color w:val="222222"/>
          <w:sz w:val="24"/>
          <w:szCs w:val="24"/>
          <w:lang w:val="sr-Cyrl-RS"/>
        </w:rPr>
        <w:t>Уџбеници</w:t>
      </w:r>
    </w:p>
    <w:p w:rsidR="00923718" w:rsidRPr="00044AF1" w:rsidRDefault="00923718" w:rsidP="002E077A">
      <w:pPr>
        <w:pStyle w:val="ListParagraph"/>
        <w:numPr>
          <w:ilvl w:val="0"/>
          <w:numId w:val="70"/>
        </w:numPr>
        <w:shd w:val="clear" w:color="auto" w:fill="FFFFFF"/>
        <w:jc w:val="both"/>
        <w:rPr>
          <w:rFonts w:ascii="Times New Roman" w:hAnsi="Times New Roman" w:cs="Times New Roman"/>
          <w:color w:val="222222"/>
          <w:sz w:val="24"/>
          <w:szCs w:val="24"/>
          <w:lang w:val="sr-Cyrl-RS"/>
        </w:rPr>
      </w:pPr>
      <w:r w:rsidRPr="00044AF1">
        <w:rPr>
          <w:rFonts w:ascii="Times New Roman" w:hAnsi="Times New Roman" w:cs="Times New Roman"/>
          <w:color w:val="222222"/>
          <w:sz w:val="24"/>
          <w:szCs w:val="24"/>
          <w:lang w:val="sr-Cyrl-RS"/>
        </w:rPr>
        <w:t>План рада</w:t>
      </w:r>
    </w:p>
    <w:p w:rsidR="00923718" w:rsidRPr="00044AF1" w:rsidRDefault="00923718" w:rsidP="002E077A">
      <w:pPr>
        <w:pStyle w:val="ListParagraph"/>
        <w:numPr>
          <w:ilvl w:val="0"/>
          <w:numId w:val="70"/>
        </w:numPr>
        <w:shd w:val="clear" w:color="auto" w:fill="FFFFFF"/>
        <w:jc w:val="both"/>
        <w:rPr>
          <w:rFonts w:ascii="Times New Roman" w:hAnsi="Times New Roman" w:cs="Times New Roman"/>
          <w:color w:val="222222"/>
          <w:sz w:val="24"/>
          <w:szCs w:val="24"/>
          <w:lang w:val="sr-Cyrl-RS"/>
        </w:rPr>
      </w:pPr>
      <w:r w:rsidRPr="00044AF1">
        <w:rPr>
          <w:rFonts w:ascii="Times New Roman" w:hAnsi="Times New Roman" w:cs="Times New Roman"/>
          <w:color w:val="222222"/>
          <w:sz w:val="24"/>
          <w:szCs w:val="24"/>
          <w:lang w:val="sr-Cyrl-RS"/>
        </w:rPr>
        <w:t>Школско такмичење из теорије музике</w:t>
      </w:r>
    </w:p>
    <w:p w:rsidR="00923718" w:rsidRPr="00044AF1" w:rsidRDefault="00923718" w:rsidP="002E077A">
      <w:pPr>
        <w:pStyle w:val="ListParagraph"/>
        <w:numPr>
          <w:ilvl w:val="0"/>
          <w:numId w:val="70"/>
        </w:numPr>
        <w:shd w:val="clear" w:color="auto" w:fill="FFFFFF"/>
        <w:jc w:val="both"/>
        <w:rPr>
          <w:rFonts w:ascii="Times New Roman" w:hAnsi="Times New Roman" w:cs="Times New Roman"/>
          <w:color w:val="222222"/>
          <w:sz w:val="24"/>
          <w:szCs w:val="24"/>
          <w:lang w:val="sr-Cyrl-RS"/>
        </w:rPr>
      </w:pPr>
      <w:r w:rsidRPr="00044AF1">
        <w:rPr>
          <w:rFonts w:ascii="Times New Roman" w:hAnsi="Times New Roman" w:cs="Times New Roman"/>
          <w:color w:val="222222"/>
          <w:sz w:val="24"/>
          <w:szCs w:val="24"/>
          <w:lang w:val="sr-Cyrl-RS"/>
        </w:rPr>
        <w:t xml:space="preserve">Планови и ишоди </w:t>
      </w:r>
    </w:p>
    <w:p w:rsidR="00923718" w:rsidRPr="00044AF1" w:rsidRDefault="00923718" w:rsidP="002E077A">
      <w:pPr>
        <w:pStyle w:val="ListParagraph"/>
        <w:numPr>
          <w:ilvl w:val="0"/>
          <w:numId w:val="70"/>
        </w:numPr>
        <w:shd w:val="clear" w:color="auto" w:fill="FFFFFF"/>
        <w:jc w:val="both"/>
        <w:rPr>
          <w:rFonts w:ascii="Times New Roman" w:hAnsi="Times New Roman" w:cs="Times New Roman"/>
          <w:color w:val="222222"/>
          <w:sz w:val="24"/>
          <w:szCs w:val="24"/>
          <w:lang w:val="sr-Cyrl-RS"/>
        </w:rPr>
      </w:pPr>
      <w:r w:rsidRPr="00044AF1">
        <w:rPr>
          <w:rFonts w:ascii="Times New Roman" w:hAnsi="Times New Roman" w:cs="Times New Roman"/>
          <w:color w:val="222222"/>
          <w:sz w:val="24"/>
          <w:szCs w:val="24"/>
          <w:lang w:val="sr-Cyrl-RS"/>
        </w:rPr>
        <w:t>Семинари</w:t>
      </w:r>
    </w:p>
    <w:p w:rsidR="00923718" w:rsidRPr="00044AF1" w:rsidRDefault="00923718" w:rsidP="002E077A">
      <w:pPr>
        <w:pStyle w:val="ListParagraph"/>
        <w:numPr>
          <w:ilvl w:val="0"/>
          <w:numId w:val="70"/>
        </w:numPr>
        <w:shd w:val="clear" w:color="auto" w:fill="FFFFFF"/>
        <w:jc w:val="both"/>
        <w:rPr>
          <w:rFonts w:ascii="Times New Roman" w:hAnsi="Times New Roman" w:cs="Times New Roman"/>
          <w:color w:val="222222"/>
          <w:sz w:val="24"/>
          <w:szCs w:val="24"/>
          <w:lang w:val="sr-Cyrl-RS"/>
        </w:rPr>
      </w:pPr>
      <w:r w:rsidRPr="00044AF1">
        <w:rPr>
          <w:rFonts w:ascii="Times New Roman" w:hAnsi="Times New Roman" w:cs="Times New Roman"/>
          <w:color w:val="222222"/>
          <w:sz w:val="24"/>
          <w:szCs w:val="24"/>
          <w:lang w:val="sr-Cyrl-RS"/>
        </w:rPr>
        <w:t>Промоција школе и приказивање инструмената</w:t>
      </w:r>
    </w:p>
    <w:p w:rsidR="00923718" w:rsidRPr="00044AF1" w:rsidRDefault="00923718" w:rsidP="002E077A">
      <w:pPr>
        <w:pStyle w:val="ListParagraph"/>
        <w:numPr>
          <w:ilvl w:val="0"/>
          <w:numId w:val="70"/>
        </w:numPr>
        <w:shd w:val="clear" w:color="auto" w:fill="FFFFFF"/>
        <w:jc w:val="both"/>
        <w:rPr>
          <w:rFonts w:ascii="Times New Roman" w:hAnsi="Times New Roman" w:cs="Times New Roman"/>
          <w:color w:val="222222"/>
          <w:sz w:val="24"/>
          <w:szCs w:val="24"/>
          <w:lang w:val="sr-Cyrl-RS"/>
        </w:rPr>
      </w:pPr>
      <w:r w:rsidRPr="00044AF1">
        <w:rPr>
          <w:rFonts w:ascii="Times New Roman" w:hAnsi="Times New Roman" w:cs="Times New Roman"/>
          <w:color w:val="222222"/>
          <w:sz w:val="24"/>
          <w:szCs w:val="24"/>
          <w:lang w:val="sr-Cyrl-RS"/>
        </w:rPr>
        <w:t>Испити и смотре</w:t>
      </w:r>
    </w:p>
    <w:p w:rsidR="00923718" w:rsidRPr="00923718" w:rsidRDefault="00923718" w:rsidP="00923718">
      <w:pPr>
        <w:shd w:val="clear" w:color="auto" w:fill="FFFFFF"/>
        <w:jc w:val="both"/>
        <w:rPr>
          <w:b w:val="0"/>
          <w:color w:val="222222"/>
          <w:lang w:val="sr-Cyrl-RS"/>
        </w:rPr>
      </w:pPr>
    </w:p>
    <w:p w:rsidR="00923718" w:rsidRPr="00923718" w:rsidRDefault="00923718" w:rsidP="00923718">
      <w:pPr>
        <w:shd w:val="clear" w:color="auto" w:fill="FFFFFF"/>
        <w:jc w:val="both"/>
        <w:rPr>
          <w:b w:val="0"/>
          <w:color w:val="222222"/>
          <w:lang w:val="sr-Cyrl-RS"/>
        </w:rPr>
      </w:pPr>
      <w:r w:rsidRPr="00923718">
        <w:rPr>
          <w:b w:val="0"/>
          <w:color w:val="222222"/>
          <w:lang w:val="sr-Cyrl-RS"/>
        </w:rPr>
        <w:lastRenderedPageBreak/>
        <w:t>*У 2022/2023 школској години имали смо прилику да присуствујемо на  семинараима:</w:t>
      </w:r>
    </w:p>
    <w:p w:rsidR="00923718" w:rsidRPr="00044AF1" w:rsidRDefault="00923718" w:rsidP="002E077A">
      <w:pPr>
        <w:pStyle w:val="ListParagraph"/>
        <w:numPr>
          <w:ilvl w:val="0"/>
          <w:numId w:val="71"/>
        </w:numPr>
        <w:shd w:val="clear" w:color="auto" w:fill="FFFFFF"/>
        <w:jc w:val="both"/>
        <w:rPr>
          <w:rFonts w:ascii="Times New Roman" w:hAnsi="Times New Roman" w:cs="Times New Roman"/>
          <w:color w:val="222222"/>
          <w:sz w:val="24"/>
          <w:szCs w:val="24"/>
          <w:lang w:val="sr-Cyrl-RS"/>
        </w:rPr>
      </w:pPr>
      <w:r w:rsidRPr="00044AF1">
        <w:rPr>
          <w:rFonts w:ascii="Times New Roman" w:hAnsi="Times New Roman" w:cs="Times New Roman"/>
          <w:color w:val="222222"/>
          <w:sz w:val="24"/>
          <w:szCs w:val="24"/>
          <w:lang w:val="sr-Cyrl-RS"/>
        </w:rPr>
        <w:t>18., 19.11.2022.- НТЦ и рана музичка стимулација</w:t>
      </w:r>
    </w:p>
    <w:p w:rsidR="00923718" w:rsidRPr="00044AF1" w:rsidRDefault="00923718" w:rsidP="002E077A">
      <w:pPr>
        <w:pStyle w:val="ListParagraph"/>
        <w:numPr>
          <w:ilvl w:val="0"/>
          <w:numId w:val="71"/>
        </w:numPr>
        <w:shd w:val="clear" w:color="auto" w:fill="FFFFFF"/>
        <w:jc w:val="both"/>
        <w:rPr>
          <w:rFonts w:ascii="Times New Roman" w:hAnsi="Times New Roman" w:cs="Times New Roman"/>
          <w:color w:val="222222"/>
          <w:sz w:val="24"/>
          <w:szCs w:val="24"/>
          <w:lang w:val="sr-Cyrl-RS"/>
        </w:rPr>
      </w:pPr>
      <w:r w:rsidRPr="00044AF1">
        <w:rPr>
          <w:rFonts w:ascii="Times New Roman" w:hAnsi="Times New Roman" w:cs="Times New Roman"/>
          <w:color w:val="222222"/>
          <w:sz w:val="24"/>
          <w:szCs w:val="24"/>
          <w:lang w:val="sr-Cyrl-RS"/>
        </w:rPr>
        <w:t>08.,09.02.2023.-  стручно усавршавање унутар школе-област :рад на увођењу једногласних и двогласних диктата . Семинар је држаа професорица Славица Смиљанић Марковић</w:t>
      </w:r>
    </w:p>
    <w:p w:rsidR="00923718" w:rsidRPr="00044AF1" w:rsidRDefault="00923718" w:rsidP="002E077A">
      <w:pPr>
        <w:pStyle w:val="ListParagraph"/>
        <w:numPr>
          <w:ilvl w:val="0"/>
          <w:numId w:val="71"/>
        </w:numPr>
        <w:shd w:val="clear" w:color="auto" w:fill="FFFFFF"/>
        <w:jc w:val="both"/>
        <w:rPr>
          <w:rFonts w:ascii="Times New Roman" w:hAnsi="Times New Roman" w:cs="Times New Roman"/>
          <w:color w:val="222222"/>
          <w:sz w:val="24"/>
          <w:szCs w:val="24"/>
          <w:lang w:val="sr-Latn-RS"/>
        </w:rPr>
      </w:pPr>
      <w:r w:rsidRPr="00044AF1">
        <w:rPr>
          <w:rFonts w:ascii="Times New Roman" w:hAnsi="Times New Roman" w:cs="Times New Roman"/>
          <w:color w:val="222222"/>
          <w:sz w:val="24"/>
          <w:szCs w:val="24"/>
          <w:lang w:val="sr-Cyrl-RS"/>
        </w:rPr>
        <w:t>22.04.2</w:t>
      </w:r>
      <w:r w:rsidR="00044AF1" w:rsidRPr="00044AF1">
        <w:rPr>
          <w:rFonts w:ascii="Times New Roman" w:hAnsi="Times New Roman" w:cs="Times New Roman"/>
          <w:color w:val="222222"/>
          <w:sz w:val="24"/>
          <w:szCs w:val="24"/>
          <w:lang w:val="sr-Cyrl-RS"/>
        </w:rPr>
        <w:t>023. Монтесори метода у настави</w:t>
      </w:r>
      <w:r w:rsidRPr="00044AF1">
        <w:rPr>
          <w:rFonts w:ascii="Times New Roman" w:hAnsi="Times New Roman" w:cs="Times New Roman"/>
          <w:color w:val="222222"/>
          <w:sz w:val="24"/>
          <w:szCs w:val="24"/>
          <w:lang w:val="sr-Cyrl-RS"/>
        </w:rPr>
        <w:t xml:space="preserve"> солфеђа (Кањижа)</w:t>
      </w:r>
    </w:p>
    <w:p w:rsidR="00044AF1" w:rsidRPr="00044AF1" w:rsidRDefault="00044AF1" w:rsidP="00923718">
      <w:pPr>
        <w:shd w:val="clear" w:color="auto" w:fill="FFFFFF"/>
        <w:jc w:val="both"/>
        <w:rPr>
          <w:b w:val="0"/>
          <w:color w:val="222222"/>
          <w:lang w:val="sr-Latn-RS"/>
        </w:rPr>
      </w:pPr>
    </w:p>
    <w:p w:rsidR="00923718" w:rsidRPr="00923718" w:rsidRDefault="00923718" w:rsidP="00923718">
      <w:pPr>
        <w:shd w:val="clear" w:color="auto" w:fill="FFFFFF"/>
        <w:jc w:val="both"/>
        <w:rPr>
          <w:b w:val="0"/>
          <w:color w:val="222222"/>
          <w:lang w:val="sr-Cyrl-RS"/>
        </w:rPr>
      </w:pPr>
      <w:r w:rsidRPr="00923718">
        <w:rPr>
          <w:b w:val="0"/>
          <w:color w:val="222222"/>
          <w:lang w:val="sr-Cyrl-RS"/>
        </w:rPr>
        <w:t xml:space="preserve">*У 2022/2023  школској години први пут смо организовали школско </w:t>
      </w:r>
      <w:r w:rsidRPr="00FB3C09">
        <w:rPr>
          <w:color w:val="222222"/>
          <w:lang w:val="sr-Cyrl-RS"/>
        </w:rPr>
        <w:t>такмичење из теорије музике</w:t>
      </w:r>
      <w:r w:rsidRPr="00923718">
        <w:rPr>
          <w:b w:val="0"/>
          <w:color w:val="222222"/>
          <w:lang w:val="sr-Cyrl-RS"/>
        </w:rPr>
        <w:t>.</w:t>
      </w:r>
    </w:p>
    <w:p w:rsidR="00923718" w:rsidRPr="00044AF1" w:rsidRDefault="00044AF1" w:rsidP="00923718">
      <w:pPr>
        <w:shd w:val="clear" w:color="auto" w:fill="FFFFFF"/>
        <w:jc w:val="both"/>
        <w:rPr>
          <w:b w:val="0"/>
          <w:color w:val="222222"/>
          <w:lang w:val="sr-Latn-RS"/>
        </w:rPr>
      </w:pPr>
      <w:r>
        <w:rPr>
          <w:b w:val="0"/>
          <w:color w:val="222222"/>
          <w:lang w:val="sr-Cyrl-RS"/>
        </w:rPr>
        <w:t>Такмичење је одржано 03.04.2023.</w:t>
      </w:r>
      <w:r w:rsidR="00923718" w:rsidRPr="00923718">
        <w:rPr>
          <w:b w:val="0"/>
          <w:color w:val="222222"/>
          <w:lang w:val="sr-Cyrl-RS"/>
        </w:rPr>
        <w:t xml:space="preserve"> за ученике основне </w:t>
      </w:r>
      <w:r>
        <w:rPr>
          <w:b w:val="0"/>
          <w:color w:val="222222"/>
          <w:lang w:val="sr-Cyrl-RS"/>
        </w:rPr>
        <w:t>музичке шлоле из теорије музике</w:t>
      </w:r>
      <w:r>
        <w:rPr>
          <w:b w:val="0"/>
          <w:color w:val="222222"/>
          <w:lang w:val="sr-Latn-RS"/>
        </w:rPr>
        <w:t xml:space="preserve">, </w:t>
      </w:r>
      <w:r w:rsidR="00923718" w:rsidRPr="00923718">
        <w:rPr>
          <w:b w:val="0"/>
          <w:color w:val="222222"/>
          <w:lang w:val="sr-Cyrl-RS"/>
        </w:rPr>
        <w:t xml:space="preserve">од </w:t>
      </w:r>
      <w:r>
        <w:rPr>
          <w:b w:val="0"/>
          <w:color w:val="222222"/>
          <w:lang w:val="sr-Latn-RS"/>
        </w:rPr>
        <w:t>III.</w:t>
      </w:r>
      <w:r w:rsidR="00923718" w:rsidRPr="00923718">
        <w:rPr>
          <w:b w:val="0"/>
          <w:color w:val="222222"/>
          <w:lang w:val="sr-Cyrl-RS"/>
        </w:rPr>
        <w:t xml:space="preserve"> до </w:t>
      </w:r>
      <w:r>
        <w:rPr>
          <w:b w:val="0"/>
          <w:color w:val="222222"/>
          <w:lang w:val="sr-Latn-RS"/>
        </w:rPr>
        <w:t>VI.</w:t>
      </w:r>
      <w:r w:rsidR="00923718" w:rsidRPr="00923718">
        <w:rPr>
          <w:b w:val="0"/>
          <w:color w:val="222222"/>
          <w:lang w:val="sr-Cyrl-RS"/>
        </w:rPr>
        <w:t xml:space="preserve"> нижег разреда</w:t>
      </w:r>
      <w:r>
        <w:rPr>
          <w:b w:val="0"/>
          <w:color w:val="222222"/>
          <w:lang w:val="sr-Latn-RS"/>
        </w:rPr>
        <w:t>.</w:t>
      </w:r>
    </w:p>
    <w:p w:rsidR="00923718" w:rsidRPr="00923718" w:rsidRDefault="00923718" w:rsidP="00923718">
      <w:pPr>
        <w:shd w:val="clear" w:color="auto" w:fill="FFFFFF"/>
        <w:jc w:val="both"/>
        <w:rPr>
          <w:b w:val="0"/>
          <w:color w:val="222222"/>
          <w:lang w:val="sr-Cyrl-RS"/>
        </w:rPr>
      </w:pPr>
    </w:p>
    <w:p w:rsidR="00923718" w:rsidRPr="00FB3C09" w:rsidRDefault="00923718" w:rsidP="00923718">
      <w:pPr>
        <w:shd w:val="clear" w:color="auto" w:fill="FFFFFF"/>
        <w:jc w:val="both"/>
        <w:rPr>
          <w:color w:val="222222"/>
          <w:lang w:val="sr-Cyrl-RS"/>
        </w:rPr>
      </w:pPr>
      <w:r w:rsidRPr="00FB3C09">
        <w:rPr>
          <w:color w:val="222222"/>
          <w:lang w:val="sr-Cyrl-RS"/>
        </w:rPr>
        <w:t>Успеси:</w:t>
      </w:r>
    </w:p>
    <w:p w:rsidR="00EF0074" w:rsidRDefault="00EF0074" w:rsidP="00923718">
      <w:pPr>
        <w:shd w:val="clear" w:color="auto" w:fill="FFFFFF"/>
        <w:jc w:val="both"/>
        <w:rPr>
          <w:b w:val="0"/>
          <w:color w:val="222222"/>
          <w:lang w:val="sr-Latn-RS"/>
        </w:rPr>
      </w:pPr>
      <w:r>
        <w:rPr>
          <w:b w:val="0"/>
          <w:color w:val="222222"/>
          <w:lang w:val="sr-Latn-RS"/>
        </w:rPr>
        <w:t>I.</w:t>
      </w:r>
      <w:r w:rsidR="00923718" w:rsidRPr="00923718">
        <w:rPr>
          <w:b w:val="0"/>
          <w:color w:val="222222"/>
          <w:lang w:val="sr-Cyrl-RS"/>
        </w:rPr>
        <w:t xml:space="preserve"> категорија</w:t>
      </w:r>
      <w:r>
        <w:rPr>
          <w:b w:val="0"/>
          <w:color w:val="222222"/>
          <w:lang w:val="sr-Latn-RS"/>
        </w:rPr>
        <w:t>:</w:t>
      </w:r>
      <w:r>
        <w:rPr>
          <w:b w:val="0"/>
          <w:color w:val="222222"/>
          <w:lang w:val="sr-Latn-RS"/>
        </w:rPr>
        <w:tab/>
      </w:r>
      <w:r>
        <w:rPr>
          <w:b w:val="0"/>
          <w:color w:val="222222"/>
          <w:lang w:val="sr-Latn-RS"/>
        </w:rPr>
        <w:tab/>
      </w:r>
      <w:r w:rsidR="00923718" w:rsidRPr="00923718">
        <w:rPr>
          <w:b w:val="0"/>
          <w:color w:val="222222"/>
          <w:lang w:val="sr-Cyrl-RS"/>
        </w:rPr>
        <w:t xml:space="preserve">4 </w:t>
      </w:r>
      <w:r>
        <w:rPr>
          <w:b w:val="0"/>
          <w:color w:val="222222"/>
          <w:lang w:val="sr-Latn-RS"/>
        </w:rPr>
        <w:t>I.</w:t>
      </w:r>
      <w:r>
        <w:rPr>
          <w:b w:val="0"/>
          <w:color w:val="222222"/>
          <w:lang w:val="sr-Cyrl-RS"/>
        </w:rPr>
        <w:t xml:space="preserve"> награде</w:t>
      </w:r>
    </w:p>
    <w:p w:rsidR="00EF0074" w:rsidRDefault="00923718" w:rsidP="00EF0074">
      <w:pPr>
        <w:shd w:val="clear" w:color="auto" w:fill="FFFFFF"/>
        <w:ind w:left="1440" w:firstLine="720"/>
        <w:jc w:val="both"/>
        <w:rPr>
          <w:b w:val="0"/>
          <w:color w:val="222222"/>
          <w:lang w:val="sr-Latn-RS"/>
        </w:rPr>
      </w:pPr>
      <w:r w:rsidRPr="00923718">
        <w:rPr>
          <w:b w:val="0"/>
          <w:color w:val="222222"/>
          <w:lang w:val="sr-Cyrl-RS"/>
        </w:rPr>
        <w:t xml:space="preserve">3 </w:t>
      </w:r>
      <w:r w:rsidR="00EF0074">
        <w:rPr>
          <w:b w:val="0"/>
          <w:color w:val="222222"/>
          <w:lang w:val="sr-Latn-RS"/>
        </w:rPr>
        <w:t>II.</w:t>
      </w:r>
      <w:r w:rsidRPr="00923718">
        <w:rPr>
          <w:b w:val="0"/>
          <w:color w:val="222222"/>
          <w:lang w:val="sr-Cyrl-RS"/>
        </w:rPr>
        <w:t xml:space="preserve"> награде</w:t>
      </w:r>
    </w:p>
    <w:p w:rsidR="00EF0074" w:rsidRDefault="00923718" w:rsidP="00EF0074">
      <w:pPr>
        <w:shd w:val="clear" w:color="auto" w:fill="FFFFFF"/>
        <w:ind w:left="1440" w:firstLine="720"/>
        <w:jc w:val="both"/>
        <w:rPr>
          <w:b w:val="0"/>
          <w:color w:val="222222"/>
          <w:lang w:val="sr-Latn-RS"/>
        </w:rPr>
      </w:pPr>
      <w:r w:rsidRPr="00923718">
        <w:rPr>
          <w:b w:val="0"/>
          <w:color w:val="222222"/>
          <w:lang w:val="sr-Cyrl-RS"/>
        </w:rPr>
        <w:t xml:space="preserve">2 </w:t>
      </w:r>
      <w:r w:rsidR="00EF0074">
        <w:rPr>
          <w:b w:val="0"/>
          <w:color w:val="222222"/>
          <w:lang w:val="sr-Latn-RS"/>
        </w:rPr>
        <w:t>III.</w:t>
      </w:r>
      <w:r w:rsidR="00EF0074">
        <w:rPr>
          <w:b w:val="0"/>
          <w:color w:val="222222"/>
          <w:lang w:val="sr-Cyrl-RS"/>
        </w:rPr>
        <w:t xml:space="preserve"> награде</w:t>
      </w:r>
    </w:p>
    <w:p w:rsidR="00923718" w:rsidRPr="00923718" w:rsidRDefault="00923718" w:rsidP="00EF0074">
      <w:pPr>
        <w:shd w:val="clear" w:color="auto" w:fill="FFFFFF"/>
        <w:ind w:left="1440" w:firstLine="720"/>
        <w:jc w:val="both"/>
        <w:rPr>
          <w:b w:val="0"/>
          <w:color w:val="222222"/>
          <w:lang w:val="sr-Cyrl-RS"/>
        </w:rPr>
      </w:pPr>
      <w:r w:rsidRPr="00923718">
        <w:rPr>
          <w:b w:val="0"/>
          <w:color w:val="222222"/>
          <w:lang w:val="sr-Cyrl-RS"/>
        </w:rPr>
        <w:t>1 похвала</w:t>
      </w:r>
    </w:p>
    <w:p w:rsidR="00EF0074" w:rsidRDefault="00EF0074" w:rsidP="00923718">
      <w:pPr>
        <w:shd w:val="clear" w:color="auto" w:fill="FFFFFF"/>
        <w:jc w:val="both"/>
        <w:rPr>
          <w:b w:val="0"/>
          <w:color w:val="222222"/>
          <w:lang w:val="sr-Latn-RS"/>
        </w:rPr>
      </w:pPr>
      <w:r>
        <w:rPr>
          <w:b w:val="0"/>
          <w:color w:val="222222"/>
          <w:lang w:val="sr-Latn-RS"/>
        </w:rPr>
        <w:t>II.</w:t>
      </w:r>
      <w:r w:rsidR="00923718" w:rsidRPr="00923718">
        <w:rPr>
          <w:b w:val="0"/>
          <w:color w:val="222222"/>
          <w:lang w:val="sr-Cyrl-RS"/>
        </w:rPr>
        <w:t xml:space="preserve"> категорија</w:t>
      </w:r>
      <w:r>
        <w:rPr>
          <w:b w:val="0"/>
          <w:color w:val="222222"/>
          <w:lang w:val="sr-Latn-RS"/>
        </w:rPr>
        <w:t>:</w:t>
      </w:r>
      <w:r>
        <w:rPr>
          <w:b w:val="0"/>
          <w:color w:val="222222"/>
          <w:lang w:val="sr-Latn-RS"/>
        </w:rPr>
        <w:tab/>
      </w:r>
      <w:r>
        <w:rPr>
          <w:b w:val="0"/>
          <w:color w:val="222222"/>
          <w:lang w:val="sr-Latn-RS"/>
        </w:rPr>
        <w:tab/>
      </w:r>
      <w:r>
        <w:rPr>
          <w:b w:val="0"/>
          <w:color w:val="222222"/>
          <w:lang w:val="sr-Cyrl-RS"/>
        </w:rPr>
        <w:t xml:space="preserve">7 </w:t>
      </w:r>
      <w:r>
        <w:rPr>
          <w:b w:val="0"/>
          <w:color w:val="222222"/>
          <w:lang w:val="sr-Latn-RS"/>
        </w:rPr>
        <w:t>I.</w:t>
      </w:r>
      <w:r w:rsidR="00923718" w:rsidRPr="00923718">
        <w:rPr>
          <w:b w:val="0"/>
          <w:color w:val="222222"/>
          <w:lang w:val="sr-Cyrl-RS"/>
        </w:rPr>
        <w:t xml:space="preserve"> награда</w:t>
      </w:r>
    </w:p>
    <w:p w:rsidR="00EF0074" w:rsidRDefault="00EF0074" w:rsidP="00EF0074">
      <w:pPr>
        <w:shd w:val="clear" w:color="auto" w:fill="FFFFFF"/>
        <w:ind w:left="1440" w:firstLine="720"/>
        <w:jc w:val="both"/>
        <w:rPr>
          <w:b w:val="0"/>
          <w:color w:val="222222"/>
          <w:lang w:val="sr-Latn-RS"/>
        </w:rPr>
      </w:pPr>
      <w:r>
        <w:rPr>
          <w:b w:val="0"/>
          <w:color w:val="222222"/>
          <w:lang w:val="sr-Cyrl-RS"/>
        </w:rPr>
        <w:t xml:space="preserve">1 </w:t>
      </w:r>
      <w:r>
        <w:rPr>
          <w:b w:val="0"/>
          <w:color w:val="222222"/>
          <w:lang w:val="sr-Latn-RS"/>
        </w:rPr>
        <w:t>II.</w:t>
      </w:r>
      <w:r w:rsidR="00923718" w:rsidRPr="00923718">
        <w:rPr>
          <w:b w:val="0"/>
          <w:color w:val="222222"/>
          <w:lang w:val="sr-Cyrl-RS"/>
        </w:rPr>
        <w:t xml:space="preserve"> награда</w:t>
      </w:r>
    </w:p>
    <w:p w:rsidR="00EF0074" w:rsidRDefault="00923718" w:rsidP="00EF0074">
      <w:pPr>
        <w:shd w:val="clear" w:color="auto" w:fill="FFFFFF"/>
        <w:ind w:left="1440" w:firstLine="720"/>
        <w:jc w:val="both"/>
        <w:rPr>
          <w:b w:val="0"/>
          <w:color w:val="222222"/>
          <w:lang w:val="sr-Latn-RS"/>
        </w:rPr>
      </w:pPr>
      <w:r w:rsidRPr="00923718">
        <w:rPr>
          <w:b w:val="0"/>
          <w:color w:val="222222"/>
          <w:lang w:val="sr-Cyrl-RS"/>
        </w:rPr>
        <w:t xml:space="preserve">3 </w:t>
      </w:r>
      <w:r w:rsidR="00EF0074">
        <w:rPr>
          <w:b w:val="0"/>
          <w:color w:val="222222"/>
          <w:lang w:val="sr-Latn-RS"/>
        </w:rPr>
        <w:t>III.</w:t>
      </w:r>
      <w:r w:rsidRPr="00923718">
        <w:rPr>
          <w:b w:val="0"/>
          <w:color w:val="222222"/>
          <w:lang w:val="sr-Cyrl-RS"/>
        </w:rPr>
        <w:t xml:space="preserve"> награде</w:t>
      </w:r>
    </w:p>
    <w:p w:rsidR="00923718" w:rsidRPr="00EF0074" w:rsidRDefault="00923718" w:rsidP="00EF0074">
      <w:pPr>
        <w:shd w:val="clear" w:color="auto" w:fill="FFFFFF"/>
        <w:ind w:left="1440" w:firstLine="720"/>
        <w:jc w:val="both"/>
        <w:rPr>
          <w:b w:val="0"/>
          <w:color w:val="222222"/>
          <w:lang w:val="sr-Latn-RS"/>
        </w:rPr>
      </w:pPr>
      <w:r w:rsidRPr="00923718">
        <w:rPr>
          <w:b w:val="0"/>
          <w:color w:val="222222"/>
          <w:lang w:val="sr-Cyrl-RS"/>
        </w:rPr>
        <w:t>1 похвала</w:t>
      </w:r>
    </w:p>
    <w:p w:rsidR="00EF0074" w:rsidRDefault="00EF0074" w:rsidP="00923718">
      <w:pPr>
        <w:shd w:val="clear" w:color="auto" w:fill="FFFFFF"/>
        <w:jc w:val="both"/>
        <w:rPr>
          <w:b w:val="0"/>
          <w:color w:val="222222"/>
          <w:lang w:val="sr-Latn-RS"/>
        </w:rPr>
      </w:pPr>
      <w:r>
        <w:rPr>
          <w:b w:val="0"/>
          <w:color w:val="222222"/>
          <w:lang w:val="sr-Latn-RS"/>
        </w:rPr>
        <w:t>III.</w:t>
      </w:r>
      <w:r w:rsidR="00923718" w:rsidRPr="00923718">
        <w:rPr>
          <w:b w:val="0"/>
          <w:color w:val="222222"/>
          <w:lang w:val="sr-Cyrl-RS"/>
        </w:rPr>
        <w:t xml:space="preserve"> категорија</w:t>
      </w:r>
      <w:r>
        <w:rPr>
          <w:b w:val="0"/>
          <w:color w:val="222222"/>
          <w:lang w:val="sr-Latn-RS"/>
        </w:rPr>
        <w:t xml:space="preserve">: </w:t>
      </w:r>
      <w:r>
        <w:rPr>
          <w:b w:val="0"/>
          <w:color w:val="222222"/>
          <w:lang w:val="sr-Latn-RS"/>
        </w:rPr>
        <w:tab/>
      </w:r>
      <w:r>
        <w:rPr>
          <w:b w:val="0"/>
          <w:color w:val="222222"/>
          <w:lang w:val="sr-Cyrl-RS"/>
        </w:rPr>
        <w:t xml:space="preserve">2 </w:t>
      </w:r>
      <w:r>
        <w:rPr>
          <w:b w:val="0"/>
          <w:color w:val="222222"/>
          <w:lang w:val="sr-Latn-RS"/>
        </w:rPr>
        <w:t>I.</w:t>
      </w:r>
      <w:r>
        <w:rPr>
          <w:b w:val="0"/>
          <w:color w:val="222222"/>
          <w:lang w:val="sr-Cyrl-RS"/>
        </w:rPr>
        <w:t xml:space="preserve"> награде</w:t>
      </w:r>
    </w:p>
    <w:p w:rsidR="00EF0074" w:rsidRDefault="00EF0074" w:rsidP="00EF0074">
      <w:pPr>
        <w:shd w:val="clear" w:color="auto" w:fill="FFFFFF"/>
        <w:ind w:left="1440" w:firstLine="720"/>
        <w:jc w:val="both"/>
        <w:rPr>
          <w:b w:val="0"/>
          <w:color w:val="222222"/>
          <w:lang w:val="sr-Latn-RS"/>
        </w:rPr>
      </w:pPr>
      <w:r>
        <w:rPr>
          <w:b w:val="0"/>
          <w:color w:val="222222"/>
          <w:lang w:val="sr-Cyrl-RS"/>
        </w:rPr>
        <w:t xml:space="preserve">2 </w:t>
      </w:r>
      <w:r>
        <w:rPr>
          <w:b w:val="0"/>
          <w:color w:val="222222"/>
          <w:lang w:val="sr-Latn-RS"/>
        </w:rPr>
        <w:t>II.</w:t>
      </w:r>
      <w:r w:rsidR="00923718" w:rsidRPr="00923718">
        <w:rPr>
          <w:b w:val="0"/>
          <w:color w:val="222222"/>
          <w:lang w:val="sr-Cyrl-RS"/>
        </w:rPr>
        <w:t xml:space="preserve"> награде</w:t>
      </w:r>
    </w:p>
    <w:p w:rsidR="00EF0074" w:rsidRDefault="00EF0074" w:rsidP="00EF0074">
      <w:pPr>
        <w:shd w:val="clear" w:color="auto" w:fill="FFFFFF"/>
        <w:ind w:left="1440" w:firstLine="720"/>
        <w:jc w:val="both"/>
        <w:rPr>
          <w:b w:val="0"/>
          <w:color w:val="222222"/>
          <w:lang w:val="sr-Latn-RS"/>
        </w:rPr>
      </w:pPr>
      <w:r>
        <w:rPr>
          <w:b w:val="0"/>
          <w:color w:val="222222"/>
          <w:lang w:val="sr-Cyrl-RS"/>
        </w:rPr>
        <w:t xml:space="preserve">1 </w:t>
      </w:r>
      <w:r>
        <w:rPr>
          <w:b w:val="0"/>
          <w:color w:val="222222"/>
          <w:lang w:val="sr-Latn-RS"/>
        </w:rPr>
        <w:t>III.</w:t>
      </w:r>
      <w:r>
        <w:rPr>
          <w:b w:val="0"/>
          <w:color w:val="222222"/>
          <w:lang w:val="sr-Cyrl-RS"/>
        </w:rPr>
        <w:t xml:space="preserve"> награда</w:t>
      </w:r>
    </w:p>
    <w:p w:rsidR="00923718" w:rsidRPr="00923718" w:rsidRDefault="00923718" w:rsidP="00EF0074">
      <w:pPr>
        <w:shd w:val="clear" w:color="auto" w:fill="FFFFFF"/>
        <w:ind w:left="1440" w:firstLine="720"/>
        <w:jc w:val="both"/>
        <w:rPr>
          <w:b w:val="0"/>
          <w:color w:val="222222"/>
          <w:lang w:val="sr-Cyrl-RS"/>
        </w:rPr>
      </w:pPr>
      <w:r w:rsidRPr="00923718">
        <w:rPr>
          <w:b w:val="0"/>
          <w:color w:val="222222"/>
          <w:lang w:val="sr-Cyrl-RS"/>
        </w:rPr>
        <w:t>3 учешће</w:t>
      </w:r>
    </w:p>
    <w:p w:rsidR="00EF0074" w:rsidRDefault="00EF0074" w:rsidP="00923718">
      <w:pPr>
        <w:shd w:val="clear" w:color="auto" w:fill="FFFFFF"/>
        <w:jc w:val="both"/>
        <w:rPr>
          <w:b w:val="0"/>
          <w:color w:val="222222"/>
          <w:lang w:val="sr-Latn-RS"/>
        </w:rPr>
      </w:pPr>
      <w:r>
        <w:rPr>
          <w:b w:val="0"/>
          <w:color w:val="222222"/>
          <w:lang w:val="sr-Latn-RS"/>
        </w:rPr>
        <w:t>IV.</w:t>
      </w:r>
      <w:r>
        <w:rPr>
          <w:b w:val="0"/>
          <w:color w:val="222222"/>
          <w:lang w:val="sr-Cyrl-RS"/>
        </w:rPr>
        <w:t xml:space="preserve"> категорија</w:t>
      </w:r>
      <w:r>
        <w:rPr>
          <w:b w:val="0"/>
          <w:color w:val="222222"/>
          <w:lang w:val="sr-Latn-RS"/>
        </w:rPr>
        <w:t>:</w:t>
      </w:r>
      <w:r>
        <w:rPr>
          <w:b w:val="0"/>
          <w:color w:val="222222"/>
          <w:lang w:val="sr-Latn-RS"/>
        </w:rPr>
        <w:tab/>
      </w:r>
      <w:r>
        <w:rPr>
          <w:b w:val="0"/>
          <w:color w:val="222222"/>
          <w:lang w:val="sr-Cyrl-RS"/>
        </w:rPr>
        <w:t xml:space="preserve">3 </w:t>
      </w:r>
      <w:r>
        <w:rPr>
          <w:b w:val="0"/>
          <w:color w:val="222222"/>
          <w:lang w:val="sr-Latn-RS"/>
        </w:rPr>
        <w:t>I.</w:t>
      </w:r>
      <w:r>
        <w:rPr>
          <w:b w:val="0"/>
          <w:color w:val="222222"/>
          <w:lang w:val="sr-Cyrl-RS"/>
        </w:rPr>
        <w:t xml:space="preserve"> награде</w:t>
      </w:r>
    </w:p>
    <w:p w:rsidR="00923718" w:rsidRPr="00923718" w:rsidRDefault="00923718" w:rsidP="00EF0074">
      <w:pPr>
        <w:shd w:val="clear" w:color="auto" w:fill="FFFFFF"/>
        <w:ind w:left="1440" w:firstLine="720"/>
        <w:jc w:val="both"/>
        <w:rPr>
          <w:b w:val="0"/>
          <w:color w:val="222222"/>
          <w:lang w:val="sr-Cyrl-RS"/>
        </w:rPr>
      </w:pPr>
      <w:r w:rsidRPr="00923718">
        <w:rPr>
          <w:b w:val="0"/>
          <w:color w:val="222222"/>
          <w:lang w:val="sr-Cyrl-RS"/>
        </w:rPr>
        <w:t xml:space="preserve">3 </w:t>
      </w:r>
      <w:r w:rsidR="00EF0074">
        <w:rPr>
          <w:b w:val="0"/>
          <w:color w:val="222222"/>
          <w:lang w:val="sr-Latn-RS"/>
        </w:rPr>
        <w:t xml:space="preserve">II. </w:t>
      </w:r>
      <w:r w:rsidRPr="00923718">
        <w:rPr>
          <w:b w:val="0"/>
          <w:color w:val="222222"/>
          <w:lang w:val="sr-Cyrl-RS"/>
        </w:rPr>
        <w:t>награде</w:t>
      </w:r>
    </w:p>
    <w:p w:rsidR="00EF0074" w:rsidRDefault="00923718" w:rsidP="00EF0074">
      <w:pPr>
        <w:shd w:val="clear" w:color="auto" w:fill="FFFFFF"/>
        <w:ind w:left="1440" w:firstLine="720"/>
        <w:jc w:val="both"/>
        <w:rPr>
          <w:b w:val="0"/>
          <w:color w:val="222222"/>
          <w:lang w:val="sr-Latn-RS"/>
        </w:rPr>
      </w:pPr>
      <w:r w:rsidRPr="00923718">
        <w:rPr>
          <w:b w:val="0"/>
          <w:color w:val="222222"/>
          <w:lang w:val="sr-Cyrl-RS"/>
        </w:rPr>
        <w:t xml:space="preserve">6 </w:t>
      </w:r>
      <w:r w:rsidR="00EF0074">
        <w:rPr>
          <w:b w:val="0"/>
          <w:color w:val="222222"/>
          <w:lang w:val="sr-Latn-RS"/>
        </w:rPr>
        <w:t>III.</w:t>
      </w:r>
      <w:r w:rsidRPr="00923718">
        <w:rPr>
          <w:b w:val="0"/>
          <w:color w:val="222222"/>
          <w:lang w:val="sr-Cyrl-RS"/>
        </w:rPr>
        <w:t xml:space="preserve"> </w:t>
      </w:r>
      <w:r w:rsidR="00EF0074">
        <w:rPr>
          <w:b w:val="0"/>
          <w:color w:val="222222"/>
          <w:lang w:val="sr-Cyrl-RS"/>
        </w:rPr>
        <w:t>н</w:t>
      </w:r>
      <w:r w:rsidRPr="00923718">
        <w:rPr>
          <w:b w:val="0"/>
          <w:color w:val="222222"/>
          <w:lang w:val="sr-Cyrl-RS"/>
        </w:rPr>
        <w:t>аграде</w:t>
      </w:r>
    </w:p>
    <w:p w:rsidR="00923718" w:rsidRPr="00923718" w:rsidRDefault="00EF0074" w:rsidP="00EF0074">
      <w:pPr>
        <w:shd w:val="clear" w:color="auto" w:fill="FFFFFF"/>
        <w:ind w:left="1440" w:firstLine="720"/>
        <w:jc w:val="both"/>
        <w:rPr>
          <w:b w:val="0"/>
          <w:color w:val="222222"/>
          <w:lang w:val="sr-Cyrl-RS"/>
        </w:rPr>
      </w:pPr>
      <w:r>
        <w:rPr>
          <w:b w:val="0"/>
          <w:color w:val="222222"/>
          <w:lang w:val="sr-Cyrl-RS"/>
        </w:rPr>
        <w:t>2</w:t>
      </w:r>
      <w:r>
        <w:rPr>
          <w:b w:val="0"/>
          <w:color w:val="222222"/>
          <w:lang w:val="sr-Latn-RS"/>
        </w:rPr>
        <w:t xml:space="preserve"> </w:t>
      </w:r>
      <w:r w:rsidR="00923718" w:rsidRPr="00923718">
        <w:rPr>
          <w:b w:val="0"/>
          <w:color w:val="222222"/>
          <w:lang w:val="sr-Cyrl-RS"/>
        </w:rPr>
        <w:t>учешће</w:t>
      </w:r>
    </w:p>
    <w:p w:rsidR="00923718" w:rsidRPr="00FB3C09" w:rsidRDefault="00923718" w:rsidP="00923718">
      <w:pPr>
        <w:shd w:val="clear" w:color="auto" w:fill="FFFFFF"/>
        <w:jc w:val="both"/>
        <w:rPr>
          <w:color w:val="222222"/>
          <w:lang w:val="sr-Cyrl-RS"/>
        </w:rPr>
      </w:pPr>
      <w:r w:rsidRPr="00FB3C09">
        <w:rPr>
          <w:color w:val="222222"/>
          <w:lang w:val="sr-Cyrl-RS"/>
        </w:rPr>
        <w:t>Такмичења:</w:t>
      </w:r>
    </w:p>
    <w:p w:rsidR="00923718" w:rsidRPr="00925503" w:rsidRDefault="00923718" w:rsidP="00923718">
      <w:pPr>
        <w:shd w:val="clear" w:color="auto" w:fill="FFFFFF"/>
        <w:jc w:val="both"/>
        <w:rPr>
          <w:color w:val="222222"/>
          <w:lang w:val="sr-Cyrl-RS"/>
        </w:rPr>
      </w:pPr>
      <w:r w:rsidRPr="00925503">
        <w:rPr>
          <w:color w:val="222222"/>
          <w:lang w:val="sr-Cyrl-RS"/>
        </w:rPr>
        <w:t>Наташа Костадиновић</w:t>
      </w:r>
    </w:p>
    <w:p w:rsidR="00923718" w:rsidRPr="00596917" w:rsidRDefault="00923718" w:rsidP="002E077A">
      <w:pPr>
        <w:pStyle w:val="ListParagraph"/>
        <w:numPr>
          <w:ilvl w:val="0"/>
          <w:numId w:val="73"/>
        </w:numPr>
        <w:shd w:val="clear" w:color="auto" w:fill="FFFFFF"/>
        <w:jc w:val="both"/>
        <w:rPr>
          <w:rFonts w:ascii="Times New Roman" w:hAnsi="Times New Roman" w:cs="Times New Roman"/>
          <w:i/>
          <w:color w:val="222222"/>
          <w:sz w:val="24"/>
          <w:szCs w:val="24"/>
          <w:lang w:val="sr-Cyrl-RS"/>
        </w:rPr>
      </w:pPr>
      <w:r w:rsidRPr="00596917">
        <w:rPr>
          <w:rFonts w:ascii="Times New Roman" w:hAnsi="Times New Roman" w:cs="Times New Roman"/>
          <w:i/>
          <w:color w:val="222222"/>
          <w:sz w:val="24"/>
          <w:szCs w:val="24"/>
          <w:lang w:val="sr-Cyrl-RS"/>
        </w:rPr>
        <w:t>Републичко такмичење:</w:t>
      </w:r>
    </w:p>
    <w:p w:rsidR="00923718" w:rsidRPr="00923718" w:rsidRDefault="00923718" w:rsidP="00925503">
      <w:pPr>
        <w:shd w:val="clear" w:color="auto" w:fill="FFFFFF"/>
        <w:ind w:left="720" w:firstLine="720"/>
        <w:jc w:val="both"/>
        <w:rPr>
          <w:b w:val="0"/>
          <w:color w:val="222222"/>
          <w:lang w:val="sr-Cyrl-RS"/>
        </w:rPr>
      </w:pPr>
      <w:r w:rsidRPr="00923718">
        <w:rPr>
          <w:b w:val="0"/>
          <w:color w:val="222222"/>
          <w:lang w:val="sr-Cyrl-RS"/>
        </w:rPr>
        <w:t xml:space="preserve">Теорија музике: </w:t>
      </w:r>
      <w:r w:rsidR="00925503">
        <w:rPr>
          <w:b w:val="0"/>
          <w:color w:val="222222"/>
          <w:lang w:val="sr-Latn-RS"/>
        </w:rPr>
        <w:tab/>
      </w:r>
      <w:r w:rsidR="00925503">
        <w:rPr>
          <w:b w:val="0"/>
          <w:color w:val="222222"/>
          <w:lang w:val="sr-Cyrl-RS"/>
        </w:rPr>
        <w:t xml:space="preserve">10 </w:t>
      </w:r>
      <w:r w:rsidR="00925503">
        <w:rPr>
          <w:b w:val="0"/>
          <w:color w:val="222222"/>
          <w:lang w:val="sr-Latn-RS"/>
        </w:rPr>
        <w:t>I.</w:t>
      </w:r>
      <w:r w:rsidRPr="00923718">
        <w:rPr>
          <w:b w:val="0"/>
          <w:color w:val="222222"/>
          <w:lang w:val="sr-Cyrl-RS"/>
        </w:rPr>
        <w:t xml:space="preserve"> награда</w:t>
      </w:r>
    </w:p>
    <w:p w:rsidR="00923718" w:rsidRPr="00923718" w:rsidRDefault="00923718" w:rsidP="00923718">
      <w:pPr>
        <w:shd w:val="clear" w:color="auto" w:fill="FFFFFF"/>
        <w:jc w:val="both"/>
        <w:rPr>
          <w:b w:val="0"/>
          <w:color w:val="222222"/>
          <w:lang w:val="sr-Cyrl-RS"/>
        </w:rPr>
      </w:pPr>
      <w:r w:rsidRPr="00923718">
        <w:rPr>
          <w:b w:val="0"/>
          <w:color w:val="222222"/>
          <w:lang w:val="sr-Cyrl-RS"/>
        </w:rPr>
        <w:t xml:space="preserve">                             </w:t>
      </w:r>
      <w:r w:rsidR="00925503">
        <w:rPr>
          <w:b w:val="0"/>
          <w:color w:val="222222"/>
          <w:lang w:val="sr-Latn-RS"/>
        </w:rPr>
        <w:tab/>
      </w:r>
      <w:r w:rsidR="00925503">
        <w:rPr>
          <w:b w:val="0"/>
          <w:color w:val="222222"/>
          <w:lang w:val="sr-Latn-RS"/>
        </w:rPr>
        <w:tab/>
      </w:r>
      <w:r w:rsidR="00925503">
        <w:rPr>
          <w:b w:val="0"/>
          <w:color w:val="222222"/>
          <w:lang w:val="sr-Latn-RS"/>
        </w:rPr>
        <w:tab/>
      </w:r>
      <w:r w:rsidR="00925503">
        <w:rPr>
          <w:b w:val="0"/>
          <w:color w:val="222222"/>
          <w:lang w:val="sr-Cyrl-RS"/>
        </w:rPr>
        <w:t xml:space="preserve">1 </w:t>
      </w:r>
      <w:r w:rsidR="00925503">
        <w:rPr>
          <w:b w:val="0"/>
          <w:color w:val="222222"/>
          <w:lang w:val="sr-Latn-RS"/>
        </w:rPr>
        <w:t>II.</w:t>
      </w:r>
      <w:r w:rsidRPr="00923718">
        <w:rPr>
          <w:b w:val="0"/>
          <w:color w:val="222222"/>
          <w:lang w:val="sr-Cyrl-RS"/>
        </w:rPr>
        <w:t xml:space="preserve"> награда</w:t>
      </w:r>
    </w:p>
    <w:p w:rsidR="00923718" w:rsidRPr="00923718" w:rsidRDefault="00923718" w:rsidP="00923718">
      <w:pPr>
        <w:shd w:val="clear" w:color="auto" w:fill="FFFFFF"/>
        <w:jc w:val="both"/>
        <w:rPr>
          <w:b w:val="0"/>
          <w:color w:val="222222"/>
          <w:lang w:val="sr-Cyrl-RS"/>
        </w:rPr>
      </w:pPr>
      <w:r w:rsidRPr="00923718">
        <w:rPr>
          <w:b w:val="0"/>
          <w:color w:val="222222"/>
          <w:lang w:val="sr-Cyrl-RS"/>
        </w:rPr>
        <w:t xml:space="preserve">                                </w:t>
      </w:r>
      <w:r w:rsidR="00925503">
        <w:rPr>
          <w:b w:val="0"/>
          <w:color w:val="222222"/>
          <w:lang w:val="sr-Latn-RS"/>
        </w:rPr>
        <w:tab/>
      </w:r>
      <w:r w:rsidR="00925503">
        <w:rPr>
          <w:b w:val="0"/>
          <w:color w:val="222222"/>
          <w:lang w:val="sr-Latn-RS"/>
        </w:rPr>
        <w:tab/>
      </w:r>
      <w:r w:rsidR="00925503">
        <w:rPr>
          <w:b w:val="0"/>
          <w:color w:val="222222"/>
          <w:lang w:val="sr-Latn-RS"/>
        </w:rPr>
        <w:tab/>
      </w:r>
      <w:r w:rsidRPr="00923718">
        <w:rPr>
          <w:b w:val="0"/>
          <w:color w:val="222222"/>
          <w:lang w:val="sr-Cyrl-RS"/>
        </w:rPr>
        <w:t xml:space="preserve">1 </w:t>
      </w:r>
      <w:r w:rsidR="00925503">
        <w:rPr>
          <w:b w:val="0"/>
          <w:color w:val="222222"/>
          <w:lang w:val="sr-Latn-RS"/>
        </w:rPr>
        <w:t>III.</w:t>
      </w:r>
      <w:r w:rsidRPr="00923718">
        <w:rPr>
          <w:b w:val="0"/>
          <w:color w:val="222222"/>
          <w:lang w:val="sr-Cyrl-RS"/>
        </w:rPr>
        <w:t xml:space="preserve"> награда</w:t>
      </w:r>
    </w:p>
    <w:p w:rsidR="00923718" w:rsidRPr="00923718" w:rsidRDefault="00923718" w:rsidP="00925503">
      <w:pPr>
        <w:shd w:val="clear" w:color="auto" w:fill="FFFFFF"/>
        <w:ind w:left="720" w:firstLine="720"/>
        <w:jc w:val="both"/>
        <w:rPr>
          <w:b w:val="0"/>
          <w:color w:val="222222"/>
          <w:lang w:val="sr-Cyrl-RS"/>
        </w:rPr>
      </w:pPr>
      <w:r w:rsidRPr="00923718">
        <w:rPr>
          <w:b w:val="0"/>
          <w:color w:val="222222"/>
          <w:lang w:val="sr-Cyrl-RS"/>
        </w:rPr>
        <w:t xml:space="preserve">Солфеђо: </w:t>
      </w:r>
      <w:r w:rsidR="00925503">
        <w:rPr>
          <w:b w:val="0"/>
          <w:color w:val="222222"/>
          <w:lang w:val="sr-Latn-RS"/>
        </w:rPr>
        <w:tab/>
      </w:r>
      <w:r w:rsidR="00925503">
        <w:rPr>
          <w:b w:val="0"/>
          <w:color w:val="222222"/>
          <w:lang w:val="sr-Latn-RS"/>
        </w:rPr>
        <w:tab/>
      </w:r>
      <w:r w:rsidR="00925503">
        <w:rPr>
          <w:b w:val="0"/>
          <w:color w:val="222222"/>
          <w:lang w:val="sr-Cyrl-RS"/>
        </w:rPr>
        <w:t xml:space="preserve">1 </w:t>
      </w:r>
      <w:r w:rsidR="00925503">
        <w:rPr>
          <w:b w:val="0"/>
          <w:color w:val="222222"/>
          <w:lang w:val="sr-Latn-RS"/>
        </w:rPr>
        <w:t>I.</w:t>
      </w:r>
      <w:r w:rsidRPr="00923718">
        <w:rPr>
          <w:b w:val="0"/>
          <w:color w:val="222222"/>
          <w:lang w:val="sr-Cyrl-RS"/>
        </w:rPr>
        <w:t xml:space="preserve"> награда</w:t>
      </w:r>
    </w:p>
    <w:p w:rsidR="00923718" w:rsidRPr="00596917" w:rsidRDefault="00923718" w:rsidP="002E077A">
      <w:pPr>
        <w:pStyle w:val="ListParagraph"/>
        <w:numPr>
          <w:ilvl w:val="0"/>
          <w:numId w:val="73"/>
        </w:numPr>
        <w:shd w:val="clear" w:color="auto" w:fill="FFFFFF"/>
        <w:jc w:val="both"/>
        <w:rPr>
          <w:rFonts w:ascii="Times New Roman" w:hAnsi="Times New Roman" w:cs="Times New Roman"/>
          <w:i/>
          <w:color w:val="222222"/>
          <w:sz w:val="24"/>
          <w:szCs w:val="24"/>
          <w:lang w:val="sr-Cyrl-RS"/>
        </w:rPr>
      </w:pPr>
      <w:r w:rsidRPr="00596917">
        <w:rPr>
          <w:rFonts w:ascii="Times New Roman" w:hAnsi="Times New Roman" w:cs="Times New Roman"/>
          <w:i/>
          <w:color w:val="222222"/>
          <w:sz w:val="24"/>
          <w:szCs w:val="24"/>
          <w:lang w:val="sr-Cyrl-RS"/>
        </w:rPr>
        <w:t>Међународно такмичење „Корнелије“</w:t>
      </w:r>
    </w:p>
    <w:p w:rsidR="00925503" w:rsidRDefault="00925503" w:rsidP="00925503">
      <w:pPr>
        <w:shd w:val="clear" w:color="auto" w:fill="FFFFFF"/>
        <w:ind w:left="720" w:firstLine="720"/>
        <w:jc w:val="both"/>
        <w:rPr>
          <w:b w:val="0"/>
          <w:color w:val="222222"/>
          <w:lang w:val="sr-Latn-RS"/>
        </w:rPr>
      </w:pPr>
      <w:r>
        <w:rPr>
          <w:b w:val="0"/>
          <w:color w:val="222222"/>
          <w:lang w:val="sr-Cyrl-RS"/>
        </w:rPr>
        <w:t xml:space="preserve">Теорија музике: </w:t>
      </w:r>
      <w:r>
        <w:rPr>
          <w:b w:val="0"/>
          <w:color w:val="222222"/>
          <w:lang w:val="sr-Latn-RS"/>
        </w:rPr>
        <w:tab/>
      </w:r>
      <w:r>
        <w:rPr>
          <w:b w:val="0"/>
          <w:color w:val="222222"/>
          <w:lang w:val="sr-Cyrl-RS"/>
        </w:rPr>
        <w:t xml:space="preserve">9 </w:t>
      </w:r>
      <w:r>
        <w:rPr>
          <w:b w:val="0"/>
          <w:color w:val="222222"/>
          <w:lang w:val="sr-Latn-RS"/>
        </w:rPr>
        <w:t>I.</w:t>
      </w:r>
      <w:r w:rsidR="00923718" w:rsidRPr="00923718">
        <w:rPr>
          <w:b w:val="0"/>
          <w:color w:val="222222"/>
          <w:lang w:val="sr-Cyrl-RS"/>
        </w:rPr>
        <w:t xml:space="preserve"> награда </w:t>
      </w:r>
    </w:p>
    <w:p w:rsidR="00923718" w:rsidRPr="00923718" w:rsidRDefault="00923718" w:rsidP="00925503">
      <w:pPr>
        <w:shd w:val="clear" w:color="auto" w:fill="FFFFFF"/>
        <w:ind w:left="2880" w:firstLine="720"/>
        <w:jc w:val="both"/>
        <w:rPr>
          <w:b w:val="0"/>
          <w:color w:val="222222"/>
          <w:lang w:val="sr-Cyrl-RS"/>
        </w:rPr>
      </w:pPr>
      <w:r w:rsidRPr="00923718">
        <w:rPr>
          <w:b w:val="0"/>
          <w:color w:val="222222"/>
          <w:lang w:val="sr-Cyrl-RS"/>
        </w:rPr>
        <w:t xml:space="preserve">1 </w:t>
      </w:r>
      <w:r w:rsidR="00925503">
        <w:rPr>
          <w:b w:val="0"/>
          <w:color w:val="222222"/>
          <w:lang w:val="sr-Latn-RS"/>
        </w:rPr>
        <w:t>I.</w:t>
      </w:r>
      <w:r w:rsidRPr="00923718">
        <w:rPr>
          <w:b w:val="0"/>
          <w:color w:val="222222"/>
          <w:lang w:val="sr-Cyrl-RS"/>
        </w:rPr>
        <w:t xml:space="preserve"> награда</w:t>
      </w:r>
    </w:p>
    <w:p w:rsidR="00923718" w:rsidRPr="00923718" w:rsidRDefault="00923718" w:rsidP="00923718">
      <w:pPr>
        <w:shd w:val="clear" w:color="auto" w:fill="FFFFFF"/>
        <w:jc w:val="both"/>
        <w:rPr>
          <w:b w:val="0"/>
          <w:color w:val="222222"/>
          <w:lang w:val="sr-Cyrl-RS"/>
        </w:rPr>
      </w:pPr>
      <w:r w:rsidRPr="00923718">
        <w:rPr>
          <w:b w:val="0"/>
          <w:color w:val="222222"/>
          <w:lang w:val="sr-Cyrl-RS"/>
        </w:rPr>
        <w:t xml:space="preserve">              </w:t>
      </w:r>
      <w:r w:rsidR="00925503">
        <w:rPr>
          <w:b w:val="0"/>
          <w:color w:val="222222"/>
          <w:lang w:val="sr-Latn-RS"/>
        </w:rPr>
        <w:tab/>
      </w:r>
      <w:r w:rsidR="00925503">
        <w:rPr>
          <w:b w:val="0"/>
          <w:color w:val="222222"/>
          <w:lang w:val="sr-Latn-RS"/>
        </w:rPr>
        <w:tab/>
      </w:r>
      <w:r w:rsidR="00925503">
        <w:rPr>
          <w:b w:val="0"/>
          <w:color w:val="222222"/>
          <w:lang w:val="sr-Latn-RS"/>
        </w:rPr>
        <w:tab/>
      </w:r>
      <w:r w:rsidR="00925503">
        <w:rPr>
          <w:b w:val="0"/>
          <w:color w:val="222222"/>
          <w:lang w:val="sr-Latn-RS"/>
        </w:rPr>
        <w:tab/>
      </w:r>
      <w:r w:rsidR="00925503">
        <w:rPr>
          <w:b w:val="0"/>
          <w:color w:val="222222"/>
          <w:lang w:val="sr-Cyrl-RS"/>
        </w:rPr>
        <w:t xml:space="preserve">1 </w:t>
      </w:r>
      <w:r w:rsidR="00925503">
        <w:rPr>
          <w:b w:val="0"/>
          <w:color w:val="222222"/>
          <w:lang w:val="sr-Latn-RS"/>
        </w:rPr>
        <w:t>II.</w:t>
      </w:r>
      <w:r w:rsidRPr="00923718">
        <w:rPr>
          <w:b w:val="0"/>
          <w:color w:val="222222"/>
          <w:lang w:val="sr-Cyrl-RS"/>
        </w:rPr>
        <w:t xml:space="preserve"> награда</w:t>
      </w:r>
    </w:p>
    <w:p w:rsidR="00923718" w:rsidRPr="00923718" w:rsidRDefault="00923718" w:rsidP="00923718">
      <w:pPr>
        <w:shd w:val="clear" w:color="auto" w:fill="FFFFFF"/>
        <w:jc w:val="both"/>
        <w:rPr>
          <w:b w:val="0"/>
          <w:color w:val="222222"/>
          <w:lang w:val="sr-Cyrl-RS"/>
        </w:rPr>
      </w:pPr>
      <w:r w:rsidRPr="00923718">
        <w:rPr>
          <w:b w:val="0"/>
          <w:color w:val="222222"/>
          <w:lang w:val="sr-Cyrl-RS"/>
        </w:rPr>
        <w:t xml:space="preserve">              </w:t>
      </w:r>
      <w:r w:rsidR="00925503">
        <w:rPr>
          <w:b w:val="0"/>
          <w:color w:val="222222"/>
          <w:lang w:val="sr-Latn-RS"/>
        </w:rPr>
        <w:tab/>
      </w:r>
      <w:r w:rsidR="00925503">
        <w:rPr>
          <w:b w:val="0"/>
          <w:color w:val="222222"/>
          <w:lang w:val="sr-Latn-RS"/>
        </w:rPr>
        <w:tab/>
      </w:r>
      <w:r w:rsidR="00925503">
        <w:rPr>
          <w:b w:val="0"/>
          <w:color w:val="222222"/>
          <w:lang w:val="sr-Latn-RS"/>
        </w:rPr>
        <w:tab/>
      </w:r>
      <w:r w:rsidR="00925503">
        <w:rPr>
          <w:b w:val="0"/>
          <w:color w:val="222222"/>
          <w:lang w:val="sr-Latn-RS"/>
        </w:rPr>
        <w:tab/>
      </w:r>
      <w:r w:rsidRPr="00923718">
        <w:rPr>
          <w:b w:val="0"/>
          <w:color w:val="222222"/>
          <w:lang w:val="sr-Cyrl-RS"/>
        </w:rPr>
        <w:t>2 похвале</w:t>
      </w:r>
    </w:p>
    <w:p w:rsidR="00923718" w:rsidRPr="00923718" w:rsidRDefault="00925503" w:rsidP="00925503">
      <w:pPr>
        <w:shd w:val="clear" w:color="auto" w:fill="FFFFFF"/>
        <w:ind w:left="720" w:firstLine="720"/>
        <w:jc w:val="both"/>
        <w:rPr>
          <w:b w:val="0"/>
          <w:color w:val="222222"/>
          <w:lang w:val="sr-Cyrl-RS"/>
        </w:rPr>
      </w:pPr>
      <w:r>
        <w:rPr>
          <w:b w:val="0"/>
          <w:color w:val="222222"/>
          <w:lang w:val="sr-Cyrl-RS"/>
        </w:rPr>
        <w:t xml:space="preserve">Солфеђо: </w:t>
      </w:r>
      <w:r>
        <w:rPr>
          <w:b w:val="0"/>
          <w:color w:val="222222"/>
          <w:lang w:val="sr-Latn-RS"/>
        </w:rPr>
        <w:tab/>
      </w:r>
      <w:r>
        <w:rPr>
          <w:b w:val="0"/>
          <w:color w:val="222222"/>
          <w:lang w:val="sr-Latn-RS"/>
        </w:rPr>
        <w:tab/>
      </w:r>
      <w:r>
        <w:rPr>
          <w:b w:val="0"/>
          <w:color w:val="222222"/>
          <w:lang w:val="sr-Cyrl-RS"/>
        </w:rPr>
        <w:t xml:space="preserve">1 </w:t>
      </w:r>
      <w:r>
        <w:rPr>
          <w:b w:val="0"/>
          <w:color w:val="222222"/>
          <w:lang w:val="sr-Latn-RS"/>
        </w:rPr>
        <w:t>I.</w:t>
      </w:r>
      <w:r w:rsidR="00923718" w:rsidRPr="00923718">
        <w:rPr>
          <w:b w:val="0"/>
          <w:color w:val="222222"/>
          <w:lang w:val="sr-Cyrl-RS"/>
        </w:rPr>
        <w:t xml:space="preserve"> награда</w:t>
      </w:r>
    </w:p>
    <w:p w:rsidR="00923718" w:rsidRPr="00596917" w:rsidRDefault="00923718" w:rsidP="002E077A">
      <w:pPr>
        <w:pStyle w:val="ListParagraph"/>
        <w:numPr>
          <w:ilvl w:val="0"/>
          <w:numId w:val="73"/>
        </w:numPr>
        <w:shd w:val="clear" w:color="auto" w:fill="FFFFFF"/>
        <w:jc w:val="both"/>
        <w:rPr>
          <w:rFonts w:ascii="Times New Roman" w:hAnsi="Times New Roman" w:cs="Times New Roman"/>
          <w:i/>
          <w:color w:val="222222"/>
          <w:sz w:val="24"/>
          <w:szCs w:val="24"/>
          <w:lang w:val="sr-Cyrl-RS"/>
        </w:rPr>
      </w:pPr>
      <w:r w:rsidRPr="00596917">
        <w:rPr>
          <w:rFonts w:ascii="Times New Roman" w:hAnsi="Times New Roman" w:cs="Times New Roman"/>
          <w:i/>
          <w:color w:val="222222"/>
          <w:sz w:val="24"/>
          <w:szCs w:val="24"/>
          <w:lang w:val="sr-Cyrl-RS"/>
        </w:rPr>
        <w:t>Међународно такмичење „Љљана Ђорђевић  Шкарица“</w:t>
      </w:r>
    </w:p>
    <w:p w:rsidR="00923718" w:rsidRPr="00923718" w:rsidRDefault="00925503" w:rsidP="00925503">
      <w:pPr>
        <w:shd w:val="clear" w:color="auto" w:fill="FFFFFF"/>
        <w:ind w:left="720" w:firstLine="720"/>
        <w:jc w:val="both"/>
        <w:rPr>
          <w:b w:val="0"/>
          <w:color w:val="222222"/>
          <w:lang w:val="sr-Cyrl-RS"/>
        </w:rPr>
      </w:pPr>
      <w:r>
        <w:rPr>
          <w:b w:val="0"/>
          <w:color w:val="222222"/>
          <w:lang w:val="sr-Cyrl-RS"/>
        </w:rPr>
        <w:lastRenderedPageBreak/>
        <w:t xml:space="preserve">Теорија музике:  </w:t>
      </w:r>
      <w:r w:rsidR="00342A9B">
        <w:rPr>
          <w:b w:val="0"/>
          <w:color w:val="222222"/>
          <w:lang w:val="sr-Latn-RS"/>
        </w:rPr>
        <w:tab/>
      </w:r>
      <w:r>
        <w:rPr>
          <w:b w:val="0"/>
          <w:color w:val="222222"/>
          <w:lang w:val="sr-Cyrl-RS"/>
        </w:rPr>
        <w:t xml:space="preserve">14 </w:t>
      </w:r>
      <w:r>
        <w:rPr>
          <w:b w:val="0"/>
          <w:color w:val="222222"/>
          <w:lang w:val="sr-Latn-RS"/>
        </w:rPr>
        <w:t>I.</w:t>
      </w:r>
      <w:r w:rsidR="00923718" w:rsidRPr="00923718">
        <w:rPr>
          <w:b w:val="0"/>
          <w:color w:val="222222"/>
          <w:lang w:val="sr-Cyrl-RS"/>
        </w:rPr>
        <w:t xml:space="preserve"> награда</w:t>
      </w:r>
    </w:p>
    <w:p w:rsidR="00923718" w:rsidRPr="00923718" w:rsidRDefault="00925503" w:rsidP="00925503">
      <w:pPr>
        <w:shd w:val="clear" w:color="auto" w:fill="FFFFFF"/>
        <w:ind w:left="720" w:firstLine="720"/>
        <w:jc w:val="both"/>
        <w:rPr>
          <w:b w:val="0"/>
          <w:color w:val="222222"/>
          <w:lang w:val="sr-Cyrl-RS"/>
        </w:rPr>
      </w:pPr>
      <w:r>
        <w:rPr>
          <w:b w:val="0"/>
          <w:color w:val="222222"/>
          <w:lang w:val="sr-Cyrl-RS"/>
        </w:rPr>
        <w:t xml:space="preserve">Солфеђо: </w:t>
      </w:r>
      <w:r w:rsidR="00342A9B">
        <w:rPr>
          <w:b w:val="0"/>
          <w:color w:val="222222"/>
          <w:lang w:val="sr-Latn-RS"/>
        </w:rPr>
        <w:tab/>
      </w:r>
      <w:r w:rsidR="00342A9B">
        <w:rPr>
          <w:b w:val="0"/>
          <w:color w:val="222222"/>
          <w:lang w:val="sr-Latn-RS"/>
        </w:rPr>
        <w:tab/>
      </w:r>
      <w:r>
        <w:rPr>
          <w:b w:val="0"/>
          <w:color w:val="222222"/>
          <w:lang w:val="sr-Cyrl-RS"/>
        </w:rPr>
        <w:t xml:space="preserve">1 </w:t>
      </w:r>
      <w:r>
        <w:rPr>
          <w:b w:val="0"/>
          <w:color w:val="222222"/>
          <w:lang w:val="sr-Latn-RS"/>
        </w:rPr>
        <w:t>I.</w:t>
      </w:r>
      <w:r w:rsidR="00923718" w:rsidRPr="00923718">
        <w:rPr>
          <w:b w:val="0"/>
          <w:color w:val="222222"/>
          <w:lang w:val="sr-Cyrl-RS"/>
        </w:rPr>
        <w:t xml:space="preserve"> награда</w:t>
      </w:r>
    </w:p>
    <w:p w:rsidR="00925503" w:rsidRDefault="00925503" w:rsidP="00923718">
      <w:pPr>
        <w:shd w:val="clear" w:color="auto" w:fill="FFFFFF"/>
        <w:jc w:val="both"/>
        <w:rPr>
          <w:color w:val="222222"/>
          <w:lang w:val="sr-Cyrl-RS"/>
        </w:rPr>
      </w:pPr>
    </w:p>
    <w:p w:rsidR="00923718" w:rsidRPr="00925503" w:rsidRDefault="00923718" w:rsidP="00923718">
      <w:pPr>
        <w:shd w:val="clear" w:color="auto" w:fill="FFFFFF"/>
        <w:jc w:val="both"/>
        <w:rPr>
          <w:color w:val="222222"/>
          <w:lang w:val="sr-Cyrl-RS"/>
        </w:rPr>
      </w:pPr>
      <w:r w:rsidRPr="00925503">
        <w:rPr>
          <w:color w:val="222222"/>
          <w:lang w:val="sr-Cyrl-RS"/>
        </w:rPr>
        <w:t>Леја Рустемовић</w:t>
      </w:r>
    </w:p>
    <w:p w:rsidR="00923718" w:rsidRPr="00596917" w:rsidRDefault="00923718" w:rsidP="002E077A">
      <w:pPr>
        <w:pStyle w:val="ListParagraph"/>
        <w:numPr>
          <w:ilvl w:val="0"/>
          <w:numId w:val="73"/>
        </w:numPr>
        <w:shd w:val="clear" w:color="auto" w:fill="FFFFFF"/>
        <w:jc w:val="both"/>
        <w:rPr>
          <w:rFonts w:ascii="Times New Roman" w:hAnsi="Times New Roman" w:cs="Times New Roman"/>
          <w:color w:val="222222"/>
          <w:sz w:val="24"/>
          <w:szCs w:val="24"/>
          <w:lang w:val="sr-Cyrl-RS"/>
        </w:rPr>
      </w:pPr>
      <w:r w:rsidRPr="00596917">
        <w:rPr>
          <w:rFonts w:ascii="Times New Roman" w:hAnsi="Times New Roman" w:cs="Times New Roman"/>
          <w:i/>
          <w:color w:val="222222"/>
          <w:sz w:val="24"/>
          <w:szCs w:val="24"/>
          <w:lang w:val="sr-Cyrl-RS"/>
        </w:rPr>
        <w:t>Републичко такмичење:</w:t>
      </w:r>
      <w:r w:rsidRPr="00596917">
        <w:rPr>
          <w:color w:val="222222"/>
          <w:lang w:val="sr-Cyrl-RS"/>
        </w:rPr>
        <w:t xml:space="preserve"> </w:t>
      </w:r>
      <w:r w:rsidR="00596917">
        <w:rPr>
          <w:color w:val="222222"/>
          <w:lang w:val="sr-Latn-RS"/>
        </w:rPr>
        <w:tab/>
      </w:r>
      <w:r w:rsidR="00596917">
        <w:rPr>
          <w:rFonts w:ascii="Times New Roman" w:hAnsi="Times New Roman" w:cs="Times New Roman"/>
          <w:color w:val="222222"/>
          <w:sz w:val="24"/>
          <w:szCs w:val="24"/>
          <w:lang w:val="sr-Cyrl-RS"/>
        </w:rPr>
        <w:t xml:space="preserve">1 </w:t>
      </w:r>
      <w:r w:rsidR="00596917">
        <w:rPr>
          <w:rFonts w:ascii="Times New Roman" w:hAnsi="Times New Roman" w:cs="Times New Roman"/>
          <w:color w:val="222222"/>
          <w:sz w:val="24"/>
          <w:szCs w:val="24"/>
          <w:lang w:val="sr-Latn-RS"/>
        </w:rPr>
        <w:t>I.</w:t>
      </w:r>
      <w:r w:rsidRPr="00596917">
        <w:rPr>
          <w:rFonts w:ascii="Times New Roman" w:hAnsi="Times New Roman" w:cs="Times New Roman"/>
          <w:color w:val="222222"/>
          <w:sz w:val="24"/>
          <w:szCs w:val="24"/>
          <w:lang w:val="sr-Cyrl-RS"/>
        </w:rPr>
        <w:t xml:space="preserve"> награда</w:t>
      </w:r>
    </w:p>
    <w:p w:rsidR="00923718" w:rsidRPr="00923718" w:rsidRDefault="00923718" w:rsidP="00923718">
      <w:pPr>
        <w:shd w:val="clear" w:color="auto" w:fill="FFFFFF"/>
        <w:jc w:val="both"/>
        <w:rPr>
          <w:b w:val="0"/>
          <w:color w:val="222222"/>
          <w:lang w:val="sr-Cyrl-RS"/>
        </w:rPr>
      </w:pPr>
      <w:r w:rsidRPr="00923718">
        <w:rPr>
          <w:b w:val="0"/>
          <w:color w:val="222222"/>
          <w:lang w:val="sr-Cyrl-RS"/>
        </w:rPr>
        <w:t xml:space="preserve">                                              </w:t>
      </w:r>
      <w:r w:rsidR="00596917">
        <w:rPr>
          <w:b w:val="0"/>
          <w:color w:val="222222"/>
          <w:lang w:val="sr-Latn-RS"/>
        </w:rPr>
        <w:tab/>
      </w:r>
      <w:r w:rsidR="00596917">
        <w:rPr>
          <w:b w:val="0"/>
          <w:color w:val="222222"/>
          <w:lang w:val="sr-Latn-RS"/>
        </w:rPr>
        <w:tab/>
      </w:r>
      <w:r w:rsidR="00596917">
        <w:rPr>
          <w:b w:val="0"/>
          <w:color w:val="222222"/>
          <w:lang w:val="sr-Cyrl-RS"/>
        </w:rPr>
        <w:t xml:space="preserve">2 </w:t>
      </w:r>
      <w:r w:rsidR="00596917">
        <w:rPr>
          <w:b w:val="0"/>
          <w:color w:val="222222"/>
          <w:lang w:val="sr-Latn-RS"/>
        </w:rPr>
        <w:t>II.</w:t>
      </w:r>
      <w:r w:rsidRPr="00923718">
        <w:rPr>
          <w:b w:val="0"/>
          <w:color w:val="222222"/>
          <w:lang w:val="sr-Cyrl-RS"/>
        </w:rPr>
        <w:t xml:space="preserve"> награде</w:t>
      </w:r>
    </w:p>
    <w:p w:rsidR="00923718" w:rsidRPr="00923718" w:rsidRDefault="00923718" w:rsidP="00923718">
      <w:pPr>
        <w:shd w:val="clear" w:color="auto" w:fill="FFFFFF"/>
        <w:jc w:val="both"/>
        <w:rPr>
          <w:b w:val="0"/>
          <w:color w:val="222222"/>
          <w:lang w:val="sr-Cyrl-RS"/>
        </w:rPr>
      </w:pPr>
      <w:r w:rsidRPr="00923718">
        <w:rPr>
          <w:b w:val="0"/>
          <w:color w:val="222222"/>
          <w:lang w:val="sr-Cyrl-RS"/>
        </w:rPr>
        <w:t xml:space="preserve">                                             </w:t>
      </w:r>
      <w:r w:rsidR="00596917">
        <w:rPr>
          <w:b w:val="0"/>
          <w:color w:val="222222"/>
          <w:lang w:val="sr-Latn-RS"/>
        </w:rPr>
        <w:tab/>
      </w:r>
      <w:r w:rsidR="00596917">
        <w:rPr>
          <w:b w:val="0"/>
          <w:color w:val="222222"/>
          <w:lang w:val="sr-Latn-RS"/>
        </w:rPr>
        <w:tab/>
      </w:r>
      <w:r w:rsidR="00596917">
        <w:rPr>
          <w:b w:val="0"/>
          <w:color w:val="222222"/>
          <w:lang w:val="sr-Cyrl-RS"/>
        </w:rPr>
        <w:t xml:space="preserve">2 </w:t>
      </w:r>
      <w:r w:rsidR="00596917">
        <w:rPr>
          <w:b w:val="0"/>
          <w:color w:val="222222"/>
          <w:lang w:val="sr-Latn-RS"/>
        </w:rPr>
        <w:t>III.</w:t>
      </w:r>
      <w:r w:rsidRPr="00923718">
        <w:rPr>
          <w:b w:val="0"/>
          <w:color w:val="222222"/>
          <w:lang w:val="sr-Cyrl-RS"/>
        </w:rPr>
        <w:t xml:space="preserve"> награде</w:t>
      </w:r>
    </w:p>
    <w:p w:rsidR="00923718" w:rsidRPr="00596917" w:rsidRDefault="00923718" w:rsidP="002E077A">
      <w:pPr>
        <w:pStyle w:val="ListParagraph"/>
        <w:numPr>
          <w:ilvl w:val="0"/>
          <w:numId w:val="73"/>
        </w:numPr>
        <w:shd w:val="clear" w:color="auto" w:fill="FFFFFF"/>
        <w:jc w:val="both"/>
        <w:rPr>
          <w:rFonts w:ascii="Times New Roman" w:hAnsi="Times New Roman" w:cs="Times New Roman"/>
          <w:i/>
          <w:color w:val="222222"/>
          <w:sz w:val="24"/>
          <w:szCs w:val="24"/>
          <w:lang w:val="sr-Cyrl-RS"/>
        </w:rPr>
      </w:pPr>
      <w:r w:rsidRPr="00596917">
        <w:rPr>
          <w:rFonts w:ascii="Times New Roman" w:hAnsi="Times New Roman" w:cs="Times New Roman"/>
          <w:i/>
          <w:color w:val="222222"/>
          <w:sz w:val="24"/>
          <w:szCs w:val="24"/>
          <w:lang w:val="sr-Cyrl-RS"/>
        </w:rPr>
        <w:t>Међународно такмичење „Љљана Ђорђевић  Шкарица“</w:t>
      </w:r>
    </w:p>
    <w:p w:rsidR="00923718" w:rsidRPr="00923718" w:rsidRDefault="00923718" w:rsidP="00596917">
      <w:pPr>
        <w:shd w:val="clear" w:color="auto" w:fill="FFFFFF"/>
        <w:ind w:left="720" w:firstLine="720"/>
        <w:jc w:val="both"/>
        <w:rPr>
          <w:b w:val="0"/>
          <w:color w:val="222222"/>
          <w:lang w:val="sr-Cyrl-RS"/>
        </w:rPr>
      </w:pPr>
      <w:r w:rsidRPr="00923718">
        <w:rPr>
          <w:b w:val="0"/>
          <w:color w:val="222222"/>
          <w:lang w:val="sr-Cyrl-RS"/>
        </w:rPr>
        <w:t xml:space="preserve">Теорија музике: </w:t>
      </w:r>
      <w:r w:rsidR="00596917">
        <w:rPr>
          <w:b w:val="0"/>
          <w:color w:val="222222"/>
          <w:lang w:val="sr-Latn-RS"/>
        </w:rPr>
        <w:tab/>
      </w:r>
      <w:r w:rsidR="00596917">
        <w:rPr>
          <w:b w:val="0"/>
          <w:color w:val="222222"/>
          <w:lang w:val="sr-Cyrl-RS"/>
        </w:rPr>
        <w:t xml:space="preserve">2 </w:t>
      </w:r>
      <w:r w:rsidR="00596917">
        <w:rPr>
          <w:b w:val="0"/>
          <w:color w:val="222222"/>
          <w:lang w:val="sr-Latn-RS"/>
        </w:rPr>
        <w:t>I.</w:t>
      </w:r>
      <w:r w:rsidRPr="00923718">
        <w:rPr>
          <w:b w:val="0"/>
          <w:color w:val="222222"/>
          <w:lang w:val="sr-Cyrl-RS"/>
        </w:rPr>
        <w:t xml:space="preserve"> награде</w:t>
      </w:r>
    </w:p>
    <w:p w:rsidR="00923718" w:rsidRPr="00923718" w:rsidRDefault="00923718" w:rsidP="00923718">
      <w:pPr>
        <w:shd w:val="clear" w:color="auto" w:fill="FFFFFF"/>
        <w:jc w:val="both"/>
        <w:rPr>
          <w:b w:val="0"/>
          <w:color w:val="222222"/>
          <w:lang w:val="sr-Cyrl-RS"/>
        </w:rPr>
      </w:pPr>
      <w:r w:rsidRPr="00923718">
        <w:rPr>
          <w:b w:val="0"/>
          <w:color w:val="222222"/>
          <w:lang w:val="sr-Cyrl-RS"/>
        </w:rPr>
        <w:t xml:space="preserve">                             </w:t>
      </w:r>
      <w:r w:rsidR="00596917">
        <w:rPr>
          <w:b w:val="0"/>
          <w:color w:val="222222"/>
          <w:lang w:val="sr-Latn-RS"/>
        </w:rPr>
        <w:tab/>
      </w:r>
      <w:r w:rsidR="00596917">
        <w:rPr>
          <w:b w:val="0"/>
          <w:color w:val="222222"/>
          <w:lang w:val="sr-Latn-RS"/>
        </w:rPr>
        <w:tab/>
      </w:r>
      <w:r w:rsidR="00596917">
        <w:rPr>
          <w:b w:val="0"/>
          <w:color w:val="222222"/>
          <w:lang w:val="sr-Latn-RS"/>
        </w:rPr>
        <w:tab/>
      </w:r>
      <w:r w:rsidRPr="00923718">
        <w:rPr>
          <w:b w:val="0"/>
          <w:color w:val="222222"/>
          <w:lang w:val="sr-Cyrl-RS"/>
        </w:rPr>
        <w:t>1 похвала</w:t>
      </w:r>
    </w:p>
    <w:p w:rsidR="00925503" w:rsidRDefault="00925503" w:rsidP="00923718">
      <w:pPr>
        <w:shd w:val="clear" w:color="auto" w:fill="FFFFFF"/>
        <w:jc w:val="both"/>
        <w:rPr>
          <w:color w:val="222222"/>
          <w:lang w:val="sr-Cyrl-RS"/>
        </w:rPr>
      </w:pPr>
    </w:p>
    <w:p w:rsidR="00923718" w:rsidRPr="00925503" w:rsidRDefault="00923718" w:rsidP="00923718">
      <w:pPr>
        <w:shd w:val="clear" w:color="auto" w:fill="FFFFFF"/>
        <w:jc w:val="both"/>
        <w:rPr>
          <w:color w:val="222222"/>
          <w:lang w:val="sr-Cyrl-RS"/>
        </w:rPr>
      </w:pPr>
      <w:r w:rsidRPr="00925503">
        <w:rPr>
          <w:color w:val="222222"/>
          <w:lang w:val="sr-Cyrl-RS"/>
        </w:rPr>
        <w:t>Јована Недељковић</w:t>
      </w:r>
    </w:p>
    <w:p w:rsidR="00923718" w:rsidRPr="00D11C0D" w:rsidRDefault="00923718" w:rsidP="002E077A">
      <w:pPr>
        <w:pStyle w:val="ListParagraph"/>
        <w:numPr>
          <w:ilvl w:val="0"/>
          <w:numId w:val="73"/>
        </w:numPr>
        <w:shd w:val="clear" w:color="auto" w:fill="FFFFFF"/>
        <w:jc w:val="both"/>
        <w:rPr>
          <w:color w:val="222222"/>
          <w:lang w:val="sr-Cyrl-RS"/>
        </w:rPr>
      </w:pPr>
      <w:r w:rsidRPr="00D11C0D">
        <w:rPr>
          <w:rFonts w:ascii="Times New Roman" w:hAnsi="Times New Roman" w:cs="Times New Roman"/>
          <w:color w:val="222222"/>
          <w:sz w:val="24"/>
          <w:szCs w:val="24"/>
          <w:lang w:val="sr-Cyrl-RS"/>
        </w:rPr>
        <w:t>Републичо такмичење:</w:t>
      </w:r>
      <w:r w:rsidRPr="00D11C0D">
        <w:rPr>
          <w:color w:val="222222"/>
          <w:lang w:val="sr-Cyrl-RS"/>
        </w:rPr>
        <w:t xml:space="preserve"> </w:t>
      </w:r>
      <w:r w:rsidR="00D11C0D">
        <w:rPr>
          <w:color w:val="222222"/>
          <w:lang w:val="sr-Latn-RS"/>
        </w:rPr>
        <w:tab/>
      </w:r>
      <w:r w:rsidR="00D11C0D">
        <w:rPr>
          <w:rFonts w:ascii="Times New Roman" w:hAnsi="Times New Roman" w:cs="Times New Roman"/>
          <w:color w:val="222222"/>
          <w:sz w:val="24"/>
          <w:szCs w:val="24"/>
          <w:lang w:val="sr-Cyrl-RS"/>
        </w:rPr>
        <w:t xml:space="preserve">1 </w:t>
      </w:r>
      <w:r w:rsidR="00D11C0D">
        <w:rPr>
          <w:rFonts w:ascii="Times New Roman" w:hAnsi="Times New Roman" w:cs="Times New Roman"/>
          <w:color w:val="222222"/>
          <w:sz w:val="24"/>
          <w:szCs w:val="24"/>
          <w:lang w:val="sr-Latn-RS"/>
        </w:rPr>
        <w:t>I.</w:t>
      </w:r>
      <w:r w:rsidRPr="00D11C0D">
        <w:rPr>
          <w:rFonts w:ascii="Times New Roman" w:hAnsi="Times New Roman" w:cs="Times New Roman"/>
          <w:color w:val="222222"/>
          <w:sz w:val="24"/>
          <w:szCs w:val="24"/>
          <w:lang w:val="sr-Cyrl-RS"/>
        </w:rPr>
        <w:t xml:space="preserve"> награда</w:t>
      </w:r>
    </w:p>
    <w:p w:rsidR="00923718" w:rsidRPr="00923718" w:rsidRDefault="00923718" w:rsidP="00923718">
      <w:pPr>
        <w:shd w:val="clear" w:color="auto" w:fill="FFFFFF"/>
        <w:jc w:val="both"/>
        <w:rPr>
          <w:b w:val="0"/>
          <w:color w:val="222222"/>
          <w:lang w:val="sr-Cyrl-RS"/>
        </w:rPr>
      </w:pPr>
      <w:r w:rsidRPr="00923718">
        <w:rPr>
          <w:b w:val="0"/>
          <w:color w:val="222222"/>
          <w:lang w:val="sr-Cyrl-RS"/>
        </w:rPr>
        <w:t xml:space="preserve">                                          </w:t>
      </w:r>
      <w:r w:rsidR="00D11C0D">
        <w:rPr>
          <w:b w:val="0"/>
          <w:color w:val="222222"/>
          <w:lang w:val="sr-Latn-RS"/>
        </w:rPr>
        <w:tab/>
      </w:r>
      <w:r w:rsidR="00D11C0D">
        <w:rPr>
          <w:b w:val="0"/>
          <w:color w:val="222222"/>
          <w:lang w:val="sr-Latn-RS"/>
        </w:rPr>
        <w:tab/>
      </w:r>
      <w:r w:rsidR="00D11C0D">
        <w:rPr>
          <w:b w:val="0"/>
          <w:color w:val="222222"/>
          <w:lang w:val="sr-Cyrl-RS"/>
        </w:rPr>
        <w:t xml:space="preserve">2 </w:t>
      </w:r>
      <w:r w:rsidR="00D11C0D">
        <w:rPr>
          <w:b w:val="0"/>
          <w:color w:val="222222"/>
          <w:lang w:val="sr-Latn-RS"/>
        </w:rPr>
        <w:t>II.</w:t>
      </w:r>
      <w:r w:rsidRPr="00923718">
        <w:rPr>
          <w:b w:val="0"/>
          <w:color w:val="222222"/>
          <w:lang w:val="sr-Cyrl-RS"/>
        </w:rPr>
        <w:t xml:space="preserve"> награде</w:t>
      </w:r>
    </w:p>
    <w:p w:rsidR="00923718" w:rsidRPr="00D11C0D" w:rsidRDefault="00923718" w:rsidP="002E077A">
      <w:pPr>
        <w:pStyle w:val="ListParagraph"/>
        <w:numPr>
          <w:ilvl w:val="0"/>
          <w:numId w:val="73"/>
        </w:numPr>
        <w:shd w:val="clear" w:color="auto" w:fill="FFFFFF"/>
        <w:jc w:val="both"/>
        <w:rPr>
          <w:rFonts w:ascii="Times New Roman" w:hAnsi="Times New Roman" w:cs="Times New Roman"/>
          <w:i/>
          <w:color w:val="222222"/>
          <w:sz w:val="24"/>
          <w:szCs w:val="24"/>
          <w:lang w:val="sr-Cyrl-RS"/>
        </w:rPr>
      </w:pPr>
      <w:r w:rsidRPr="00D11C0D">
        <w:rPr>
          <w:rFonts w:ascii="Times New Roman" w:hAnsi="Times New Roman" w:cs="Times New Roman"/>
          <w:i/>
          <w:color w:val="222222"/>
          <w:sz w:val="24"/>
          <w:szCs w:val="24"/>
          <w:lang w:val="sr-Cyrl-RS"/>
        </w:rPr>
        <w:t>Међународно такмичење „Љљана Ђорђевић  Шкарица“</w:t>
      </w:r>
    </w:p>
    <w:p w:rsidR="00923718" w:rsidRPr="00923718" w:rsidRDefault="00923718" w:rsidP="00D11C0D">
      <w:pPr>
        <w:shd w:val="clear" w:color="auto" w:fill="FFFFFF"/>
        <w:ind w:left="720" w:firstLine="720"/>
        <w:jc w:val="both"/>
        <w:rPr>
          <w:b w:val="0"/>
          <w:color w:val="222222"/>
          <w:lang w:val="sr-Cyrl-RS"/>
        </w:rPr>
      </w:pPr>
      <w:r w:rsidRPr="00923718">
        <w:rPr>
          <w:b w:val="0"/>
          <w:color w:val="222222"/>
          <w:lang w:val="sr-Cyrl-RS"/>
        </w:rPr>
        <w:t xml:space="preserve">Теорија музике: </w:t>
      </w:r>
      <w:r w:rsidR="00D11C0D">
        <w:rPr>
          <w:b w:val="0"/>
          <w:color w:val="222222"/>
          <w:lang w:val="sr-Latn-RS"/>
        </w:rPr>
        <w:tab/>
      </w:r>
      <w:r w:rsidR="00D11C0D">
        <w:rPr>
          <w:b w:val="0"/>
          <w:color w:val="222222"/>
          <w:lang w:val="sr-Cyrl-RS"/>
        </w:rPr>
        <w:t xml:space="preserve">1 </w:t>
      </w:r>
      <w:r w:rsidR="00D11C0D">
        <w:rPr>
          <w:b w:val="0"/>
          <w:color w:val="222222"/>
          <w:lang w:val="sr-Latn-RS"/>
        </w:rPr>
        <w:t>I</w:t>
      </w:r>
      <w:r w:rsidRPr="00923718">
        <w:rPr>
          <w:b w:val="0"/>
          <w:color w:val="222222"/>
          <w:lang w:val="sr-Cyrl-RS"/>
        </w:rPr>
        <w:t xml:space="preserve"> награда</w:t>
      </w:r>
    </w:p>
    <w:p w:rsidR="00923718" w:rsidRPr="00923718" w:rsidRDefault="00923718" w:rsidP="00923718">
      <w:pPr>
        <w:shd w:val="clear" w:color="auto" w:fill="FFFFFF"/>
        <w:jc w:val="both"/>
        <w:rPr>
          <w:b w:val="0"/>
          <w:color w:val="222222"/>
          <w:lang w:val="sr-Cyrl-RS"/>
        </w:rPr>
      </w:pPr>
      <w:r w:rsidRPr="00923718">
        <w:rPr>
          <w:b w:val="0"/>
          <w:color w:val="222222"/>
          <w:lang w:val="sr-Cyrl-RS"/>
        </w:rPr>
        <w:t xml:space="preserve"> </w:t>
      </w:r>
    </w:p>
    <w:p w:rsidR="00923718" w:rsidRPr="00923718" w:rsidRDefault="00923718" w:rsidP="00923718">
      <w:pPr>
        <w:shd w:val="clear" w:color="auto" w:fill="FFFFFF"/>
        <w:jc w:val="both"/>
        <w:rPr>
          <w:b w:val="0"/>
          <w:color w:val="222222"/>
          <w:lang w:val="sr-Cyrl-RS"/>
        </w:rPr>
      </w:pPr>
    </w:p>
    <w:p w:rsidR="00FB3C09" w:rsidRDefault="00923718" w:rsidP="00923718">
      <w:pPr>
        <w:shd w:val="clear" w:color="auto" w:fill="FFFFFF"/>
        <w:jc w:val="both"/>
        <w:rPr>
          <w:b w:val="0"/>
          <w:color w:val="222222"/>
          <w:lang w:val="sr-Cyrl-RS"/>
        </w:rPr>
      </w:pPr>
      <w:r w:rsidRPr="00923718">
        <w:rPr>
          <w:b w:val="0"/>
          <w:color w:val="222222"/>
          <w:lang w:val="sr-Cyrl-RS"/>
        </w:rPr>
        <w:t xml:space="preserve">*Учествовале смо у организацији и реализацији приказивања инструмената за наше ученике </w:t>
      </w:r>
      <w:r w:rsidR="00FB3C09">
        <w:rPr>
          <w:b w:val="0"/>
          <w:color w:val="222222"/>
          <w:lang w:val="sr-Latn-RS"/>
        </w:rPr>
        <w:t xml:space="preserve">I. </w:t>
      </w:r>
      <w:r w:rsidRPr="00923718">
        <w:rPr>
          <w:b w:val="0"/>
          <w:color w:val="222222"/>
          <w:lang w:val="sr-Cyrl-RS"/>
        </w:rPr>
        <w:t>припремног разреда, у реализацији промоције школе са изложбом инструмената</w:t>
      </w:r>
    </w:p>
    <w:p w:rsidR="00923718" w:rsidRPr="00923718" w:rsidRDefault="00923718" w:rsidP="00923718">
      <w:pPr>
        <w:shd w:val="clear" w:color="auto" w:fill="FFFFFF"/>
        <w:jc w:val="both"/>
        <w:rPr>
          <w:b w:val="0"/>
          <w:color w:val="222222"/>
          <w:lang w:val="sr-Cyrl-RS"/>
        </w:rPr>
      </w:pPr>
      <w:r w:rsidRPr="00923718">
        <w:rPr>
          <w:b w:val="0"/>
          <w:color w:val="222222"/>
          <w:lang w:val="sr-Cyrl-RS"/>
        </w:rPr>
        <w:t>*Елизабета Ромић Хиба и Ева Такач су органи</w:t>
      </w:r>
      <w:r w:rsidR="00FB3C09">
        <w:rPr>
          <w:b w:val="0"/>
          <w:color w:val="222222"/>
          <w:lang w:val="sr-Cyrl-RS"/>
        </w:rPr>
        <w:t>зовале концерт завршних разреда</w:t>
      </w:r>
      <w:r w:rsidRPr="00923718">
        <w:rPr>
          <w:b w:val="0"/>
          <w:color w:val="222222"/>
          <w:lang w:val="sr-Cyrl-RS"/>
        </w:rPr>
        <w:t>,</w:t>
      </w:r>
      <w:r w:rsidR="00FB3C09">
        <w:rPr>
          <w:b w:val="0"/>
          <w:color w:val="222222"/>
          <w:lang w:val="sr-Cyrl-RS"/>
        </w:rPr>
        <w:t xml:space="preserve"> </w:t>
      </w:r>
      <w:r w:rsidRPr="00923718">
        <w:rPr>
          <w:b w:val="0"/>
          <w:color w:val="222222"/>
          <w:lang w:val="sr-Cyrl-RS"/>
        </w:rPr>
        <w:t>израду таблона и свечаану поделу диплома за завршне разреде</w:t>
      </w:r>
    </w:p>
    <w:p w:rsidR="00923718" w:rsidRPr="00923718" w:rsidRDefault="00923718" w:rsidP="00923718">
      <w:pPr>
        <w:shd w:val="clear" w:color="auto" w:fill="FFFFFF"/>
        <w:jc w:val="both"/>
        <w:rPr>
          <w:b w:val="0"/>
          <w:color w:val="222222"/>
          <w:lang w:val="sr-Cyrl-RS"/>
        </w:rPr>
      </w:pPr>
      <w:r w:rsidRPr="00923718">
        <w:rPr>
          <w:b w:val="0"/>
          <w:color w:val="222222"/>
          <w:lang w:val="sr-Cyrl-RS"/>
        </w:rPr>
        <w:t>*31.01.2023. Ева Такач организовала и реализовала п</w:t>
      </w:r>
      <w:r w:rsidR="00FB3C09">
        <w:rPr>
          <w:b w:val="0"/>
          <w:color w:val="222222"/>
          <w:lang w:val="sr-Cyrl-RS"/>
        </w:rPr>
        <w:t>риказив</w:t>
      </w:r>
      <w:r w:rsidRPr="00923718">
        <w:rPr>
          <w:b w:val="0"/>
          <w:color w:val="222222"/>
          <w:lang w:val="sr-Cyrl-RS"/>
        </w:rPr>
        <w:t>ање инструмената за децу из предшколске установе „Наша радост“</w:t>
      </w:r>
    </w:p>
    <w:p w:rsidR="00923718" w:rsidRPr="00923718" w:rsidRDefault="00923718" w:rsidP="00923718">
      <w:pPr>
        <w:shd w:val="clear" w:color="auto" w:fill="FFFFFF"/>
        <w:jc w:val="both"/>
        <w:rPr>
          <w:b w:val="0"/>
          <w:color w:val="222222"/>
          <w:lang w:val="sr-Cyrl-RS"/>
        </w:rPr>
      </w:pPr>
      <w:r w:rsidRPr="00923718">
        <w:rPr>
          <w:b w:val="0"/>
          <w:color w:val="222222"/>
          <w:lang w:val="sr-Cyrl-RS"/>
        </w:rPr>
        <w:t>*Меланија Јакшић је 12.06.20</w:t>
      </w:r>
      <w:r w:rsidR="00FB3C09">
        <w:rPr>
          <w:b w:val="0"/>
          <w:color w:val="222222"/>
          <w:lang w:val="sr-Cyrl-RS"/>
        </w:rPr>
        <w:t xml:space="preserve">3. одржала јавни час за учеике </w:t>
      </w:r>
      <w:r w:rsidR="00FB3C09">
        <w:rPr>
          <w:b w:val="0"/>
          <w:color w:val="222222"/>
          <w:lang w:val="sr-Latn-RS"/>
        </w:rPr>
        <w:t>I.</w:t>
      </w:r>
      <w:r w:rsidRPr="00923718">
        <w:rPr>
          <w:b w:val="0"/>
          <w:color w:val="222222"/>
          <w:lang w:val="sr-Cyrl-RS"/>
        </w:rPr>
        <w:t xml:space="preserve"> припремног разреда</w:t>
      </w:r>
    </w:p>
    <w:p w:rsidR="00923718" w:rsidRPr="00923718" w:rsidRDefault="00923718" w:rsidP="00923718">
      <w:pPr>
        <w:shd w:val="clear" w:color="auto" w:fill="FFFFFF"/>
        <w:jc w:val="both"/>
        <w:rPr>
          <w:b w:val="0"/>
          <w:color w:val="222222"/>
          <w:lang w:val="sr-Cyrl-RS"/>
        </w:rPr>
      </w:pPr>
      <w:r w:rsidRPr="00923718">
        <w:rPr>
          <w:b w:val="0"/>
          <w:color w:val="222222"/>
          <w:lang w:val="sr-Cyrl-RS"/>
        </w:rPr>
        <w:t>*Ева Такач је 13.06.2023. одржала завршне приредбе за музичко забави</w:t>
      </w:r>
      <w:r w:rsidR="00FB3C09">
        <w:rPr>
          <w:b w:val="0"/>
          <w:color w:val="222222"/>
          <w:lang w:val="sr-Cyrl-RS"/>
        </w:rPr>
        <w:t xml:space="preserve">ште и </w:t>
      </w:r>
      <w:r w:rsidR="00FB3C09">
        <w:rPr>
          <w:b w:val="0"/>
          <w:color w:val="222222"/>
          <w:lang w:val="en-US"/>
        </w:rPr>
        <w:t>I.</w:t>
      </w:r>
      <w:r w:rsidRPr="00923718">
        <w:rPr>
          <w:b w:val="0"/>
          <w:color w:val="222222"/>
          <w:lang w:val="sr-Cyrl-RS"/>
        </w:rPr>
        <w:t xml:space="preserve"> прпремни разред</w:t>
      </w:r>
    </w:p>
    <w:p w:rsidR="00923718" w:rsidRPr="00923718" w:rsidRDefault="00923718" w:rsidP="00923718">
      <w:pPr>
        <w:shd w:val="clear" w:color="auto" w:fill="FFFFFF"/>
        <w:jc w:val="both"/>
        <w:rPr>
          <w:b w:val="0"/>
          <w:color w:val="222222"/>
          <w:lang w:val="sr-Cyrl-RS"/>
        </w:rPr>
      </w:pPr>
    </w:p>
    <w:p w:rsidR="00923718" w:rsidRPr="00923718" w:rsidRDefault="00923718" w:rsidP="00923718">
      <w:pPr>
        <w:shd w:val="clear" w:color="auto" w:fill="FFFFFF"/>
        <w:jc w:val="both"/>
        <w:rPr>
          <w:b w:val="0"/>
          <w:color w:val="222222"/>
          <w:lang w:val="sr-Cyrl-RS"/>
        </w:rPr>
      </w:pPr>
      <w:r w:rsidRPr="00923718">
        <w:rPr>
          <w:b w:val="0"/>
          <w:color w:val="222222"/>
          <w:lang w:val="sr-Cyrl-RS"/>
        </w:rPr>
        <w:t>Наставна средства:</w:t>
      </w:r>
    </w:p>
    <w:p w:rsidR="00923718" w:rsidRPr="00FB3C09" w:rsidRDefault="00923718" w:rsidP="002E077A">
      <w:pPr>
        <w:pStyle w:val="ListParagraph"/>
        <w:numPr>
          <w:ilvl w:val="0"/>
          <w:numId w:val="72"/>
        </w:numPr>
        <w:shd w:val="clear" w:color="auto" w:fill="FFFFFF"/>
        <w:jc w:val="both"/>
        <w:rPr>
          <w:rFonts w:ascii="Times New Roman" w:hAnsi="Times New Roman" w:cs="Times New Roman"/>
          <w:color w:val="222222"/>
          <w:sz w:val="24"/>
          <w:szCs w:val="24"/>
          <w:lang w:val="sr-Cyrl-RS"/>
        </w:rPr>
      </w:pPr>
      <w:r w:rsidRPr="00FB3C09">
        <w:rPr>
          <w:rFonts w:ascii="Times New Roman" w:hAnsi="Times New Roman" w:cs="Times New Roman"/>
          <w:color w:val="222222"/>
          <w:sz w:val="24"/>
          <w:szCs w:val="24"/>
          <w:lang w:val="sr-Cyrl-RS"/>
        </w:rPr>
        <w:t>Радне свеске за музичко забавиште „Мали музичар“</w:t>
      </w:r>
    </w:p>
    <w:p w:rsidR="00923718" w:rsidRPr="00FB3C09" w:rsidRDefault="00FB3C09" w:rsidP="002E077A">
      <w:pPr>
        <w:pStyle w:val="ListParagraph"/>
        <w:numPr>
          <w:ilvl w:val="0"/>
          <w:numId w:val="72"/>
        </w:numPr>
        <w:shd w:val="clear" w:color="auto" w:fill="FFFFFF"/>
        <w:jc w:val="both"/>
        <w:rPr>
          <w:rFonts w:ascii="Times New Roman" w:hAnsi="Times New Roman" w:cs="Times New Roman"/>
          <w:color w:val="222222"/>
          <w:sz w:val="24"/>
          <w:szCs w:val="24"/>
          <w:lang w:val="sr-Cyrl-RS"/>
        </w:rPr>
      </w:pPr>
      <w:r w:rsidRPr="00FB3C09">
        <w:rPr>
          <w:rFonts w:ascii="Times New Roman" w:hAnsi="Times New Roman" w:cs="Times New Roman"/>
          <w:color w:val="222222"/>
          <w:sz w:val="24"/>
          <w:szCs w:val="24"/>
          <w:lang w:val="sr-Cyrl-RS"/>
        </w:rPr>
        <w:t>Уџбеници за нижу</w:t>
      </w:r>
      <w:r w:rsidR="00923718" w:rsidRPr="00FB3C09">
        <w:rPr>
          <w:rFonts w:ascii="Times New Roman" w:hAnsi="Times New Roman" w:cs="Times New Roman"/>
          <w:color w:val="222222"/>
          <w:sz w:val="24"/>
          <w:szCs w:val="24"/>
          <w:lang w:val="sr-Cyrl-RS"/>
        </w:rPr>
        <w:t xml:space="preserve"> музичку школу</w:t>
      </w:r>
    </w:p>
    <w:p w:rsidR="00923718" w:rsidRPr="00FB3C09" w:rsidRDefault="00923718" w:rsidP="002E077A">
      <w:pPr>
        <w:pStyle w:val="ListParagraph"/>
        <w:numPr>
          <w:ilvl w:val="0"/>
          <w:numId w:val="72"/>
        </w:numPr>
        <w:shd w:val="clear" w:color="auto" w:fill="FFFFFF"/>
        <w:jc w:val="both"/>
        <w:rPr>
          <w:rFonts w:ascii="Times New Roman" w:hAnsi="Times New Roman" w:cs="Times New Roman"/>
          <w:color w:val="222222"/>
          <w:sz w:val="24"/>
          <w:szCs w:val="24"/>
          <w:lang w:val="sr-Cyrl-RS"/>
        </w:rPr>
      </w:pPr>
      <w:r w:rsidRPr="00FB3C09">
        <w:rPr>
          <w:rFonts w:ascii="Times New Roman" w:hAnsi="Times New Roman" w:cs="Times New Roman"/>
          <w:color w:val="222222"/>
          <w:sz w:val="24"/>
          <w:szCs w:val="24"/>
          <w:lang w:val="sr-Cyrl-RS"/>
        </w:rPr>
        <w:t xml:space="preserve">Дидактичке игре </w:t>
      </w:r>
    </w:p>
    <w:p w:rsidR="00923718" w:rsidRPr="00923718" w:rsidRDefault="00923718" w:rsidP="00923718">
      <w:pPr>
        <w:shd w:val="clear" w:color="auto" w:fill="FFFFFF"/>
        <w:jc w:val="both"/>
        <w:rPr>
          <w:b w:val="0"/>
          <w:color w:val="222222"/>
          <w:lang w:val="sr-Cyrl-RS"/>
        </w:rPr>
      </w:pPr>
    </w:p>
    <w:p w:rsidR="00923718" w:rsidRPr="00904876" w:rsidRDefault="00923718" w:rsidP="00DE6DBC">
      <w:pPr>
        <w:shd w:val="clear" w:color="auto" w:fill="FFFFFF"/>
        <w:jc w:val="right"/>
        <w:rPr>
          <w:b w:val="0"/>
          <w:color w:val="222222"/>
          <w:lang w:val="sr-Cyrl-RS"/>
        </w:rPr>
      </w:pPr>
      <w:r w:rsidRPr="00923718">
        <w:rPr>
          <w:b w:val="0"/>
          <w:color w:val="222222"/>
          <w:lang w:val="sr-Cyrl-RS"/>
        </w:rPr>
        <w:t>Ева Такач –председник стручног већа</w:t>
      </w:r>
    </w:p>
    <w:p w:rsidR="008C7C47" w:rsidRDefault="008C7C47" w:rsidP="008C7C47">
      <w:pPr>
        <w:rPr>
          <w:lang w:val="sr-Cyrl-RS"/>
        </w:rPr>
      </w:pPr>
    </w:p>
    <w:p w:rsidR="00C85093" w:rsidRDefault="00C85093">
      <w:pPr>
        <w:spacing w:after="200" w:line="276" w:lineRule="auto"/>
        <w:rPr>
          <w:lang w:val="sr-Cyrl-RS"/>
        </w:rPr>
      </w:pPr>
      <w:r>
        <w:rPr>
          <w:lang w:val="sr-Cyrl-RS"/>
        </w:rPr>
        <w:br w:type="page"/>
      </w:r>
    </w:p>
    <w:p w:rsidR="00C85093" w:rsidRPr="00904876" w:rsidRDefault="00C85093" w:rsidP="00C85093">
      <w:pPr>
        <w:jc w:val="center"/>
        <w:rPr>
          <w:lang w:val="sr-Cyrl-RS"/>
        </w:rPr>
      </w:pPr>
      <w:r w:rsidRPr="00904876">
        <w:rPr>
          <w:lang w:val="sr-Cyrl-RS"/>
        </w:rPr>
        <w:lastRenderedPageBreak/>
        <w:t xml:space="preserve">ИЗВЕШТАЈ СТРУЧНОГ ВЕЋА НАСТАВНИКА </w:t>
      </w:r>
      <w:r>
        <w:rPr>
          <w:lang w:val="sr-Cyrl-RS"/>
        </w:rPr>
        <w:t xml:space="preserve">ДУВАЧКИХ ИНСТРУМЕНАТА </w:t>
      </w:r>
      <w:r w:rsidRPr="00904876">
        <w:rPr>
          <w:lang w:val="sr-Cyrl-RS"/>
        </w:rPr>
        <w:t>ЗА ШКОЛСКУ 2022/2023. ГОДИНУ</w:t>
      </w:r>
    </w:p>
    <w:p w:rsidR="008C7C47" w:rsidRDefault="008C7C47" w:rsidP="008C7C47">
      <w:pPr>
        <w:rPr>
          <w:lang w:val="sr-Latn-RS"/>
        </w:rPr>
      </w:pPr>
    </w:p>
    <w:p w:rsidR="00C85093" w:rsidRPr="00C85093" w:rsidRDefault="00C85093" w:rsidP="00C85093">
      <w:pPr>
        <w:spacing w:line="276" w:lineRule="auto"/>
        <w:ind w:firstLine="720"/>
        <w:jc w:val="both"/>
        <w:rPr>
          <w:b w:val="0"/>
        </w:rPr>
      </w:pPr>
      <w:r w:rsidRPr="00C85093">
        <w:rPr>
          <w:b w:val="0"/>
        </w:rPr>
        <w:t>На дувачком одсеку има дванаест наставника, по имену Молнар Кристина (флаута), Требатицки Јелена (флаута), Кондић Лазар (кларинет), Бунфорд Габор (кларинет - замена за Тимеу Нађ), Мркајић Теодора (кларинет - замена за Тимеу Нађ), Радовић Милош (кларинет), Нађ Тимеа (кларинет), Сич Михаљ (шеф одсека - фагот и обоа), Кораћ Драшко (саксофон) Анишић Бела (хорна), Гужвањ Ленард (труба) и Домањ Никола (тромбон).</w:t>
      </w:r>
    </w:p>
    <w:p w:rsidR="00C85093" w:rsidRPr="00C85093" w:rsidRDefault="00C85093" w:rsidP="00C85093">
      <w:pPr>
        <w:spacing w:line="276" w:lineRule="auto"/>
        <w:jc w:val="both"/>
        <w:rPr>
          <w:b w:val="0"/>
          <w:lang w:val="sr-Cyrl-RS"/>
        </w:rPr>
      </w:pPr>
      <w:r w:rsidRPr="00C85093">
        <w:rPr>
          <w:b w:val="0"/>
        </w:rPr>
        <w:t>У нижој школи</w:t>
      </w:r>
      <w:r w:rsidRPr="00C85093">
        <w:rPr>
          <w:b w:val="0"/>
          <w:lang w:val="sr-Latn-CS"/>
        </w:rPr>
        <w:t xml:space="preserve"> </w:t>
      </w:r>
      <w:r w:rsidRPr="00C85093">
        <w:rPr>
          <w:b w:val="0"/>
        </w:rPr>
        <w:t xml:space="preserve">расподела ученика је следећа: </w:t>
      </w:r>
    </w:p>
    <w:p w:rsidR="00C85093" w:rsidRPr="00C85093" w:rsidRDefault="00C85093" w:rsidP="00C85093">
      <w:pPr>
        <w:spacing w:line="276" w:lineRule="auto"/>
        <w:ind w:firstLine="720"/>
        <w:jc w:val="both"/>
        <w:rPr>
          <w:b w:val="0"/>
        </w:rPr>
      </w:pPr>
      <w:r w:rsidRPr="00C85093">
        <w:rPr>
          <w:b w:val="0"/>
          <w:lang w:val="sr-Cyrl-RS"/>
        </w:rPr>
        <w:t>У</w:t>
      </w:r>
      <w:r w:rsidRPr="00C85093">
        <w:rPr>
          <w:b w:val="0"/>
        </w:rPr>
        <w:t xml:space="preserve"> </w:t>
      </w:r>
      <w:r w:rsidRPr="00C85093">
        <w:rPr>
          <w:b w:val="0"/>
          <w:lang w:val="sr-Latn-CS"/>
        </w:rPr>
        <w:t xml:space="preserve">II. </w:t>
      </w:r>
      <w:r w:rsidRPr="00C85093">
        <w:rPr>
          <w:b w:val="0"/>
        </w:rPr>
        <w:t>припремном разреду има 2 флауте, 3 кларинета, 1 фагот, 1 саксофон, 1 труба.</w:t>
      </w:r>
    </w:p>
    <w:p w:rsidR="00C85093" w:rsidRPr="00C85093" w:rsidRDefault="00C85093" w:rsidP="00C85093">
      <w:pPr>
        <w:spacing w:line="276" w:lineRule="auto"/>
        <w:ind w:firstLine="720"/>
        <w:jc w:val="both"/>
        <w:rPr>
          <w:b w:val="0"/>
        </w:rPr>
      </w:pPr>
      <w:r w:rsidRPr="00C85093">
        <w:rPr>
          <w:b w:val="0"/>
        </w:rPr>
        <w:t xml:space="preserve">У </w:t>
      </w:r>
      <w:r w:rsidRPr="00C85093">
        <w:rPr>
          <w:b w:val="0"/>
          <w:lang w:val="sr-Latn-CS"/>
        </w:rPr>
        <w:t xml:space="preserve">I. </w:t>
      </w:r>
      <w:r w:rsidRPr="00C85093">
        <w:rPr>
          <w:b w:val="0"/>
        </w:rPr>
        <w:t>нижем разреду има 1 флаута, 2 кларинета, 2 фагота, 1 саксофон, 1 обоа, 1 хорна, 2 трубе и 5 тромбона.</w:t>
      </w:r>
    </w:p>
    <w:p w:rsidR="00C85093" w:rsidRPr="00C85093" w:rsidRDefault="00C85093" w:rsidP="00C85093">
      <w:pPr>
        <w:spacing w:line="276" w:lineRule="auto"/>
        <w:ind w:firstLine="720"/>
        <w:jc w:val="both"/>
        <w:rPr>
          <w:b w:val="0"/>
        </w:rPr>
      </w:pPr>
      <w:r w:rsidRPr="00C85093">
        <w:rPr>
          <w:b w:val="0"/>
        </w:rPr>
        <w:t xml:space="preserve">У </w:t>
      </w:r>
      <w:r w:rsidRPr="00C85093">
        <w:rPr>
          <w:b w:val="0"/>
          <w:lang w:val="sr-Latn-CS"/>
        </w:rPr>
        <w:t xml:space="preserve">II. </w:t>
      </w:r>
      <w:r w:rsidRPr="00C85093">
        <w:rPr>
          <w:b w:val="0"/>
        </w:rPr>
        <w:t>нижем разреду има 3 флауте, 5 кларинета, 2 саксофона, 1 хорна, 2 трубе и 1 тромбон.</w:t>
      </w:r>
    </w:p>
    <w:p w:rsidR="00C85093" w:rsidRPr="00C85093" w:rsidRDefault="00C85093" w:rsidP="00C85093">
      <w:pPr>
        <w:spacing w:line="276" w:lineRule="auto"/>
        <w:ind w:firstLine="720"/>
        <w:jc w:val="both"/>
        <w:rPr>
          <w:b w:val="0"/>
        </w:rPr>
      </w:pPr>
      <w:r w:rsidRPr="00C85093">
        <w:rPr>
          <w:b w:val="0"/>
        </w:rPr>
        <w:t xml:space="preserve">У </w:t>
      </w:r>
      <w:r w:rsidRPr="00C85093">
        <w:rPr>
          <w:b w:val="0"/>
          <w:lang w:val="sr-Latn-CS"/>
        </w:rPr>
        <w:t>III</w:t>
      </w:r>
      <w:r w:rsidRPr="00C85093">
        <w:rPr>
          <w:b w:val="0"/>
        </w:rPr>
        <w:t>. нижем разреду има 4 флауте, 3 кларинета, 2 саксофона и 1 хорна.</w:t>
      </w:r>
    </w:p>
    <w:p w:rsidR="00C85093" w:rsidRPr="00C85093" w:rsidRDefault="00C85093" w:rsidP="00C85093">
      <w:pPr>
        <w:spacing w:line="276" w:lineRule="auto"/>
        <w:ind w:firstLine="720"/>
        <w:jc w:val="both"/>
        <w:rPr>
          <w:b w:val="0"/>
        </w:rPr>
      </w:pPr>
      <w:r w:rsidRPr="00C85093">
        <w:rPr>
          <w:b w:val="0"/>
        </w:rPr>
        <w:t xml:space="preserve">У </w:t>
      </w:r>
      <w:r w:rsidRPr="00C85093">
        <w:rPr>
          <w:b w:val="0"/>
          <w:lang w:val="sr-Latn-CS"/>
        </w:rPr>
        <w:t>IV.</w:t>
      </w:r>
      <w:r w:rsidRPr="00C85093">
        <w:rPr>
          <w:b w:val="0"/>
        </w:rPr>
        <w:t xml:space="preserve"> нижем разреду има 4 флауте, 2 кларинета, 1 обоа и 1 фагот.</w:t>
      </w:r>
    </w:p>
    <w:p w:rsidR="00C85093" w:rsidRPr="00C85093" w:rsidRDefault="00C85093" w:rsidP="00C85093">
      <w:pPr>
        <w:spacing w:line="276" w:lineRule="auto"/>
        <w:ind w:firstLine="720"/>
        <w:jc w:val="both"/>
        <w:rPr>
          <w:b w:val="0"/>
        </w:rPr>
      </w:pPr>
      <w:r w:rsidRPr="00C85093">
        <w:rPr>
          <w:b w:val="0"/>
        </w:rPr>
        <w:t xml:space="preserve">У </w:t>
      </w:r>
      <w:r w:rsidRPr="00C85093">
        <w:rPr>
          <w:b w:val="0"/>
          <w:lang w:val="sr-Latn-CS"/>
        </w:rPr>
        <w:t>V</w:t>
      </w:r>
      <w:r w:rsidRPr="00C85093">
        <w:rPr>
          <w:b w:val="0"/>
        </w:rPr>
        <w:t>. нижем разреду има 3 флауте, 4 кларинета, 1 саксофон, 1 обоа, 1 хорна и 1 труба.</w:t>
      </w:r>
    </w:p>
    <w:p w:rsidR="00C85093" w:rsidRPr="00C85093" w:rsidRDefault="00C85093" w:rsidP="00C85093">
      <w:pPr>
        <w:spacing w:line="276" w:lineRule="auto"/>
        <w:ind w:firstLine="720"/>
        <w:jc w:val="both"/>
        <w:rPr>
          <w:b w:val="0"/>
        </w:rPr>
      </w:pPr>
      <w:r w:rsidRPr="00C85093">
        <w:rPr>
          <w:b w:val="0"/>
        </w:rPr>
        <w:t xml:space="preserve">У </w:t>
      </w:r>
      <w:r w:rsidRPr="00C85093">
        <w:rPr>
          <w:b w:val="0"/>
          <w:lang w:val="sr-Latn-CS"/>
        </w:rPr>
        <w:t>VI</w:t>
      </w:r>
      <w:r w:rsidRPr="00C85093">
        <w:rPr>
          <w:b w:val="0"/>
        </w:rPr>
        <w:t>. нижем разреду има 3 флауте, 1 обоа и 1 хорна.</w:t>
      </w:r>
    </w:p>
    <w:p w:rsidR="00C85093" w:rsidRPr="00C85093" w:rsidRDefault="00C85093" w:rsidP="00C85093">
      <w:pPr>
        <w:spacing w:line="276" w:lineRule="auto"/>
        <w:jc w:val="both"/>
        <w:rPr>
          <w:b w:val="0"/>
          <w:lang w:val="sr-Cyrl-RS"/>
        </w:rPr>
      </w:pPr>
    </w:p>
    <w:p w:rsidR="00C85093" w:rsidRPr="00C85093" w:rsidRDefault="00C85093" w:rsidP="00C85093">
      <w:pPr>
        <w:spacing w:line="276" w:lineRule="auto"/>
        <w:jc w:val="both"/>
        <w:rPr>
          <w:b w:val="0"/>
          <w:lang w:val="sr-Cyrl-RS"/>
        </w:rPr>
      </w:pPr>
      <w:r w:rsidRPr="00C85093">
        <w:rPr>
          <w:b w:val="0"/>
        </w:rPr>
        <w:t>У сред</w:t>
      </w:r>
      <w:r w:rsidRPr="00C85093">
        <w:rPr>
          <w:b w:val="0"/>
        </w:rPr>
        <w:tab/>
        <w:t xml:space="preserve">њој школи расподела ученика је следећа: </w:t>
      </w:r>
    </w:p>
    <w:p w:rsidR="00C85093" w:rsidRPr="00C85093" w:rsidRDefault="00C85093" w:rsidP="00C85093">
      <w:pPr>
        <w:spacing w:line="276" w:lineRule="auto"/>
        <w:ind w:firstLine="720"/>
        <w:jc w:val="both"/>
        <w:rPr>
          <w:b w:val="0"/>
        </w:rPr>
      </w:pPr>
      <w:r w:rsidRPr="00C85093">
        <w:rPr>
          <w:b w:val="0"/>
        </w:rPr>
        <w:t xml:space="preserve">У </w:t>
      </w:r>
      <w:r w:rsidRPr="00C85093">
        <w:rPr>
          <w:b w:val="0"/>
          <w:lang w:val="sr-Latn-CS"/>
        </w:rPr>
        <w:t>I</w:t>
      </w:r>
      <w:r w:rsidRPr="00C85093">
        <w:rPr>
          <w:b w:val="0"/>
        </w:rPr>
        <w:t>. средњем има 1 флаута, 1 кларинет и 2 саксофона.</w:t>
      </w:r>
    </w:p>
    <w:p w:rsidR="00C85093" w:rsidRPr="00C85093" w:rsidRDefault="00C85093" w:rsidP="00C85093">
      <w:pPr>
        <w:spacing w:line="276" w:lineRule="auto"/>
        <w:ind w:firstLine="720"/>
        <w:jc w:val="both"/>
        <w:rPr>
          <w:b w:val="0"/>
        </w:rPr>
      </w:pPr>
      <w:r w:rsidRPr="00C85093">
        <w:rPr>
          <w:b w:val="0"/>
        </w:rPr>
        <w:t xml:space="preserve">У </w:t>
      </w:r>
      <w:r w:rsidRPr="00C85093">
        <w:rPr>
          <w:b w:val="0"/>
          <w:lang w:val="sr-Latn-CS"/>
        </w:rPr>
        <w:t>II</w:t>
      </w:r>
      <w:r w:rsidRPr="00C85093">
        <w:rPr>
          <w:b w:val="0"/>
        </w:rPr>
        <w:t>. средњем има 1 флаута, 1 саксофон и 1 тромбон.</w:t>
      </w:r>
    </w:p>
    <w:p w:rsidR="00C85093" w:rsidRPr="00C85093" w:rsidRDefault="00C85093" w:rsidP="00C85093">
      <w:pPr>
        <w:spacing w:line="276" w:lineRule="auto"/>
        <w:ind w:firstLine="720"/>
        <w:jc w:val="both"/>
        <w:rPr>
          <w:b w:val="0"/>
        </w:rPr>
      </w:pPr>
      <w:r w:rsidRPr="00C85093">
        <w:rPr>
          <w:b w:val="0"/>
        </w:rPr>
        <w:t xml:space="preserve">У </w:t>
      </w:r>
      <w:r w:rsidRPr="00C85093">
        <w:rPr>
          <w:b w:val="0"/>
          <w:lang w:val="sr-Latn-CS"/>
        </w:rPr>
        <w:t>III</w:t>
      </w:r>
      <w:r w:rsidRPr="00C85093">
        <w:rPr>
          <w:b w:val="0"/>
        </w:rPr>
        <w:t>. средњем има 1 флаута и 1 обоа.</w:t>
      </w:r>
    </w:p>
    <w:p w:rsidR="00C85093" w:rsidRPr="00C85093" w:rsidRDefault="00C85093" w:rsidP="00C85093">
      <w:pPr>
        <w:spacing w:line="276" w:lineRule="auto"/>
        <w:ind w:firstLine="720"/>
        <w:jc w:val="both"/>
        <w:rPr>
          <w:b w:val="0"/>
        </w:rPr>
      </w:pPr>
      <w:r w:rsidRPr="00C85093">
        <w:rPr>
          <w:b w:val="0"/>
        </w:rPr>
        <w:t xml:space="preserve">У </w:t>
      </w:r>
      <w:r w:rsidRPr="00C85093">
        <w:rPr>
          <w:b w:val="0"/>
          <w:lang w:val="sr-Latn-CS"/>
        </w:rPr>
        <w:t>IV</w:t>
      </w:r>
      <w:r w:rsidRPr="00C85093">
        <w:rPr>
          <w:b w:val="0"/>
        </w:rPr>
        <w:t>. средњем има 2 кларинета, 1 саксофон и 1 труба.</w:t>
      </w:r>
    </w:p>
    <w:p w:rsidR="00C85093" w:rsidRPr="00C85093" w:rsidRDefault="00C85093" w:rsidP="00C85093">
      <w:pPr>
        <w:spacing w:line="276" w:lineRule="auto"/>
        <w:jc w:val="both"/>
        <w:rPr>
          <w:b w:val="0"/>
        </w:rPr>
      </w:pPr>
    </w:p>
    <w:p w:rsidR="00C85093" w:rsidRPr="00C85093" w:rsidRDefault="00C85093" w:rsidP="00C85093">
      <w:pPr>
        <w:spacing w:line="276" w:lineRule="auto"/>
        <w:jc w:val="both"/>
        <w:rPr>
          <w:b w:val="0"/>
        </w:rPr>
      </w:pPr>
      <w:r w:rsidRPr="00C85093">
        <w:rPr>
          <w:b w:val="0"/>
        </w:rPr>
        <w:t>На крају школске 2022/2023. године општи успех је следећи:</w:t>
      </w:r>
    </w:p>
    <w:p w:rsidR="00C85093" w:rsidRPr="00C85093" w:rsidRDefault="00C85093" w:rsidP="00C85093">
      <w:pPr>
        <w:spacing w:line="276" w:lineRule="auto"/>
        <w:ind w:firstLine="720"/>
        <w:jc w:val="both"/>
        <w:rPr>
          <w:b w:val="0"/>
        </w:rPr>
      </w:pPr>
      <w:r w:rsidRPr="00C85093">
        <w:rPr>
          <w:b w:val="0"/>
          <w:lang w:val="sr-Latn-CS"/>
        </w:rPr>
        <w:t>II</w:t>
      </w:r>
      <w:r w:rsidRPr="00C85093">
        <w:rPr>
          <w:b w:val="0"/>
        </w:rPr>
        <w:t>. нижи: 4,78</w:t>
      </w:r>
    </w:p>
    <w:p w:rsidR="00C85093" w:rsidRPr="00C85093" w:rsidRDefault="00C85093" w:rsidP="00C85093">
      <w:pPr>
        <w:spacing w:line="276" w:lineRule="auto"/>
        <w:ind w:firstLine="720"/>
        <w:jc w:val="both"/>
        <w:rPr>
          <w:b w:val="0"/>
        </w:rPr>
      </w:pPr>
      <w:r w:rsidRPr="00C85093">
        <w:rPr>
          <w:b w:val="0"/>
          <w:lang w:val="sr-Latn-CS"/>
        </w:rPr>
        <w:t>III</w:t>
      </w:r>
      <w:r w:rsidRPr="00C85093">
        <w:rPr>
          <w:b w:val="0"/>
        </w:rPr>
        <w:t>. нижи: 4,9</w:t>
      </w:r>
    </w:p>
    <w:p w:rsidR="00C85093" w:rsidRPr="00C85093" w:rsidRDefault="00C85093" w:rsidP="00C85093">
      <w:pPr>
        <w:spacing w:line="276" w:lineRule="auto"/>
        <w:ind w:firstLine="720"/>
        <w:jc w:val="both"/>
        <w:rPr>
          <w:b w:val="0"/>
        </w:rPr>
      </w:pPr>
      <w:r w:rsidRPr="00C85093">
        <w:rPr>
          <w:b w:val="0"/>
          <w:lang w:val="sr-Latn-CS"/>
        </w:rPr>
        <w:t>IV</w:t>
      </w:r>
      <w:r w:rsidRPr="00C85093">
        <w:rPr>
          <w:b w:val="0"/>
        </w:rPr>
        <w:t>. нижи: 4,54</w:t>
      </w:r>
    </w:p>
    <w:p w:rsidR="00C85093" w:rsidRPr="00C85093" w:rsidRDefault="00C85093" w:rsidP="00C85093">
      <w:pPr>
        <w:spacing w:line="276" w:lineRule="auto"/>
        <w:ind w:firstLine="720"/>
        <w:jc w:val="both"/>
        <w:rPr>
          <w:b w:val="0"/>
        </w:rPr>
      </w:pPr>
      <w:r w:rsidRPr="00C85093">
        <w:rPr>
          <w:b w:val="0"/>
          <w:lang w:val="sr-Latn-CS"/>
        </w:rPr>
        <w:t>V</w:t>
      </w:r>
      <w:r w:rsidRPr="00C85093">
        <w:rPr>
          <w:b w:val="0"/>
        </w:rPr>
        <w:t>. нижи: 4,48</w:t>
      </w:r>
    </w:p>
    <w:p w:rsidR="00C85093" w:rsidRPr="00C85093" w:rsidRDefault="00C85093" w:rsidP="00C85093">
      <w:pPr>
        <w:spacing w:line="276" w:lineRule="auto"/>
        <w:ind w:firstLine="720"/>
        <w:jc w:val="both"/>
        <w:rPr>
          <w:b w:val="0"/>
        </w:rPr>
      </w:pPr>
      <w:r w:rsidRPr="00C85093">
        <w:rPr>
          <w:b w:val="0"/>
          <w:lang w:val="sr-Latn-CS"/>
        </w:rPr>
        <w:t>VI</w:t>
      </w:r>
      <w:r w:rsidRPr="00C85093">
        <w:rPr>
          <w:b w:val="0"/>
        </w:rPr>
        <w:t>. нижи: 4,92</w:t>
      </w:r>
    </w:p>
    <w:p w:rsidR="00C85093" w:rsidRPr="00C85093" w:rsidRDefault="00C85093" w:rsidP="00C85093">
      <w:pPr>
        <w:spacing w:line="276" w:lineRule="auto"/>
        <w:jc w:val="both"/>
        <w:rPr>
          <w:b w:val="0"/>
        </w:rPr>
      </w:pPr>
    </w:p>
    <w:p w:rsidR="00C85093" w:rsidRPr="00C85093" w:rsidRDefault="00C85093" w:rsidP="00C85093">
      <w:pPr>
        <w:spacing w:line="276" w:lineRule="auto"/>
        <w:ind w:firstLine="720"/>
        <w:jc w:val="both"/>
        <w:rPr>
          <w:b w:val="0"/>
          <w:lang w:val="sr-Cyrl-RS"/>
        </w:rPr>
      </w:pPr>
      <w:r w:rsidRPr="00C85093">
        <w:rPr>
          <w:b w:val="0"/>
        </w:rPr>
        <w:t>Консултације односно састанци су били одржани 18.09.2022.</w:t>
      </w:r>
      <w:r w:rsidRPr="00C85093">
        <w:rPr>
          <w:b w:val="0"/>
          <w:lang w:val="sr-Cyrl-RS"/>
        </w:rPr>
        <w:t xml:space="preserve"> </w:t>
      </w:r>
      <w:r w:rsidRPr="00C85093">
        <w:rPr>
          <w:b w:val="0"/>
        </w:rPr>
        <w:t>(1. Календар рада, 2. Разно)</w:t>
      </w:r>
      <w:r w:rsidRPr="00C85093">
        <w:rPr>
          <w:b w:val="0"/>
          <w:lang w:val="sr-Cyrl-RS"/>
        </w:rPr>
        <w:t>,</w:t>
      </w:r>
      <w:r w:rsidRPr="00C85093">
        <w:rPr>
          <w:b w:val="0"/>
        </w:rPr>
        <w:t xml:space="preserve"> 14.12.2022. (1.Општи успех ученика, 2. Предстојеће саслушање матураната, 3. Разно)</w:t>
      </w:r>
      <w:r w:rsidRPr="00C85093">
        <w:rPr>
          <w:b w:val="0"/>
          <w:lang w:val="sr-Cyrl-RS"/>
        </w:rPr>
        <w:t>,</w:t>
      </w:r>
      <w:r w:rsidRPr="00C85093">
        <w:rPr>
          <w:b w:val="0"/>
        </w:rPr>
        <w:t xml:space="preserve"> 09.02.2023. (1. Такмичење у Бачкој Тополи, 2. Разно), 11.04.2023 (1. Предстојећи календар дешавања, 2. Усаглашавање термина испита, 3. Разно)</w:t>
      </w:r>
      <w:r w:rsidRPr="00C85093">
        <w:rPr>
          <w:b w:val="0"/>
          <w:lang w:val="sr-Cyrl-RS"/>
        </w:rPr>
        <w:t>.</w:t>
      </w:r>
    </w:p>
    <w:p w:rsidR="00C85093" w:rsidRPr="00C85093" w:rsidRDefault="00C85093" w:rsidP="00C85093">
      <w:pPr>
        <w:spacing w:line="276" w:lineRule="auto"/>
        <w:jc w:val="both"/>
        <w:rPr>
          <w:b w:val="0"/>
        </w:rPr>
      </w:pPr>
    </w:p>
    <w:p w:rsidR="00C85093" w:rsidRPr="00C85093" w:rsidRDefault="00C85093" w:rsidP="00C85093">
      <w:pPr>
        <w:spacing w:line="276" w:lineRule="auto"/>
        <w:ind w:firstLine="720"/>
        <w:jc w:val="both"/>
        <w:rPr>
          <w:b w:val="0"/>
        </w:rPr>
      </w:pPr>
      <w:r w:rsidRPr="00C85093">
        <w:rPr>
          <w:b w:val="0"/>
        </w:rPr>
        <w:t xml:space="preserve">Јавни часови и наступи: </w:t>
      </w:r>
      <w:r w:rsidRPr="00C85093">
        <w:rPr>
          <w:b w:val="0"/>
          <w:lang w:val="sr-Cyrl-RS"/>
        </w:rPr>
        <w:tab/>
      </w:r>
      <w:r w:rsidRPr="00C85093">
        <w:rPr>
          <w:b w:val="0"/>
        </w:rPr>
        <w:t>24.11.2022.</w:t>
      </w:r>
    </w:p>
    <w:p w:rsidR="00C85093" w:rsidRPr="00C85093" w:rsidRDefault="00C85093" w:rsidP="00C85093">
      <w:pPr>
        <w:spacing w:line="276" w:lineRule="auto"/>
        <w:jc w:val="both"/>
        <w:rPr>
          <w:b w:val="0"/>
        </w:rPr>
      </w:pPr>
      <w:r w:rsidRPr="00C85093">
        <w:rPr>
          <w:b w:val="0"/>
        </w:rPr>
        <w:t xml:space="preserve">                                          </w:t>
      </w:r>
      <w:r w:rsidRPr="00C85093">
        <w:rPr>
          <w:b w:val="0"/>
          <w:lang w:val="sr-Cyrl-RS"/>
        </w:rPr>
        <w:tab/>
      </w:r>
      <w:r w:rsidRPr="00C85093">
        <w:rPr>
          <w:b w:val="0"/>
          <w:lang w:val="sr-Cyrl-RS"/>
        </w:rPr>
        <w:tab/>
      </w:r>
      <w:r w:rsidRPr="00C85093">
        <w:rPr>
          <w:b w:val="0"/>
        </w:rPr>
        <w:t>02.02.2023.</w:t>
      </w:r>
    </w:p>
    <w:p w:rsidR="00C85093" w:rsidRPr="00C85093" w:rsidRDefault="00C85093" w:rsidP="00C85093">
      <w:pPr>
        <w:spacing w:line="276" w:lineRule="auto"/>
        <w:jc w:val="both"/>
        <w:rPr>
          <w:b w:val="0"/>
        </w:rPr>
      </w:pPr>
      <w:r w:rsidRPr="00C85093">
        <w:rPr>
          <w:b w:val="0"/>
        </w:rPr>
        <w:t xml:space="preserve">                                           </w:t>
      </w:r>
      <w:r w:rsidRPr="00C85093">
        <w:rPr>
          <w:b w:val="0"/>
          <w:lang w:val="sr-Cyrl-RS"/>
        </w:rPr>
        <w:tab/>
      </w:r>
      <w:r w:rsidRPr="00C85093">
        <w:rPr>
          <w:b w:val="0"/>
          <w:lang w:val="sr-Cyrl-RS"/>
        </w:rPr>
        <w:tab/>
      </w:r>
      <w:r w:rsidRPr="00C85093">
        <w:rPr>
          <w:b w:val="0"/>
        </w:rPr>
        <w:t>30.03.2023.</w:t>
      </w:r>
    </w:p>
    <w:p w:rsidR="00C85093" w:rsidRPr="00C85093" w:rsidRDefault="00C85093" w:rsidP="00C85093">
      <w:pPr>
        <w:spacing w:line="276" w:lineRule="auto"/>
        <w:jc w:val="both"/>
        <w:rPr>
          <w:b w:val="0"/>
        </w:rPr>
      </w:pPr>
      <w:r w:rsidRPr="00C85093">
        <w:rPr>
          <w:b w:val="0"/>
        </w:rPr>
        <w:t xml:space="preserve">                                           </w:t>
      </w:r>
      <w:r w:rsidRPr="00C85093">
        <w:rPr>
          <w:b w:val="0"/>
          <w:lang w:val="sr-Cyrl-RS"/>
        </w:rPr>
        <w:tab/>
      </w:r>
      <w:r w:rsidRPr="00C85093">
        <w:rPr>
          <w:b w:val="0"/>
          <w:lang w:val="sr-Cyrl-RS"/>
        </w:rPr>
        <w:tab/>
      </w:r>
      <w:r w:rsidRPr="00C85093">
        <w:rPr>
          <w:b w:val="0"/>
        </w:rPr>
        <w:t>18.05.2023.</w:t>
      </w:r>
    </w:p>
    <w:p w:rsidR="00C85093" w:rsidRPr="00C85093" w:rsidRDefault="00C85093" w:rsidP="00C85093">
      <w:pPr>
        <w:spacing w:line="276" w:lineRule="auto"/>
        <w:ind w:firstLine="720"/>
        <w:jc w:val="both"/>
        <w:rPr>
          <w:b w:val="0"/>
        </w:rPr>
      </w:pPr>
      <w:r w:rsidRPr="00C85093">
        <w:rPr>
          <w:b w:val="0"/>
        </w:rPr>
        <w:t>На међународном такмичењу у Бачкој Тополи 30.03.2023. ученици дувачког одсека су постигли запажене резултате:</w:t>
      </w:r>
    </w:p>
    <w:p w:rsidR="00C85093" w:rsidRPr="00C85093" w:rsidRDefault="00C85093" w:rsidP="002E077A">
      <w:pPr>
        <w:pStyle w:val="ListParagraph"/>
        <w:numPr>
          <w:ilvl w:val="0"/>
          <w:numId w:val="74"/>
        </w:numPr>
        <w:rPr>
          <w:rFonts w:ascii="Times New Roman" w:hAnsi="Times New Roman" w:cs="Times New Roman"/>
          <w:sz w:val="24"/>
          <w:szCs w:val="24"/>
        </w:rPr>
      </w:pPr>
      <w:r w:rsidRPr="00C85093">
        <w:rPr>
          <w:rFonts w:ascii="Times New Roman" w:hAnsi="Times New Roman" w:cs="Times New Roman"/>
          <w:sz w:val="24"/>
          <w:szCs w:val="24"/>
        </w:rPr>
        <w:t>Теодора Бурнаћ, флаута (3. кат.), II. награда, 88 поена</w:t>
      </w:r>
    </w:p>
    <w:p w:rsidR="00C85093" w:rsidRPr="00C85093" w:rsidRDefault="00C85093" w:rsidP="002E077A">
      <w:pPr>
        <w:pStyle w:val="ListParagraph"/>
        <w:numPr>
          <w:ilvl w:val="0"/>
          <w:numId w:val="74"/>
        </w:numPr>
        <w:rPr>
          <w:rFonts w:ascii="Times New Roman" w:hAnsi="Times New Roman" w:cs="Times New Roman"/>
          <w:sz w:val="24"/>
          <w:szCs w:val="24"/>
        </w:rPr>
      </w:pPr>
      <w:r w:rsidRPr="00C85093">
        <w:rPr>
          <w:rFonts w:ascii="Times New Roman" w:hAnsi="Times New Roman" w:cs="Times New Roman"/>
          <w:sz w:val="24"/>
          <w:szCs w:val="24"/>
        </w:rPr>
        <w:t>Невена Џамић, флаута (3. кат.), II. награда, 88 поена</w:t>
      </w:r>
    </w:p>
    <w:p w:rsidR="00C85093" w:rsidRPr="00C85093" w:rsidRDefault="00C85093" w:rsidP="002E077A">
      <w:pPr>
        <w:pStyle w:val="ListParagraph"/>
        <w:numPr>
          <w:ilvl w:val="0"/>
          <w:numId w:val="74"/>
        </w:numPr>
        <w:rPr>
          <w:rFonts w:ascii="Times New Roman" w:hAnsi="Times New Roman" w:cs="Times New Roman"/>
          <w:sz w:val="24"/>
          <w:szCs w:val="24"/>
        </w:rPr>
      </w:pPr>
      <w:r w:rsidRPr="00C85093">
        <w:rPr>
          <w:rFonts w:ascii="Times New Roman" w:hAnsi="Times New Roman" w:cs="Times New Roman"/>
          <w:sz w:val="24"/>
          <w:szCs w:val="24"/>
        </w:rPr>
        <w:t>Емил Харди, фагот (4. кат.), I. награда, 96 поена</w:t>
      </w:r>
    </w:p>
    <w:p w:rsidR="00C85093" w:rsidRPr="00C85093" w:rsidRDefault="00C85093" w:rsidP="002E077A">
      <w:pPr>
        <w:pStyle w:val="ListParagraph"/>
        <w:numPr>
          <w:ilvl w:val="0"/>
          <w:numId w:val="74"/>
        </w:numPr>
        <w:rPr>
          <w:rFonts w:ascii="Times New Roman" w:hAnsi="Times New Roman" w:cs="Times New Roman"/>
          <w:sz w:val="24"/>
          <w:szCs w:val="24"/>
        </w:rPr>
      </w:pPr>
      <w:r w:rsidRPr="00C85093">
        <w:rPr>
          <w:rFonts w:ascii="Times New Roman" w:hAnsi="Times New Roman" w:cs="Times New Roman"/>
          <w:sz w:val="24"/>
          <w:szCs w:val="24"/>
        </w:rPr>
        <w:t>Кристина Станков, флаута (7. кат.), I. награда, 92 поена</w:t>
      </w:r>
    </w:p>
    <w:p w:rsidR="00C85093" w:rsidRPr="00C85093" w:rsidRDefault="00C85093" w:rsidP="002E077A">
      <w:pPr>
        <w:pStyle w:val="ListParagraph"/>
        <w:numPr>
          <w:ilvl w:val="0"/>
          <w:numId w:val="74"/>
        </w:numPr>
        <w:rPr>
          <w:rFonts w:ascii="Times New Roman" w:hAnsi="Times New Roman" w:cs="Times New Roman"/>
          <w:sz w:val="24"/>
          <w:szCs w:val="24"/>
        </w:rPr>
      </w:pPr>
      <w:r w:rsidRPr="00C85093">
        <w:rPr>
          <w:rFonts w:ascii="Times New Roman" w:hAnsi="Times New Roman" w:cs="Times New Roman"/>
          <w:sz w:val="24"/>
          <w:szCs w:val="24"/>
        </w:rPr>
        <w:t>Луција Вуков, флаута (8. кат.), I. награда, 93 поена</w:t>
      </w:r>
    </w:p>
    <w:p w:rsidR="00C85093" w:rsidRPr="00C85093" w:rsidRDefault="00C85093" w:rsidP="002E077A">
      <w:pPr>
        <w:pStyle w:val="ListParagraph"/>
        <w:numPr>
          <w:ilvl w:val="0"/>
          <w:numId w:val="74"/>
        </w:numPr>
        <w:rPr>
          <w:rFonts w:ascii="Times New Roman" w:hAnsi="Times New Roman" w:cs="Times New Roman"/>
          <w:sz w:val="24"/>
          <w:szCs w:val="24"/>
        </w:rPr>
      </w:pPr>
      <w:r w:rsidRPr="00C85093">
        <w:rPr>
          <w:rFonts w:ascii="Times New Roman" w:hAnsi="Times New Roman" w:cs="Times New Roman"/>
          <w:sz w:val="24"/>
          <w:szCs w:val="24"/>
        </w:rPr>
        <w:t>Ева Харди, хорна (2. кат.), I. награда, 96 поена</w:t>
      </w:r>
    </w:p>
    <w:p w:rsidR="00C85093" w:rsidRPr="00C85093" w:rsidRDefault="00C85093" w:rsidP="002E077A">
      <w:pPr>
        <w:pStyle w:val="ListParagraph"/>
        <w:numPr>
          <w:ilvl w:val="0"/>
          <w:numId w:val="74"/>
        </w:numPr>
        <w:rPr>
          <w:rFonts w:ascii="Times New Roman" w:hAnsi="Times New Roman" w:cs="Times New Roman"/>
          <w:sz w:val="24"/>
          <w:szCs w:val="24"/>
        </w:rPr>
      </w:pPr>
      <w:r w:rsidRPr="00C85093">
        <w:rPr>
          <w:rFonts w:ascii="Times New Roman" w:hAnsi="Times New Roman" w:cs="Times New Roman"/>
          <w:sz w:val="24"/>
          <w:szCs w:val="24"/>
        </w:rPr>
        <w:t>Лука Пашагић, хорна (5. кат.), I. награда, 95 поена</w:t>
      </w:r>
    </w:p>
    <w:p w:rsidR="00C85093" w:rsidRPr="00C85093" w:rsidRDefault="00C85093" w:rsidP="002E077A">
      <w:pPr>
        <w:pStyle w:val="ListParagraph"/>
        <w:numPr>
          <w:ilvl w:val="0"/>
          <w:numId w:val="74"/>
        </w:numPr>
        <w:rPr>
          <w:rFonts w:ascii="Times New Roman" w:hAnsi="Times New Roman" w:cs="Times New Roman"/>
          <w:sz w:val="24"/>
          <w:szCs w:val="24"/>
        </w:rPr>
      </w:pPr>
      <w:r w:rsidRPr="00C85093">
        <w:rPr>
          <w:rFonts w:ascii="Times New Roman" w:hAnsi="Times New Roman" w:cs="Times New Roman"/>
          <w:sz w:val="24"/>
          <w:szCs w:val="24"/>
        </w:rPr>
        <w:t>Никола Павић, хорна (3. кат.), I. награда, 95,33 поена</w:t>
      </w:r>
    </w:p>
    <w:p w:rsidR="00C85093" w:rsidRPr="00C85093" w:rsidRDefault="00C85093" w:rsidP="002E077A">
      <w:pPr>
        <w:pStyle w:val="ListParagraph"/>
        <w:numPr>
          <w:ilvl w:val="0"/>
          <w:numId w:val="74"/>
        </w:numPr>
        <w:rPr>
          <w:rFonts w:ascii="Times New Roman" w:hAnsi="Times New Roman" w:cs="Times New Roman"/>
          <w:sz w:val="24"/>
          <w:szCs w:val="24"/>
        </w:rPr>
      </w:pPr>
      <w:r w:rsidRPr="00C85093">
        <w:rPr>
          <w:rFonts w:ascii="Times New Roman" w:hAnsi="Times New Roman" w:cs="Times New Roman"/>
          <w:sz w:val="24"/>
          <w:szCs w:val="24"/>
        </w:rPr>
        <w:t>Карло Матија Бешлић, тромбон (1. кат.), I. награда, 94 поена</w:t>
      </w:r>
    </w:p>
    <w:p w:rsidR="00C85093" w:rsidRPr="00C85093" w:rsidRDefault="00C85093" w:rsidP="002E077A">
      <w:pPr>
        <w:pStyle w:val="ListParagraph"/>
        <w:numPr>
          <w:ilvl w:val="0"/>
          <w:numId w:val="74"/>
        </w:numPr>
        <w:rPr>
          <w:rFonts w:ascii="Times New Roman" w:hAnsi="Times New Roman" w:cs="Times New Roman"/>
          <w:sz w:val="24"/>
          <w:szCs w:val="24"/>
        </w:rPr>
      </w:pPr>
      <w:r w:rsidRPr="00C85093">
        <w:rPr>
          <w:rFonts w:ascii="Times New Roman" w:hAnsi="Times New Roman" w:cs="Times New Roman"/>
          <w:sz w:val="24"/>
          <w:szCs w:val="24"/>
        </w:rPr>
        <w:t>Герге Тимар, тромбон (1. кат.), I. награда, 95,33 поена</w:t>
      </w:r>
    </w:p>
    <w:p w:rsidR="00C85093" w:rsidRPr="00C85093" w:rsidRDefault="00C85093" w:rsidP="002E077A">
      <w:pPr>
        <w:pStyle w:val="ListParagraph"/>
        <w:numPr>
          <w:ilvl w:val="0"/>
          <w:numId w:val="74"/>
        </w:numPr>
        <w:rPr>
          <w:rFonts w:ascii="Times New Roman" w:hAnsi="Times New Roman" w:cs="Times New Roman"/>
          <w:sz w:val="24"/>
          <w:szCs w:val="24"/>
        </w:rPr>
      </w:pPr>
      <w:r w:rsidRPr="00C85093">
        <w:rPr>
          <w:rFonts w:ascii="Times New Roman" w:hAnsi="Times New Roman" w:cs="Times New Roman"/>
          <w:sz w:val="24"/>
          <w:szCs w:val="24"/>
        </w:rPr>
        <w:t>Душан Вујић, тромвон (1. кат.), I. награда, 97,33 поена</w:t>
      </w:r>
    </w:p>
    <w:p w:rsidR="00C85093" w:rsidRPr="00C85093" w:rsidRDefault="00C85093" w:rsidP="002E077A">
      <w:pPr>
        <w:pStyle w:val="ListParagraph"/>
        <w:numPr>
          <w:ilvl w:val="0"/>
          <w:numId w:val="74"/>
        </w:numPr>
        <w:rPr>
          <w:rFonts w:ascii="Times New Roman" w:hAnsi="Times New Roman" w:cs="Times New Roman"/>
          <w:sz w:val="24"/>
          <w:szCs w:val="24"/>
        </w:rPr>
      </w:pPr>
      <w:r w:rsidRPr="00C85093">
        <w:rPr>
          <w:rFonts w:ascii="Times New Roman" w:hAnsi="Times New Roman" w:cs="Times New Roman"/>
          <w:sz w:val="24"/>
          <w:szCs w:val="24"/>
        </w:rPr>
        <w:t>Петар Томовић, труба (1. кат.), I. награда, 97 поена</w:t>
      </w:r>
    </w:p>
    <w:p w:rsidR="00C85093" w:rsidRPr="00C85093" w:rsidRDefault="00C85093" w:rsidP="002E077A">
      <w:pPr>
        <w:pStyle w:val="ListParagraph"/>
        <w:numPr>
          <w:ilvl w:val="0"/>
          <w:numId w:val="74"/>
        </w:numPr>
        <w:jc w:val="both"/>
        <w:rPr>
          <w:rFonts w:ascii="Times New Roman" w:hAnsi="Times New Roman" w:cs="Times New Roman"/>
          <w:sz w:val="24"/>
          <w:szCs w:val="24"/>
        </w:rPr>
      </w:pPr>
      <w:r w:rsidRPr="00C85093">
        <w:rPr>
          <w:rFonts w:ascii="Times New Roman" w:hAnsi="Times New Roman" w:cs="Times New Roman"/>
          <w:sz w:val="24"/>
          <w:szCs w:val="24"/>
        </w:rPr>
        <w:t>Чонгор Шурјан, труба (8. кат.), I. награда, 94 поена.</w:t>
      </w:r>
    </w:p>
    <w:p w:rsidR="00C85093" w:rsidRPr="00C85093" w:rsidRDefault="00C85093" w:rsidP="00C85093">
      <w:pPr>
        <w:spacing w:line="276" w:lineRule="auto"/>
        <w:jc w:val="both"/>
        <w:rPr>
          <w:b w:val="0"/>
        </w:rPr>
      </w:pPr>
    </w:p>
    <w:p w:rsidR="00C85093" w:rsidRPr="00C85093" w:rsidRDefault="00C85093" w:rsidP="00C85093">
      <w:pPr>
        <w:spacing w:line="276" w:lineRule="auto"/>
        <w:ind w:firstLine="720"/>
        <w:jc w:val="both"/>
        <w:rPr>
          <w:b w:val="0"/>
        </w:rPr>
      </w:pPr>
      <w:r w:rsidRPr="00C85093">
        <w:rPr>
          <w:b w:val="0"/>
        </w:rPr>
        <w:t>У Бечеју 23.05.2023. на међународном такмичењу Фантаст следећи ученици су били успешни:</w:t>
      </w:r>
    </w:p>
    <w:p w:rsidR="00C85093" w:rsidRPr="00C85093" w:rsidRDefault="00C85093" w:rsidP="002E077A">
      <w:pPr>
        <w:pStyle w:val="ListParagraph"/>
        <w:numPr>
          <w:ilvl w:val="0"/>
          <w:numId w:val="75"/>
        </w:numPr>
        <w:jc w:val="both"/>
        <w:rPr>
          <w:rFonts w:ascii="Times New Roman" w:hAnsi="Times New Roman" w:cs="Times New Roman"/>
          <w:sz w:val="24"/>
          <w:szCs w:val="24"/>
        </w:rPr>
      </w:pPr>
      <w:r w:rsidRPr="00C85093">
        <w:rPr>
          <w:rFonts w:ascii="Times New Roman" w:hAnsi="Times New Roman" w:cs="Times New Roman"/>
          <w:sz w:val="24"/>
          <w:szCs w:val="24"/>
        </w:rPr>
        <w:t>Емеше Шимоњи, кларинет, 2. припремни - 1. награда, 98 поена</w:t>
      </w:r>
    </w:p>
    <w:p w:rsidR="00C85093" w:rsidRPr="00C85093" w:rsidRDefault="00C85093" w:rsidP="002E077A">
      <w:pPr>
        <w:pStyle w:val="ListParagraph"/>
        <w:numPr>
          <w:ilvl w:val="0"/>
          <w:numId w:val="75"/>
        </w:numPr>
        <w:jc w:val="both"/>
        <w:rPr>
          <w:rFonts w:ascii="Times New Roman" w:hAnsi="Times New Roman" w:cs="Times New Roman"/>
          <w:sz w:val="24"/>
          <w:szCs w:val="24"/>
        </w:rPr>
      </w:pPr>
      <w:r w:rsidRPr="00C85093">
        <w:rPr>
          <w:rFonts w:ascii="Times New Roman" w:hAnsi="Times New Roman" w:cs="Times New Roman"/>
          <w:sz w:val="24"/>
          <w:szCs w:val="24"/>
        </w:rPr>
        <w:t>Спасоје Ђурковић, кларинет, 1. нижи - 1. награда, 97 поена</w:t>
      </w:r>
    </w:p>
    <w:p w:rsidR="00C85093" w:rsidRPr="00C85093" w:rsidRDefault="00C85093" w:rsidP="002E077A">
      <w:pPr>
        <w:pStyle w:val="ListParagraph"/>
        <w:numPr>
          <w:ilvl w:val="0"/>
          <w:numId w:val="75"/>
        </w:numPr>
        <w:jc w:val="both"/>
        <w:rPr>
          <w:rFonts w:ascii="Times New Roman" w:hAnsi="Times New Roman" w:cs="Times New Roman"/>
          <w:sz w:val="24"/>
          <w:szCs w:val="24"/>
        </w:rPr>
      </w:pPr>
      <w:r w:rsidRPr="00C85093">
        <w:rPr>
          <w:rFonts w:ascii="Times New Roman" w:hAnsi="Times New Roman" w:cs="Times New Roman"/>
          <w:sz w:val="24"/>
          <w:szCs w:val="24"/>
        </w:rPr>
        <w:t>Николија Миланко, кларинет, 2. нижи - 1. награда, 98 поена</w:t>
      </w:r>
    </w:p>
    <w:p w:rsidR="00C85093" w:rsidRPr="00C85093" w:rsidRDefault="00C85093" w:rsidP="00C85093">
      <w:pPr>
        <w:spacing w:line="276" w:lineRule="auto"/>
        <w:jc w:val="both"/>
        <w:rPr>
          <w:b w:val="0"/>
          <w:lang w:val="sr-Cyrl-RS"/>
        </w:rPr>
      </w:pPr>
      <w:r w:rsidRPr="00C85093">
        <w:rPr>
          <w:b w:val="0"/>
          <w:lang w:val="sr-Cyrl-RS"/>
        </w:rPr>
        <w:tab/>
      </w:r>
    </w:p>
    <w:p w:rsidR="00C85093" w:rsidRPr="00C85093" w:rsidRDefault="00C85093" w:rsidP="00C85093">
      <w:pPr>
        <w:spacing w:line="276" w:lineRule="auto"/>
        <w:ind w:firstLine="720"/>
        <w:jc w:val="both"/>
        <w:rPr>
          <w:b w:val="0"/>
        </w:rPr>
      </w:pPr>
      <w:r w:rsidRPr="00C85093">
        <w:rPr>
          <w:b w:val="0"/>
        </w:rPr>
        <w:t>У Новом Саду 20.05.2023. на Фестивалу Исидор Бајић резултати су били следећи:</w:t>
      </w:r>
    </w:p>
    <w:p w:rsidR="00C85093" w:rsidRPr="00C85093" w:rsidRDefault="00C85093" w:rsidP="002E077A">
      <w:pPr>
        <w:pStyle w:val="ListParagraph"/>
        <w:numPr>
          <w:ilvl w:val="0"/>
          <w:numId w:val="76"/>
        </w:numPr>
        <w:jc w:val="both"/>
        <w:rPr>
          <w:rFonts w:ascii="Times New Roman" w:hAnsi="Times New Roman" w:cs="Times New Roman"/>
          <w:sz w:val="24"/>
          <w:szCs w:val="24"/>
        </w:rPr>
      </w:pPr>
      <w:r w:rsidRPr="00C85093">
        <w:rPr>
          <w:rFonts w:ascii="Times New Roman" w:hAnsi="Times New Roman" w:cs="Times New Roman"/>
          <w:sz w:val="24"/>
          <w:szCs w:val="24"/>
        </w:rPr>
        <w:t>Леон Лишчевић, саксофон, 1. награда</w:t>
      </w:r>
    </w:p>
    <w:p w:rsidR="00C85093" w:rsidRPr="00C85093" w:rsidRDefault="00C85093" w:rsidP="002E077A">
      <w:pPr>
        <w:pStyle w:val="ListParagraph"/>
        <w:numPr>
          <w:ilvl w:val="0"/>
          <w:numId w:val="76"/>
        </w:numPr>
        <w:jc w:val="both"/>
        <w:rPr>
          <w:rFonts w:ascii="Times New Roman" w:hAnsi="Times New Roman" w:cs="Times New Roman"/>
          <w:sz w:val="24"/>
          <w:szCs w:val="24"/>
        </w:rPr>
      </w:pPr>
      <w:r w:rsidRPr="00C85093">
        <w:rPr>
          <w:rFonts w:ascii="Times New Roman" w:hAnsi="Times New Roman" w:cs="Times New Roman"/>
          <w:sz w:val="24"/>
          <w:szCs w:val="24"/>
        </w:rPr>
        <w:t>Лука Перчић, саксофон, 2. награда</w:t>
      </w:r>
    </w:p>
    <w:p w:rsidR="00C85093" w:rsidRPr="00C85093" w:rsidRDefault="00C85093" w:rsidP="002E077A">
      <w:pPr>
        <w:pStyle w:val="ListParagraph"/>
        <w:numPr>
          <w:ilvl w:val="0"/>
          <w:numId w:val="76"/>
        </w:numPr>
        <w:jc w:val="both"/>
        <w:rPr>
          <w:rFonts w:ascii="Times New Roman" w:hAnsi="Times New Roman" w:cs="Times New Roman"/>
          <w:sz w:val="24"/>
          <w:szCs w:val="24"/>
        </w:rPr>
      </w:pPr>
      <w:r w:rsidRPr="00C85093">
        <w:rPr>
          <w:rFonts w:ascii="Times New Roman" w:hAnsi="Times New Roman" w:cs="Times New Roman"/>
          <w:sz w:val="24"/>
          <w:szCs w:val="24"/>
        </w:rPr>
        <w:t>Филип Раце, саксофон, 2. награда</w:t>
      </w:r>
    </w:p>
    <w:p w:rsidR="00C85093" w:rsidRPr="00C85093" w:rsidRDefault="00C85093" w:rsidP="002E077A">
      <w:pPr>
        <w:pStyle w:val="ListParagraph"/>
        <w:numPr>
          <w:ilvl w:val="0"/>
          <w:numId w:val="76"/>
        </w:numPr>
        <w:jc w:val="both"/>
        <w:rPr>
          <w:rFonts w:ascii="Times New Roman" w:hAnsi="Times New Roman" w:cs="Times New Roman"/>
          <w:sz w:val="24"/>
          <w:szCs w:val="24"/>
        </w:rPr>
      </w:pPr>
      <w:r w:rsidRPr="00C85093">
        <w:rPr>
          <w:rFonts w:ascii="Times New Roman" w:hAnsi="Times New Roman" w:cs="Times New Roman"/>
          <w:sz w:val="24"/>
          <w:szCs w:val="24"/>
        </w:rPr>
        <w:t>Андреј Станковић, саксофон, 2. награда</w:t>
      </w:r>
    </w:p>
    <w:p w:rsidR="00C85093" w:rsidRPr="00C85093" w:rsidRDefault="00C85093" w:rsidP="00C85093">
      <w:pPr>
        <w:spacing w:line="276" w:lineRule="auto"/>
        <w:jc w:val="both"/>
        <w:rPr>
          <w:b w:val="0"/>
        </w:rPr>
      </w:pPr>
    </w:p>
    <w:p w:rsidR="00C85093" w:rsidRPr="00C85093" w:rsidRDefault="00C85093" w:rsidP="00C85093">
      <w:pPr>
        <w:spacing w:line="276" w:lineRule="auto"/>
        <w:ind w:firstLine="720"/>
        <w:jc w:val="both"/>
        <w:rPr>
          <w:b w:val="0"/>
        </w:rPr>
      </w:pPr>
      <w:r w:rsidRPr="00C85093">
        <w:rPr>
          <w:b w:val="0"/>
        </w:rPr>
        <w:t>Током школске године набављене су трске за саксофон и кларинет, купљен је један нови фагот, две пластичне трубе и један тромбон.</w:t>
      </w:r>
    </w:p>
    <w:p w:rsidR="00C85093" w:rsidRPr="00C85093" w:rsidRDefault="00C85093" w:rsidP="00C85093">
      <w:pPr>
        <w:spacing w:line="276" w:lineRule="auto"/>
        <w:jc w:val="both"/>
        <w:rPr>
          <w:b w:val="0"/>
        </w:rPr>
      </w:pPr>
    </w:p>
    <w:p w:rsidR="00C85093" w:rsidRPr="00C85093" w:rsidRDefault="00C85093" w:rsidP="00C85093">
      <w:pPr>
        <w:spacing w:line="276" w:lineRule="auto"/>
        <w:jc w:val="right"/>
        <w:rPr>
          <w:b w:val="0"/>
          <w:sz w:val="28"/>
          <w:szCs w:val="28"/>
        </w:rPr>
      </w:pPr>
      <w:r w:rsidRPr="00C85093">
        <w:rPr>
          <w:b w:val="0"/>
        </w:rPr>
        <w:t xml:space="preserve">Извештај поднео </w:t>
      </w:r>
      <w:r w:rsidRPr="00C85093">
        <w:rPr>
          <w:b w:val="0"/>
          <w:lang w:val="sr-Cyrl-RS"/>
        </w:rPr>
        <w:t>председник стручног већа</w:t>
      </w:r>
      <w:r w:rsidRPr="00C85093">
        <w:rPr>
          <w:b w:val="0"/>
        </w:rPr>
        <w:t>: Сич Михаљ</w:t>
      </w:r>
    </w:p>
    <w:p w:rsidR="00C85093" w:rsidRDefault="00C85093">
      <w:pPr>
        <w:spacing w:after="200" w:line="276" w:lineRule="auto"/>
        <w:rPr>
          <w:lang w:val="sr-Latn-RS"/>
        </w:rPr>
      </w:pPr>
      <w:r>
        <w:rPr>
          <w:lang w:val="sr-Latn-RS"/>
        </w:rPr>
        <w:br w:type="page"/>
      </w:r>
    </w:p>
    <w:p w:rsidR="00835B09" w:rsidRDefault="00381754" w:rsidP="0066743C">
      <w:pPr>
        <w:jc w:val="center"/>
        <w:rPr>
          <w:lang w:val="sr-Cyrl-RS"/>
        </w:rPr>
      </w:pPr>
      <w:r>
        <w:rPr>
          <w:lang w:val="sr-Cyrl-RS"/>
        </w:rPr>
        <w:lastRenderedPageBreak/>
        <w:t xml:space="preserve">ИЗВЕШТАЈ СТРУЧНОГ ВЕЋА НАСТАВНИКА СОЛО ПЕВАЊА И </w:t>
      </w:r>
      <w:r w:rsidR="0066743C">
        <w:rPr>
          <w:lang w:val="sr-Cyrl-RS"/>
        </w:rPr>
        <w:t xml:space="preserve">СРПСКОГ </w:t>
      </w:r>
      <w:r>
        <w:rPr>
          <w:lang w:val="sr-Cyrl-RS"/>
        </w:rPr>
        <w:t>ТРАДИЦИОНАЛНОГ ПЕВАЊА</w:t>
      </w:r>
      <w:r w:rsidR="0066743C">
        <w:rPr>
          <w:lang w:val="sr-Cyrl-RS"/>
        </w:rPr>
        <w:t xml:space="preserve"> ЗА ШКОЛСКУ 2022/2023. ГОДИНУ</w:t>
      </w:r>
    </w:p>
    <w:p w:rsidR="0066743C" w:rsidRPr="0066743C" w:rsidRDefault="0066743C" w:rsidP="0066743C">
      <w:pPr>
        <w:rPr>
          <w:b w:val="0"/>
          <w:lang w:val="sr-Cyrl-RS"/>
        </w:rPr>
      </w:pPr>
    </w:p>
    <w:p w:rsidR="0066743C" w:rsidRPr="0066743C" w:rsidRDefault="0066743C" w:rsidP="0066743C">
      <w:pPr>
        <w:jc w:val="both"/>
        <w:rPr>
          <w:b w:val="0"/>
          <w:lang w:val="sr-Latn-RS"/>
        </w:rPr>
      </w:pPr>
      <w:r w:rsidRPr="0066743C">
        <w:rPr>
          <w:b w:val="0"/>
          <w:lang w:val="sr-Latn-RS"/>
        </w:rPr>
        <w:t>Наставници одсека за соло певање (2):</w:t>
      </w:r>
    </w:p>
    <w:p w:rsidR="0066743C" w:rsidRPr="0066743C" w:rsidRDefault="0066743C" w:rsidP="0066743C">
      <w:pPr>
        <w:jc w:val="both"/>
        <w:rPr>
          <w:b w:val="0"/>
          <w:bCs w:val="0"/>
          <w:lang w:val="sr-Latn-RS"/>
        </w:rPr>
      </w:pPr>
      <w:r w:rsidRPr="0066743C">
        <w:rPr>
          <w:b w:val="0"/>
          <w:lang w:val="sr-Latn-RS"/>
        </w:rPr>
        <w:t xml:space="preserve">Херодек Ева – </w:t>
      </w:r>
      <w:r w:rsidRPr="0066743C">
        <w:rPr>
          <w:b w:val="0"/>
          <w:lang w:val="sr-Cyrl-RS"/>
        </w:rPr>
        <w:t>С</w:t>
      </w:r>
      <w:r w:rsidRPr="0066743C">
        <w:rPr>
          <w:b w:val="0"/>
          <w:lang w:val="sr-Latn-RS"/>
        </w:rPr>
        <w:t xml:space="preserve">оло певање, </w:t>
      </w:r>
      <w:r w:rsidRPr="0066743C">
        <w:rPr>
          <w:b w:val="0"/>
          <w:lang w:val="sr-Cyrl-RS"/>
        </w:rPr>
        <w:t>К</w:t>
      </w:r>
      <w:r w:rsidRPr="0066743C">
        <w:rPr>
          <w:b w:val="0"/>
          <w:lang w:val="sr-Latn-RS"/>
        </w:rPr>
        <w:t>амерна музика</w:t>
      </w:r>
    </w:p>
    <w:p w:rsidR="0066743C" w:rsidRPr="0066743C" w:rsidRDefault="0066743C" w:rsidP="0066743C">
      <w:pPr>
        <w:jc w:val="both"/>
        <w:rPr>
          <w:b w:val="0"/>
          <w:bCs w:val="0"/>
          <w:lang w:val="sr-Latn-RS"/>
        </w:rPr>
      </w:pPr>
      <w:r w:rsidRPr="0066743C">
        <w:rPr>
          <w:b w:val="0"/>
          <w:lang w:val="sr-Latn-RS"/>
        </w:rPr>
        <w:t xml:space="preserve">Александра Ушумовић – </w:t>
      </w:r>
      <w:r w:rsidRPr="0066743C">
        <w:rPr>
          <w:b w:val="0"/>
          <w:lang w:val="sr-Cyrl-RS"/>
        </w:rPr>
        <w:t>С</w:t>
      </w:r>
      <w:r w:rsidRPr="0066743C">
        <w:rPr>
          <w:b w:val="0"/>
          <w:lang w:val="sr-Latn-RS"/>
        </w:rPr>
        <w:t xml:space="preserve">оло певање, </w:t>
      </w:r>
      <w:r w:rsidRPr="0066743C">
        <w:rPr>
          <w:b w:val="0"/>
          <w:lang w:val="sr-Cyrl-RS"/>
        </w:rPr>
        <w:t>К</w:t>
      </w:r>
      <w:r w:rsidRPr="0066743C">
        <w:rPr>
          <w:b w:val="0"/>
          <w:lang w:val="sr-Latn-RS"/>
        </w:rPr>
        <w:t>амерна музика</w:t>
      </w:r>
    </w:p>
    <w:p w:rsidR="0066743C" w:rsidRPr="0066743C" w:rsidRDefault="0066743C" w:rsidP="0066743C">
      <w:pPr>
        <w:jc w:val="both"/>
        <w:rPr>
          <w:b w:val="0"/>
          <w:lang w:val="sr-Latn-RS"/>
        </w:rPr>
      </w:pPr>
    </w:p>
    <w:p w:rsidR="0066743C" w:rsidRPr="0066743C" w:rsidRDefault="0066743C" w:rsidP="0066743C">
      <w:pPr>
        <w:jc w:val="both"/>
        <w:rPr>
          <w:b w:val="0"/>
          <w:lang w:val="sr-Latn-RS"/>
        </w:rPr>
      </w:pPr>
      <w:r w:rsidRPr="0066743C">
        <w:rPr>
          <w:b w:val="0"/>
          <w:lang w:val="sr-Latn-RS"/>
        </w:rPr>
        <w:t>Наставници одсека за српско традиционално певање (3):</w:t>
      </w:r>
    </w:p>
    <w:p w:rsidR="0066743C" w:rsidRPr="0066743C" w:rsidRDefault="0066743C" w:rsidP="0066743C">
      <w:pPr>
        <w:jc w:val="both"/>
        <w:rPr>
          <w:b w:val="0"/>
          <w:bCs w:val="0"/>
          <w:lang w:val="sr-Latn-RS"/>
        </w:rPr>
      </w:pPr>
      <w:r w:rsidRPr="0066743C">
        <w:rPr>
          <w:b w:val="0"/>
          <w:lang w:val="sr-Latn-RS"/>
        </w:rPr>
        <w:t xml:space="preserve">Мора Мезнерић Сибила – </w:t>
      </w:r>
      <w:r w:rsidRPr="0066743C">
        <w:rPr>
          <w:b w:val="0"/>
          <w:lang w:val="sr-Cyrl-RS"/>
        </w:rPr>
        <w:t>Е</w:t>
      </w:r>
      <w:r w:rsidRPr="0066743C">
        <w:rPr>
          <w:b w:val="0"/>
          <w:lang w:val="sr-Latn-RS"/>
        </w:rPr>
        <w:t>тномузикологија</w:t>
      </w:r>
      <w:r w:rsidRPr="0066743C">
        <w:rPr>
          <w:b w:val="0"/>
          <w:lang w:val="sr-Cyrl-RS"/>
        </w:rPr>
        <w:t xml:space="preserve"> (стручни предмет у средњој школи)</w:t>
      </w:r>
      <w:r w:rsidRPr="0066743C">
        <w:rPr>
          <w:b w:val="0"/>
          <w:lang w:val="sr-Latn-RS"/>
        </w:rPr>
        <w:t xml:space="preserve">, </w:t>
      </w:r>
      <w:r w:rsidRPr="0066743C">
        <w:rPr>
          <w:b w:val="0"/>
          <w:lang w:val="sr-Cyrl-RS"/>
        </w:rPr>
        <w:t>Е</w:t>
      </w:r>
      <w:r w:rsidRPr="0066743C">
        <w:rPr>
          <w:b w:val="0"/>
          <w:lang w:val="sr-Latn-RS"/>
        </w:rPr>
        <w:t>тнологија</w:t>
      </w:r>
      <w:r w:rsidRPr="0066743C">
        <w:rPr>
          <w:b w:val="0"/>
          <w:lang w:val="sr-Cyrl-RS"/>
        </w:rPr>
        <w:t xml:space="preserve"> (стручни предмет у средњој школи)</w:t>
      </w:r>
      <w:r w:rsidRPr="0066743C">
        <w:rPr>
          <w:b w:val="0"/>
          <w:lang w:val="sr-Latn-RS"/>
        </w:rPr>
        <w:t xml:space="preserve">, </w:t>
      </w:r>
      <w:r w:rsidRPr="0066743C">
        <w:rPr>
          <w:b w:val="0"/>
          <w:lang w:val="sr-Cyrl-RS"/>
        </w:rPr>
        <w:t>Е</w:t>
      </w:r>
      <w:r w:rsidRPr="0066743C">
        <w:rPr>
          <w:b w:val="0"/>
          <w:lang w:val="sr-Latn-RS"/>
        </w:rPr>
        <w:t>тномузикологија</w:t>
      </w:r>
      <w:r w:rsidRPr="0066743C">
        <w:rPr>
          <w:b w:val="0"/>
          <w:lang w:val="sr-Cyrl-RS"/>
        </w:rPr>
        <w:t xml:space="preserve"> (групна настава у средњој школи)</w:t>
      </w:r>
      <w:r w:rsidRPr="0066743C">
        <w:rPr>
          <w:b w:val="0"/>
          <w:lang w:val="sr-Latn-RS"/>
        </w:rPr>
        <w:t xml:space="preserve">, </w:t>
      </w:r>
      <w:r w:rsidRPr="0066743C">
        <w:rPr>
          <w:b w:val="0"/>
          <w:lang w:val="sr-Cyrl-RS"/>
        </w:rPr>
        <w:t>Т</w:t>
      </w:r>
      <w:r w:rsidRPr="0066743C">
        <w:rPr>
          <w:b w:val="0"/>
          <w:lang w:val="sr-Latn-RS"/>
        </w:rPr>
        <w:t>радиционално певање</w:t>
      </w:r>
    </w:p>
    <w:p w:rsidR="0066743C" w:rsidRPr="0066743C" w:rsidRDefault="0066743C" w:rsidP="0066743C">
      <w:pPr>
        <w:jc w:val="both"/>
        <w:rPr>
          <w:b w:val="0"/>
          <w:bCs w:val="0"/>
          <w:lang w:val="sr-Latn-RS"/>
        </w:rPr>
      </w:pPr>
      <w:r w:rsidRPr="0066743C">
        <w:rPr>
          <w:b w:val="0"/>
          <w:lang w:val="sr-Latn-RS"/>
        </w:rPr>
        <w:t xml:space="preserve">Ноеми Терек – </w:t>
      </w:r>
      <w:r w:rsidRPr="0066743C">
        <w:rPr>
          <w:b w:val="0"/>
          <w:lang w:val="sr-Cyrl-RS"/>
        </w:rPr>
        <w:t>Т</w:t>
      </w:r>
      <w:r w:rsidRPr="0066743C">
        <w:rPr>
          <w:b w:val="0"/>
          <w:lang w:val="sr-Latn-RS"/>
        </w:rPr>
        <w:t xml:space="preserve">радиционално певање, </w:t>
      </w:r>
      <w:r w:rsidRPr="0066743C">
        <w:rPr>
          <w:b w:val="0"/>
          <w:lang w:val="sr-Cyrl-RS"/>
        </w:rPr>
        <w:t>Е</w:t>
      </w:r>
      <w:r w:rsidRPr="0066743C">
        <w:rPr>
          <w:b w:val="0"/>
          <w:lang w:val="sr-Latn-RS"/>
        </w:rPr>
        <w:t xml:space="preserve">тнокореологија, </w:t>
      </w:r>
      <w:r w:rsidRPr="0066743C">
        <w:rPr>
          <w:b w:val="0"/>
          <w:lang w:val="sr-Cyrl-RS"/>
        </w:rPr>
        <w:t>Г</w:t>
      </w:r>
      <w:r w:rsidRPr="0066743C">
        <w:rPr>
          <w:b w:val="0"/>
          <w:lang w:val="sr-Latn-RS"/>
        </w:rPr>
        <w:t>рупно певање</w:t>
      </w:r>
    </w:p>
    <w:p w:rsidR="0066743C" w:rsidRPr="0066743C" w:rsidRDefault="0066743C" w:rsidP="0066743C">
      <w:pPr>
        <w:jc w:val="both"/>
        <w:rPr>
          <w:b w:val="0"/>
          <w:bCs w:val="0"/>
          <w:lang w:val="sr-Cyrl-RS"/>
        </w:rPr>
      </w:pPr>
      <w:r w:rsidRPr="0066743C">
        <w:rPr>
          <w:b w:val="0"/>
          <w:lang w:val="sr-Latn-RS"/>
        </w:rPr>
        <w:t xml:space="preserve">Тамара Штрицки Сег – </w:t>
      </w:r>
      <w:r w:rsidRPr="0066743C">
        <w:rPr>
          <w:b w:val="0"/>
          <w:lang w:val="sr-Cyrl-RS"/>
        </w:rPr>
        <w:t>Т</w:t>
      </w:r>
      <w:r w:rsidRPr="0066743C">
        <w:rPr>
          <w:b w:val="0"/>
          <w:lang w:val="sr-Latn-RS"/>
        </w:rPr>
        <w:t>радиционално певање</w:t>
      </w:r>
      <w:r w:rsidRPr="0066743C">
        <w:rPr>
          <w:b w:val="0"/>
          <w:lang w:val="sr-Cyrl-RS"/>
        </w:rPr>
        <w:t xml:space="preserve"> (Српско традиционално певање)</w:t>
      </w:r>
      <w:r w:rsidRPr="0066743C">
        <w:rPr>
          <w:b w:val="0"/>
          <w:lang w:val="sr-Latn-RS"/>
        </w:rPr>
        <w:t xml:space="preserve">, </w:t>
      </w:r>
      <w:r w:rsidRPr="0066743C">
        <w:rPr>
          <w:b w:val="0"/>
          <w:lang w:val="sr-Cyrl-RS"/>
        </w:rPr>
        <w:t>Е</w:t>
      </w:r>
      <w:r w:rsidRPr="0066743C">
        <w:rPr>
          <w:b w:val="0"/>
          <w:lang w:val="sr-Latn-RS"/>
        </w:rPr>
        <w:t>тнокореологија</w:t>
      </w:r>
      <w:r w:rsidRPr="0066743C">
        <w:rPr>
          <w:b w:val="0"/>
          <w:lang w:val="sr-Cyrl-RS"/>
        </w:rPr>
        <w:t xml:space="preserve"> (Народна игра)</w:t>
      </w:r>
      <w:r w:rsidRPr="0066743C">
        <w:rPr>
          <w:b w:val="0"/>
          <w:lang w:val="sr-Latn-RS"/>
        </w:rPr>
        <w:t xml:space="preserve">, </w:t>
      </w:r>
      <w:r w:rsidRPr="0066743C">
        <w:rPr>
          <w:b w:val="0"/>
          <w:lang w:val="sr-Cyrl-RS"/>
        </w:rPr>
        <w:t>Г</w:t>
      </w:r>
      <w:r w:rsidRPr="0066743C">
        <w:rPr>
          <w:b w:val="0"/>
          <w:lang w:val="sr-Latn-RS"/>
        </w:rPr>
        <w:t>рупно певање</w:t>
      </w:r>
      <w:r w:rsidRPr="0066743C">
        <w:rPr>
          <w:b w:val="0"/>
          <w:lang w:val="sr-Cyrl-RS"/>
        </w:rPr>
        <w:t xml:space="preserve"> (Народни ансамбли)</w:t>
      </w:r>
    </w:p>
    <w:p w:rsidR="0066743C" w:rsidRPr="0066743C" w:rsidRDefault="0066743C" w:rsidP="0066743C">
      <w:pPr>
        <w:jc w:val="both"/>
        <w:rPr>
          <w:b w:val="0"/>
          <w:lang w:val="sr-Cyrl-RS"/>
        </w:rPr>
      </w:pPr>
    </w:p>
    <w:p w:rsidR="0066743C" w:rsidRPr="0066743C" w:rsidRDefault="0066743C" w:rsidP="0066743C">
      <w:pPr>
        <w:jc w:val="both"/>
        <w:rPr>
          <w:b w:val="0"/>
          <w:bCs w:val="0"/>
          <w:lang w:val="sr-Cyrl-RS"/>
        </w:rPr>
      </w:pPr>
      <w:r w:rsidRPr="0066743C">
        <w:rPr>
          <w:b w:val="0"/>
          <w:lang w:val="sr-Cyrl-RS"/>
        </w:rPr>
        <w:t>О</w:t>
      </w:r>
      <w:r>
        <w:rPr>
          <w:b w:val="0"/>
          <w:lang w:val="sr-Cyrl-RS"/>
        </w:rPr>
        <w:t>МШ</w:t>
      </w:r>
      <w:r>
        <w:rPr>
          <w:b w:val="0"/>
          <w:lang w:val="sr-Cyrl-RS"/>
        </w:rPr>
        <w:tab/>
      </w:r>
      <w:r>
        <w:rPr>
          <w:b w:val="0"/>
          <w:lang w:val="sr-Cyrl-RS"/>
        </w:rPr>
        <w:tab/>
      </w:r>
      <w:r>
        <w:rPr>
          <w:b w:val="0"/>
          <w:lang w:val="sr-Cyrl-RS"/>
        </w:rPr>
        <w:tab/>
      </w:r>
      <w:r>
        <w:rPr>
          <w:b w:val="0"/>
          <w:lang w:val="sr-Cyrl-RS"/>
        </w:rPr>
        <w:tab/>
      </w:r>
      <w:r>
        <w:rPr>
          <w:b w:val="0"/>
          <w:lang w:val="sr-Cyrl-RS"/>
        </w:rPr>
        <w:tab/>
      </w:r>
      <w:r>
        <w:rPr>
          <w:b w:val="0"/>
          <w:lang w:val="sr-Cyrl-RS"/>
        </w:rPr>
        <w:tab/>
      </w:r>
      <w:r>
        <w:rPr>
          <w:b w:val="0"/>
          <w:lang w:val="sr-Cyrl-RS"/>
        </w:rPr>
        <w:tab/>
      </w:r>
      <w:r w:rsidRPr="0066743C">
        <w:rPr>
          <w:b w:val="0"/>
          <w:lang w:val="sr-Cyrl-RS"/>
        </w:rPr>
        <w:t>СМШ</w:t>
      </w:r>
    </w:p>
    <w:tbl>
      <w:tblPr>
        <w:tblStyle w:val="TableGrid"/>
        <w:tblW w:w="0" w:type="auto"/>
        <w:tblLook w:val="04A0" w:firstRow="1" w:lastRow="0" w:firstColumn="1" w:lastColumn="0" w:noHBand="0" w:noVBand="1"/>
      </w:tblPr>
      <w:tblGrid>
        <w:gridCol w:w="900"/>
        <w:gridCol w:w="1796"/>
        <w:gridCol w:w="1044"/>
      </w:tblGrid>
      <w:tr w:rsidR="0066743C" w:rsidRPr="0066743C" w:rsidTr="00DA3D4F">
        <w:trPr>
          <w:trHeight w:val="662"/>
        </w:trPr>
        <w:tc>
          <w:tcPr>
            <w:tcW w:w="900" w:type="dxa"/>
          </w:tcPr>
          <w:p w:rsidR="0066743C" w:rsidRPr="0066743C" w:rsidRDefault="0066743C" w:rsidP="0066743C">
            <w:pPr>
              <w:spacing w:line="276" w:lineRule="auto"/>
              <w:jc w:val="both"/>
              <w:rPr>
                <w:b w:val="0"/>
                <w:lang w:val="sr-Cyrl-RS"/>
              </w:rPr>
            </w:pPr>
            <w:r w:rsidRPr="0066743C">
              <w:rPr>
                <w:b w:val="0"/>
                <w:lang w:val="sr-Cyrl-RS"/>
              </w:rPr>
              <w:t>Разред</w:t>
            </w:r>
            <w:r w:rsidRPr="0066743C">
              <w:rPr>
                <w:b w:val="0"/>
                <w:lang w:val="sr-Cyrl-RS"/>
              </w:rPr>
              <w:tab/>
            </w:r>
          </w:p>
        </w:tc>
        <w:tc>
          <w:tcPr>
            <w:tcW w:w="1796" w:type="dxa"/>
          </w:tcPr>
          <w:p w:rsidR="0066743C" w:rsidRPr="0066743C" w:rsidRDefault="0066743C" w:rsidP="0066743C">
            <w:pPr>
              <w:spacing w:line="276" w:lineRule="auto"/>
              <w:jc w:val="both"/>
              <w:rPr>
                <w:b w:val="0"/>
                <w:lang w:val="sr-Cyrl-RS"/>
              </w:rPr>
            </w:pPr>
            <w:r w:rsidRPr="0066743C">
              <w:rPr>
                <w:b w:val="0"/>
                <w:lang w:val="sr-Cyrl-RS"/>
              </w:rPr>
              <w:t>Певање</w:t>
            </w:r>
          </w:p>
        </w:tc>
        <w:tc>
          <w:tcPr>
            <w:tcW w:w="1044" w:type="dxa"/>
          </w:tcPr>
          <w:p w:rsidR="0066743C" w:rsidRPr="0066743C" w:rsidRDefault="0066743C" w:rsidP="0066743C">
            <w:pPr>
              <w:spacing w:line="276" w:lineRule="auto"/>
              <w:jc w:val="both"/>
              <w:rPr>
                <w:b w:val="0"/>
                <w:lang w:val="sr-Cyrl-RS"/>
              </w:rPr>
            </w:pPr>
            <w:r w:rsidRPr="0066743C">
              <w:rPr>
                <w:b w:val="0"/>
                <w:lang w:val="sr-Cyrl-RS"/>
              </w:rPr>
              <w:t>Број ученика</w:t>
            </w:r>
          </w:p>
        </w:tc>
      </w:tr>
      <w:tr w:rsidR="0066743C" w:rsidRPr="0066743C" w:rsidTr="00DA3D4F">
        <w:trPr>
          <w:trHeight w:val="330"/>
        </w:trPr>
        <w:tc>
          <w:tcPr>
            <w:tcW w:w="900" w:type="dxa"/>
          </w:tcPr>
          <w:p w:rsidR="0066743C" w:rsidRPr="0066743C" w:rsidRDefault="0066743C" w:rsidP="0066743C">
            <w:pPr>
              <w:spacing w:line="276" w:lineRule="auto"/>
              <w:jc w:val="both"/>
              <w:rPr>
                <w:b w:val="0"/>
                <w:lang w:val="sr-Latn-RS"/>
              </w:rPr>
            </w:pPr>
            <w:r w:rsidRPr="0066743C">
              <w:rPr>
                <w:b w:val="0"/>
                <w:lang w:val="sr-Latn-RS"/>
              </w:rPr>
              <w:t>I.</w:t>
            </w:r>
          </w:p>
        </w:tc>
        <w:tc>
          <w:tcPr>
            <w:tcW w:w="1796" w:type="dxa"/>
          </w:tcPr>
          <w:p w:rsidR="0066743C" w:rsidRPr="0066743C" w:rsidRDefault="0066743C" w:rsidP="0066743C">
            <w:pPr>
              <w:spacing w:line="276" w:lineRule="auto"/>
              <w:jc w:val="both"/>
              <w:rPr>
                <w:b w:val="0"/>
                <w:lang w:val="sr-Cyrl-RS"/>
              </w:rPr>
            </w:pPr>
            <w:r w:rsidRPr="0066743C">
              <w:rPr>
                <w:b w:val="0"/>
                <w:lang w:val="sr-Cyrl-RS"/>
              </w:rPr>
              <w:t>соло певање</w:t>
            </w:r>
          </w:p>
        </w:tc>
        <w:tc>
          <w:tcPr>
            <w:tcW w:w="1044" w:type="dxa"/>
          </w:tcPr>
          <w:p w:rsidR="0066743C" w:rsidRPr="0066743C" w:rsidRDefault="0066743C" w:rsidP="0066743C">
            <w:pPr>
              <w:spacing w:line="276" w:lineRule="auto"/>
              <w:jc w:val="both"/>
              <w:rPr>
                <w:b w:val="0"/>
                <w:lang w:val="sr-Cyrl-RS"/>
              </w:rPr>
            </w:pPr>
            <w:r w:rsidRPr="0066743C">
              <w:rPr>
                <w:b w:val="0"/>
                <w:lang w:val="sr-Cyrl-RS"/>
              </w:rPr>
              <w:t>9</w:t>
            </w:r>
          </w:p>
        </w:tc>
      </w:tr>
      <w:tr w:rsidR="0066743C" w:rsidRPr="0066743C" w:rsidTr="00DA3D4F">
        <w:trPr>
          <w:trHeight w:val="330"/>
        </w:trPr>
        <w:tc>
          <w:tcPr>
            <w:tcW w:w="900" w:type="dxa"/>
          </w:tcPr>
          <w:p w:rsidR="0066743C" w:rsidRPr="0066743C" w:rsidRDefault="0066743C" w:rsidP="0066743C">
            <w:pPr>
              <w:spacing w:line="276" w:lineRule="auto"/>
              <w:jc w:val="both"/>
              <w:rPr>
                <w:b w:val="0"/>
                <w:lang w:val="sr-Latn-RS"/>
              </w:rPr>
            </w:pPr>
            <w:r w:rsidRPr="0066743C">
              <w:rPr>
                <w:b w:val="0"/>
                <w:lang w:val="sr-Latn-RS"/>
              </w:rPr>
              <w:t>II.</w:t>
            </w:r>
          </w:p>
        </w:tc>
        <w:tc>
          <w:tcPr>
            <w:tcW w:w="1796" w:type="dxa"/>
          </w:tcPr>
          <w:p w:rsidR="0066743C" w:rsidRPr="0066743C" w:rsidRDefault="0066743C" w:rsidP="0066743C">
            <w:pPr>
              <w:spacing w:line="276" w:lineRule="auto"/>
              <w:jc w:val="both"/>
              <w:rPr>
                <w:b w:val="0"/>
                <w:lang w:val="sr-Cyrl-RS"/>
              </w:rPr>
            </w:pPr>
            <w:r w:rsidRPr="0066743C">
              <w:rPr>
                <w:b w:val="0"/>
                <w:lang w:val="sr-Cyrl-RS"/>
              </w:rPr>
              <w:t>соло певање</w:t>
            </w:r>
          </w:p>
        </w:tc>
        <w:tc>
          <w:tcPr>
            <w:tcW w:w="1044" w:type="dxa"/>
          </w:tcPr>
          <w:p w:rsidR="0066743C" w:rsidRPr="0066743C" w:rsidRDefault="0066743C" w:rsidP="0066743C">
            <w:pPr>
              <w:spacing w:line="276" w:lineRule="auto"/>
              <w:jc w:val="both"/>
              <w:rPr>
                <w:b w:val="0"/>
                <w:lang w:val="sr-Cyrl-RS"/>
              </w:rPr>
            </w:pPr>
            <w:r w:rsidRPr="0066743C">
              <w:rPr>
                <w:b w:val="0"/>
                <w:lang w:val="sr-Cyrl-RS"/>
              </w:rPr>
              <w:t>2</w:t>
            </w:r>
          </w:p>
        </w:tc>
      </w:tr>
      <w:tr w:rsidR="0066743C" w:rsidRPr="0066743C" w:rsidTr="00DA3D4F">
        <w:trPr>
          <w:trHeight w:val="353"/>
        </w:trPr>
        <w:tc>
          <w:tcPr>
            <w:tcW w:w="900" w:type="dxa"/>
            <w:tcBorders>
              <w:bottom w:val="single" w:sz="4" w:space="0" w:color="auto"/>
            </w:tcBorders>
          </w:tcPr>
          <w:p w:rsidR="0066743C" w:rsidRPr="0066743C" w:rsidRDefault="0066743C" w:rsidP="0066743C">
            <w:pPr>
              <w:spacing w:line="276" w:lineRule="auto"/>
              <w:jc w:val="both"/>
              <w:rPr>
                <w:b w:val="0"/>
                <w:lang w:val="sr-Latn-RS"/>
              </w:rPr>
            </w:pPr>
            <w:r w:rsidRPr="0066743C">
              <w:rPr>
                <w:b w:val="0"/>
                <w:lang w:val="sr-Latn-RS"/>
              </w:rPr>
              <w:t>III.</w:t>
            </w:r>
          </w:p>
        </w:tc>
        <w:tc>
          <w:tcPr>
            <w:tcW w:w="1796" w:type="dxa"/>
            <w:tcBorders>
              <w:bottom w:val="single" w:sz="4" w:space="0" w:color="auto"/>
            </w:tcBorders>
          </w:tcPr>
          <w:p w:rsidR="0066743C" w:rsidRPr="0066743C" w:rsidRDefault="0066743C" w:rsidP="0066743C">
            <w:pPr>
              <w:spacing w:line="276" w:lineRule="auto"/>
              <w:jc w:val="both"/>
              <w:rPr>
                <w:b w:val="0"/>
                <w:lang w:val="sr-Cyrl-RS"/>
              </w:rPr>
            </w:pPr>
            <w:r w:rsidRPr="0066743C">
              <w:rPr>
                <w:b w:val="0"/>
                <w:lang w:val="sr-Cyrl-RS"/>
              </w:rPr>
              <w:t>соло певање</w:t>
            </w:r>
          </w:p>
        </w:tc>
        <w:tc>
          <w:tcPr>
            <w:tcW w:w="1044" w:type="dxa"/>
            <w:tcBorders>
              <w:bottom w:val="single" w:sz="4" w:space="0" w:color="auto"/>
            </w:tcBorders>
          </w:tcPr>
          <w:p w:rsidR="0066743C" w:rsidRPr="0066743C" w:rsidRDefault="0066743C" w:rsidP="0066743C">
            <w:pPr>
              <w:spacing w:line="276" w:lineRule="auto"/>
              <w:jc w:val="both"/>
              <w:rPr>
                <w:b w:val="0"/>
                <w:lang w:val="sr-Cyrl-RS"/>
              </w:rPr>
            </w:pPr>
            <w:r w:rsidRPr="0066743C">
              <w:rPr>
                <w:b w:val="0"/>
                <w:lang w:val="sr-Cyrl-RS"/>
              </w:rPr>
              <w:t>4</w:t>
            </w:r>
          </w:p>
        </w:tc>
      </w:tr>
      <w:tr w:rsidR="0066743C" w:rsidRPr="0066743C" w:rsidTr="00DA3D4F">
        <w:trPr>
          <w:trHeight w:val="330"/>
        </w:trPr>
        <w:tc>
          <w:tcPr>
            <w:tcW w:w="900" w:type="dxa"/>
            <w:tcBorders>
              <w:bottom w:val="single" w:sz="4" w:space="0" w:color="auto"/>
            </w:tcBorders>
          </w:tcPr>
          <w:p w:rsidR="0066743C" w:rsidRPr="0066743C" w:rsidRDefault="0066743C" w:rsidP="0066743C">
            <w:pPr>
              <w:spacing w:line="276" w:lineRule="auto"/>
              <w:jc w:val="both"/>
              <w:rPr>
                <w:b w:val="0"/>
                <w:lang w:val="sr-Latn-RS"/>
              </w:rPr>
            </w:pPr>
            <w:r w:rsidRPr="0066743C">
              <w:rPr>
                <w:b w:val="0"/>
                <w:lang w:val="sr-Latn-RS"/>
              </w:rPr>
              <w:t>IV.</w:t>
            </w:r>
          </w:p>
        </w:tc>
        <w:tc>
          <w:tcPr>
            <w:tcW w:w="1796" w:type="dxa"/>
            <w:tcBorders>
              <w:bottom w:val="single" w:sz="4" w:space="0" w:color="auto"/>
            </w:tcBorders>
          </w:tcPr>
          <w:p w:rsidR="0066743C" w:rsidRPr="0066743C" w:rsidRDefault="0066743C" w:rsidP="0066743C">
            <w:pPr>
              <w:spacing w:line="276" w:lineRule="auto"/>
              <w:jc w:val="both"/>
              <w:rPr>
                <w:b w:val="0"/>
                <w:lang w:val="sr-Cyrl-RS"/>
              </w:rPr>
            </w:pPr>
            <w:r w:rsidRPr="0066743C">
              <w:rPr>
                <w:b w:val="0"/>
                <w:lang w:val="sr-Cyrl-RS"/>
              </w:rPr>
              <w:t>соло певање</w:t>
            </w:r>
          </w:p>
        </w:tc>
        <w:tc>
          <w:tcPr>
            <w:tcW w:w="1044" w:type="dxa"/>
            <w:tcBorders>
              <w:bottom w:val="single" w:sz="4" w:space="0" w:color="auto"/>
            </w:tcBorders>
          </w:tcPr>
          <w:p w:rsidR="0066743C" w:rsidRPr="0066743C" w:rsidRDefault="0066743C" w:rsidP="0066743C">
            <w:pPr>
              <w:spacing w:line="276" w:lineRule="auto"/>
              <w:jc w:val="both"/>
              <w:rPr>
                <w:b w:val="0"/>
                <w:lang w:val="sr-Cyrl-RS"/>
              </w:rPr>
            </w:pPr>
            <w:r w:rsidRPr="0066743C">
              <w:rPr>
                <w:b w:val="0"/>
                <w:lang w:val="sr-Cyrl-RS"/>
              </w:rPr>
              <w:t>4</w:t>
            </w:r>
          </w:p>
        </w:tc>
      </w:tr>
      <w:tr w:rsidR="0066743C" w:rsidRPr="0066743C" w:rsidTr="00DA3D4F">
        <w:trPr>
          <w:trHeight w:val="286"/>
        </w:trPr>
        <w:tc>
          <w:tcPr>
            <w:tcW w:w="2696" w:type="dxa"/>
            <w:gridSpan w:val="2"/>
            <w:tcBorders>
              <w:bottom w:val="thinThickThinSmallGap" w:sz="24" w:space="0" w:color="auto"/>
            </w:tcBorders>
          </w:tcPr>
          <w:p w:rsidR="0066743C" w:rsidRPr="0066743C" w:rsidRDefault="0066743C" w:rsidP="0066743C">
            <w:pPr>
              <w:jc w:val="both"/>
              <w:rPr>
                <w:b w:val="0"/>
                <w:lang w:val="sr-Cyrl-RS"/>
              </w:rPr>
            </w:pPr>
            <w:r w:rsidRPr="0066743C">
              <w:rPr>
                <w:b w:val="0"/>
                <w:lang w:val="sr-Cyrl-RS"/>
              </w:rPr>
              <w:t>УКУПНО</w:t>
            </w:r>
          </w:p>
        </w:tc>
        <w:tc>
          <w:tcPr>
            <w:tcW w:w="1044" w:type="dxa"/>
            <w:tcBorders>
              <w:bottom w:val="thinThickThinSmallGap" w:sz="24" w:space="0" w:color="auto"/>
            </w:tcBorders>
          </w:tcPr>
          <w:p w:rsidR="0066743C" w:rsidRPr="0066743C" w:rsidRDefault="0066743C" w:rsidP="0066743C">
            <w:pPr>
              <w:jc w:val="both"/>
              <w:rPr>
                <w:b w:val="0"/>
                <w:lang w:val="sr-Cyrl-RS"/>
              </w:rPr>
            </w:pPr>
            <w:r w:rsidRPr="0066743C">
              <w:rPr>
                <w:b w:val="0"/>
                <w:lang w:val="sr-Cyrl-RS"/>
              </w:rPr>
              <w:t>19</w:t>
            </w:r>
          </w:p>
        </w:tc>
      </w:tr>
      <w:tr w:rsidR="0066743C" w:rsidRPr="0066743C" w:rsidTr="00DA3D4F">
        <w:trPr>
          <w:trHeight w:val="330"/>
        </w:trPr>
        <w:tc>
          <w:tcPr>
            <w:tcW w:w="900" w:type="dxa"/>
            <w:tcBorders>
              <w:top w:val="thinThickThinSmallGap" w:sz="24" w:space="0" w:color="auto"/>
            </w:tcBorders>
          </w:tcPr>
          <w:p w:rsidR="0066743C" w:rsidRPr="0066743C" w:rsidRDefault="0066743C" w:rsidP="0066743C">
            <w:pPr>
              <w:spacing w:line="276" w:lineRule="auto"/>
              <w:jc w:val="both"/>
              <w:rPr>
                <w:b w:val="0"/>
                <w:lang w:val="sr-Latn-RS"/>
              </w:rPr>
            </w:pPr>
            <w:r w:rsidRPr="0066743C">
              <w:rPr>
                <w:b w:val="0"/>
                <w:lang w:val="sr-Latn-RS"/>
              </w:rPr>
              <w:t>I.</w:t>
            </w:r>
          </w:p>
        </w:tc>
        <w:tc>
          <w:tcPr>
            <w:tcW w:w="1796" w:type="dxa"/>
            <w:tcBorders>
              <w:top w:val="thinThickThinSmallGap" w:sz="24" w:space="0" w:color="auto"/>
            </w:tcBorders>
          </w:tcPr>
          <w:p w:rsidR="0066743C" w:rsidRPr="0066743C" w:rsidRDefault="0066743C" w:rsidP="0066743C">
            <w:pPr>
              <w:jc w:val="both"/>
              <w:rPr>
                <w:b w:val="0"/>
                <w:lang w:val="sr-Cyrl-RS"/>
              </w:rPr>
            </w:pPr>
            <w:r w:rsidRPr="0066743C">
              <w:rPr>
                <w:b w:val="0"/>
                <w:lang w:val="sr-Cyrl-RS"/>
              </w:rPr>
              <w:t>трад. Певање</w:t>
            </w:r>
          </w:p>
        </w:tc>
        <w:tc>
          <w:tcPr>
            <w:tcW w:w="1044" w:type="dxa"/>
            <w:tcBorders>
              <w:top w:val="thinThickThinSmallGap" w:sz="24" w:space="0" w:color="auto"/>
            </w:tcBorders>
          </w:tcPr>
          <w:p w:rsidR="0066743C" w:rsidRPr="0066743C" w:rsidRDefault="0066743C" w:rsidP="0066743C">
            <w:pPr>
              <w:jc w:val="both"/>
              <w:rPr>
                <w:b w:val="0"/>
                <w:lang w:val="sr-Cyrl-RS"/>
              </w:rPr>
            </w:pPr>
            <w:r w:rsidRPr="0066743C">
              <w:rPr>
                <w:b w:val="0"/>
                <w:lang w:val="sr-Cyrl-RS"/>
              </w:rPr>
              <w:t>7</w:t>
            </w:r>
          </w:p>
        </w:tc>
      </w:tr>
      <w:tr w:rsidR="0066743C" w:rsidRPr="0066743C" w:rsidTr="00DA3D4F">
        <w:trPr>
          <w:trHeight w:val="330"/>
        </w:trPr>
        <w:tc>
          <w:tcPr>
            <w:tcW w:w="900" w:type="dxa"/>
          </w:tcPr>
          <w:p w:rsidR="0066743C" w:rsidRPr="0066743C" w:rsidRDefault="0066743C" w:rsidP="0066743C">
            <w:pPr>
              <w:spacing w:line="276" w:lineRule="auto"/>
              <w:jc w:val="both"/>
              <w:rPr>
                <w:b w:val="0"/>
                <w:lang w:val="sr-Latn-RS"/>
              </w:rPr>
            </w:pPr>
            <w:r w:rsidRPr="0066743C">
              <w:rPr>
                <w:b w:val="0"/>
                <w:lang w:val="sr-Latn-RS"/>
              </w:rPr>
              <w:t>II.</w:t>
            </w:r>
          </w:p>
        </w:tc>
        <w:tc>
          <w:tcPr>
            <w:tcW w:w="1796" w:type="dxa"/>
          </w:tcPr>
          <w:p w:rsidR="0066743C" w:rsidRPr="0066743C" w:rsidRDefault="0066743C" w:rsidP="0066743C">
            <w:pPr>
              <w:jc w:val="both"/>
              <w:rPr>
                <w:b w:val="0"/>
                <w:lang w:val="sr-Cyrl-RS"/>
              </w:rPr>
            </w:pPr>
            <w:r w:rsidRPr="0066743C">
              <w:rPr>
                <w:b w:val="0"/>
                <w:lang w:val="sr-Cyrl-RS"/>
              </w:rPr>
              <w:t>трад. Певање</w:t>
            </w:r>
          </w:p>
        </w:tc>
        <w:tc>
          <w:tcPr>
            <w:tcW w:w="1044" w:type="dxa"/>
          </w:tcPr>
          <w:p w:rsidR="0066743C" w:rsidRPr="0066743C" w:rsidRDefault="0066743C" w:rsidP="0066743C">
            <w:pPr>
              <w:jc w:val="both"/>
              <w:rPr>
                <w:b w:val="0"/>
                <w:lang w:val="sr-Cyrl-RS"/>
              </w:rPr>
            </w:pPr>
            <w:r w:rsidRPr="0066743C">
              <w:rPr>
                <w:b w:val="0"/>
                <w:lang w:val="sr-Cyrl-RS"/>
              </w:rPr>
              <w:t>8</w:t>
            </w:r>
          </w:p>
        </w:tc>
      </w:tr>
      <w:tr w:rsidR="0066743C" w:rsidRPr="0066743C" w:rsidTr="00DA3D4F">
        <w:trPr>
          <w:trHeight w:val="330"/>
        </w:trPr>
        <w:tc>
          <w:tcPr>
            <w:tcW w:w="900" w:type="dxa"/>
          </w:tcPr>
          <w:p w:rsidR="0066743C" w:rsidRPr="0066743C" w:rsidRDefault="0066743C" w:rsidP="0066743C">
            <w:pPr>
              <w:spacing w:line="276" w:lineRule="auto"/>
              <w:jc w:val="both"/>
              <w:rPr>
                <w:b w:val="0"/>
                <w:lang w:val="sr-Latn-RS"/>
              </w:rPr>
            </w:pPr>
            <w:r w:rsidRPr="0066743C">
              <w:rPr>
                <w:b w:val="0"/>
                <w:lang w:val="sr-Latn-RS"/>
              </w:rPr>
              <w:t>III.</w:t>
            </w:r>
          </w:p>
        </w:tc>
        <w:tc>
          <w:tcPr>
            <w:tcW w:w="1796" w:type="dxa"/>
          </w:tcPr>
          <w:p w:rsidR="0066743C" w:rsidRPr="0066743C" w:rsidRDefault="0066743C" w:rsidP="0066743C">
            <w:pPr>
              <w:jc w:val="both"/>
              <w:rPr>
                <w:b w:val="0"/>
                <w:lang w:val="sr-Cyrl-RS"/>
              </w:rPr>
            </w:pPr>
            <w:r w:rsidRPr="0066743C">
              <w:rPr>
                <w:b w:val="0"/>
                <w:lang w:val="sr-Cyrl-RS"/>
              </w:rPr>
              <w:t>трад. Певање</w:t>
            </w:r>
          </w:p>
        </w:tc>
        <w:tc>
          <w:tcPr>
            <w:tcW w:w="1044" w:type="dxa"/>
          </w:tcPr>
          <w:p w:rsidR="0066743C" w:rsidRPr="0066743C" w:rsidRDefault="0066743C" w:rsidP="0066743C">
            <w:pPr>
              <w:jc w:val="both"/>
              <w:rPr>
                <w:b w:val="0"/>
                <w:lang w:val="sr-Cyrl-RS"/>
              </w:rPr>
            </w:pPr>
            <w:r w:rsidRPr="0066743C">
              <w:rPr>
                <w:b w:val="0"/>
                <w:lang w:val="sr-Cyrl-RS"/>
              </w:rPr>
              <w:t>3</w:t>
            </w:r>
          </w:p>
        </w:tc>
      </w:tr>
      <w:tr w:rsidR="0066743C" w:rsidRPr="0066743C" w:rsidTr="00DA3D4F">
        <w:trPr>
          <w:trHeight w:val="330"/>
        </w:trPr>
        <w:tc>
          <w:tcPr>
            <w:tcW w:w="900" w:type="dxa"/>
          </w:tcPr>
          <w:p w:rsidR="0066743C" w:rsidRPr="0066743C" w:rsidRDefault="0066743C" w:rsidP="0066743C">
            <w:pPr>
              <w:spacing w:line="276" w:lineRule="auto"/>
              <w:jc w:val="both"/>
              <w:rPr>
                <w:b w:val="0"/>
                <w:lang w:val="sr-Latn-RS"/>
              </w:rPr>
            </w:pPr>
            <w:r w:rsidRPr="0066743C">
              <w:rPr>
                <w:b w:val="0"/>
                <w:lang w:val="sr-Latn-RS"/>
              </w:rPr>
              <w:t>IV.</w:t>
            </w:r>
          </w:p>
        </w:tc>
        <w:tc>
          <w:tcPr>
            <w:tcW w:w="1796" w:type="dxa"/>
          </w:tcPr>
          <w:p w:rsidR="0066743C" w:rsidRPr="0066743C" w:rsidRDefault="0066743C" w:rsidP="0066743C">
            <w:pPr>
              <w:jc w:val="both"/>
              <w:rPr>
                <w:b w:val="0"/>
                <w:lang w:val="sr-Cyrl-RS"/>
              </w:rPr>
            </w:pPr>
            <w:r w:rsidRPr="0066743C">
              <w:rPr>
                <w:b w:val="0"/>
                <w:lang w:val="sr-Cyrl-RS"/>
              </w:rPr>
              <w:t>трад. Певање</w:t>
            </w:r>
          </w:p>
        </w:tc>
        <w:tc>
          <w:tcPr>
            <w:tcW w:w="1044" w:type="dxa"/>
          </w:tcPr>
          <w:p w:rsidR="0066743C" w:rsidRPr="0066743C" w:rsidRDefault="0066743C" w:rsidP="0066743C">
            <w:pPr>
              <w:jc w:val="both"/>
              <w:rPr>
                <w:b w:val="0"/>
                <w:lang w:val="sr-Cyrl-RS"/>
              </w:rPr>
            </w:pPr>
            <w:r w:rsidRPr="0066743C">
              <w:rPr>
                <w:b w:val="0"/>
                <w:lang w:val="sr-Cyrl-RS"/>
              </w:rPr>
              <w:t>5</w:t>
            </w:r>
          </w:p>
        </w:tc>
      </w:tr>
      <w:tr w:rsidR="0066743C" w:rsidRPr="0066743C" w:rsidTr="00DA3D4F">
        <w:trPr>
          <w:trHeight w:val="309"/>
        </w:trPr>
        <w:tc>
          <w:tcPr>
            <w:tcW w:w="2696" w:type="dxa"/>
            <w:gridSpan w:val="2"/>
          </w:tcPr>
          <w:p w:rsidR="0066743C" w:rsidRPr="0066743C" w:rsidRDefault="0066743C" w:rsidP="0066743C">
            <w:pPr>
              <w:jc w:val="both"/>
              <w:rPr>
                <w:b w:val="0"/>
                <w:lang w:val="sr-Cyrl-RS"/>
              </w:rPr>
            </w:pPr>
            <w:r w:rsidRPr="0066743C">
              <w:rPr>
                <w:b w:val="0"/>
                <w:lang w:val="sr-Cyrl-RS"/>
              </w:rPr>
              <w:t>УКУПНО</w:t>
            </w:r>
          </w:p>
        </w:tc>
        <w:tc>
          <w:tcPr>
            <w:tcW w:w="1044" w:type="dxa"/>
          </w:tcPr>
          <w:p w:rsidR="0066743C" w:rsidRPr="0066743C" w:rsidRDefault="0066743C" w:rsidP="0066743C">
            <w:pPr>
              <w:jc w:val="both"/>
              <w:rPr>
                <w:b w:val="0"/>
                <w:lang w:val="sr-Cyrl-RS"/>
              </w:rPr>
            </w:pPr>
            <w:r w:rsidRPr="0066743C">
              <w:rPr>
                <w:b w:val="0"/>
                <w:lang w:val="sr-Cyrl-RS"/>
              </w:rPr>
              <w:t>23</w:t>
            </w:r>
          </w:p>
        </w:tc>
      </w:tr>
    </w:tbl>
    <w:tbl>
      <w:tblPr>
        <w:tblStyle w:val="TableGrid"/>
        <w:tblpPr w:leftFromText="181" w:rightFromText="181" w:vertAnchor="page" w:horzAnchor="page" w:tblpX="6665" w:tblpY="6155"/>
        <w:tblW w:w="0" w:type="auto"/>
        <w:tblLook w:val="04A0" w:firstRow="1" w:lastRow="0" w:firstColumn="1" w:lastColumn="0" w:noHBand="0" w:noVBand="1"/>
      </w:tblPr>
      <w:tblGrid>
        <w:gridCol w:w="917"/>
        <w:gridCol w:w="1627"/>
        <w:gridCol w:w="1044"/>
      </w:tblGrid>
      <w:tr w:rsidR="0066743C" w:rsidRPr="0066743C" w:rsidTr="0066743C">
        <w:trPr>
          <w:trHeight w:val="525"/>
        </w:trPr>
        <w:tc>
          <w:tcPr>
            <w:tcW w:w="917" w:type="dxa"/>
          </w:tcPr>
          <w:p w:rsidR="0066743C" w:rsidRPr="0066743C" w:rsidRDefault="0066743C" w:rsidP="0066743C">
            <w:pPr>
              <w:ind w:left="-567" w:firstLine="567"/>
              <w:jc w:val="both"/>
              <w:rPr>
                <w:rFonts w:eastAsia="Calibri"/>
                <w:b w:val="0"/>
                <w:lang w:val="sr-Cyrl-RS"/>
              </w:rPr>
            </w:pPr>
            <w:r w:rsidRPr="0066743C">
              <w:rPr>
                <w:rFonts w:eastAsia="Calibri"/>
                <w:b w:val="0"/>
                <w:lang w:val="sr-Cyrl-RS"/>
              </w:rPr>
              <w:t>Разред</w:t>
            </w:r>
            <w:r w:rsidRPr="0066743C">
              <w:rPr>
                <w:rFonts w:eastAsia="Calibri"/>
                <w:b w:val="0"/>
                <w:lang w:val="sr-Cyrl-RS"/>
              </w:rPr>
              <w:tab/>
            </w:r>
          </w:p>
        </w:tc>
        <w:tc>
          <w:tcPr>
            <w:tcW w:w="1627" w:type="dxa"/>
          </w:tcPr>
          <w:p w:rsidR="0066743C" w:rsidRPr="0066743C" w:rsidRDefault="0066743C" w:rsidP="0066743C">
            <w:pPr>
              <w:jc w:val="both"/>
              <w:rPr>
                <w:rFonts w:eastAsia="Calibri"/>
                <w:b w:val="0"/>
                <w:lang w:val="sr-Cyrl-RS"/>
              </w:rPr>
            </w:pPr>
            <w:r w:rsidRPr="0066743C">
              <w:rPr>
                <w:rFonts w:eastAsia="Calibri"/>
                <w:b w:val="0"/>
                <w:lang w:val="sr-Cyrl-RS"/>
              </w:rPr>
              <w:t>Певање</w:t>
            </w:r>
          </w:p>
        </w:tc>
        <w:tc>
          <w:tcPr>
            <w:tcW w:w="1044" w:type="dxa"/>
          </w:tcPr>
          <w:p w:rsidR="0066743C" w:rsidRPr="0066743C" w:rsidRDefault="0066743C" w:rsidP="0066743C">
            <w:pPr>
              <w:jc w:val="both"/>
              <w:rPr>
                <w:rFonts w:eastAsia="Calibri"/>
                <w:b w:val="0"/>
                <w:lang w:val="sr-Cyrl-RS"/>
              </w:rPr>
            </w:pPr>
            <w:r w:rsidRPr="0066743C">
              <w:rPr>
                <w:rFonts w:eastAsia="Calibri"/>
                <w:b w:val="0"/>
                <w:lang w:val="sr-Cyrl-RS"/>
              </w:rPr>
              <w:t>Број ученика</w:t>
            </w:r>
          </w:p>
        </w:tc>
      </w:tr>
      <w:tr w:rsidR="0066743C" w:rsidRPr="0066743C" w:rsidTr="0066743C">
        <w:trPr>
          <w:trHeight w:val="254"/>
        </w:trPr>
        <w:tc>
          <w:tcPr>
            <w:tcW w:w="917" w:type="dxa"/>
          </w:tcPr>
          <w:p w:rsidR="0066743C" w:rsidRPr="0066743C" w:rsidRDefault="0066743C" w:rsidP="0066743C">
            <w:pPr>
              <w:jc w:val="both"/>
              <w:rPr>
                <w:rFonts w:eastAsia="Calibri"/>
                <w:b w:val="0"/>
                <w:lang w:val="sr-Latn-RS"/>
              </w:rPr>
            </w:pPr>
            <w:r w:rsidRPr="0066743C">
              <w:rPr>
                <w:rFonts w:eastAsia="Calibri"/>
                <w:b w:val="0"/>
                <w:lang w:val="sr-Latn-RS"/>
              </w:rPr>
              <w:t>I.</w:t>
            </w:r>
          </w:p>
        </w:tc>
        <w:tc>
          <w:tcPr>
            <w:tcW w:w="1627" w:type="dxa"/>
          </w:tcPr>
          <w:p w:rsidR="0066743C" w:rsidRPr="0066743C" w:rsidRDefault="0066743C" w:rsidP="0066743C">
            <w:pPr>
              <w:jc w:val="both"/>
              <w:rPr>
                <w:rFonts w:eastAsia="Calibri"/>
                <w:b w:val="0"/>
                <w:lang w:val="sr-Latn-RS"/>
              </w:rPr>
            </w:pPr>
            <w:r w:rsidRPr="0066743C">
              <w:rPr>
                <w:rFonts w:eastAsia="Calibri"/>
                <w:b w:val="0"/>
                <w:lang w:val="sr-Cyrl-RS"/>
              </w:rPr>
              <w:t>соло певање</w:t>
            </w:r>
          </w:p>
        </w:tc>
        <w:tc>
          <w:tcPr>
            <w:tcW w:w="1044" w:type="dxa"/>
          </w:tcPr>
          <w:p w:rsidR="0066743C" w:rsidRPr="0066743C" w:rsidRDefault="0066743C" w:rsidP="0066743C">
            <w:pPr>
              <w:jc w:val="both"/>
              <w:rPr>
                <w:rFonts w:eastAsia="Calibri"/>
                <w:b w:val="0"/>
                <w:lang w:val="sr-Latn-RS"/>
              </w:rPr>
            </w:pPr>
            <w:r w:rsidRPr="0066743C">
              <w:rPr>
                <w:rFonts w:eastAsia="Calibri"/>
                <w:b w:val="0"/>
                <w:lang w:val="sr-Latn-RS"/>
              </w:rPr>
              <w:t>2</w:t>
            </w:r>
          </w:p>
        </w:tc>
      </w:tr>
      <w:tr w:rsidR="0066743C" w:rsidRPr="0066743C" w:rsidTr="0066743C">
        <w:trPr>
          <w:trHeight w:val="272"/>
        </w:trPr>
        <w:tc>
          <w:tcPr>
            <w:tcW w:w="917" w:type="dxa"/>
          </w:tcPr>
          <w:p w:rsidR="0066743C" w:rsidRPr="0066743C" w:rsidRDefault="0066743C" w:rsidP="0066743C">
            <w:pPr>
              <w:jc w:val="both"/>
              <w:rPr>
                <w:rFonts w:eastAsia="Calibri"/>
                <w:b w:val="0"/>
                <w:lang w:val="sr-Latn-RS"/>
              </w:rPr>
            </w:pPr>
            <w:r w:rsidRPr="0066743C">
              <w:rPr>
                <w:rFonts w:eastAsia="Calibri"/>
                <w:b w:val="0"/>
                <w:lang w:val="sr-Latn-RS"/>
              </w:rPr>
              <w:t>II.</w:t>
            </w:r>
          </w:p>
        </w:tc>
        <w:tc>
          <w:tcPr>
            <w:tcW w:w="1627" w:type="dxa"/>
          </w:tcPr>
          <w:p w:rsidR="0066743C" w:rsidRPr="0066743C" w:rsidRDefault="0066743C" w:rsidP="0066743C">
            <w:pPr>
              <w:jc w:val="both"/>
              <w:rPr>
                <w:rFonts w:eastAsia="Calibri"/>
                <w:b w:val="0"/>
                <w:lang w:val="sr-Cyrl-RS"/>
              </w:rPr>
            </w:pPr>
            <w:r w:rsidRPr="0066743C">
              <w:rPr>
                <w:rFonts w:eastAsia="Calibri"/>
                <w:b w:val="0"/>
                <w:lang w:val="sr-Cyrl-RS"/>
              </w:rPr>
              <w:t>соло певање</w:t>
            </w:r>
          </w:p>
        </w:tc>
        <w:tc>
          <w:tcPr>
            <w:tcW w:w="1044" w:type="dxa"/>
          </w:tcPr>
          <w:p w:rsidR="0066743C" w:rsidRPr="0066743C" w:rsidRDefault="0066743C" w:rsidP="0066743C">
            <w:pPr>
              <w:jc w:val="both"/>
              <w:rPr>
                <w:rFonts w:eastAsia="Calibri"/>
                <w:b w:val="0"/>
                <w:lang w:val="sr-Latn-RS"/>
              </w:rPr>
            </w:pPr>
            <w:r w:rsidRPr="0066743C">
              <w:rPr>
                <w:rFonts w:eastAsia="Calibri"/>
                <w:b w:val="0"/>
                <w:lang w:val="sr-Latn-RS"/>
              </w:rPr>
              <w:t>0</w:t>
            </w:r>
          </w:p>
        </w:tc>
      </w:tr>
      <w:tr w:rsidR="0066743C" w:rsidRPr="0066743C" w:rsidTr="0066743C">
        <w:trPr>
          <w:trHeight w:val="254"/>
        </w:trPr>
        <w:tc>
          <w:tcPr>
            <w:tcW w:w="917" w:type="dxa"/>
          </w:tcPr>
          <w:p w:rsidR="0066743C" w:rsidRPr="0066743C" w:rsidRDefault="0066743C" w:rsidP="0066743C">
            <w:pPr>
              <w:jc w:val="both"/>
              <w:rPr>
                <w:rFonts w:eastAsia="Calibri"/>
                <w:b w:val="0"/>
                <w:lang w:val="sr-Latn-RS"/>
              </w:rPr>
            </w:pPr>
            <w:r w:rsidRPr="0066743C">
              <w:rPr>
                <w:rFonts w:eastAsia="Calibri"/>
                <w:b w:val="0"/>
                <w:lang w:val="sr-Latn-RS"/>
              </w:rPr>
              <w:t>III.</w:t>
            </w:r>
          </w:p>
        </w:tc>
        <w:tc>
          <w:tcPr>
            <w:tcW w:w="1627" w:type="dxa"/>
          </w:tcPr>
          <w:p w:rsidR="0066743C" w:rsidRPr="0066743C" w:rsidRDefault="0066743C" w:rsidP="0066743C">
            <w:pPr>
              <w:jc w:val="both"/>
              <w:rPr>
                <w:rFonts w:eastAsia="Calibri"/>
                <w:b w:val="0"/>
                <w:lang w:val="sr-Cyrl-RS"/>
              </w:rPr>
            </w:pPr>
            <w:r w:rsidRPr="0066743C">
              <w:rPr>
                <w:rFonts w:eastAsia="Calibri"/>
                <w:b w:val="0"/>
                <w:lang w:val="sr-Cyrl-RS"/>
              </w:rPr>
              <w:t>соло певање</w:t>
            </w:r>
          </w:p>
        </w:tc>
        <w:tc>
          <w:tcPr>
            <w:tcW w:w="1044" w:type="dxa"/>
          </w:tcPr>
          <w:p w:rsidR="0066743C" w:rsidRPr="0066743C" w:rsidRDefault="0066743C" w:rsidP="0066743C">
            <w:pPr>
              <w:jc w:val="both"/>
              <w:rPr>
                <w:rFonts w:eastAsia="Calibri"/>
                <w:b w:val="0"/>
                <w:lang w:val="sr-Latn-RS"/>
              </w:rPr>
            </w:pPr>
            <w:r w:rsidRPr="0066743C">
              <w:rPr>
                <w:rFonts w:eastAsia="Calibri"/>
                <w:b w:val="0"/>
                <w:lang w:val="sr-Latn-RS"/>
              </w:rPr>
              <w:t>0</w:t>
            </w:r>
          </w:p>
        </w:tc>
      </w:tr>
      <w:tr w:rsidR="0066743C" w:rsidRPr="0066743C" w:rsidTr="0066743C">
        <w:trPr>
          <w:trHeight w:val="254"/>
        </w:trPr>
        <w:tc>
          <w:tcPr>
            <w:tcW w:w="917" w:type="dxa"/>
            <w:tcBorders>
              <w:bottom w:val="single" w:sz="4" w:space="0" w:color="auto"/>
            </w:tcBorders>
          </w:tcPr>
          <w:p w:rsidR="0066743C" w:rsidRPr="0066743C" w:rsidRDefault="0066743C" w:rsidP="0066743C">
            <w:pPr>
              <w:jc w:val="both"/>
              <w:rPr>
                <w:rFonts w:eastAsia="Calibri"/>
                <w:b w:val="0"/>
                <w:lang w:val="sr-Latn-RS"/>
              </w:rPr>
            </w:pPr>
            <w:r w:rsidRPr="0066743C">
              <w:rPr>
                <w:rFonts w:eastAsia="Calibri"/>
                <w:b w:val="0"/>
                <w:lang w:val="sr-Latn-RS"/>
              </w:rPr>
              <w:t>IV.</w:t>
            </w:r>
          </w:p>
        </w:tc>
        <w:tc>
          <w:tcPr>
            <w:tcW w:w="1627" w:type="dxa"/>
            <w:tcBorders>
              <w:bottom w:val="single" w:sz="4" w:space="0" w:color="auto"/>
            </w:tcBorders>
          </w:tcPr>
          <w:p w:rsidR="0066743C" w:rsidRPr="0066743C" w:rsidRDefault="0066743C" w:rsidP="0066743C">
            <w:pPr>
              <w:jc w:val="both"/>
              <w:rPr>
                <w:rFonts w:eastAsia="Calibri"/>
                <w:b w:val="0"/>
                <w:lang w:val="sr-Cyrl-RS"/>
              </w:rPr>
            </w:pPr>
            <w:r w:rsidRPr="0066743C">
              <w:rPr>
                <w:rFonts w:eastAsia="Calibri"/>
                <w:b w:val="0"/>
                <w:lang w:val="sr-Cyrl-RS"/>
              </w:rPr>
              <w:t>соло певање</w:t>
            </w:r>
          </w:p>
        </w:tc>
        <w:tc>
          <w:tcPr>
            <w:tcW w:w="1044" w:type="dxa"/>
            <w:tcBorders>
              <w:bottom w:val="single" w:sz="4" w:space="0" w:color="auto"/>
            </w:tcBorders>
          </w:tcPr>
          <w:p w:rsidR="0066743C" w:rsidRPr="0066743C" w:rsidRDefault="0066743C" w:rsidP="0066743C">
            <w:pPr>
              <w:jc w:val="both"/>
              <w:rPr>
                <w:rFonts w:eastAsia="Calibri"/>
                <w:b w:val="0"/>
                <w:lang w:val="sr-Latn-RS"/>
              </w:rPr>
            </w:pPr>
            <w:r w:rsidRPr="0066743C">
              <w:rPr>
                <w:rFonts w:eastAsia="Calibri"/>
                <w:b w:val="0"/>
                <w:lang w:val="sr-Latn-RS"/>
              </w:rPr>
              <w:t>2</w:t>
            </w:r>
          </w:p>
        </w:tc>
      </w:tr>
      <w:tr w:rsidR="0066743C" w:rsidRPr="0066743C" w:rsidTr="0066743C">
        <w:trPr>
          <w:trHeight w:val="272"/>
        </w:trPr>
        <w:tc>
          <w:tcPr>
            <w:tcW w:w="2544" w:type="dxa"/>
            <w:gridSpan w:val="2"/>
            <w:tcBorders>
              <w:bottom w:val="thinThickThinSmallGap" w:sz="24" w:space="0" w:color="auto"/>
            </w:tcBorders>
          </w:tcPr>
          <w:p w:rsidR="0066743C" w:rsidRPr="0066743C" w:rsidRDefault="0066743C" w:rsidP="0066743C">
            <w:pPr>
              <w:jc w:val="both"/>
              <w:rPr>
                <w:rFonts w:eastAsia="Calibri"/>
                <w:b w:val="0"/>
                <w:lang w:val="sr-Cyrl-RS"/>
              </w:rPr>
            </w:pPr>
            <w:r w:rsidRPr="0066743C">
              <w:rPr>
                <w:rFonts w:eastAsia="Calibri"/>
                <w:b w:val="0"/>
                <w:lang w:val="sr-Cyrl-RS"/>
              </w:rPr>
              <w:t>УКУПНО</w:t>
            </w:r>
          </w:p>
        </w:tc>
        <w:tc>
          <w:tcPr>
            <w:tcW w:w="1044" w:type="dxa"/>
            <w:tcBorders>
              <w:bottom w:val="thinThickThinSmallGap" w:sz="24" w:space="0" w:color="auto"/>
            </w:tcBorders>
          </w:tcPr>
          <w:p w:rsidR="0066743C" w:rsidRPr="0066743C" w:rsidRDefault="0066743C" w:rsidP="0066743C">
            <w:pPr>
              <w:jc w:val="both"/>
              <w:rPr>
                <w:rFonts w:eastAsia="Calibri"/>
                <w:b w:val="0"/>
                <w:lang w:val="sr-Latn-RS"/>
              </w:rPr>
            </w:pPr>
            <w:r w:rsidRPr="0066743C">
              <w:rPr>
                <w:rFonts w:eastAsia="Calibri"/>
                <w:b w:val="0"/>
                <w:lang w:val="sr-Latn-RS"/>
              </w:rPr>
              <w:t>4</w:t>
            </w:r>
          </w:p>
        </w:tc>
      </w:tr>
      <w:tr w:rsidR="0066743C" w:rsidRPr="0066743C" w:rsidTr="0066743C">
        <w:trPr>
          <w:trHeight w:val="272"/>
        </w:trPr>
        <w:tc>
          <w:tcPr>
            <w:tcW w:w="917" w:type="dxa"/>
            <w:tcBorders>
              <w:top w:val="thinThickThinSmallGap" w:sz="24" w:space="0" w:color="auto"/>
            </w:tcBorders>
          </w:tcPr>
          <w:p w:rsidR="0066743C" w:rsidRPr="0066743C" w:rsidRDefault="0066743C" w:rsidP="0066743C">
            <w:pPr>
              <w:jc w:val="both"/>
              <w:rPr>
                <w:rFonts w:eastAsia="Calibri"/>
                <w:b w:val="0"/>
                <w:lang w:val="sr-Latn-RS"/>
              </w:rPr>
            </w:pPr>
            <w:r w:rsidRPr="0066743C">
              <w:rPr>
                <w:rFonts w:eastAsia="Calibri"/>
                <w:b w:val="0"/>
                <w:lang w:val="sr-Latn-RS"/>
              </w:rPr>
              <w:t>I.</w:t>
            </w:r>
          </w:p>
        </w:tc>
        <w:tc>
          <w:tcPr>
            <w:tcW w:w="1627" w:type="dxa"/>
            <w:tcBorders>
              <w:top w:val="thinThickThinSmallGap" w:sz="24" w:space="0" w:color="auto"/>
            </w:tcBorders>
          </w:tcPr>
          <w:p w:rsidR="0066743C" w:rsidRPr="0066743C" w:rsidRDefault="0066743C" w:rsidP="0066743C">
            <w:pPr>
              <w:jc w:val="both"/>
              <w:rPr>
                <w:rFonts w:eastAsia="Calibri"/>
                <w:b w:val="0"/>
                <w:lang w:val="sr-Cyrl-RS"/>
              </w:rPr>
            </w:pPr>
            <w:r w:rsidRPr="0066743C">
              <w:rPr>
                <w:rFonts w:eastAsia="Calibri"/>
                <w:b w:val="0"/>
                <w:lang w:val="sr-Cyrl-RS"/>
              </w:rPr>
              <w:t>трад. певање</w:t>
            </w:r>
          </w:p>
        </w:tc>
        <w:tc>
          <w:tcPr>
            <w:tcW w:w="1044" w:type="dxa"/>
            <w:tcBorders>
              <w:top w:val="thinThickThinSmallGap" w:sz="24" w:space="0" w:color="auto"/>
            </w:tcBorders>
          </w:tcPr>
          <w:p w:rsidR="0066743C" w:rsidRPr="0066743C" w:rsidRDefault="0066743C" w:rsidP="0066743C">
            <w:pPr>
              <w:jc w:val="both"/>
              <w:rPr>
                <w:rFonts w:eastAsia="Calibri"/>
                <w:b w:val="0"/>
                <w:lang w:val="sr-Latn-RS"/>
              </w:rPr>
            </w:pPr>
            <w:r w:rsidRPr="0066743C">
              <w:rPr>
                <w:rFonts w:eastAsia="Calibri"/>
                <w:b w:val="0"/>
                <w:lang w:val="sr-Latn-RS"/>
              </w:rPr>
              <w:t>0</w:t>
            </w:r>
          </w:p>
        </w:tc>
      </w:tr>
      <w:tr w:rsidR="0066743C" w:rsidRPr="0066743C" w:rsidTr="0066743C">
        <w:trPr>
          <w:trHeight w:val="254"/>
        </w:trPr>
        <w:tc>
          <w:tcPr>
            <w:tcW w:w="917" w:type="dxa"/>
          </w:tcPr>
          <w:p w:rsidR="0066743C" w:rsidRPr="0066743C" w:rsidRDefault="0066743C" w:rsidP="0066743C">
            <w:pPr>
              <w:jc w:val="both"/>
              <w:rPr>
                <w:rFonts w:eastAsia="Calibri"/>
                <w:b w:val="0"/>
                <w:lang w:val="sr-Latn-RS"/>
              </w:rPr>
            </w:pPr>
            <w:r w:rsidRPr="0066743C">
              <w:rPr>
                <w:rFonts w:eastAsia="Calibri"/>
                <w:b w:val="0"/>
                <w:lang w:val="sr-Latn-RS"/>
              </w:rPr>
              <w:t>II.</w:t>
            </w:r>
          </w:p>
        </w:tc>
        <w:tc>
          <w:tcPr>
            <w:tcW w:w="1627" w:type="dxa"/>
          </w:tcPr>
          <w:p w:rsidR="0066743C" w:rsidRPr="0066743C" w:rsidRDefault="0066743C" w:rsidP="0066743C">
            <w:pPr>
              <w:jc w:val="both"/>
              <w:rPr>
                <w:rFonts w:eastAsia="Calibri"/>
                <w:b w:val="0"/>
                <w:lang w:val="sr-Cyrl-RS"/>
              </w:rPr>
            </w:pPr>
            <w:r w:rsidRPr="0066743C">
              <w:rPr>
                <w:rFonts w:eastAsia="Calibri"/>
                <w:b w:val="0"/>
                <w:lang w:val="sr-Cyrl-RS"/>
              </w:rPr>
              <w:t>трад. певање</w:t>
            </w:r>
          </w:p>
        </w:tc>
        <w:tc>
          <w:tcPr>
            <w:tcW w:w="1044" w:type="dxa"/>
          </w:tcPr>
          <w:p w:rsidR="0066743C" w:rsidRPr="0066743C" w:rsidRDefault="0066743C" w:rsidP="0066743C">
            <w:pPr>
              <w:jc w:val="both"/>
              <w:rPr>
                <w:rFonts w:eastAsia="Calibri"/>
                <w:b w:val="0"/>
                <w:lang w:val="sr-Latn-RS"/>
              </w:rPr>
            </w:pPr>
            <w:r w:rsidRPr="0066743C">
              <w:rPr>
                <w:rFonts w:eastAsia="Calibri"/>
                <w:b w:val="0"/>
                <w:lang w:val="sr-Latn-RS"/>
              </w:rPr>
              <w:t>0</w:t>
            </w:r>
          </w:p>
        </w:tc>
      </w:tr>
      <w:tr w:rsidR="0066743C" w:rsidRPr="0066743C" w:rsidTr="0066743C">
        <w:trPr>
          <w:trHeight w:val="254"/>
        </w:trPr>
        <w:tc>
          <w:tcPr>
            <w:tcW w:w="917" w:type="dxa"/>
          </w:tcPr>
          <w:p w:rsidR="0066743C" w:rsidRPr="0066743C" w:rsidRDefault="0066743C" w:rsidP="0066743C">
            <w:pPr>
              <w:jc w:val="both"/>
              <w:rPr>
                <w:rFonts w:eastAsia="Calibri"/>
                <w:b w:val="0"/>
                <w:lang w:val="sr-Latn-RS"/>
              </w:rPr>
            </w:pPr>
            <w:r w:rsidRPr="0066743C">
              <w:rPr>
                <w:rFonts w:eastAsia="Calibri"/>
                <w:b w:val="0"/>
                <w:lang w:val="sr-Latn-RS"/>
              </w:rPr>
              <w:t>III.</w:t>
            </w:r>
          </w:p>
        </w:tc>
        <w:tc>
          <w:tcPr>
            <w:tcW w:w="1627" w:type="dxa"/>
          </w:tcPr>
          <w:p w:rsidR="0066743C" w:rsidRPr="0066743C" w:rsidRDefault="0066743C" w:rsidP="0066743C">
            <w:pPr>
              <w:jc w:val="both"/>
              <w:rPr>
                <w:rFonts w:eastAsia="Calibri"/>
                <w:b w:val="0"/>
                <w:lang w:val="sr-Cyrl-RS"/>
              </w:rPr>
            </w:pPr>
            <w:r w:rsidRPr="0066743C">
              <w:rPr>
                <w:rFonts w:eastAsia="Calibri"/>
                <w:b w:val="0"/>
                <w:lang w:val="sr-Cyrl-RS"/>
              </w:rPr>
              <w:t>трад. певање</w:t>
            </w:r>
          </w:p>
        </w:tc>
        <w:tc>
          <w:tcPr>
            <w:tcW w:w="1044" w:type="dxa"/>
          </w:tcPr>
          <w:p w:rsidR="0066743C" w:rsidRPr="0066743C" w:rsidRDefault="0066743C" w:rsidP="0066743C">
            <w:pPr>
              <w:jc w:val="both"/>
              <w:rPr>
                <w:rFonts w:eastAsia="Calibri"/>
                <w:b w:val="0"/>
                <w:lang w:val="sr-Latn-RS"/>
              </w:rPr>
            </w:pPr>
            <w:r w:rsidRPr="0066743C">
              <w:rPr>
                <w:rFonts w:eastAsia="Calibri"/>
                <w:b w:val="0"/>
                <w:lang w:val="sr-Latn-RS"/>
              </w:rPr>
              <w:t>3</w:t>
            </w:r>
          </w:p>
        </w:tc>
      </w:tr>
      <w:tr w:rsidR="0066743C" w:rsidRPr="0066743C" w:rsidTr="0066743C">
        <w:trPr>
          <w:trHeight w:val="272"/>
        </w:trPr>
        <w:tc>
          <w:tcPr>
            <w:tcW w:w="917" w:type="dxa"/>
          </w:tcPr>
          <w:p w:rsidR="0066743C" w:rsidRPr="0066743C" w:rsidRDefault="0066743C" w:rsidP="0066743C">
            <w:pPr>
              <w:jc w:val="both"/>
              <w:rPr>
                <w:rFonts w:eastAsia="Calibri"/>
                <w:b w:val="0"/>
                <w:lang w:val="sr-Latn-RS"/>
              </w:rPr>
            </w:pPr>
            <w:r w:rsidRPr="0066743C">
              <w:rPr>
                <w:rFonts w:eastAsia="Calibri"/>
                <w:b w:val="0"/>
                <w:lang w:val="sr-Latn-RS"/>
              </w:rPr>
              <w:t>IV.</w:t>
            </w:r>
          </w:p>
        </w:tc>
        <w:tc>
          <w:tcPr>
            <w:tcW w:w="1627" w:type="dxa"/>
          </w:tcPr>
          <w:p w:rsidR="0066743C" w:rsidRPr="0066743C" w:rsidRDefault="0066743C" w:rsidP="0066743C">
            <w:pPr>
              <w:jc w:val="both"/>
              <w:rPr>
                <w:rFonts w:eastAsia="Calibri"/>
                <w:b w:val="0"/>
                <w:lang w:val="sr-Cyrl-RS"/>
              </w:rPr>
            </w:pPr>
            <w:r w:rsidRPr="0066743C">
              <w:rPr>
                <w:rFonts w:eastAsia="Calibri"/>
                <w:b w:val="0"/>
                <w:lang w:val="sr-Cyrl-RS"/>
              </w:rPr>
              <w:t>трад. певање</w:t>
            </w:r>
          </w:p>
        </w:tc>
        <w:tc>
          <w:tcPr>
            <w:tcW w:w="1044" w:type="dxa"/>
          </w:tcPr>
          <w:p w:rsidR="0066743C" w:rsidRPr="0066743C" w:rsidRDefault="0066743C" w:rsidP="0066743C">
            <w:pPr>
              <w:jc w:val="both"/>
              <w:rPr>
                <w:rFonts w:eastAsia="Calibri"/>
                <w:b w:val="0"/>
                <w:lang w:val="sr-Latn-RS"/>
              </w:rPr>
            </w:pPr>
            <w:r w:rsidRPr="0066743C">
              <w:rPr>
                <w:rFonts w:eastAsia="Calibri"/>
                <w:b w:val="0"/>
                <w:lang w:val="sr-Latn-RS"/>
              </w:rPr>
              <w:t>2</w:t>
            </w:r>
          </w:p>
        </w:tc>
      </w:tr>
      <w:tr w:rsidR="0066743C" w:rsidRPr="0066743C" w:rsidTr="0066743C">
        <w:trPr>
          <w:trHeight w:val="311"/>
        </w:trPr>
        <w:tc>
          <w:tcPr>
            <w:tcW w:w="2544" w:type="dxa"/>
            <w:gridSpan w:val="2"/>
          </w:tcPr>
          <w:p w:rsidR="0066743C" w:rsidRPr="0066743C" w:rsidRDefault="0066743C" w:rsidP="0066743C">
            <w:pPr>
              <w:jc w:val="both"/>
              <w:rPr>
                <w:rFonts w:eastAsia="Calibri"/>
                <w:b w:val="0"/>
                <w:lang w:val="sr-Cyrl-RS"/>
              </w:rPr>
            </w:pPr>
            <w:r w:rsidRPr="0066743C">
              <w:rPr>
                <w:rFonts w:eastAsia="Calibri"/>
                <w:b w:val="0"/>
                <w:lang w:val="sr-Cyrl-RS"/>
              </w:rPr>
              <w:t>УКУПНО</w:t>
            </w:r>
          </w:p>
        </w:tc>
        <w:tc>
          <w:tcPr>
            <w:tcW w:w="1044" w:type="dxa"/>
          </w:tcPr>
          <w:p w:rsidR="0066743C" w:rsidRPr="0066743C" w:rsidRDefault="0066743C" w:rsidP="0066743C">
            <w:pPr>
              <w:jc w:val="both"/>
              <w:rPr>
                <w:rFonts w:eastAsia="Calibri"/>
                <w:b w:val="0"/>
                <w:lang w:val="sr-Latn-RS"/>
              </w:rPr>
            </w:pPr>
            <w:r w:rsidRPr="0066743C">
              <w:rPr>
                <w:rFonts w:eastAsia="Calibri"/>
                <w:b w:val="0"/>
                <w:lang w:val="sr-Latn-RS"/>
              </w:rPr>
              <w:t>5</w:t>
            </w:r>
          </w:p>
        </w:tc>
      </w:tr>
    </w:tbl>
    <w:p w:rsidR="0066743C" w:rsidRPr="0066743C" w:rsidRDefault="0066743C" w:rsidP="0066743C">
      <w:pPr>
        <w:jc w:val="both"/>
        <w:rPr>
          <w:b w:val="0"/>
          <w:lang w:val="sr-Cyrl-RS"/>
        </w:rPr>
      </w:pPr>
    </w:p>
    <w:p w:rsidR="0066743C" w:rsidRPr="0066743C" w:rsidRDefault="0066743C" w:rsidP="0066743C">
      <w:pPr>
        <w:jc w:val="both"/>
        <w:rPr>
          <w:b w:val="0"/>
          <w:lang w:val="sr-Cyrl-RS"/>
        </w:rPr>
      </w:pPr>
      <w:r w:rsidRPr="0066743C">
        <w:rPr>
          <w:b w:val="0"/>
          <w:lang w:val="sr-Cyrl-RS"/>
        </w:rPr>
        <w:t>Основна школа</w:t>
      </w:r>
    </w:p>
    <w:p w:rsidR="0066743C" w:rsidRPr="0066743C" w:rsidRDefault="0066743C" w:rsidP="002E077A">
      <w:pPr>
        <w:pStyle w:val="ListParagraph"/>
        <w:numPr>
          <w:ilvl w:val="0"/>
          <w:numId w:val="77"/>
        </w:numPr>
        <w:spacing w:after="200"/>
        <w:jc w:val="both"/>
        <w:rPr>
          <w:rFonts w:ascii="Times New Roman" w:hAnsi="Times New Roman" w:cs="Times New Roman"/>
          <w:bCs/>
          <w:sz w:val="24"/>
          <w:szCs w:val="24"/>
          <w:lang w:val="sr-Cyrl-RS"/>
        </w:rPr>
      </w:pPr>
      <w:r w:rsidRPr="0066743C">
        <w:rPr>
          <w:rFonts w:ascii="Times New Roman" w:hAnsi="Times New Roman" w:cs="Times New Roman"/>
          <w:bCs/>
          <w:sz w:val="24"/>
          <w:szCs w:val="24"/>
          <w:lang w:val="sr-Cyrl-RS"/>
        </w:rPr>
        <w:t>разред</w:t>
      </w:r>
    </w:p>
    <w:p w:rsidR="0066743C" w:rsidRPr="0066743C" w:rsidRDefault="0066743C" w:rsidP="0066743C">
      <w:pPr>
        <w:jc w:val="both"/>
        <w:rPr>
          <w:b w:val="0"/>
          <w:bCs w:val="0"/>
          <w:lang w:val="sr-Cyrl-RS"/>
        </w:rPr>
      </w:pPr>
      <w:r w:rsidRPr="0066743C">
        <w:rPr>
          <w:b w:val="0"/>
          <w:lang w:val="sr-Cyrl-RS"/>
        </w:rPr>
        <w:t>16 ученика који редовно похађају наставу, били су присутни на смотрама и успешно завршили разред. Ученици су описно оцењени.</w:t>
      </w:r>
    </w:p>
    <w:p w:rsidR="0066743C" w:rsidRPr="0066743C" w:rsidRDefault="0066743C" w:rsidP="0066743C">
      <w:pPr>
        <w:jc w:val="both"/>
        <w:rPr>
          <w:b w:val="0"/>
          <w:bCs w:val="0"/>
          <w:lang w:val="sr-Cyrl-RS"/>
        </w:rPr>
      </w:pPr>
    </w:p>
    <w:p w:rsidR="0066743C" w:rsidRPr="0066743C" w:rsidRDefault="0066743C" w:rsidP="0066743C">
      <w:pPr>
        <w:jc w:val="both"/>
        <w:rPr>
          <w:b w:val="0"/>
          <w:bCs w:val="0"/>
          <w:lang w:val="sr-Cyrl-RS"/>
        </w:rPr>
      </w:pPr>
      <w:r w:rsidRPr="0066743C">
        <w:rPr>
          <w:b w:val="0"/>
          <w:lang w:val="sr-Cyrl-RS"/>
        </w:rPr>
        <w:t xml:space="preserve">     2. разред </w:t>
      </w:r>
    </w:p>
    <w:p w:rsidR="0066743C" w:rsidRPr="0066743C" w:rsidRDefault="0066743C" w:rsidP="0066743C">
      <w:pPr>
        <w:jc w:val="both"/>
        <w:rPr>
          <w:b w:val="0"/>
          <w:bCs w:val="0"/>
          <w:lang w:val="sr-Cyrl-RS"/>
        </w:rPr>
      </w:pPr>
      <w:r w:rsidRPr="0066743C">
        <w:rPr>
          <w:b w:val="0"/>
          <w:lang w:val="sr-Cyrl-RS"/>
        </w:rPr>
        <w:t>Укупно 10 ученика. Исписана два ученика Бунић Стефан и Хереди Киара.</w:t>
      </w:r>
    </w:p>
    <w:p w:rsidR="0066743C" w:rsidRPr="0066743C" w:rsidRDefault="0066743C" w:rsidP="0066743C">
      <w:pPr>
        <w:jc w:val="both"/>
        <w:rPr>
          <w:b w:val="0"/>
          <w:bCs w:val="0"/>
          <w:lang w:val="sr-Cyrl-RS"/>
        </w:rPr>
      </w:pPr>
      <w:r w:rsidRPr="0066743C">
        <w:rPr>
          <w:b w:val="0"/>
          <w:lang w:val="sr-Cyrl-RS"/>
        </w:rPr>
        <w:t>Просек за осталих осам ученика је 4,87.</w:t>
      </w:r>
    </w:p>
    <w:p w:rsidR="0066743C" w:rsidRPr="0066743C" w:rsidRDefault="0066743C" w:rsidP="0066743C">
      <w:pPr>
        <w:jc w:val="both"/>
        <w:rPr>
          <w:b w:val="0"/>
          <w:bCs w:val="0"/>
          <w:lang w:val="sr-Cyrl-RS"/>
        </w:rPr>
      </w:pPr>
    </w:p>
    <w:p w:rsidR="0066743C" w:rsidRPr="0066743C" w:rsidRDefault="0066743C" w:rsidP="0066743C">
      <w:pPr>
        <w:jc w:val="both"/>
        <w:rPr>
          <w:b w:val="0"/>
          <w:bCs w:val="0"/>
          <w:lang w:val="sr-Cyrl-RS"/>
        </w:rPr>
      </w:pPr>
      <w:r w:rsidRPr="0066743C">
        <w:rPr>
          <w:b w:val="0"/>
          <w:lang w:val="sr-Cyrl-RS"/>
        </w:rPr>
        <w:t xml:space="preserve">    3. разред</w:t>
      </w:r>
    </w:p>
    <w:p w:rsidR="0066743C" w:rsidRPr="0066743C" w:rsidRDefault="0066743C" w:rsidP="0066743C">
      <w:pPr>
        <w:jc w:val="both"/>
        <w:rPr>
          <w:b w:val="0"/>
          <w:bCs w:val="0"/>
          <w:lang w:val="sr-Cyrl-RS"/>
        </w:rPr>
      </w:pPr>
      <w:r w:rsidRPr="0066743C">
        <w:rPr>
          <w:b w:val="0"/>
          <w:lang w:val="sr-Cyrl-RS"/>
        </w:rPr>
        <w:lastRenderedPageBreak/>
        <w:t>Укупно је 7 ученика, од којих два нису долазила редовно на наставу, нису полагали испите, те падају годину или се неће уписати поново, а то су Ана Џелебџић и Иван Станишин.</w:t>
      </w:r>
    </w:p>
    <w:p w:rsidR="0066743C" w:rsidRPr="0066743C" w:rsidRDefault="0066743C" w:rsidP="0066743C">
      <w:pPr>
        <w:jc w:val="both"/>
        <w:rPr>
          <w:b w:val="0"/>
          <w:bCs w:val="0"/>
          <w:lang w:val="sr-Cyrl-RS"/>
        </w:rPr>
      </w:pPr>
      <w:r w:rsidRPr="0066743C">
        <w:rPr>
          <w:b w:val="0"/>
          <w:lang w:val="sr-Cyrl-RS"/>
        </w:rPr>
        <w:t>Просек за осталих пет ученика је 4,78.</w:t>
      </w:r>
    </w:p>
    <w:p w:rsidR="0066743C" w:rsidRPr="0066743C" w:rsidRDefault="0066743C" w:rsidP="0066743C">
      <w:pPr>
        <w:jc w:val="both"/>
        <w:rPr>
          <w:b w:val="0"/>
          <w:bCs w:val="0"/>
          <w:lang w:val="sr-Cyrl-RS"/>
        </w:rPr>
      </w:pPr>
    </w:p>
    <w:p w:rsidR="0066743C" w:rsidRPr="0066743C" w:rsidRDefault="0066743C" w:rsidP="0066743C">
      <w:pPr>
        <w:jc w:val="both"/>
        <w:rPr>
          <w:b w:val="0"/>
          <w:bCs w:val="0"/>
          <w:lang w:val="sr-Cyrl-RS"/>
        </w:rPr>
      </w:pPr>
      <w:r w:rsidRPr="0066743C">
        <w:rPr>
          <w:b w:val="0"/>
          <w:lang w:val="sr-Cyrl-RS"/>
        </w:rPr>
        <w:t xml:space="preserve">4. разред </w:t>
      </w:r>
    </w:p>
    <w:p w:rsidR="0066743C" w:rsidRPr="0066743C" w:rsidRDefault="0066743C" w:rsidP="0066743C">
      <w:pPr>
        <w:jc w:val="both"/>
        <w:rPr>
          <w:b w:val="0"/>
          <w:bCs w:val="0"/>
          <w:lang w:val="sr-Cyrl-RS"/>
        </w:rPr>
      </w:pPr>
      <w:r w:rsidRPr="0066743C">
        <w:rPr>
          <w:b w:val="0"/>
          <w:lang w:val="sr-Cyrl-RS"/>
        </w:rPr>
        <w:t>Укупно је било 9 ученика од којих је 8 успешно завршило нижу школу на нашем одсеку. Учеинца Шерег Ноеми је исписана.</w:t>
      </w:r>
    </w:p>
    <w:p w:rsidR="0066743C" w:rsidRPr="0066743C" w:rsidRDefault="0066743C" w:rsidP="0066743C">
      <w:pPr>
        <w:jc w:val="both"/>
        <w:rPr>
          <w:b w:val="0"/>
          <w:bCs w:val="0"/>
          <w:lang w:val="sr-Cyrl-RS"/>
        </w:rPr>
      </w:pPr>
      <w:r w:rsidRPr="0066743C">
        <w:rPr>
          <w:b w:val="0"/>
          <w:lang w:val="sr-Cyrl-RS"/>
        </w:rPr>
        <w:t>Просек: 4,34.</w:t>
      </w:r>
    </w:p>
    <w:p w:rsidR="0066743C" w:rsidRPr="0066743C" w:rsidRDefault="0066743C" w:rsidP="0066743C">
      <w:pPr>
        <w:jc w:val="both"/>
        <w:rPr>
          <w:b w:val="0"/>
          <w:bCs w:val="0"/>
          <w:lang w:val="sr-Cyrl-RS"/>
        </w:rPr>
      </w:pPr>
    </w:p>
    <w:p w:rsidR="0066743C" w:rsidRPr="0066743C" w:rsidRDefault="0066743C" w:rsidP="0066743C">
      <w:pPr>
        <w:jc w:val="both"/>
        <w:rPr>
          <w:b w:val="0"/>
          <w:bCs w:val="0"/>
          <w:u w:val="single"/>
          <w:lang w:val="sr-Cyrl-RS"/>
        </w:rPr>
      </w:pPr>
      <w:r w:rsidRPr="0066743C">
        <w:rPr>
          <w:b w:val="0"/>
          <w:u w:val="single"/>
          <w:lang w:val="sr-Cyrl-RS"/>
        </w:rPr>
        <w:t>Општи успех одсека</w:t>
      </w:r>
      <w:r w:rsidRPr="0066743C">
        <w:rPr>
          <w:b w:val="0"/>
          <w:u w:val="single"/>
        </w:rPr>
        <w:t xml:space="preserve"> </w:t>
      </w:r>
      <w:r w:rsidRPr="0066743C">
        <w:rPr>
          <w:b w:val="0"/>
          <w:u w:val="single"/>
          <w:lang w:val="sr-Cyrl-RS"/>
        </w:rPr>
        <w:t>у основној школи је 4,67. Пет исписаних ученика.</w:t>
      </w:r>
    </w:p>
    <w:p w:rsidR="0066743C" w:rsidRPr="0066743C" w:rsidRDefault="0066743C" w:rsidP="0066743C">
      <w:pPr>
        <w:jc w:val="both"/>
        <w:rPr>
          <w:b w:val="0"/>
          <w:bCs w:val="0"/>
          <w:u w:val="single"/>
          <w:lang w:val="sr-Cyrl-RS"/>
        </w:rPr>
      </w:pPr>
    </w:p>
    <w:p w:rsidR="0066743C" w:rsidRPr="0066743C" w:rsidRDefault="0066743C" w:rsidP="0066743C">
      <w:pPr>
        <w:jc w:val="both"/>
        <w:rPr>
          <w:b w:val="0"/>
          <w:bCs w:val="0"/>
          <w:lang w:val="sr-Cyrl-RS"/>
        </w:rPr>
      </w:pPr>
      <w:r w:rsidRPr="0066743C">
        <w:rPr>
          <w:b w:val="0"/>
          <w:lang w:val="sr-Cyrl-RS"/>
        </w:rPr>
        <w:t>Средња школа</w:t>
      </w:r>
    </w:p>
    <w:p w:rsidR="0066743C" w:rsidRPr="0066743C" w:rsidRDefault="0066743C" w:rsidP="0066743C">
      <w:pPr>
        <w:jc w:val="both"/>
        <w:rPr>
          <w:b w:val="0"/>
          <w:lang w:val="sr-Cyrl-RS"/>
        </w:rPr>
      </w:pPr>
      <w:r w:rsidRPr="0066743C">
        <w:rPr>
          <w:b w:val="0"/>
          <w:lang w:val="sr-Cyrl-RS"/>
        </w:rPr>
        <w:t>Свих 9 ученика је регуларно завршило школску годину.</w:t>
      </w:r>
    </w:p>
    <w:p w:rsidR="0066743C" w:rsidRPr="0066743C" w:rsidRDefault="0066743C" w:rsidP="0066743C">
      <w:pPr>
        <w:jc w:val="both"/>
        <w:rPr>
          <w:b w:val="0"/>
          <w:lang w:val="sr-Latn-RS"/>
        </w:rPr>
      </w:pPr>
      <w:r w:rsidRPr="0066743C">
        <w:rPr>
          <w:b w:val="0"/>
          <w:lang w:val="sr-Latn-RS"/>
        </w:rPr>
        <w:t>.......................................................................................................................................</w:t>
      </w:r>
    </w:p>
    <w:p w:rsidR="0066743C" w:rsidRDefault="0066743C" w:rsidP="0066743C">
      <w:pPr>
        <w:rPr>
          <w:b w:val="0"/>
          <w:u w:val="single"/>
          <w:lang w:val="sr-Cyrl-RS"/>
        </w:rPr>
      </w:pPr>
    </w:p>
    <w:p w:rsidR="0066743C" w:rsidRPr="0066743C" w:rsidRDefault="0066743C" w:rsidP="0066743C">
      <w:pPr>
        <w:rPr>
          <w:b w:val="0"/>
          <w:lang w:val="sr-Cyrl-RS"/>
        </w:rPr>
      </w:pPr>
      <w:r w:rsidRPr="0066743C">
        <w:rPr>
          <w:b w:val="0"/>
          <w:u w:val="single"/>
          <w:lang w:val="sr-Cyrl-RS"/>
        </w:rPr>
        <w:t>Активности одсека</w:t>
      </w:r>
      <w:r w:rsidRPr="0066743C">
        <w:rPr>
          <w:b w:val="0"/>
          <w:u w:val="single"/>
          <w:lang w:val="sr-Cyrl-RS"/>
        </w:rPr>
        <w:br/>
      </w:r>
      <w:r w:rsidRPr="0066743C">
        <w:rPr>
          <w:b w:val="0"/>
          <w:lang w:val="sr-Cyrl-RS"/>
        </w:rPr>
        <w:t>- сваког месеца одржавали смо састанке актива (25.4.2023.), теме су биле решавање текућих проблема, дешавања у школи и на одсеку, информисање колега о дешавањима у школи, такмичењима, плановима који су били у реализацији у току целе школске године, испитима, концертима, јавним часовима, проблематичним ученицима, такмичењима и матурским концертима.</w:t>
      </w:r>
    </w:p>
    <w:p w:rsidR="0066743C" w:rsidRPr="0066743C" w:rsidRDefault="0066743C" w:rsidP="0066743C">
      <w:pPr>
        <w:jc w:val="both"/>
        <w:rPr>
          <w:b w:val="0"/>
          <w:lang w:val="sr-Cyrl-RS"/>
        </w:rPr>
      </w:pPr>
    </w:p>
    <w:p w:rsidR="0066743C" w:rsidRPr="0066743C" w:rsidRDefault="0066743C" w:rsidP="0066743C">
      <w:pPr>
        <w:jc w:val="both"/>
        <w:rPr>
          <w:b w:val="0"/>
          <w:bCs w:val="0"/>
          <w:u w:val="single"/>
          <w:lang w:val="sr-Cyrl-RS"/>
        </w:rPr>
      </w:pPr>
      <w:r w:rsidRPr="0066743C">
        <w:rPr>
          <w:b w:val="0"/>
          <w:u w:val="single"/>
          <w:lang w:val="sr-Cyrl-RS"/>
        </w:rPr>
        <w:t>Јавни часови одсека</w:t>
      </w:r>
    </w:p>
    <w:p w:rsidR="0066743C" w:rsidRPr="0066743C" w:rsidRDefault="0066743C" w:rsidP="0066743C">
      <w:pPr>
        <w:jc w:val="both"/>
        <w:rPr>
          <w:b w:val="0"/>
          <w:bCs w:val="0"/>
          <w:lang w:val="sr-Cyrl-RS"/>
        </w:rPr>
      </w:pPr>
      <w:r w:rsidRPr="0066743C">
        <w:rPr>
          <w:b w:val="0"/>
          <w:lang w:val="sr-Cyrl-RS"/>
        </w:rPr>
        <w:t>- 30. 11. 2022. Јавни час соло певања</w:t>
      </w:r>
    </w:p>
    <w:p w:rsidR="0066743C" w:rsidRPr="0066743C" w:rsidRDefault="0066743C" w:rsidP="0066743C">
      <w:pPr>
        <w:jc w:val="both"/>
        <w:rPr>
          <w:b w:val="0"/>
          <w:bCs w:val="0"/>
          <w:lang w:val="sr-Cyrl-RS"/>
        </w:rPr>
      </w:pPr>
      <w:r w:rsidRPr="0066743C">
        <w:rPr>
          <w:b w:val="0"/>
          <w:lang w:val="sr-Cyrl-RS"/>
        </w:rPr>
        <w:t>- 6. 12. 2022. Јавни час традиционалног певања</w:t>
      </w:r>
    </w:p>
    <w:p w:rsidR="0066743C" w:rsidRPr="0066743C" w:rsidRDefault="0066743C" w:rsidP="0066743C">
      <w:pPr>
        <w:jc w:val="both"/>
        <w:rPr>
          <w:b w:val="0"/>
          <w:bCs w:val="0"/>
          <w:lang w:val="sr-Cyrl-RS"/>
        </w:rPr>
      </w:pPr>
      <w:r w:rsidRPr="0066743C">
        <w:rPr>
          <w:b w:val="0"/>
          <w:lang w:val="sr-Cyrl-RS"/>
        </w:rPr>
        <w:t>- 14. 3. 2023. Јавни час традиционалног певања</w:t>
      </w:r>
    </w:p>
    <w:p w:rsidR="0066743C" w:rsidRPr="0066743C" w:rsidRDefault="0066743C" w:rsidP="0066743C">
      <w:pPr>
        <w:jc w:val="both"/>
        <w:rPr>
          <w:b w:val="0"/>
          <w:bCs w:val="0"/>
          <w:lang w:val="sr-Cyrl-RS"/>
        </w:rPr>
      </w:pPr>
      <w:r w:rsidRPr="0066743C">
        <w:rPr>
          <w:b w:val="0"/>
          <w:lang w:val="sr-Cyrl-RS"/>
        </w:rPr>
        <w:t>- 06. 04. 2023. Јавни час соло певања</w:t>
      </w:r>
    </w:p>
    <w:p w:rsidR="0066743C" w:rsidRPr="0066743C" w:rsidRDefault="0066743C" w:rsidP="0066743C">
      <w:pPr>
        <w:jc w:val="both"/>
        <w:rPr>
          <w:b w:val="0"/>
          <w:bCs w:val="0"/>
          <w:lang w:val="sr-Cyrl-RS"/>
        </w:rPr>
      </w:pPr>
      <w:r w:rsidRPr="0066743C">
        <w:rPr>
          <w:b w:val="0"/>
          <w:lang w:val="sr-Cyrl-RS"/>
        </w:rPr>
        <w:t>- 05. 06. 2023. Јавни час соло певања</w:t>
      </w:r>
    </w:p>
    <w:p w:rsidR="0066743C" w:rsidRPr="0066743C" w:rsidRDefault="0066743C" w:rsidP="0066743C">
      <w:pPr>
        <w:jc w:val="both"/>
        <w:rPr>
          <w:b w:val="0"/>
          <w:lang w:val="sr-Cyrl-RS"/>
        </w:rPr>
      </w:pPr>
    </w:p>
    <w:p w:rsidR="0066743C" w:rsidRPr="0066743C" w:rsidRDefault="0066743C" w:rsidP="0066743C">
      <w:pPr>
        <w:jc w:val="both"/>
        <w:rPr>
          <w:b w:val="0"/>
          <w:bCs w:val="0"/>
          <w:u w:val="single"/>
          <w:lang w:val="sr-Cyrl-RS"/>
        </w:rPr>
      </w:pPr>
      <w:r w:rsidRPr="0066743C">
        <w:rPr>
          <w:b w:val="0"/>
          <w:u w:val="single"/>
          <w:lang w:val="sr-Cyrl-RS"/>
        </w:rPr>
        <w:t>Интерни часови одсека</w:t>
      </w:r>
    </w:p>
    <w:p w:rsidR="0066743C" w:rsidRPr="0066743C" w:rsidRDefault="0066743C" w:rsidP="0066743C">
      <w:pPr>
        <w:jc w:val="both"/>
        <w:rPr>
          <w:b w:val="0"/>
          <w:bCs w:val="0"/>
          <w:lang w:val="sr-Cyrl-RS"/>
        </w:rPr>
      </w:pPr>
      <w:r w:rsidRPr="0066743C">
        <w:rPr>
          <w:b w:val="0"/>
          <w:lang w:val="sr-Cyrl-RS"/>
        </w:rPr>
        <w:t>14. 11. 2022. Интерни час класе Тамаре Штрицки Сег</w:t>
      </w:r>
    </w:p>
    <w:p w:rsidR="0066743C" w:rsidRPr="0066743C" w:rsidRDefault="0066743C" w:rsidP="0066743C">
      <w:pPr>
        <w:jc w:val="both"/>
        <w:rPr>
          <w:b w:val="0"/>
          <w:bCs w:val="0"/>
          <w:lang w:val="sr-Cyrl-RS"/>
        </w:rPr>
      </w:pPr>
      <w:r w:rsidRPr="0066743C">
        <w:rPr>
          <w:b w:val="0"/>
          <w:lang w:val="sr-Latn-RS"/>
        </w:rPr>
        <w:t>29.</w:t>
      </w:r>
      <w:r w:rsidRPr="0066743C">
        <w:rPr>
          <w:b w:val="0"/>
          <w:lang w:val="sr-Cyrl-RS"/>
        </w:rPr>
        <w:t xml:space="preserve"> </w:t>
      </w:r>
      <w:r w:rsidRPr="0066743C">
        <w:rPr>
          <w:b w:val="0"/>
          <w:lang w:val="sr-Latn-RS"/>
        </w:rPr>
        <w:t>5.</w:t>
      </w:r>
      <w:r w:rsidRPr="0066743C">
        <w:rPr>
          <w:b w:val="0"/>
          <w:lang w:val="sr-Cyrl-RS"/>
        </w:rPr>
        <w:t xml:space="preserve"> </w:t>
      </w:r>
      <w:r w:rsidRPr="0066743C">
        <w:rPr>
          <w:b w:val="0"/>
          <w:lang w:val="sr-Latn-RS"/>
        </w:rPr>
        <w:t>2023. Интерни час матураната соло певања</w:t>
      </w:r>
      <w:r w:rsidRPr="0066743C">
        <w:rPr>
          <w:b w:val="0"/>
          <w:lang w:val="sr-Cyrl-RS"/>
        </w:rPr>
        <w:t xml:space="preserve"> Ева Херодек и Александра Ушумовић</w:t>
      </w:r>
    </w:p>
    <w:p w:rsidR="0066743C" w:rsidRPr="0066743C" w:rsidRDefault="0066743C" w:rsidP="0066743C">
      <w:pPr>
        <w:jc w:val="both"/>
        <w:rPr>
          <w:b w:val="0"/>
          <w:lang w:val="sr-Cyrl-RS"/>
        </w:rPr>
      </w:pPr>
    </w:p>
    <w:p w:rsidR="0066743C" w:rsidRPr="0066743C" w:rsidRDefault="0066743C" w:rsidP="0066743C">
      <w:pPr>
        <w:jc w:val="both"/>
        <w:rPr>
          <w:b w:val="0"/>
          <w:bCs w:val="0"/>
          <w:u w:val="single"/>
          <w:lang w:val="sr-Cyrl-RS"/>
        </w:rPr>
      </w:pPr>
      <w:r w:rsidRPr="0066743C">
        <w:rPr>
          <w:b w:val="0"/>
          <w:u w:val="single"/>
          <w:lang w:val="sr-Cyrl-RS"/>
        </w:rPr>
        <w:t>Концерти и наступи</w:t>
      </w:r>
    </w:p>
    <w:p w:rsidR="0066743C" w:rsidRPr="0066743C" w:rsidRDefault="0066743C" w:rsidP="0066743C">
      <w:pPr>
        <w:jc w:val="both"/>
        <w:rPr>
          <w:b w:val="0"/>
          <w:lang w:val="sr-Cyrl-RS"/>
        </w:rPr>
      </w:pPr>
      <w:r w:rsidRPr="0066743C">
        <w:rPr>
          <w:b w:val="0"/>
          <w:lang w:val="sr-Cyrl-RS"/>
        </w:rPr>
        <w:t>Ученици одсека су у току целе школске године наступали на школским наступима, јавним и и нтерним часовима, као и на манифестацијама од локланог значаја у другим институцијама културе (Дан школе Иван Сарић, Фестивал Златна фрула Палића, Дан Музичке школе, Јубилеј обнављања Коло српских сестара у Суботици, Личко прело, Спасовданске свечаности, Светски дан музике).</w:t>
      </w:r>
    </w:p>
    <w:p w:rsidR="0066743C" w:rsidRPr="0066743C" w:rsidRDefault="0066743C" w:rsidP="0066743C">
      <w:pPr>
        <w:jc w:val="both"/>
        <w:rPr>
          <w:b w:val="0"/>
          <w:bCs w:val="0"/>
          <w:lang w:val="sr-Cyrl-RS"/>
        </w:rPr>
      </w:pPr>
    </w:p>
    <w:p w:rsidR="0066743C" w:rsidRPr="0066743C" w:rsidRDefault="0066743C" w:rsidP="0066743C">
      <w:pPr>
        <w:jc w:val="both"/>
        <w:rPr>
          <w:b w:val="0"/>
          <w:lang w:val="sr-Cyrl-RS"/>
        </w:rPr>
      </w:pPr>
      <w:r w:rsidRPr="0066743C">
        <w:rPr>
          <w:b w:val="0"/>
          <w:lang w:val="sr-Cyrl-RS"/>
        </w:rPr>
        <w:t xml:space="preserve">5. април 2023. – Гласни дан и Отворени час за глас – за ученике наших певачких одсека (соло, џез и традиционално певање) организовали смо предавање др Марка Сентеа о Анатомији и хигијени гласа, а у поподневним часовима одржан је Отворени час за глас </w:t>
      </w:r>
      <w:r w:rsidRPr="0066743C">
        <w:rPr>
          <w:b w:val="0"/>
          <w:lang w:val="sr-Cyrl-RS"/>
        </w:rPr>
        <w:lastRenderedPageBreak/>
        <w:t>који је окупио наставнике музичке културе из осам основних школа Суботице и Палића заједно са својим ученицима.</w:t>
      </w:r>
    </w:p>
    <w:p w:rsidR="0066743C" w:rsidRPr="0066743C" w:rsidRDefault="0066743C" w:rsidP="0066743C">
      <w:pPr>
        <w:jc w:val="both"/>
        <w:rPr>
          <w:b w:val="0"/>
          <w:bCs w:val="0"/>
          <w:lang w:val="sr-Cyrl-RS"/>
        </w:rPr>
      </w:pPr>
    </w:p>
    <w:p w:rsidR="0066743C" w:rsidRPr="0066743C" w:rsidRDefault="0066743C" w:rsidP="0066743C">
      <w:pPr>
        <w:jc w:val="both"/>
        <w:rPr>
          <w:b w:val="0"/>
          <w:bCs w:val="0"/>
          <w:lang w:val="sr-Cyrl-RS"/>
        </w:rPr>
      </w:pPr>
      <w:r w:rsidRPr="0066743C">
        <w:rPr>
          <w:b w:val="0"/>
          <w:lang w:val="sr-Cyrl-RS"/>
        </w:rPr>
        <w:t>16. мај 2023. – Наступ на матурском концерту у Великој већници градске куће</w:t>
      </w:r>
    </w:p>
    <w:p w:rsidR="0066743C" w:rsidRPr="0066743C" w:rsidRDefault="0066743C" w:rsidP="0066743C">
      <w:pPr>
        <w:jc w:val="both"/>
        <w:rPr>
          <w:b w:val="0"/>
          <w:lang w:val="sr-Cyrl-RS"/>
        </w:rPr>
      </w:pPr>
      <w:r w:rsidRPr="0066743C">
        <w:rPr>
          <w:b w:val="0"/>
          <w:lang w:val="sr-Cyrl-RS"/>
        </w:rPr>
        <w:t>Мартина Дер уз клавирску сарадњу Шоти Собоњо Емеке, Дора Мако и Мирела Вереш уз пратњу симфонијског оркестра и малог тамбурашког ансамбла под диригентском палицом Пашка Чабе.</w:t>
      </w:r>
    </w:p>
    <w:p w:rsidR="0066743C" w:rsidRPr="0066743C" w:rsidRDefault="0066743C" w:rsidP="0066743C">
      <w:pPr>
        <w:jc w:val="both"/>
        <w:rPr>
          <w:b w:val="0"/>
          <w:bCs w:val="0"/>
          <w:lang w:val="sr-Cyrl-RS"/>
        </w:rPr>
      </w:pPr>
    </w:p>
    <w:p w:rsidR="0066743C" w:rsidRPr="0066743C" w:rsidRDefault="0066743C" w:rsidP="0066743C">
      <w:pPr>
        <w:jc w:val="both"/>
        <w:rPr>
          <w:b w:val="0"/>
          <w:bCs w:val="0"/>
          <w:lang w:val="sr-Cyrl-RS"/>
        </w:rPr>
      </w:pPr>
      <w:r w:rsidRPr="0066743C">
        <w:rPr>
          <w:b w:val="0"/>
          <w:lang w:val="sr-Cyrl-RS"/>
        </w:rPr>
        <w:t>Гостовања у другим местима</w:t>
      </w:r>
    </w:p>
    <w:p w:rsidR="0066743C" w:rsidRPr="0066743C" w:rsidRDefault="0066743C" w:rsidP="0066743C">
      <w:pPr>
        <w:jc w:val="both"/>
        <w:rPr>
          <w:b w:val="0"/>
          <w:lang w:val="sr-Cyrl-RS"/>
        </w:rPr>
      </w:pPr>
      <w:r w:rsidRPr="0066743C">
        <w:rPr>
          <w:b w:val="0"/>
          <w:lang w:val="sr-Cyrl-RS"/>
        </w:rPr>
        <w:t>Анастасија Субашић (1. смш) и Жељана Симић (4. смш) наступале су 22. 3. 2023. као гости на јавном часу соло певача у Основној музичкој школи у Кањижи – класа: Александра Ушумовић</w:t>
      </w:r>
    </w:p>
    <w:p w:rsidR="0066743C" w:rsidRPr="0066743C" w:rsidRDefault="0066743C" w:rsidP="0066743C">
      <w:pPr>
        <w:jc w:val="both"/>
        <w:rPr>
          <w:b w:val="0"/>
          <w:lang w:val="sr-Cyrl-RS"/>
        </w:rPr>
      </w:pPr>
    </w:p>
    <w:p w:rsidR="0066743C" w:rsidRPr="0066743C" w:rsidRDefault="0066743C" w:rsidP="0066743C">
      <w:pPr>
        <w:jc w:val="both"/>
        <w:rPr>
          <w:b w:val="0"/>
          <w:bCs w:val="0"/>
          <w:u w:val="single"/>
          <w:lang w:val="sr-Cyrl-RS"/>
        </w:rPr>
      </w:pPr>
      <w:r w:rsidRPr="0066743C">
        <w:rPr>
          <w:b w:val="0"/>
          <w:u w:val="single"/>
          <w:lang w:val="sr-Cyrl-RS"/>
        </w:rPr>
        <w:t>Такмичења и награде</w:t>
      </w:r>
    </w:p>
    <w:p w:rsidR="0066743C" w:rsidRPr="0066743C" w:rsidRDefault="0066743C" w:rsidP="0066743C">
      <w:pPr>
        <w:jc w:val="both"/>
        <w:rPr>
          <w:b w:val="0"/>
          <w:bCs w:val="0"/>
          <w:lang w:val="sr-Cyrl-RS"/>
        </w:rPr>
      </w:pPr>
      <w:r w:rsidRPr="0066743C">
        <w:rPr>
          <w:b w:val="0"/>
          <w:lang w:val="sr-Cyrl-RS"/>
        </w:rPr>
        <w:t>Класа Херодек Еве</w:t>
      </w:r>
    </w:p>
    <w:p w:rsidR="0066743C" w:rsidRPr="0066743C" w:rsidRDefault="0066743C" w:rsidP="0066743C">
      <w:pPr>
        <w:jc w:val="both"/>
        <w:rPr>
          <w:b w:val="0"/>
          <w:lang w:val="sr-Latn-RS"/>
        </w:rPr>
      </w:pPr>
      <w:r w:rsidRPr="0066743C">
        <w:rPr>
          <w:b w:val="0"/>
          <w:lang w:val="sr-Latn-RS"/>
        </w:rPr>
        <w:t xml:space="preserve">- 20. 11. 2022. десето такмичење Српска Соло Песма Младеновац. Мартина Дер </w:t>
      </w:r>
      <w:r w:rsidRPr="0066743C">
        <w:rPr>
          <w:b w:val="0"/>
          <w:lang w:val="sr-Cyrl-RS"/>
        </w:rPr>
        <w:t>4</w:t>
      </w:r>
      <w:r w:rsidRPr="0066743C">
        <w:rPr>
          <w:b w:val="0"/>
          <w:lang w:val="sr-Latn-RS"/>
        </w:rPr>
        <w:t xml:space="preserve">. </w:t>
      </w:r>
      <w:r w:rsidRPr="0066743C">
        <w:rPr>
          <w:b w:val="0"/>
          <w:lang w:val="sr-Cyrl-RS"/>
        </w:rPr>
        <w:t>с</w:t>
      </w:r>
      <w:r w:rsidRPr="0066743C">
        <w:rPr>
          <w:b w:val="0"/>
          <w:lang w:val="sr-Latn-RS"/>
        </w:rPr>
        <w:t xml:space="preserve">р, </w:t>
      </w:r>
      <w:r w:rsidRPr="0066743C">
        <w:rPr>
          <w:b w:val="0"/>
          <w:lang w:val="sr-Cyrl-RS"/>
        </w:rPr>
        <w:t>3</w:t>
      </w:r>
      <w:r w:rsidRPr="0066743C">
        <w:rPr>
          <w:b w:val="0"/>
          <w:lang w:val="sr-Latn-RS"/>
        </w:rPr>
        <w:t xml:space="preserve">. категорија, </w:t>
      </w:r>
      <w:r w:rsidRPr="0066743C">
        <w:rPr>
          <w:b w:val="0"/>
          <w:lang w:val="sr-Cyrl-RS"/>
        </w:rPr>
        <w:t>1</w:t>
      </w:r>
      <w:r w:rsidRPr="0066743C">
        <w:rPr>
          <w:b w:val="0"/>
          <w:lang w:val="sr-Latn-RS"/>
        </w:rPr>
        <w:t xml:space="preserve">/5 место </w:t>
      </w:r>
      <w:r w:rsidRPr="0066743C">
        <w:rPr>
          <w:b w:val="0"/>
          <w:lang w:val="sr-Cyrl-RS"/>
        </w:rPr>
        <w:t>(</w:t>
      </w:r>
      <w:r w:rsidRPr="0066743C">
        <w:rPr>
          <w:b w:val="0"/>
          <w:lang w:val="sr-Latn-RS"/>
        </w:rPr>
        <w:t>94 бода</w:t>
      </w:r>
      <w:r w:rsidRPr="0066743C">
        <w:rPr>
          <w:b w:val="0"/>
          <w:lang w:val="sr-Cyrl-RS"/>
        </w:rPr>
        <w:t>)</w:t>
      </w:r>
      <w:r w:rsidRPr="0066743C">
        <w:rPr>
          <w:b w:val="0"/>
          <w:lang w:val="sr-Latn-RS"/>
        </w:rPr>
        <w:t xml:space="preserve"> </w:t>
      </w:r>
    </w:p>
    <w:p w:rsidR="0066743C" w:rsidRPr="0066743C" w:rsidRDefault="0066743C" w:rsidP="0066743C">
      <w:pPr>
        <w:jc w:val="both"/>
        <w:rPr>
          <w:b w:val="0"/>
          <w:lang w:val="sr-Latn-RS"/>
        </w:rPr>
      </w:pPr>
      <w:r w:rsidRPr="0066743C">
        <w:rPr>
          <w:b w:val="0"/>
          <w:lang w:val="sr-Latn-RS"/>
        </w:rPr>
        <w:t>- 12. 12. 2022. Међународно Такмичење Вера Ковач Виткаи, Нови Сад, камерни ансамбли, Камерна група Бом: Дер Мартина-сопран, Јурић Ребека-ме</w:t>
      </w:r>
      <w:r w:rsidRPr="0066743C">
        <w:rPr>
          <w:b w:val="0"/>
          <w:lang w:val="sr-Cyrl-RS"/>
        </w:rPr>
        <w:t>ззо</w:t>
      </w:r>
      <w:r w:rsidRPr="0066743C">
        <w:rPr>
          <w:b w:val="0"/>
          <w:lang w:val="sr-Latn-RS"/>
        </w:rPr>
        <w:t>, Марк Брезовски-клавир – 1. место (95 бодова).</w:t>
      </w:r>
    </w:p>
    <w:p w:rsidR="0066743C" w:rsidRPr="0066743C" w:rsidRDefault="0066743C" w:rsidP="0066743C">
      <w:pPr>
        <w:jc w:val="both"/>
        <w:rPr>
          <w:b w:val="0"/>
          <w:lang w:val="sr-Latn-RS"/>
        </w:rPr>
      </w:pPr>
      <w:r w:rsidRPr="0066743C">
        <w:rPr>
          <w:b w:val="0"/>
          <w:lang w:val="sr-Latn-RS"/>
        </w:rPr>
        <w:t>- 14. 3. 2023. такмичење камерне музике Оливера Ђурђевић Београд, Камерна Група: Бом: Дер Мартина, Јурић Ребека, Брезовски Марк 3. место (82,67 бода)</w:t>
      </w:r>
    </w:p>
    <w:p w:rsidR="0066743C" w:rsidRPr="0066743C" w:rsidRDefault="0066743C" w:rsidP="0066743C">
      <w:pPr>
        <w:jc w:val="both"/>
        <w:rPr>
          <w:b w:val="0"/>
          <w:lang w:val="sr-Latn-RS"/>
        </w:rPr>
      </w:pPr>
    </w:p>
    <w:p w:rsidR="0066743C" w:rsidRPr="0066743C" w:rsidRDefault="0066743C" w:rsidP="0066743C">
      <w:pPr>
        <w:jc w:val="both"/>
        <w:rPr>
          <w:b w:val="0"/>
          <w:bCs w:val="0"/>
          <w:lang w:val="sr-Cyrl-RS"/>
        </w:rPr>
      </w:pPr>
      <w:r w:rsidRPr="0066743C">
        <w:rPr>
          <w:b w:val="0"/>
          <w:lang w:val="sr-Cyrl-RS"/>
        </w:rPr>
        <w:t>Класа Александре Ушумовић</w:t>
      </w:r>
    </w:p>
    <w:p w:rsidR="0066743C" w:rsidRPr="0066743C" w:rsidRDefault="0066743C" w:rsidP="0066743C">
      <w:pPr>
        <w:jc w:val="both"/>
        <w:rPr>
          <w:b w:val="0"/>
          <w:lang w:val="sr-Cyrl-RS"/>
        </w:rPr>
      </w:pPr>
      <w:r w:rsidRPr="0066743C">
        <w:rPr>
          <w:b w:val="0"/>
          <w:lang w:val="sr-Cyrl-RS"/>
        </w:rPr>
        <w:t>- Међународно такмичење соло певача "Вера Ковач Виткаи" у Новом Саду (12. 12. 2022.): Кáваи Рéка 3. награда, Анастасија Субашић 1. награда</w:t>
      </w:r>
    </w:p>
    <w:p w:rsidR="0066743C" w:rsidRPr="0066743C" w:rsidRDefault="0066743C" w:rsidP="0066743C">
      <w:pPr>
        <w:jc w:val="both"/>
        <w:rPr>
          <w:b w:val="0"/>
          <w:lang w:val="sr-Cyrl-RS"/>
        </w:rPr>
      </w:pPr>
      <w:r w:rsidRPr="0066743C">
        <w:rPr>
          <w:b w:val="0"/>
          <w:lang w:val="sr-Cyrl-RS"/>
        </w:rPr>
        <w:t>- Међународно онлајн такмичење WО</w:t>
      </w:r>
      <w:r w:rsidRPr="0066743C">
        <w:rPr>
          <w:b w:val="0"/>
          <w:lang w:val="sr-Latn-RS"/>
        </w:rPr>
        <w:t>RLD OPEN</w:t>
      </w:r>
      <w:r w:rsidRPr="0066743C">
        <w:rPr>
          <w:b w:val="0"/>
          <w:lang w:val="sr-Cyrl-RS"/>
        </w:rPr>
        <w:t>: Анастасија Субашић 1. награда</w:t>
      </w:r>
    </w:p>
    <w:p w:rsidR="0066743C" w:rsidRPr="0066743C" w:rsidRDefault="0066743C" w:rsidP="0066743C">
      <w:pPr>
        <w:jc w:val="both"/>
        <w:rPr>
          <w:b w:val="0"/>
          <w:lang w:val="sr-Cyrl-RS"/>
        </w:rPr>
      </w:pPr>
      <w:r w:rsidRPr="0066743C">
        <w:rPr>
          <w:b w:val="0"/>
          <w:lang w:val="sr-Cyrl-RS"/>
        </w:rPr>
        <w:t>- "А</w:t>
      </w:r>
      <w:r w:rsidRPr="0066743C">
        <w:rPr>
          <w:b w:val="0"/>
          <w:lang w:val="sr-Latn-RS"/>
        </w:rPr>
        <w:t>phr</w:t>
      </w:r>
      <w:r w:rsidRPr="0066743C">
        <w:rPr>
          <w:b w:val="0"/>
          <w:lang w:val="sr-Cyrl-RS"/>
        </w:rPr>
        <w:t>о</w:t>
      </w:r>
      <w:r w:rsidRPr="0066743C">
        <w:rPr>
          <w:b w:val="0"/>
          <w:lang w:val="sr-Latn-RS"/>
        </w:rPr>
        <w:t>dite</w:t>
      </w:r>
      <w:r w:rsidRPr="0066743C">
        <w:rPr>
          <w:b w:val="0"/>
          <w:lang w:val="sr-Cyrl-RS"/>
        </w:rPr>
        <w:t xml:space="preserve"> </w:t>
      </w:r>
      <w:r w:rsidRPr="0066743C">
        <w:rPr>
          <w:b w:val="0"/>
          <w:lang w:val="sr-Latn-RS"/>
        </w:rPr>
        <w:t>Voice</w:t>
      </w:r>
      <w:r w:rsidRPr="0066743C">
        <w:rPr>
          <w:b w:val="0"/>
          <w:lang w:val="sr-Cyrl-RS"/>
        </w:rPr>
        <w:t>" онлајн такмичење на Кипру: Анастасија Субашић 1. награда</w:t>
      </w:r>
    </w:p>
    <w:p w:rsidR="0066743C" w:rsidRPr="0066743C" w:rsidRDefault="0066743C" w:rsidP="0066743C">
      <w:pPr>
        <w:jc w:val="both"/>
        <w:rPr>
          <w:b w:val="0"/>
          <w:lang w:val="sr-Cyrl-RS"/>
        </w:rPr>
      </w:pPr>
      <w:r w:rsidRPr="0066743C">
        <w:rPr>
          <w:b w:val="0"/>
          <w:lang w:val="sr-Cyrl-RS"/>
        </w:rPr>
        <w:t>- такмичење соло певача "Обзорја на Тиси" у Новом Бечеју (26. 5. 2023.): Анастасија Субашић 1. награда (лауреат своје категорије, освојила је новчану награду)</w:t>
      </w:r>
    </w:p>
    <w:p w:rsidR="0066743C" w:rsidRPr="0066743C" w:rsidRDefault="0066743C" w:rsidP="0066743C">
      <w:pPr>
        <w:jc w:val="both"/>
        <w:rPr>
          <w:b w:val="0"/>
          <w:lang w:val="sr-Cyrl-RS"/>
        </w:rPr>
      </w:pPr>
    </w:p>
    <w:p w:rsidR="0066743C" w:rsidRPr="0066743C" w:rsidRDefault="0066743C" w:rsidP="0066743C">
      <w:pPr>
        <w:jc w:val="both"/>
        <w:rPr>
          <w:b w:val="0"/>
          <w:bCs w:val="0"/>
          <w:lang w:val="sr-Cyrl-RS"/>
        </w:rPr>
      </w:pPr>
      <w:r w:rsidRPr="0066743C">
        <w:rPr>
          <w:b w:val="0"/>
          <w:lang w:val="sr-Cyrl-RS"/>
        </w:rPr>
        <w:t>Класа Терек Ноеми</w:t>
      </w:r>
    </w:p>
    <w:p w:rsidR="0066743C" w:rsidRPr="0066743C" w:rsidRDefault="0066743C" w:rsidP="0066743C">
      <w:pPr>
        <w:jc w:val="both"/>
        <w:rPr>
          <w:b w:val="0"/>
          <w:lang w:val="sr-Cyrl-RS"/>
        </w:rPr>
      </w:pPr>
      <w:r w:rsidRPr="0066743C">
        <w:rPr>
          <w:b w:val="0"/>
          <w:lang w:val="sr-Cyrl-RS"/>
        </w:rPr>
        <w:t>„VI Kősziklánk az ősi magyar dal” 10.12.2022. Бачка Топола</w:t>
      </w:r>
    </w:p>
    <w:p w:rsidR="0066743C" w:rsidRPr="0066743C" w:rsidRDefault="0066743C" w:rsidP="0066743C">
      <w:pPr>
        <w:jc w:val="both"/>
        <w:rPr>
          <w:b w:val="0"/>
          <w:lang w:val="sr-Cyrl-RS"/>
        </w:rPr>
      </w:pPr>
      <w:r w:rsidRPr="0066743C">
        <w:rPr>
          <w:b w:val="0"/>
          <w:lang w:val="sr-Cyrl-RS"/>
        </w:rPr>
        <w:t>Хајверт Золан – сребрна награда</w:t>
      </w:r>
    </w:p>
    <w:p w:rsidR="0066743C" w:rsidRPr="0066743C" w:rsidRDefault="0066743C" w:rsidP="0066743C">
      <w:pPr>
        <w:jc w:val="both"/>
        <w:rPr>
          <w:b w:val="0"/>
          <w:lang w:val="sr-Cyrl-RS"/>
        </w:rPr>
      </w:pPr>
      <w:r w:rsidRPr="0066743C">
        <w:rPr>
          <w:b w:val="0"/>
          <w:lang w:val="sr-Cyrl-RS"/>
        </w:rPr>
        <w:t>Нађ Жока – сребрна награда</w:t>
      </w:r>
    </w:p>
    <w:p w:rsidR="0066743C" w:rsidRPr="0066743C" w:rsidRDefault="0066743C" w:rsidP="0066743C">
      <w:pPr>
        <w:jc w:val="both"/>
        <w:rPr>
          <w:b w:val="0"/>
          <w:lang w:val="sr-Cyrl-RS"/>
        </w:rPr>
      </w:pPr>
    </w:p>
    <w:p w:rsidR="0066743C" w:rsidRPr="0066743C" w:rsidRDefault="0066743C" w:rsidP="0066743C">
      <w:pPr>
        <w:jc w:val="both"/>
        <w:rPr>
          <w:b w:val="0"/>
          <w:lang w:val="sr-Cyrl-RS"/>
        </w:rPr>
      </w:pPr>
      <w:r w:rsidRPr="0066743C">
        <w:rPr>
          <w:b w:val="0"/>
          <w:lang w:val="sr-Cyrl-RS"/>
        </w:rPr>
        <w:t>„38. Szólj síp, szólj!“ 01.04.2023. Нови Бечеј</w:t>
      </w:r>
    </w:p>
    <w:p w:rsidR="0066743C" w:rsidRPr="0066743C" w:rsidRDefault="0066743C" w:rsidP="0066743C">
      <w:pPr>
        <w:jc w:val="both"/>
        <w:rPr>
          <w:b w:val="0"/>
          <w:lang w:val="sr-Cyrl-RS"/>
        </w:rPr>
      </w:pPr>
      <w:r w:rsidRPr="0066743C">
        <w:rPr>
          <w:b w:val="0"/>
          <w:lang w:val="sr-Cyrl-RS"/>
        </w:rPr>
        <w:t>Нађ Жока – златна награда</w:t>
      </w:r>
    </w:p>
    <w:p w:rsidR="0066743C" w:rsidRPr="0066743C" w:rsidRDefault="0066743C" w:rsidP="0066743C">
      <w:pPr>
        <w:jc w:val="both"/>
        <w:rPr>
          <w:b w:val="0"/>
          <w:lang w:val="sr-Cyrl-RS"/>
        </w:rPr>
      </w:pPr>
    </w:p>
    <w:p w:rsidR="0066743C" w:rsidRPr="0066743C" w:rsidRDefault="0066743C" w:rsidP="0066743C">
      <w:pPr>
        <w:jc w:val="both"/>
        <w:rPr>
          <w:b w:val="0"/>
          <w:lang w:val="sr-Cyrl-RS"/>
        </w:rPr>
      </w:pPr>
      <w:r w:rsidRPr="0066743C">
        <w:rPr>
          <w:b w:val="0"/>
          <w:lang w:val="sr-Cyrl-RS"/>
        </w:rPr>
        <w:t>„XI Dunán innen, Tiszán túl” 15.04.2023. Хоргош</w:t>
      </w:r>
    </w:p>
    <w:p w:rsidR="0066743C" w:rsidRPr="0066743C" w:rsidRDefault="0066743C" w:rsidP="0066743C">
      <w:pPr>
        <w:jc w:val="both"/>
        <w:rPr>
          <w:b w:val="0"/>
          <w:lang w:val="sr-Cyrl-RS"/>
        </w:rPr>
      </w:pPr>
      <w:r w:rsidRPr="0066743C">
        <w:rPr>
          <w:b w:val="0"/>
          <w:lang w:val="sr-Cyrl-RS"/>
        </w:rPr>
        <w:t>Хајверт Золан – златна награда</w:t>
      </w:r>
    </w:p>
    <w:p w:rsidR="0066743C" w:rsidRPr="0066743C" w:rsidRDefault="0066743C" w:rsidP="0066743C">
      <w:pPr>
        <w:jc w:val="both"/>
        <w:rPr>
          <w:b w:val="0"/>
          <w:lang w:val="sr-Cyrl-RS"/>
        </w:rPr>
      </w:pPr>
    </w:p>
    <w:p w:rsidR="0066743C" w:rsidRPr="0066743C" w:rsidRDefault="0066743C" w:rsidP="0066743C">
      <w:pPr>
        <w:jc w:val="both"/>
        <w:rPr>
          <w:b w:val="0"/>
          <w:lang w:val="sr-Cyrl-RS"/>
        </w:rPr>
      </w:pPr>
      <w:r w:rsidRPr="0066743C">
        <w:rPr>
          <w:b w:val="0"/>
          <w:lang w:val="sr-Cyrl-RS"/>
        </w:rPr>
        <w:t>„III Citera pendüljön, ének zendüljön” 27.05.2023. Шупљак</w:t>
      </w:r>
    </w:p>
    <w:p w:rsidR="0066743C" w:rsidRPr="0066743C" w:rsidRDefault="0066743C" w:rsidP="0066743C">
      <w:pPr>
        <w:jc w:val="both"/>
        <w:rPr>
          <w:b w:val="0"/>
          <w:lang w:val="sr-Cyrl-RS"/>
        </w:rPr>
      </w:pPr>
      <w:r w:rsidRPr="0066743C">
        <w:rPr>
          <w:b w:val="0"/>
          <w:lang w:val="sr-Cyrl-RS"/>
        </w:rPr>
        <w:t>Хајверт Золан – Златна награда</w:t>
      </w:r>
    </w:p>
    <w:p w:rsidR="0066743C" w:rsidRPr="0066743C" w:rsidRDefault="0066743C" w:rsidP="0066743C">
      <w:pPr>
        <w:jc w:val="both"/>
        <w:rPr>
          <w:b w:val="0"/>
          <w:lang w:val="sr-Cyrl-RS"/>
        </w:rPr>
      </w:pPr>
      <w:r w:rsidRPr="0066743C">
        <w:rPr>
          <w:b w:val="0"/>
          <w:lang w:val="sr-Cyrl-RS"/>
        </w:rPr>
        <w:lastRenderedPageBreak/>
        <w:t>Нађ Жока – сребрна награда</w:t>
      </w:r>
    </w:p>
    <w:p w:rsidR="0066743C" w:rsidRPr="0066743C" w:rsidRDefault="0066743C" w:rsidP="0066743C">
      <w:pPr>
        <w:jc w:val="both"/>
        <w:rPr>
          <w:b w:val="0"/>
          <w:lang w:val="sr-Cyrl-RS"/>
        </w:rPr>
      </w:pPr>
      <w:r w:rsidRPr="0066743C">
        <w:rPr>
          <w:b w:val="0"/>
          <w:lang w:val="sr-Cyrl-RS"/>
        </w:rPr>
        <w:t>Кристиан Емеше – сребрна награда</w:t>
      </w:r>
    </w:p>
    <w:p w:rsidR="0066743C" w:rsidRPr="0066743C" w:rsidRDefault="0066743C" w:rsidP="0066743C">
      <w:pPr>
        <w:jc w:val="both"/>
        <w:rPr>
          <w:b w:val="0"/>
          <w:lang w:val="sr-Latn-RS"/>
        </w:rPr>
      </w:pPr>
    </w:p>
    <w:p w:rsidR="0066743C" w:rsidRPr="0066743C" w:rsidRDefault="0066743C" w:rsidP="0066743C">
      <w:pPr>
        <w:jc w:val="both"/>
        <w:rPr>
          <w:b w:val="0"/>
          <w:bCs w:val="0"/>
          <w:lang w:val="sr-Cyrl-RS"/>
        </w:rPr>
      </w:pPr>
      <w:r w:rsidRPr="0066743C">
        <w:rPr>
          <w:b w:val="0"/>
          <w:lang w:val="sr-Cyrl-RS"/>
        </w:rPr>
        <w:t>Класа Тамаре Штрицки Сег</w:t>
      </w:r>
    </w:p>
    <w:p w:rsidR="0066743C" w:rsidRPr="0066743C" w:rsidRDefault="0066743C" w:rsidP="0066743C">
      <w:pPr>
        <w:jc w:val="both"/>
        <w:rPr>
          <w:b w:val="0"/>
          <w:lang w:val="sr-Cyrl-RS"/>
        </w:rPr>
      </w:pPr>
      <w:r w:rsidRPr="0066743C">
        <w:rPr>
          <w:b w:val="0"/>
          <w:lang w:val="sr-Cyrl-RS"/>
        </w:rPr>
        <w:t>20. 11. 2022. Српска традиционална песма – Младеновац</w:t>
      </w:r>
    </w:p>
    <w:p w:rsidR="0066743C" w:rsidRPr="0066743C" w:rsidRDefault="0066743C" w:rsidP="0066743C">
      <w:pPr>
        <w:jc w:val="both"/>
        <w:rPr>
          <w:b w:val="0"/>
          <w:lang w:val="sr-Latn-RS"/>
        </w:rPr>
      </w:pPr>
      <w:r w:rsidRPr="0066743C">
        <w:rPr>
          <w:b w:val="0"/>
          <w:lang w:val="sr-Latn-RS"/>
        </w:rPr>
        <w:t>Дракулић Анђела (2. ОМШ) 2. награда</w:t>
      </w:r>
    </w:p>
    <w:p w:rsidR="0066743C" w:rsidRPr="0066743C" w:rsidRDefault="0066743C" w:rsidP="0066743C">
      <w:pPr>
        <w:jc w:val="both"/>
        <w:rPr>
          <w:b w:val="0"/>
          <w:lang w:val="sr-Latn-RS"/>
        </w:rPr>
      </w:pPr>
      <w:r w:rsidRPr="0066743C">
        <w:rPr>
          <w:b w:val="0"/>
          <w:lang w:val="sr-Latn-RS"/>
        </w:rPr>
        <w:t>Јана Куљић (1. ОМШ) 1. награда</w:t>
      </w:r>
    </w:p>
    <w:p w:rsidR="0066743C" w:rsidRPr="0066743C" w:rsidRDefault="0066743C" w:rsidP="0066743C">
      <w:pPr>
        <w:jc w:val="both"/>
        <w:rPr>
          <w:b w:val="0"/>
          <w:lang w:val="sr-Latn-RS"/>
        </w:rPr>
      </w:pPr>
      <w:r w:rsidRPr="0066743C">
        <w:rPr>
          <w:b w:val="0"/>
          <w:lang w:val="sr-Latn-RS"/>
        </w:rPr>
        <w:t>Мирна Шешум (2. ОМШ) 1. награда</w:t>
      </w:r>
    </w:p>
    <w:p w:rsidR="0066743C" w:rsidRPr="0066743C" w:rsidRDefault="0066743C" w:rsidP="0066743C">
      <w:pPr>
        <w:jc w:val="both"/>
        <w:rPr>
          <w:b w:val="0"/>
          <w:lang w:val="sr-Latn-RS"/>
        </w:rPr>
      </w:pPr>
      <w:r w:rsidRPr="0066743C">
        <w:rPr>
          <w:b w:val="0"/>
          <w:lang w:val="sr-Latn-RS"/>
        </w:rPr>
        <w:t>Анастасија Симуновић (3. ОМШ) 2. награда</w:t>
      </w:r>
    </w:p>
    <w:p w:rsidR="0066743C" w:rsidRPr="0066743C" w:rsidRDefault="0066743C" w:rsidP="0066743C">
      <w:pPr>
        <w:jc w:val="both"/>
        <w:rPr>
          <w:b w:val="0"/>
          <w:lang w:val="sr-Latn-RS"/>
        </w:rPr>
      </w:pPr>
      <w:r w:rsidRPr="0066743C">
        <w:rPr>
          <w:b w:val="0"/>
          <w:lang w:val="sr-Latn-RS"/>
        </w:rPr>
        <w:t>Јована Стојковић (4. ОМШ) 3. награда</w:t>
      </w:r>
    </w:p>
    <w:p w:rsidR="0066743C" w:rsidRPr="0066743C" w:rsidRDefault="0066743C" w:rsidP="0066743C">
      <w:pPr>
        <w:jc w:val="both"/>
        <w:rPr>
          <w:b w:val="0"/>
          <w:lang w:val="sr-Latn-RS"/>
        </w:rPr>
      </w:pPr>
      <w:r w:rsidRPr="0066743C">
        <w:rPr>
          <w:b w:val="0"/>
          <w:lang w:val="sr-Latn-RS"/>
        </w:rPr>
        <w:t>Анђела Максимовић (3. ОМШ) 3. награда</w:t>
      </w:r>
    </w:p>
    <w:p w:rsidR="0066743C" w:rsidRPr="0066743C" w:rsidRDefault="0066743C" w:rsidP="0066743C">
      <w:pPr>
        <w:jc w:val="both"/>
        <w:rPr>
          <w:b w:val="0"/>
          <w:lang w:val="sr-Latn-RS"/>
        </w:rPr>
      </w:pPr>
      <w:r w:rsidRPr="0066743C">
        <w:rPr>
          <w:b w:val="0"/>
          <w:lang w:val="sr-Latn-RS"/>
        </w:rPr>
        <w:t>Дејана Ковачевић (4. ОМШ) 3. награда</w:t>
      </w:r>
    </w:p>
    <w:p w:rsidR="0066743C" w:rsidRPr="0066743C" w:rsidRDefault="0066743C" w:rsidP="0066743C">
      <w:pPr>
        <w:jc w:val="both"/>
        <w:rPr>
          <w:b w:val="0"/>
          <w:lang w:val="sr-Latn-RS"/>
        </w:rPr>
      </w:pPr>
      <w:r w:rsidRPr="0066743C">
        <w:rPr>
          <w:b w:val="0"/>
          <w:lang w:val="sr-Latn-RS"/>
        </w:rPr>
        <w:t>Драгиша Саулић (4. ОМШ) 3. награда</w:t>
      </w:r>
    </w:p>
    <w:p w:rsidR="0066743C" w:rsidRPr="0066743C" w:rsidRDefault="0066743C" w:rsidP="0066743C">
      <w:pPr>
        <w:jc w:val="both"/>
        <w:rPr>
          <w:b w:val="0"/>
          <w:lang w:val="sr-Latn-RS"/>
        </w:rPr>
      </w:pPr>
      <w:r w:rsidRPr="0066743C">
        <w:rPr>
          <w:b w:val="0"/>
          <w:lang w:val="sr-Latn-RS"/>
        </w:rPr>
        <w:t>Невена Јовановић (4. ОМШ) 3. награда</w:t>
      </w:r>
    </w:p>
    <w:p w:rsidR="0066743C" w:rsidRPr="0066743C" w:rsidRDefault="0066743C" w:rsidP="0066743C">
      <w:pPr>
        <w:jc w:val="both"/>
        <w:rPr>
          <w:b w:val="0"/>
          <w:lang w:val="sr-Latn-RS"/>
        </w:rPr>
      </w:pPr>
      <w:r w:rsidRPr="0066743C">
        <w:rPr>
          <w:b w:val="0"/>
          <w:lang w:val="sr-Latn-RS"/>
        </w:rPr>
        <w:t>Бисер (1. и  2. ОМШ) 1. награда</w:t>
      </w:r>
    </w:p>
    <w:p w:rsidR="0066743C" w:rsidRPr="0066743C" w:rsidRDefault="0066743C" w:rsidP="0066743C">
      <w:pPr>
        <w:jc w:val="both"/>
        <w:rPr>
          <w:b w:val="0"/>
          <w:lang w:val="sr-Latn-RS"/>
        </w:rPr>
      </w:pPr>
      <w:r w:rsidRPr="0066743C">
        <w:rPr>
          <w:b w:val="0"/>
          <w:lang w:val="sr-Latn-RS"/>
        </w:rPr>
        <w:t>Златник (3. и 4. ОМШ) 1. награда</w:t>
      </w:r>
    </w:p>
    <w:p w:rsidR="0066743C" w:rsidRPr="0066743C" w:rsidRDefault="0066743C" w:rsidP="0066743C">
      <w:pPr>
        <w:jc w:val="both"/>
        <w:rPr>
          <w:b w:val="0"/>
          <w:lang w:val="sr-Latn-RS"/>
        </w:rPr>
      </w:pPr>
      <w:r w:rsidRPr="0066743C">
        <w:rPr>
          <w:b w:val="0"/>
          <w:lang w:val="sr-Latn-RS"/>
        </w:rPr>
        <w:t>Дора Мако (4. СМШ) 2. награда</w:t>
      </w:r>
    </w:p>
    <w:p w:rsidR="0066743C" w:rsidRPr="0066743C" w:rsidRDefault="0066743C" w:rsidP="0066743C">
      <w:pPr>
        <w:jc w:val="both"/>
        <w:rPr>
          <w:b w:val="0"/>
          <w:lang w:val="sr-Latn-RS"/>
        </w:rPr>
      </w:pPr>
    </w:p>
    <w:p w:rsidR="0066743C" w:rsidRPr="0066743C" w:rsidRDefault="0066743C" w:rsidP="0066743C">
      <w:pPr>
        <w:jc w:val="both"/>
        <w:rPr>
          <w:b w:val="0"/>
          <w:lang w:val="sr-Latn-RS"/>
        </w:rPr>
      </w:pPr>
      <w:r w:rsidRPr="0066743C">
        <w:rPr>
          <w:b w:val="0"/>
          <w:lang w:val="sr-Cyrl-RS"/>
        </w:rPr>
        <w:t xml:space="preserve">5. 4. 2023. </w:t>
      </w:r>
      <w:r w:rsidRPr="0066743C">
        <w:rPr>
          <w:b w:val="0"/>
          <w:lang w:val="sr-Latn-RS"/>
        </w:rPr>
        <w:t>World Open Online Music Competition</w:t>
      </w:r>
    </w:p>
    <w:p w:rsidR="0066743C" w:rsidRPr="0066743C" w:rsidRDefault="0066743C" w:rsidP="0066743C">
      <w:pPr>
        <w:jc w:val="both"/>
        <w:rPr>
          <w:b w:val="0"/>
          <w:color w:val="1D2228"/>
        </w:rPr>
      </w:pPr>
      <w:r w:rsidRPr="0066743C">
        <w:rPr>
          <w:b w:val="0"/>
          <w:color w:val="1D2228"/>
        </w:rPr>
        <w:t>Златовез - Мирела Вереш, Дора Мако, Тамара Банић – 1. награда (94.66)</w:t>
      </w:r>
    </w:p>
    <w:p w:rsidR="0066743C" w:rsidRPr="0066743C" w:rsidRDefault="0066743C" w:rsidP="0066743C">
      <w:pPr>
        <w:jc w:val="both"/>
        <w:rPr>
          <w:b w:val="0"/>
          <w:color w:val="1D2228"/>
        </w:rPr>
      </w:pPr>
    </w:p>
    <w:p w:rsidR="0066743C" w:rsidRPr="0066743C" w:rsidRDefault="0066743C" w:rsidP="0066743C">
      <w:pPr>
        <w:jc w:val="both"/>
        <w:rPr>
          <w:b w:val="0"/>
          <w:color w:val="1D2228"/>
        </w:rPr>
      </w:pPr>
      <w:r w:rsidRPr="0066743C">
        <w:rPr>
          <w:b w:val="0"/>
          <w:color w:val="1D2228"/>
        </w:rPr>
        <w:t>Бисер - Јана Куљић, Николина Ћалић, Анђела Богдановић, Сташа Митрић, Емануела Вукманов Шимоков, Милица Стјепановић, Анђела Дракулић, Мирна Шешум – 1. награда (92.33)</w:t>
      </w:r>
    </w:p>
    <w:p w:rsidR="0066743C" w:rsidRPr="0066743C" w:rsidRDefault="0066743C" w:rsidP="0066743C">
      <w:pPr>
        <w:jc w:val="both"/>
        <w:rPr>
          <w:b w:val="0"/>
          <w:color w:val="1D2228"/>
        </w:rPr>
      </w:pPr>
    </w:p>
    <w:p w:rsidR="0066743C" w:rsidRPr="0066743C" w:rsidRDefault="0066743C" w:rsidP="0066743C">
      <w:pPr>
        <w:jc w:val="both"/>
        <w:rPr>
          <w:b w:val="0"/>
          <w:color w:val="1D2228"/>
        </w:rPr>
      </w:pPr>
      <w:r w:rsidRPr="0066743C">
        <w:rPr>
          <w:b w:val="0"/>
          <w:color w:val="1D2228"/>
        </w:rPr>
        <w:t>Златник - Јована Стојковић, Анђела Максимовић, Анастасија Симуновић, Невена Јовановић, Дејана Ковачевић – 1. награда (90.66)</w:t>
      </w:r>
    </w:p>
    <w:p w:rsidR="0066743C" w:rsidRPr="0066743C" w:rsidRDefault="0066743C" w:rsidP="0066743C">
      <w:pPr>
        <w:jc w:val="both"/>
        <w:rPr>
          <w:b w:val="0"/>
          <w:color w:val="1D2228"/>
        </w:rPr>
      </w:pPr>
    </w:p>
    <w:p w:rsidR="0066743C" w:rsidRPr="0066743C" w:rsidRDefault="0066743C" w:rsidP="0066743C">
      <w:pPr>
        <w:jc w:val="both"/>
        <w:rPr>
          <w:b w:val="0"/>
          <w:lang w:val="sr-Cyrl-RS"/>
        </w:rPr>
      </w:pPr>
      <w:r w:rsidRPr="0066743C">
        <w:rPr>
          <w:b w:val="0"/>
          <w:lang w:val="sr-Cyrl-RS"/>
        </w:rPr>
        <w:t>25. 4. 2023. Први тон – Раковица</w:t>
      </w:r>
      <w:r w:rsidRPr="0066743C">
        <w:rPr>
          <w:b w:val="0"/>
          <w:lang w:val="sr-Latn-RS"/>
        </w:rPr>
        <w:t xml:space="preserve">, </w:t>
      </w:r>
      <w:r w:rsidRPr="0066743C">
        <w:rPr>
          <w:b w:val="0"/>
          <w:lang w:val="sr-Cyrl-RS"/>
        </w:rPr>
        <w:t>Београд</w:t>
      </w:r>
    </w:p>
    <w:p w:rsidR="0066743C" w:rsidRPr="0066743C" w:rsidRDefault="0066743C" w:rsidP="0066743C">
      <w:pPr>
        <w:jc w:val="both"/>
        <w:rPr>
          <w:b w:val="0"/>
          <w:lang w:val="sr-Cyrl-RS"/>
        </w:rPr>
      </w:pPr>
      <w:r w:rsidRPr="0066743C">
        <w:rPr>
          <w:b w:val="0"/>
          <w:lang w:val="sr-Cyrl-RS"/>
        </w:rPr>
        <w:t>Тамара Банић - соло, 2. награда</w:t>
      </w:r>
    </w:p>
    <w:p w:rsidR="0066743C" w:rsidRPr="0066743C" w:rsidRDefault="0066743C" w:rsidP="0066743C">
      <w:pPr>
        <w:jc w:val="both"/>
        <w:rPr>
          <w:b w:val="0"/>
          <w:lang w:val="sr-Cyrl-RS"/>
        </w:rPr>
      </w:pPr>
      <w:r w:rsidRPr="0066743C">
        <w:rPr>
          <w:b w:val="0"/>
          <w:lang w:val="sr-Cyrl-RS"/>
        </w:rPr>
        <w:t>Златовез - група, 2. награда</w:t>
      </w:r>
    </w:p>
    <w:p w:rsidR="0066743C" w:rsidRPr="0066743C" w:rsidRDefault="0066743C" w:rsidP="0066743C">
      <w:pPr>
        <w:jc w:val="both"/>
        <w:rPr>
          <w:b w:val="0"/>
          <w:lang w:val="sr-Cyrl-RS"/>
        </w:rPr>
      </w:pPr>
      <w:r w:rsidRPr="0066743C">
        <w:rPr>
          <w:b w:val="0"/>
          <w:lang w:val="sr-Cyrl-RS"/>
        </w:rPr>
        <w:t>Мирела Вереш је наступила и у категорији дуета са Стефаном Лазић, некадашњом ученицом наше школе у којој су добиле 2. награду стручног жирија.</w:t>
      </w:r>
    </w:p>
    <w:p w:rsidR="0066743C" w:rsidRPr="0066743C" w:rsidRDefault="0066743C" w:rsidP="0066743C">
      <w:pPr>
        <w:jc w:val="both"/>
        <w:rPr>
          <w:b w:val="0"/>
          <w:lang w:val="sr-Cyrl-RS"/>
        </w:rPr>
      </w:pPr>
    </w:p>
    <w:p w:rsidR="0066743C" w:rsidRPr="0066743C" w:rsidRDefault="0066743C" w:rsidP="0066743C">
      <w:pPr>
        <w:jc w:val="both"/>
        <w:rPr>
          <w:b w:val="0"/>
          <w:lang w:val="sr-Cyrl-RS"/>
        </w:rPr>
      </w:pPr>
      <w:r w:rsidRPr="0066743C">
        <w:rPr>
          <w:b w:val="0"/>
          <w:lang w:val="sr-Cyrl-RS"/>
        </w:rPr>
        <w:t>26. 5. 2023. Вокални етно фестивал младих – Неготин</w:t>
      </w:r>
    </w:p>
    <w:p w:rsidR="0066743C" w:rsidRPr="0066743C" w:rsidRDefault="0066743C" w:rsidP="0066743C">
      <w:pPr>
        <w:jc w:val="both"/>
        <w:rPr>
          <w:b w:val="0"/>
          <w:lang w:val="sr-Latn-RS"/>
        </w:rPr>
      </w:pPr>
      <w:r w:rsidRPr="0066743C">
        <w:rPr>
          <w:b w:val="0"/>
          <w:lang w:val="sr-Latn-RS"/>
        </w:rPr>
        <w:t>Певачка група "Златовез" Одсека за традиционално певање наступила је у петак, 26 маја на 10. Вокалном етно фестивалу младих у Неготину. Стручни жири у саставу Драгица Панић Кашански, Биљана Крстић и Бојана Николић Петричковић доделио је нашој екипи 1. место са 98 бодова. На фестивалу су наступиле Тамара Банић, Невена Јовановић, Дора Мако, Мирела Вереш, Дејана Ковачевић, Јована Стојковић и Анастасија Симуновић.</w:t>
      </w:r>
    </w:p>
    <w:p w:rsidR="0066743C" w:rsidRPr="0066743C" w:rsidRDefault="0066743C" w:rsidP="0066743C">
      <w:pPr>
        <w:jc w:val="both"/>
        <w:rPr>
          <w:b w:val="0"/>
          <w:bCs w:val="0"/>
          <w:u w:val="single"/>
          <w:lang w:val="sr-Cyrl-RS"/>
        </w:rPr>
      </w:pPr>
    </w:p>
    <w:p w:rsidR="0066743C" w:rsidRPr="0066743C" w:rsidRDefault="0066743C" w:rsidP="0066743C">
      <w:pPr>
        <w:jc w:val="both"/>
        <w:rPr>
          <w:b w:val="0"/>
          <w:bCs w:val="0"/>
          <w:u w:val="single"/>
          <w:lang w:val="sr-Cyrl-RS"/>
        </w:rPr>
      </w:pPr>
      <w:r w:rsidRPr="0066743C">
        <w:rPr>
          <w:b w:val="0"/>
          <w:u w:val="single"/>
          <w:lang w:val="sr-Cyrl-RS"/>
        </w:rPr>
        <w:t>Семинари, стручна предавања за ученике</w:t>
      </w:r>
    </w:p>
    <w:p w:rsidR="0066743C" w:rsidRPr="0066743C" w:rsidRDefault="0066743C" w:rsidP="0066743C">
      <w:pPr>
        <w:jc w:val="both"/>
        <w:rPr>
          <w:b w:val="0"/>
          <w:lang w:val="sr-Cyrl-RS"/>
        </w:rPr>
      </w:pPr>
      <w:r w:rsidRPr="0066743C">
        <w:rPr>
          <w:b w:val="0"/>
          <w:lang w:val="sr-Cyrl-RS"/>
        </w:rPr>
        <w:lastRenderedPageBreak/>
        <w:t>- 02. 11. 2022. мајсторски курс соло певања који је одржала др ум. Памела Киш Игњатов.</w:t>
      </w:r>
    </w:p>
    <w:p w:rsidR="0066743C" w:rsidRPr="0066743C" w:rsidRDefault="0066743C" w:rsidP="0066743C">
      <w:pPr>
        <w:jc w:val="both"/>
        <w:rPr>
          <w:b w:val="0"/>
          <w:lang w:val="sr-Cyrl-RS"/>
        </w:rPr>
      </w:pPr>
      <w:r w:rsidRPr="0066743C">
        <w:rPr>
          <w:b w:val="0"/>
          <w:lang w:val="sr-Cyrl-RS"/>
        </w:rPr>
        <w:t>- 28. 03. - 31. 03. 2023. мајсторски курс који је одржала Бáтори Éва у музичкој школи. Ученици средње школе на одсеку соло певања су активно учествовали на курсу, а ученици ниже школе пасивно.</w:t>
      </w:r>
    </w:p>
    <w:p w:rsidR="0066743C" w:rsidRPr="0066743C" w:rsidRDefault="0066743C" w:rsidP="0066743C">
      <w:pPr>
        <w:jc w:val="both"/>
        <w:rPr>
          <w:b w:val="0"/>
          <w:lang w:val="sr-Cyrl-RS"/>
        </w:rPr>
      </w:pPr>
      <w:r w:rsidRPr="0066743C">
        <w:rPr>
          <w:b w:val="0"/>
          <w:lang w:val="sr-Cyrl-RS"/>
        </w:rPr>
        <w:t>- 05. 04. 2023. предавање доктора Сенте Марка; промотивни јавни час певачких одсека "Отворени час за глас"</w:t>
      </w:r>
    </w:p>
    <w:p w:rsidR="0066743C" w:rsidRPr="0066743C" w:rsidRDefault="0066743C" w:rsidP="0066743C">
      <w:pPr>
        <w:jc w:val="both"/>
        <w:rPr>
          <w:b w:val="0"/>
          <w:bCs w:val="0"/>
          <w:u w:val="single"/>
          <w:lang w:val="sr-Cyrl-RS"/>
        </w:rPr>
      </w:pPr>
    </w:p>
    <w:p w:rsidR="0066743C" w:rsidRPr="0066743C" w:rsidRDefault="0066743C" w:rsidP="0066743C">
      <w:pPr>
        <w:jc w:val="both"/>
        <w:rPr>
          <w:b w:val="0"/>
          <w:bCs w:val="0"/>
          <w:u w:val="single"/>
          <w:lang w:val="sr-Cyrl-RS"/>
        </w:rPr>
      </w:pPr>
      <w:r w:rsidRPr="0066743C">
        <w:rPr>
          <w:b w:val="0"/>
          <w:u w:val="single"/>
          <w:lang w:val="sr-Cyrl-RS"/>
        </w:rPr>
        <w:t>Наставна средства набављена у току школске године</w:t>
      </w:r>
    </w:p>
    <w:p w:rsidR="0066743C" w:rsidRPr="0066743C" w:rsidRDefault="0066743C" w:rsidP="0066743C">
      <w:pPr>
        <w:jc w:val="both"/>
        <w:rPr>
          <w:b w:val="0"/>
          <w:lang w:val="sr-Cyrl-RS"/>
        </w:rPr>
      </w:pPr>
      <w:r w:rsidRPr="0066743C">
        <w:rPr>
          <w:b w:val="0"/>
          <w:lang w:val="sr-Cyrl-RS"/>
        </w:rPr>
        <w:t>Купљена је за учионицу П7 географска карта Србије како би ученици лакше пратили порекло музичког и плесног репертоара који уче.</w:t>
      </w:r>
    </w:p>
    <w:p w:rsidR="0066743C" w:rsidRPr="0066743C" w:rsidRDefault="0066743C" w:rsidP="0066743C">
      <w:pPr>
        <w:jc w:val="both"/>
        <w:rPr>
          <w:b w:val="0"/>
          <w:lang w:val="sr-Cyrl-RS"/>
        </w:rPr>
      </w:pPr>
      <w:r w:rsidRPr="0066743C">
        <w:rPr>
          <w:b w:val="0"/>
          <w:lang w:val="sr-Cyrl-RS"/>
        </w:rPr>
        <w:t xml:space="preserve">Наша библиотека богатија је за неколико примерака етномузиколошке стручне литературе захваљујући поклону Српске академије наука и уметности: то су публикације Оливере Васић, Димитрија Големовића и Милоша Рашића. </w:t>
      </w:r>
    </w:p>
    <w:p w:rsidR="0066743C" w:rsidRDefault="0066743C" w:rsidP="0066743C">
      <w:pPr>
        <w:rPr>
          <w:lang w:val="sr-Cyrl-RS"/>
        </w:rPr>
      </w:pPr>
      <w:r w:rsidRPr="00E15550">
        <w:rPr>
          <w:lang w:val="sr-Cyrl-RS"/>
        </w:rPr>
        <w:t xml:space="preserve"> </w:t>
      </w:r>
    </w:p>
    <w:p w:rsidR="0066743C" w:rsidRPr="0066743C" w:rsidRDefault="0066743C" w:rsidP="0066743C">
      <w:pPr>
        <w:jc w:val="right"/>
        <w:rPr>
          <w:b w:val="0"/>
          <w:bCs w:val="0"/>
          <w:lang w:val="sr-Latn-RS"/>
        </w:rPr>
      </w:pPr>
      <w:r w:rsidRPr="0066743C">
        <w:rPr>
          <w:b w:val="0"/>
          <w:lang w:val="sr-Latn-RS"/>
        </w:rPr>
        <w:t xml:space="preserve">Председник </w:t>
      </w:r>
      <w:r w:rsidRPr="0066743C">
        <w:rPr>
          <w:b w:val="0"/>
          <w:lang w:val="sr-Cyrl-RS"/>
        </w:rPr>
        <w:t>стручног већа</w:t>
      </w:r>
      <w:r w:rsidRPr="0066743C">
        <w:rPr>
          <w:b w:val="0"/>
          <w:lang w:val="sr-Latn-RS"/>
        </w:rPr>
        <w:t xml:space="preserve"> Тамара Штрицки Сег</w:t>
      </w:r>
    </w:p>
    <w:p w:rsidR="0066743C" w:rsidRPr="00E15550" w:rsidRDefault="0066743C" w:rsidP="0066743C">
      <w:pPr>
        <w:rPr>
          <w:lang w:val="sr-Cyrl-RS"/>
        </w:rPr>
      </w:pPr>
    </w:p>
    <w:p w:rsidR="009C4C2E" w:rsidRDefault="009C4C2E" w:rsidP="009C4C2E">
      <w:pPr>
        <w:jc w:val="center"/>
        <w:rPr>
          <w:lang w:val="sr-Cyrl-RS"/>
        </w:rPr>
      </w:pPr>
      <w:r>
        <w:rPr>
          <w:lang w:val="sr-Cyrl-RS"/>
        </w:rPr>
        <w:t>ИЗВЕШТАЈ СТРУЧНОГ ВЕЋА НАСТАВНИКА КЛАВИРА ЗА ШКОЛСКУ 2022/2023. ГОДИНУ</w:t>
      </w:r>
    </w:p>
    <w:p w:rsidR="0066743C" w:rsidRPr="00334958" w:rsidRDefault="0066743C" w:rsidP="00334958">
      <w:pPr>
        <w:spacing w:line="276" w:lineRule="auto"/>
        <w:rPr>
          <w:b w:val="0"/>
          <w:lang w:val="sr-Cyrl-RS"/>
        </w:rPr>
      </w:pPr>
    </w:p>
    <w:p w:rsidR="00334958" w:rsidRPr="00334958" w:rsidRDefault="00334958" w:rsidP="002E077A">
      <w:pPr>
        <w:numPr>
          <w:ilvl w:val="0"/>
          <w:numId w:val="78"/>
        </w:numPr>
        <w:spacing w:line="276" w:lineRule="auto"/>
        <w:ind w:left="960" w:hangingChars="400" w:hanging="960"/>
        <w:rPr>
          <w:b w:val="0"/>
          <w:lang w:val="sr-Cyrl-RS"/>
        </w:rPr>
      </w:pPr>
      <w:r w:rsidRPr="00334958">
        <w:rPr>
          <w:b w:val="0"/>
          <w:lang w:val="sr-Cyrl-RS"/>
        </w:rPr>
        <w:t xml:space="preserve">Одсек/стручно веће - Клавир; </w:t>
      </w:r>
    </w:p>
    <w:p w:rsidR="00334958" w:rsidRPr="00334958" w:rsidRDefault="00334958" w:rsidP="00334958">
      <w:pPr>
        <w:spacing w:line="276" w:lineRule="auto"/>
        <w:ind w:leftChars="240" w:left="578"/>
        <w:rPr>
          <w:b w:val="0"/>
          <w:lang w:val="sr-Cyrl-RS"/>
        </w:rPr>
      </w:pPr>
      <w:r w:rsidRPr="00334958">
        <w:rPr>
          <w:b w:val="0"/>
          <w:lang w:val="sr-Cyrl-RS"/>
        </w:rPr>
        <w:t>Председник стручног већа за СМШ - Биро Тирјунг Илдико, за ОМШ - Тијана Стојичић.</w:t>
      </w:r>
    </w:p>
    <w:p w:rsidR="00334958" w:rsidRPr="00334958" w:rsidRDefault="00334958" w:rsidP="00334958">
      <w:pPr>
        <w:spacing w:line="276" w:lineRule="auto"/>
        <w:ind w:leftChars="240" w:left="578"/>
        <w:rPr>
          <w:b w:val="0"/>
          <w:lang w:val="sr-Cyrl-RS"/>
        </w:rPr>
      </w:pPr>
    </w:p>
    <w:p w:rsidR="00334958" w:rsidRPr="00334958" w:rsidRDefault="00334958" w:rsidP="002E077A">
      <w:pPr>
        <w:numPr>
          <w:ilvl w:val="0"/>
          <w:numId w:val="78"/>
        </w:numPr>
        <w:spacing w:line="276" w:lineRule="auto"/>
        <w:ind w:left="960" w:hangingChars="400" w:hanging="960"/>
        <w:rPr>
          <w:b w:val="0"/>
          <w:lang w:val="sr-Cyrl-RS"/>
        </w:rPr>
      </w:pPr>
      <w:r w:rsidRPr="00334958">
        <w:rPr>
          <w:b w:val="0"/>
          <w:lang w:val="sr-Cyrl-RS"/>
        </w:rPr>
        <w:t>Број наставника који предају на одсеку: 22</w:t>
      </w:r>
    </w:p>
    <w:p w:rsidR="00334958" w:rsidRPr="00334958" w:rsidRDefault="00334958" w:rsidP="00334958">
      <w:pPr>
        <w:spacing w:line="276" w:lineRule="auto"/>
        <w:ind w:leftChars="-400" w:left="-964"/>
        <w:rPr>
          <w:b w:val="0"/>
          <w:lang w:val="sr-Cyrl-RS"/>
        </w:rPr>
      </w:pPr>
      <w:r w:rsidRPr="00334958">
        <w:rPr>
          <w:b w:val="0"/>
          <w:lang w:val="sr-Cyrl-RS"/>
        </w:rPr>
        <w:t xml:space="preserve">           </w:t>
      </w:r>
    </w:p>
    <w:p w:rsidR="00334958" w:rsidRPr="00334958" w:rsidRDefault="00334958" w:rsidP="00334958">
      <w:pPr>
        <w:spacing w:line="276" w:lineRule="auto"/>
        <w:ind w:leftChars="-1" w:left="-2" w:firstLine="422"/>
        <w:rPr>
          <w:b w:val="0"/>
          <w:lang w:val="sr-Cyrl-RS"/>
        </w:rPr>
      </w:pPr>
      <w:r w:rsidRPr="00334958">
        <w:rPr>
          <w:b w:val="0"/>
          <w:lang w:val="sr-Cyrl-RS"/>
        </w:rPr>
        <w:t>Душко Александровић - Клавир ОМШ, Упоредни клавир ОМШ и СМШ, Корепетиција ОМШ и СМШ;</w:t>
      </w:r>
    </w:p>
    <w:p w:rsidR="00334958" w:rsidRPr="00334958" w:rsidRDefault="00334958" w:rsidP="00334958">
      <w:pPr>
        <w:spacing w:line="276" w:lineRule="auto"/>
        <w:ind w:leftChars="-1" w:left="-2" w:firstLine="422"/>
        <w:rPr>
          <w:b w:val="0"/>
          <w:lang w:val="sr-Cyrl-RS"/>
        </w:rPr>
      </w:pPr>
      <w:r w:rsidRPr="00334958">
        <w:rPr>
          <w:b w:val="0"/>
          <w:lang w:val="sr-Cyrl-RS"/>
        </w:rPr>
        <w:t>Бачлиа Томпа Бригита - Клавир ОМШ, Упоредни клавир СМШ;</w:t>
      </w:r>
    </w:p>
    <w:p w:rsidR="00334958" w:rsidRPr="00334958" w:rsidRDefault="00334958" w:rsidP="00334958">
      <w:pPr>
        <w:spacing w:line="276" w:lineRule="auto"/>
        <w:ind w:firstLine="420"/>
        <w:rPr>
          <w:b w:val="0"/>
          <w:lang w:val="sr-Cyrl-RS"/>
        </w:rPr>
      </w:pPr>
      <w:r w:rsidRPr="00334958">
        <w:rPr>
          <w:b w:val="0"/>
          <w:lang w:val="sr-Cyrl-RS"/>
        </w:rPr>
        <w:t>Барлаи Едит - Клавир ОМШ, Упоредни клавир ОМШ и СМШ, ТО клавир;</w:t>
      </w:r>
    </w:p>
    <w:p w:rsidR="00334958" w:rsidRPr="00334958" w:rsidRDefault="00334958" w:rsidP="00334958">
      <w:pPr>
        <w:spacing w:line="276" w:lineRule="auto"/>
        <w:ind w:firstLine="420"/>
        <w:rPr>
          <w:b w:val="0"/>
          <w:lang w:val="sr-Cyrl-RS"/>
        </w:rPr>
      </w:pPr>
      <w:r w:rsidRPr="00334958">
        <w:rPr>
          <w:b w:val="0"/>
          <w:lang w:val="sr-Cyrl-RS"/>
        </w:rPr>
        <w:t>Биро Тирјунг Илдико - Клавир ОМШ и СМШ, Читање с листа;</w:t>
      </w:r>
    </w:p>
    <w:p w:rsidR="00334958" w:rsidRPr="00334958" w:rsidRDefault="00334958" w:rsidP="00334958">
      <w:pPr>
        <w:spacing w:line="276" w:lineRule="auto"/>
        <w:ind w:leftChars="-1" w:left="-2" w:firstLine="422"/>
        <w:rPr>
          <w:b w:val="0"/>
          <w:lang w:val="sr-Cyrl-RS"/>
        </w:rPr>
      </w:pPr>
      <w:r w:rsidRPr="00334958">
        <w:rPr>
          <w:b w:val="0"/>
          <w:lang w:val="sr-Cyrl-RS"/>
        </w:rPr>
        <w:t>Биро Виола - Клавир ОМШ, Упоредни клавир ОМШ и СМШ, Корепетиција ОМШ и СМШ, ТО клавир;</w:t>
      </w:r>
    </w:p>
    <w:p w:rsidR="00334958" w:rsidRPr="00334958" w:rsidRDefault="00334958" w:rsidP="00334958">
      <w:pPr>
        <w:spacing w:line="276" w:lineRule="auto"/>
        <w:ind w:leftChars="-1" w:left="-2" w:firstLine="422"/>
        <w:rPr>
          <w:b w:val="0"/>
          <w:lang w:val="sr-Cyrl-RS"/>
        </w:rPr>
      </w:pPr>
      <w:r w:rsidRPr="00334958">
        <w:rPr>
          <w:b w:val="0"/>
          <w:lang w:val="sr-Cyrl-RS"/>
        </w:rPr>
        <w:t>Миловановић Дер Андреа - Клавир ОМШ, Упоредни клавир ОМШ и СМШ, ТО клавир, Корепетиција ОМШ;</w:t>
      </w:r>
    </w:p>
    <w:p w:rsidR="00334958" w:rsidRPr="00334958" w:rsidRDefault="00334958" w:rsidP="00334958">
      <w:pPr>
        <w:spacing w:line="276" w:lineRule="auto"/>
        <w:ind w:leftChars="-1" w:left="-2" w:firstLine="422"/>
        <w:rPr>
          <w:b w:val="0"/>
          <w:lang w:val="sr-Cyrl-RS"/>
        </w:rPr>
      </w:pPr>
      <w:r w:rsidRPr="00334958">
        <w:rPr>
          <w:b w:val="0"/>
          <w:lang w:val="sr-Cyrl-RS"/>
        </w:rPr>
        <w:t>Глончак Карапанџић Тара - Клавир ОМШ и СМШ, Читање с листа, ТО клавир, Корепетиција ОМШ и СМШ;</w:t>
      </w:r>
    </w:p>
    <w:p w:rsidR="00334958" w:rsidRPr="00334958" w:rsidRDefault="00334958" w:rsidP="00334958">
      <w:pPr>
        <w:spacing w:line="276" w:lineRule="auto"/>
        <w:ind w:leftChars="-1" w:left="-2" w:firstLine="422"/>
        <w:rPr>
          <w:b w:val="0"/>
          <w:lang w:val="sr-Cyrl-RS"/>
        </w:rPr>
      </w:pPr>
      <w:r w:rsidRPr="00334958">
        <w:rPr>
          <w:b w:val="0"/>
          <w:lang w:val="sr-Cyrl-RS"/>
        </w:rPr>
        <w:t>Мате Кристина - Клавир ОМШ, Корепетиција ОМШ и СМШ, Упоредни клавир ОМШ и СМШ, ТО клавир;</w:t>
      </w:r>
    </w:p>
    <w:p w:rsidR="00334958" w:rsidRPr="00334958" w:rsidRDefault="00334958" w:rsidP="00334958">
      <w:pPr>
        <w:spacing w:line="276" w:lineRule="auto"/>
        <w:ind w:left="420"/>
        <w:rPr>
          <w:b w:val="0"/>
          <w:lang w:val="sr-Cyrl-RS"/>
        </w:rPr>
      </w:pPr>
      <w:r w:rsidRPr="00334958">
        <w:rPr>
          <w:b w:val="0"/>
          <w:lang w:val="sr-Cyrl-RS"/>
        </w:rPr>
        <w:t>Мирна Мирков Стес - Клавир ОМШ, Корепетиција ОМШ и СМШ</w:t>
      </w:r>
    </w:p>
    <w:p w:rsidR="00334958" w:rsidRPr="00334958" w:rsidRDefault="00334958" w:rsidP="00334958">
      <w:pPr>
        <w:spacing w:line="276" w:lineRule="auto"/>
        <w:ind w:leftChars="-1" w:left="-2" w:firstLine="422"/>
        <w:rPr>
          <w:b w:val="0"/>
          <w:lang w:val="sr-Cyrl-RS"/>
        </w:rPr>
      </w:pPr>
      <w:r w:rsidRPr="00334958">
        <w:rPr>
          <w:b w:val="0"/>
          <w:lang w:val="sr-Cyrl-RS"/>
        </w:rPr>
        <w:t>Немет Ђерђ - Клавир ОМШ, Упоредни клавир ОМШ, Корепетиција ОМШ и СМШ;</w:t>
      </w:r>
    </w:p>
    <w:p w:rsidR="00334958" w:rsidRPr="00334958" w:rsidRDefault="00334958" w:rsidP="00334958">
      <w:pPr>
        <w:spacing w:line="276" w:lineRule="auto"/>
        <w:ind w:leftChars="-1" w:left="-2" w:firstLine="422"/>
        <w:rPr>
          <w:b w:val="0"/>
          <w:lang w:val="sr-Cyrl-RS"/>
        </w:rPr>
      </w:pPr>
      <w:r w:rsidRPr="00334958">
        <w:rPr>
          <w:b w:val="0"/>
          <w:lang w:val="sr-Cyrl-RS"/>
        </w:rPr>
        <w:lastRenderedPageBreak/>
        <w:t>Сашка Панкалујић/замена Сарваш Бернадет - Клавир ОМШ, Упоредни клавир ОМШ и СМШ, Корепетиција ОМШ и СМШ;</w:t>
      </w:r>
    </w:p>
    <w:p w:rsidR="00334958" w:rsidRPr="00334958" w:rsidRDefault="00334958" w:rsidP="00334958">
      <w:pPr>
        <w:spacing w:line="276" w:lineRule="auto"/>
        <w:ind w:leftChars="-1" w:left="-2" w:firstLine="422"/>
        <w:rPr>
          <w:b w:val="0"/>
          <w:lang w:val="sr-Cyrl-RS"/>
        </w:rPr>
      </w:pPr>
      <w:r w:rsidRPr="00334958">
        <w:rPr>
          <w:b w:val="0"/>
          <w:lang w:val="sr-Cyrl-RS"/>
        </w:rPr>
        <w:t>Папилион Јудит - Клавир ОМШ и СМШ, Читање с листа, Клавирски дуо СМШ, ТО клавир, Упоредни клавир СМШ;</w:t>
      </w:r>
    </w:p>
    <w:p w:rsidR="00334958" w:rsidRPr="00334958" w:rsidRDefault="00334958" w:rsidP="00334958">
      <w:pPr>
        <w:spacing w:line="276" w:lineRule="auto"/>
        <w:ind w:leftChars="-1" w:left="-2" w:firstLine="422"/>
        <w:rPr>
          <w:b w:val="0"/>
          <w:lang w:val="sr-Cyrl-RS"/>
        </w:rPr>
      </w:pPr>
      <w:r w:rsidRPr="00334958">
        <w:rPr>
          <w:b w:val="0"/>
          <w:lang w:val="sr-Cyrl-RS"/>
        </w:rPr>
        <w:t xml:space="preserve">Маја Репић - Клавир ОМШ, Упоредни клавир СМШ, Корепетиција ОМШ, ТО клавир; </w:t>
      </w:r>
    </w:p>
    <w:p w:rsidR="00334958" w:rsidRPr="00334958" w:rsidRDefault="00334958" w:rsidP="00334958">
      <w:pPr>
        <w:spacing w:line="276" w:lineRule="auto"/>
        <w:ind w:leftChars="-1" w:left="-2" w:firstLine="422"/>
        <w:rPr>
          <w:b w:val="0"/>
          <w:lang w:val="sr-Cyrl-RS"/>
        </w:rPr>
      </w:pPr>
      <w:r w:rsidRPr="00334958">
        <w:rPr>
          <w:b w:val="0"/>
          <w:lang w:val="sr-Cyrl-RS"/>
        </w:rPr>
        <w:t>Шоти Собоња Емоке - Клавир ОМШ и СМШ, ТО клавир, Корепетиција ОМШ и СМШ;</w:t>
      </w:r>
    </w:p>
    <w:p w:rsidR="00334958" w:rsidRPr="00334958" w:rsidRDefault="00334958" w:rsidP="00334958">
      <w:pPr>
        <w:spacing w:line="276" w:lineRule="auto"/>
        <w:ind w:leftChars="-1" w:left="-2" w:firstLine="360"/>
        <w:rPr>
          <w:b w:val="0"/>
          <w:lang w:val="sr-Cyrl-RS"/>
        </w:rPr>
      </w:pPr>
      <w:r w:rsidRPr="00334958">
        <w:rPr>
          <w:b w:val="0"/>
          <w:lang w:val="sr-Cyrl-RS"/>
        </w:rPr>
        <w:t>Стефановић Крецул Марија - Клавир ОМШ, Читање с листа, Упоредни клавир ОМШ и СМШ, Корепетиција ОМШ и СМШ;</w:t>
      </w:r>
    </w:p>
    <w:p w:rsidR="00334958" w:rsidRPr="00334958" w:rsidRDefault="00334958" w:rsidP="00334958">
      <w:pPr>
        <w:spacing w:line="276" w:lineRule="auto"/>
        <w:ind w:firstLine="358"/>
        <w:rPr>
          <w:b w:val="0"/>
          <w:lang w:val="sr-Cyrl-RS"/>
        </w:rPr>
      </w:pPr>
      <w:r w:rsidRPr="00334958">
        <w:rPr>
          <w:b w:val="0"/>
          <w:lang w:val="sr-Cyrl-RS"/>
        </w:rPr>
        <w:t>Тијана Стојичић - Клавир ОМШ, Упоредни клавир ОМШ и СМШ,     Корепетиција ОМШ, ТО клавир;</w:t>
      </w:r>
    </w:p>
    <w:p w:rsidR="00334958" w:rsidRPr="00334958" w:rsidRDefault="00334958" w:rsidP="00334958">
      <w:pPr>
        <w:spacing w:line="276" w:lineRule="auto"/>
        <w:ind w:leftChars="-1" w:left="-2" w:firstLine="360"/>
        <w:rPr>
          <w:b w:val="0"/>
          <w:lang w:val="sr-Cyrl-RS"/>
        </w:rPr>
      </w:pPr>
      <w:r w:rsidRPr="00334958">
        <w:rPr>
          <w:b w:val="0"/>
          <w:lang w:val="sr-Cyrl-RS"/>
        </w:rPr>
        <w:t>Визин Корнелије - Клавир ОМШ, Корепетиција ОМШ и СМШ, Упоредни клавир ОМШ и СМШ;</w:t>
      </w:r>
    </w:p>
    <w:p w:rsidR="00334958" w:rsidRPr="00334958" w:rsidRDefault="00334958" w:rsidP="00334958">
      <w:pPr>
        <w:spacing w:line="276" w:lineRule="auto"/>
        <w:ind w:leftChars="-1" w:left="-2" w:firstLine="360"/>
        <w:rPr>
          <w:b w:val="0"/>
          <w:lang w:val="sr-Cyrl-RS"/>
        </w:rPr>
      </w:pPr>
      <w:r w:rsidRPr="00334958">
        <w:rPr>
          <w:b w:val="0"/>
          <w:lang w:val="sr-Cyrl-RS"/>
        </w:rPr>
        <w:t>Варга Иван - Упоредни клавир СМШ, Корепетиција СМШ;</w:t>
      </w:r>
    </w:p>
    <w:p w:rsidR="00334958" w:rsidRPr="00334958" w:rsidRDefault="00334958" w:rsidP="00334958">
      <w:pPr>
        <w:spacing w:line="276" w:lineRule="auto"/>
        <w:ind w:firstLine="358"/>
        <w:rPr>
          <w:b w:val="0"/>
          <w:u w:val="single"/>
          <w:lang w:val="sr-Cyrl-RS"/>
        </w:rPr>
      </w:pPr>
      <w:r w:rsidRPr="00334958">
        <w:rPr>
          <w:b w:val="0"/>
          <w:lang w:val="sr-Cyrl-RS"/>
        </w:rPr>
        <w:t>Тселиос Тинде - Упоредни клавир ОМШ и СМШ;</w:t>
      </w:r>
    </w:p>
    <w:p w:rsidR="00334958" w:rsidRPr="00334958" w:rsidRDefault="00334958" w:rsidP="00334958">
      <w:pPr>
        <w:spacing w:line="276" w:lineRule="auto"/>
        <w:ind w:firstLine="358"/>
        <w:rPr>
          <w:b w:val="0"/>
          <w:lang w:val="sr-Cyrl-RS"/>
        </w:rPr>
      </w:pPr>
      <w:r w:rsidRPr="00334958">
        <w:rPr>
          <w:b w:val="0"/>
          <w:lang w:val="sr-Cyrl-RS"/>
        </w:rPr>
        <w:t>Шаркези Ноеми - Упоредни клавир ОМШ;</w:t>
      </w:r>
    </w:p>
    <w:p w:rsidR="00334958" w:rsidRPr="00334958" w:rsidRDefault="00334958" w:rsidP="00334958">
      <w:pPr>
        <w:spacing w:line="276" w:lineRule="auto"/>
        <w:ind w:firstLine="358"/>
        <w:rPr>
          <w:b w:val="0"/>
          <w:lang w:val="sr-Cyrl-RS"/>
        </w:rPr>
      </w:pPr>
      <w:r w:rsidRPr="00334958">
        <w:rPr>
          <w:b w:val="0"/>
          <w:lang w:val="sr-Cyrl-RS"/>
        </w:rPr>
        <w:t>Херодек Ева - Корепетиција ОМШ;</w:t>
      </w:r>
      <w:r w:rsidRPr="00334958">
        <w:rPr>
          <w:b w:val="0"/>
          <w:lang w:val="sr-Cyrl-RS"/>
        </w:rPr>
        <w:tab/>
      </w:r>
    </w:p>
    <w:p w:rsidR="00334958" w:rsidRPr="00334958" w:rsidRDefault="00334958" w:rsidP="00334958">
      <w:pPr>
        <w:spacing w:line="276" w:lineRule="auto"/>
        <w:ind w:firstLine="358"/>
        <w:rPr>
          <w:b w:val="0"/>
          <w:lang w:val="sr-Cyrl-RS"/>
        </w:rPr>
      </w:pPr>
      <w:r w:rsidRPr="00334958">
        <w:rPr>
          <w:b w:val="0"/>
          <w:lang w:val="sr-Cyrl-RS"/>
        </w:rPr>
        <w:t>Александра Ушумовић - Корепетиција ОМШ.</w:t>
      </w:r>
    </w:p>
    <w:p w:rsidR="00334958" w:rsidRPr="00334958" w:rsidRDefault="00334958" w:rsidP="00334958">
      <w:pPr>
        <w:spacing w:line="276" w:lineRule="auto"/>
        <w:ind w:leftChars="-189" w:left="-455" w:firstLine="420"/>
        <w:rPr>
          <w:b w:val="0"/>
          <w:lang w:val="sr-Cyrl-RS"/>
        </w:rPr>
      </w:pPr>
    </w:p>
    <w:p w:rsidR="00334958" w:rsidRPr="00334958" w:rsidRDefault="00334958" w:rsidP="002E077A">
      <w:pPr>
        <w:numPr>
          <w:ilvl w:val="0"/>
          <w:numId w:val="78"/>
        </w:numPr>
        <w:spacing w:line="276" w:lineRule="auto"/>
        <w:ind w:left="960" w:hangingChars="400" w:hanging="960"/>
        <w:rPr>
          <w:b w:val="0"/>
          <w:lang w:val="sr-Cyrl-RS"/>
        </w:rPr>
      </w:pPr>
      <w:r w:rsidRPr="00334958">
        <w:rPr>
          <w:b w:val="0"/>
          <w:lang w:val="sr-Cyrl-RS"/>
        </w:rPr>
        <w:t>Број ученика на одсеку:</w:t>
      </w:r>
    </w:p>
    <w:p w:rsidR="00334958" w:rsidRPr="00334958" w:rsidRDefault="00334958" w:rsidP="00334958">
      <w:pPr>
        <w:spacing w:line="276" w:lineRule="auto"/>
        <w:ind w:leftChars="-189" w:left="-455" w:firstLine="420"/>
        <w:rPr>
          <w:b w:val="0"/>
          <w:lang w:val="sr-Cyrl-RS"/>
        </w:rPr>
      </w:pPr>
      <w:r w:rsidRPr="00334958">
        <w:rPr>
          <w:b w:val="0"/>
          <w:lang w:val="sr-Cyrl-RS"/>
        </w:rPr>
        <w:t xml:space="preserve">    </w:t>
      </w:r>
    </w:p>
    <w:p w:rsidR="00334958" w:rsidRPr="00334958" w:rsidRDefault="00334958" w:rsidP="00334958">
      <w:pPr>
        <w:spacing w:line="276" w:lineRule="auto"/>
        <w:rPr>
          <w:b w:val="0"/>
          <w:lang w:val="sr-Cyrl-RS"/>
        </w:rPr>
      </w:pPr>
      <w:r w:rsidRPr="00334958">
        <w:rPr>
          <w:b w:val="0"/>
          <w:lang w:val="sr-Cyrl-RS"/>
        </w:rPr>
        <w:t xml:space="preserve">    ОМШ                                </w:t>
      </w:r>
      <w:r w:rsidRPr="00334958">
        <w:rPr>
          <w:b w:val="0"/>
          <w:lang w:val="sr-Cyrl-RS"/>
        </w:rPr>
        <w:tab/>
      </w:r>
      <w:r w:rsidRPr="00334958">
        <w:rPr>
          <w:b w:val="0"/>
          <w:lang w:val="sr-Cyrl-RS"/>
        </w:rPr>
        <w:tab/>
      </w:r>
      <w:r w:rsidRPr="00334958">
        <w:rPr>
          <w:b w:val="0"/>
          <w:lang w:val="sr-Cyrl-RS"/>
        </w:rPr>
        <w:tab/>
      </w:r>
      <w:r w:rsidRPr="00334958">
        <w:rPr>
          <w:b w:val="0"/>
          <w:lang w:val="sr-Cyrl-RS"/>
        </w:rPr>
        <w:tab/>
      </w:r>
      <w:r w:rsidRPr="00334958">
        <w:rPr>
          <w:b w:val="0"/>
          <w:lang w:val="sr-Cyrl-RS"/>
        </w:rPr>
        <w:tab/>
      </w:r>
      <w:r w:rsidRPr="00334958">
        <w:rPr>
          <w:b w:val="0"/>
          <w:lang w:val="sr-Cyrl-RS"/>
        </w:rPr>
        <w:tab/>
        <w:t xml:space="preserve"> СМШ</w:t>
      </w:r>
    </w:p>
    <w:tbl>
      <w:tblPr>
        <w:tblStyle w:val="TableGrid"/>
        <w:tblpPr w:leftFromText="180" w:rightFromText="180" w:vertAnchor="text" w:horzAnchor="page" w:tblpX="1876" w:tblpY="28"/>
        <w:tblOverlap w:val="never"/>
        <w:tblW w:w="3936" w:type="dxa"/>
        <w:tblLayout w:type="fixed"/>
        <w:tblLook w:val="04A0" w:firstRow="1" w:lastRow="0" w:firstColumn="1" w:lastColumn="0" w:noHBand="0" w:noVBand="1"/>
      </w:tblPr>
      <w:tblGrid>
        <w:gridCol w:w="959"/>
        <w:gridCol w:w="1461"/>
        <w:gridCol w:w="1516"/>
      </w:tblGrid>
      <w:tr w:rsidR="00334958" w:rsidRPr="00334958" w:rsidTr="006D7C6B">
        <w:tc>
          <w:tcPr>
            <w:tcW w:w="959" w:type="dxa"/>
          </w:tcPr>
          <w:p w:rsidR="00334958" w:rsidRPr="00334958" w:rsidRDefault="00334958" w:rsidP="00334958">
            <w:pPr>
              <w:spacing w:line="276" w:lineRule="auto"/>
              <w:rPr>
                <w:b w:val="0"/>
                <w:lang w:val="sr-Cyrl-RS"/>
              </w:rPr>
            </w:pPr>
            <w:r w:rsidRPr="00334958">
              <w:rPr>
                <w:b w:val="0"/>
                <w:lang w:val="sr-Cyrl-RS"/>
              </w:rPr>
              <w:t>Разред</w:t>
            </w:r>
            <w:r w:rsidRPr="00334958">
              <w:rPr>
                <w:b w:val="0"/>
                <w:lang w:val="sr-Cyrl-RS"/>
              </w:rPr>
              <w:tab/>
            </w:r>
          </w:p>
        </w:tc>
        <w:tc>
          <w:tcPr>
            <w:tcW w:w="1461" w:type="dxa"/>
          </w:tcPr>
          <w:p w:rsidR="00334958" w:rsidRPr="00334958" w:rsidRDefault="00334958" w:rsidP="00334958">
            <w:pPr>
              <w:spacing w:line="276" w:lineRule="auto"/>
              <w:rPr>
                <w:b w:val="0"/>
                <w:lang w:val="sr-Cyrl-RS"/>
              </w:rPr>
            </w:pPr>
            <w:r w:rsidRPr="00334958">
              <w:rPr>
                <w:b w:val="0"/>
                <w:lang w:val="sr-Cyrl-RS"/>
              </w:rPr>
              <w:t>Инструмент</w:t>
            </w:r>
          </w:p>
        </w:tc>
        <w:tc>
          <w:tcPr>
            <w:tcW w:w="1516" w:type="dxa"/>
          </w:tcPr>
          <w:p w:rsidR="00334958" w:rsidRPr="00334958" w:rsidRDefault="00334958" w:rsidP="00334958">
            <w:pPr>
              <w:spacing w:line="276" w:lineRule="auto"/>
              <w:rPr>
                <w:b w:val="0"/>
                <w:lang w:val="sr-Cyrl-RS"/>
              </w:rPr>
            </w:pPr>
            <w:r w:rsidRPr="00334958">
              <w:rPr>
                <w:b w:val="0"/>
                <w:lang w:val="sr-Cyrl-RS"/>
              </w:rPr>
              <w:t>Број ученика</w:t>
            </w:r>
          </w:p>
        </w:tc>
      </w:tr>
      <w:tr w:rsidR="00334958" w:rsidRPr="00334958" w:rsidTr="006D7C6B">
        <w:tc>
          <w:tcPr>
            <w:tcW w:w="959" w:type="dxa"/>
          </w:tcPr>
          <w:p w:rsidR="00334958" w:rsidRPr="00334958" w:rsidRDefault="00334958" w:rsidP="00334958">
            <w:pPr>
              <w:spacing w:line="276" w:lineRule="auto"/>
              <w:rPr>
                <w:b w:val="0"/>
                <w:lang w:val="sr-Cyrl-RS"/>
              </w:rPr>
            </w:pPr>
            <w:r w:rsidRPr="00334958">
              <w:rPr>
                <w:b w:val="0"/>
                <w:lang w:val="sr-Latn-RS"/>
              </w:rPr>
              <w:t>II</w:t>
            </w:r>
            <w:r w:rsidRPr="00334958">
              <w:rPr>
                <w:b w:val="0"/>
                <w:lang w:val="sr-Cyrl-RS"/>
              </w:rPr>
              <w:t>. пр.</w:t>
            </w:r>
          </w:p>
        </w:tc>
        <w:tc>
          <w:tcPr>
            <w:tcW w:w="1461" w:type="dxa"/>
          </w:tcPr>
          <w:p w:rsidR="00334958" w:rsidRPr="00334958" w:rsidRDefault="00334958" w:rsidP="00334958">
            <w:pPr>
              <w:spacing w:line="276" w:lineRule="auto"/>
              <w:rPr>
                <w:b w:val="0"/>
                <w:lang w:val="sr-Cyrl-RS"/>
              </w:rPr>
            </w:pPr>
            <w:r w:rsidRPr="00334958">
              <w:rPr>
                <w:b w:val="0"/>
                <w:lang w:val="sr-Cyrl-RS"/>
              </w:rPr>
              <w:t>клавир</w:t>
            </w:r>
          </w:p>
        </w:tc>
        <w:tc>
          <w:tcPr>
            <w:tcW w:w="1516" w:type="dxa"/>
          </w:tcPr>
          <w:p w:rsidR="00334958" w:rsidRPr="00334958" w:rsidRDefault="00334958" w:rsidP="00334958">
            <w:pPr>
              <w:spacing w:line="276" w:lineRule="auto"/>
              <w:rPr>
                <w:b w:val="0"/>
                <w:lang w:val="sr-Cyrl-RS"/>
              </w:rPr>
            </w:pPr>
            <w:r w:rsidRPr="00334958">
              <w:rPr>
                <w:b w:val="0"/>
                <w:lang w:val="sr-Cyrl-RS"/>
              </w:rPr>
              <w:t>25</w:t>
            </w:r>
          </w:p>
        </w:tc>
      </w:tr>
      <w:tr w:rsidR="00334958" w:rsidRPr="00334958" w:rsidTr="006D7C6B">
        <w:tc>
          <w:tcPr>
            <w:tcW w:w="959" w:type="dxa"/>
          </w:tcPr>
          <w:p w:rsidR="00334958" w:rsidRPr="00334958" w:rsidRDefault="00334958" w:rsidP="00334958">
            <w:pPr>
              <w:spacing w:line="276" w:lineRule="auto"/>
              <w:rPr>
                <w:b w:val="0"/>
                <w:lang w:val="sr-Latn-RS"/>
              </w:rPr>
            </w:pPr>
            <w:r w:rsidRPr="00334958">
              <w:rPr>
                <w:b w:val="0"/>
                <w:lang w:val="sr-Latn-RS"/>
              </w:rPr>
              <w:t>I.</w:t>
            </w:r>
          </w:p>
        </w:tc>
        <w:tc>
          <w:tcPr>
            <w:tcW w:w="1461" w:type="dxa"/>
          </w:tcPr>
          <w:p w:rsidR="00334958" w:rsidRPr="00334958" w:rsidRDefault="00334958" w:rsidP="00334958">
            <w:pPr>
              <w:spacing w:line="276" w:lineRule="auto"/>
              <w:rPr>
                <w:b w:val="0"/>
                <w:lang w:val="sr-Cyrl-RS"/>
              </w:rPr>
            </w:pPr>
            <w:r w:rsidRPr="00334958">
              <w:rPr>
                <w:b w:val="0"/>
                <w:lang w:val="sr-Cyrl-RS"/>
              </w:rPr>
              <w:t>клавир</w:t>
            </w:r>
          </w:p>
        </w:tc>
        <w:tc>
          <w:tcPr>
            <w:tcW w:w="1516" w:type="dxa"/>
          </w:tcPr>
          <w:p w:rsidR="00334958" w:rsidRPr="00334958" w:rsidRDefault="00334958" w:rsidP="00334958">
            <w:pPr>
              <w:spacing w:line="276" w:lineRule="auto"/>
              <w:rPr>
                <w:b w:val="0"/>
                <w:lang w:val="sr-Cyrl-RS"/>
              </w:rPr>
            </w:pPr>
            <w:r w:rsidRPr="00334958">
              <w:rPr>
                <w:b w:val="0"/>
                <w:lang w:val="sr-Cyrl-RS"/>
              </w:rPr>
              <w:t>32</w:t>
            </w:r>
          </w:p>
        </w:tc>
      </w:tr>
      <w:tr w:rsidR="00334958" w:rsidRPr="00334958" w:rsidTr="006D7C6B">
        <w:tc>
          <w:tcPr>
            <w:tcW w:w="959" w:type="dxa"/>
          </w:tcPr>
          <w:p w:rsidR="00334958" w:rsidRPr="00334958" w:rsidRDefault="00334958" w:rsidP="00334958">
            <w:pPr>
              <w:spacing w:line="276" w:lineRule="auto"/>
              <w:rPr>
                <w:b w:val="0"/>
                <w:lang w:val="sr-Latn-RS"/>
              </w:rPr>
            </w:pPr>
            <w:r w:rsidRPr="00334958">
              <w:rPr>
                <w:b w:val="0"/>
                <w:lang w:val="sr-Latn-RS"/>
              </w:rPr>
              <w:t>II.</w:t>
            </w:r>
          </w:p>
        </w:tc>
        <w:tc>
          <w:tcPr>
            <w:tcW w:w="1461" w:type="dxa"/>
          </w:tcPr>
          <w:p w:rsidR="00334958" w:rsidRPr="00334958" w:rsidRDefault="00334958" w:rsidP="00334958">
            <w:pPr>
              <w:spacing w:line="276" w:lineRule="auto"/>
              <w:rPr>
                <w:b w:val="0"/>
                <w:lang w:val="sr-Cyrl-RS"/>
              </w:rPr>
            </w:pPr>
            <w:r w:rsidRPr="00334958">
              <w:rPr>
                <w:b w:val="0"/>
                <w:lang w:val="sr-Cyrl-RS"/>
              </w:rPr>
              <w:t>клавир</w:t>
            </w:r>
          </w:p>
        </w:tc>
        <w:tc>
          <w:tcPr>
            <w:tcW w:w="1516" w:type="dxa"/>
          </w:tcPr>
          <w:p w:rsidR="00334958" w:rsidRPr="00334958" w:rsidRDefault="00334958" w:rsidP="00334958">
            <w:pPr>
              <w:spacing w:line="276" w:lineRule="auto"/>
              <w:rPr>
                <w:b w:val="0"/>
                <w:lang w:val="sr-Cyrl-RS"/>
              </w:rPr>
            </w:pPr>
            <w:r w:rsidRPr="00334958">
              <w:rPr>
                <w:b w:val="0"/>
                <w:lang w:val="sr-Cyrl-RS"/>
              </w:rPr>
              <w:t>27</w:t>
            </w:r>
          </w:p>
        </w:tc>
      </w:tr>
      <w:tr w:rsidR="00334958" w:rsidRPr="00334958" w:rsidTr="006D7C6B">
        <w:tc>
          <w:tcPr>
            <w:tcW w:w="959" w:type="dxa"/>
          </w:tcPr>
          <w:p w:rsidR="00334958" w:rsidRPr="00334958" w:rsidRDefault="00334958" w:rsidP="00334958">
            <w:pPr>
              <w:spacing w:line="276" w:lineRule="auto"/>
              <w:rPr>
                <w:b w:val="0"/>
                <w:lang w:val="sr-Latn-RS"/>
              </w:rPr>
            </w:pPr>
            <w:r w:rsidRPr="00334958">
              <w:rPr>
                <w:b w:val="0"/>
                <w:lang w:val="sr-Latn-RS"/>
              </w:rPr>
              <w:t>III.</w:t>
            </w:r>
          </w:p>
        </w:tc>
        <w:tc>
          <w:tcPr>
            <w:tcW w:w="1461" w:type="dxa"/>
          </w:tcPr>
          <w:p w:rsidR="00334958" w:rsidRPr="00334958" w:rsidRDefault="00334958" w:rsidP="00334958">
            <w:pPr>
              <w:spacing w:line="276" w:lineRule="auto"/>
              <w:rPr>
                <w:b w:val="0"/>
                <w:lang w:val="sr-Cyrl-RS"/>
              </w:rPr>
            </w:pPr>
            <w:r w:rsidRPr="00334958">
              <w:rPr>
                <w:b w:val="0"/>
                <w:lang w:val="sr-Cyrl-RS"/>
              </w:rPr>
              <w:t>клавир</w:t>
            </w:r>
          </w:p>
        </w:tc>
        <w:tc>
          <w:tcPr>
            <w:tcW w:w="1516" w:type="dxa"/>
          </w:tcPr>
          <w:p w:rsidR="00334958" w:rsidRPr="00334958" w:rsidRDefault="00334958" w:rsidP="00334958">
            <w:pPr>
              <w:spacing w:line="276" w:lineRule="auto"/>
              <w:rPr>
                <w:b w:val="0"/>
                <w:lang w:val="sr-Cyrl-RS"/>
              </w:rPr>
            </w:pPr>
            <w:r w:rsidRPr="00334958">
              <w:rPr>
                <w:b w:val="0"/>
                <w:lang w:val="sr-Cyrl-RS"/>
              </w:rPr>
              <w:t>19</w:t>
            </w:r>
          </w:p>
        </w:tc>
      </w:tr>
      <w:tr w:rsidR="00334958" w:rsidRPr="00334958" w:rsidTr="006D7C6B">
        <w:tc>
          <w:tcPr>
            <w:tcW w:w="959" w:type="dxa"/>
          </w:tcPr>
          <w:p w:rsidR="00334958" w:rsidRPr="00334958" w:rsidRDefault="00334958" w:rsidP="00334958">
            <w:pPr>
              <w:spacing w:line="276" w:lineRule="auto"/>
              <w:rPr>
                <w:b w:val="0"/>
                <w:lang w:val="sr-Latn-RS"/>
              </w:rPr>
            </w:pPr>
            <w:r w:rsidRPr="00334958">
              <w:rPr>
                <w:b w:val="0"/>
                <w:lang w:val="sr-Latn-RS"/>
              </w:rPr>
              <w:t>IV.</w:t>
            </w:r>
          </w:p>
        </w:tc>
        <w:tc>
          <w:tcPr>
            <w:tcW w:w="1461" w:type="dxa"/>
          </w:tcPr>
          <w:p w:rsidR="00334958" w:rsidRPr="00334958" w:rsidRDefault="00334958" w:rsidP="00334958">
            <w:pPr>
              <w:spacing w:line="276" w:lineRule="auto"/>
              <w:rPr>
                <w:b w:val="0"/>
                <w:lang w:val="sr-Cyrl-RS"/>
              </w:rPr>
            </w:pPr>
            <w:r w:rsidRPr="00334958">
              <w:rPr>
                <w:b w:val="0"/>
                <w:lang w:val="sr-Cyrl-RS"/>
              </w:rPr>
              <w:t>клавир</w:t>
            </w:r>
          </w:p>
        </w:tc>
        <w:tc>
          <w:tcPr>
            <w:tcW w:w="1516" w:type="dxa"/>
          </w:tcPr>
          <w:p w:rsidR="00334958" w:rsidRPr="00334958" w:rsidRDefault="00334958" w:rsidP="00334958">
            <w:pPr>
              <w:spacing w:line="276" w:lineRule="auto"/>
              <w:rPr>
                <w:b w:val="0"/>
                <w:lang w:val="sr-Cyrl-RS"/>
              </w:rPr>
            </w:pPr>
            <w:r w:rsidRPr="00334958">
              <w:rPr>
                <w:b w:val="0"/>
                <w:lang w:val="sr-Cyrl-RS"/>
              </w:rPr>
              <w:t>10</w:t>
            </w:r>
          </w:p>
        </w:tc>
      </w:tr>
      <w:tr w:rsidR="00334958" w:rsidRPr="00334958" w:rsidTr="006D7C6B">
        <w:tc>
          <w:tcPr>
            <w:tcW w:w="959" w:type="dxa"/>
          </w:tcPr>
          <w:p w:rsidR="00334958" w:rsidRPr="00334958" w:rsidRDefault="00334958" w:rsidP="00334958">
            <w:pPr>
              <w:spacing w:line="276" w:lineRule="auto"/>
              <w:rPr>
                <w:b w:val="0"/>
                <w:lang w:val="sr-Latn-RS"/>
              </w:rPr>
            </w:pPr>
            <w:r w:rsidRPr="00334958">
              <w:rPr>
                <w:b w:val="0"/>
                <w:lang w:val="sr-Latn-RS"/>
              </w:rPr>
              <w:t>V.</w:t>
            </w:r>
          </w:p>
        </w:tc>
        <w:tc>
          <w:tcPr>
            <w:tcW w:w="1461" w:type="dxa"/>
          </w:tcPr>
          <w:p w:rsidR="00334958" w:rsidRPr="00334958" w:rsidRDefault="00334958" w:rsidP="00334958">
            <w:pPr>
              <w:spacing w:line="276" w:lineRule="auto"/>
              <w:rPr>
                <w:b w:val="0"/>
                <w:lang w:val="sr-Cyrl-RS"/>
              </w:rPr>
            </w:pPr>
            <w:r w:rsidRPr="00334958">
              <w:rPr>
                <w:b w:val="0"/>
                <w:lang w:val="sr-Cyrl-RS"/>
              </w:rPr>
              <w:t>клавир</w:t>
            </w:r>
          </w:p>
        </w:tc>
        <w:tc>
          <w:tcPr>
            <w:tcW w:w="1516" w:type="dxa"/>
          </w:tcPr>
          <w:p w:rsidR="00334958" w:rsidRPr="00334958" w:rsidRDefault="00334958" w:rsidP="00334958">
            <w:pPr>
              <w:spacing w:line="276" w:lineRule="auto"/>
              <w:rPr>
                <w:b w:val="0"/>
                <w:lang w:val="sr-Cyrl-RS"/>
              </w:rPr>
            </w:pPr>
            <w:r w:rsidRPr="00334958">
              <w:rPr>
                <w:b w:val="0"/>
                <w:lang w:val="sr-Cyrl-RS"/>
              </w:rPr>
              <w:t>16</w:t>
            </w:r>
          </w:p>
        </w:tc>
      </w:tr>
      <w:tr w:rsidR="00334958" w:rsidRPr="00334958" w:rsidTr="006D7C6B">
        <w:tc>
          <w:tcPr>
            <w:tcW w:w="959" w:type="dxa"/>
          </w:tcPr>
          <w:p w:rsidR="00334958" w:rsidRPr="00334958" w:rsidRDefault="00334958" w:rsidP="00334958">
            <w:pPr>
              <w:spacing w:line="276" w:lineRule="auto"/>
              <w:rPr>
                <w:b w:val="0"/>
                <w:lang w:val="sr-Latn-RS"/>
              </w:rPr>
            </w:pPr>
            <w:r w:rsidRPr="00334958">
              <w:rPr>
                <w:b w:val="0"/>
                <w:lang w:val="sr-Latn-RS"/>
              </w:rPr>
              <w:t>VI.</w:t>
            </w:r>
          </w:p>
        </w:tc>
        <w:tc>
          <w:tcPr>
            <w:tcW w:w="1461" w:type="dxa"/>
          </w:tcPr>
          <w:p w:rsidR="00334958" w:rsidRPr="00334958" w:rsidRDefault="00334958" w:rsidP="00334958">
            <w:pPr>
              <w:spacing w:line="276" w:lineRule="auto"/>
              <w:rPr>
                <w:b w:val="0"/>
                <w:lang w:val="sr-Cyrl-RS"/>
              </w:rPr>
            </w:pPr>
            <w:r w:rsidRPr="00334958">
              <w:rPr>
                <w:b w:val="0"/>
                <w:lang w:val="sr-Cyrl-RS"/>
              </w:rPr>
              <w:t>клавир</w:t>
            </w:r>
          </w:p>
        </w:tc>
        <w:tc>
          <w:tcPr>
            <w:tcW w:w="1516" w:type="dxa"/>
          </w:tcPr>
          <w:p w:rsidR="00334958" w:rsidRPr="00334958" w:rsidRDefault="00334958" w:rsidP="00334958">
            <w:pPr>
              <w:spacing w:line="276" w:lineRule="auto"/>
              <w:rPr>
                <w:b w:val="0"/>
                <w:lang w:val="sr-Cyrl-RS"/>
              </w:rPr>
            </w:pPr>
            <w:r w:rsidRPr="00334958">
              <w:rPr>
                <w:b w:val="0"/>
                <w:lang w:val="sr-Cyrl-RS"/>
              </w:rPr>
              <w:t>21</w:t>
            </w:r>
          </w:p>
        </w:tc>
      </w:tr>
      <w:tr w:rsidR="00334958" w:rsidRPr="00334958" w:rsidTr="006D7C6B">
        <w:tc>
          <w:tcPr>
            <w:tcW w:w="959" w:type="dxa"/>
          </w:tcPr>
          <w:p w:rsidR="00334958" w:rsidRPr="00334958" w:rsidRDefault="00334958" w:rsidP="00334958">
            <w:pPr>
              <w:spacing w:line="276" w:lineRule="auto"/>
              <w:rPr>
                <w:b w:val="0"/>
                <w:lang w:val="sr-Cyrl-RS"/>
              </w:rPr>
            </w:pPr>
            <w:r w:rsidRPr="00334958">
              <w:rPr>
                <w:b w:val="0"/>
                <w:lang w:val="sr-Latn-RS"/>
              </w:rPr>
              <w:t>II</w:t>
            </w:r>
            <w:r w:rsidRPr="00334958">
              <w:rPr>
                <w:b w:val="0"/>
                <w:lang w:val="sr-Cyrl-RS"/>
              </w:rPr>
              <w:t>.</w:t>
            </w:r>
          </w:p>
        </w:tc>
        <w:tc>
          <w:tcPr>
            <w:tcW w:w="1461" w:type="dxa"/>
          </w:tcPr>
          <w:p w:rsidR="00334958" w:rsidRPr="00334958" w:rsidRDefault="00334958" w:rsidP="00334958">
            <w:pPr>
              <w:spacing w:line="276" w:lineRule="auto"/>
              <w:rPr>
                <w:b w:val="0"/>
                <w:lang w:val="sr-Cyrl-RS"/>
              </w:rPr>
            </w:pPr>
            <w:r w:rsidRPr="00334958">
              <w:rPr>
                <w:b w:val="0"/>
                <w:lang w:val="sr-Cyrl-RS"/>
              </w:rPr>
              <w:t>оргуље</w:t>
            </w:r>
          </w:p>
        </w:tc>
        <w:tc>
          <w:tcPr>
            <w:tcW w:w="1516" w:type="dxa"/>
          </w:tcPr>
          <w:p w:rsidR="00334958" w:rsidRPr="00334958" w:rsidRDefault="00334958" w:rsidP="00334958">
            <w:pPr>
              <w:spacing w:line="276" w:lineRule="auto"/>
              <w:rPr>
                <w:b w:val="0"/>
                <w:lang w:val="sr-Cyrl-RS"/>
              </w:rPr>
            </w:pPr>
            <w:r w:rsidRPr="00334958">
              <w:rPr>
                <w:b w:val="0"/>
                <w:lang w:val="sr-Cyrl-RS"/>
              </w:rPr>
              <w:t>1</w:t>
            </w:r>
          </w:p>
        </w:tc>
      </w:tr>
      <w:tr w:rsidR="00334958" w:rsidRPr="00334958" w:rsidTr="006D7C6B">
        <w:tc>
          <w:tcPr>
            <w:tcW w:w="2420" w:type="dxa"/>
            <w:gridSpan w:val="2"/>
          </w:tcPr>
          <w:p w:rsidR="00334958" w:rsidRPr="00334958" w:rsidRDefault="00334958" w:rsidP="00334958">
            <w:pPr>
              <w:spacing w:line="276" w:lineRule="auto"/>
              <w:rPr>
                <w:b w:val="0"/>
                <w:lang w:val="sr-Cyrl-RS"/>
              </w:rPr>
            </w:pPr>
            <w:r w:rsidRPr="00334958">
              <w:rPr>
                <w:b w:val="0"/>
                <w:lang w:val="sr-Cyrl-RS"/>
              </w:rPr>
              <w:t>УКУПНО</w:t>
            </w:r>
          </w:p>
        </w:tc>
        <w:tc>
          <w:tcPr>
            <w:tcW w:w="1516" w:type="dxa"/>
          </w:tcPr>
          <w:p w:rsidR="00334958" w:rsidRPr="00334958" w:rsidRDefault="00334958" w:rsidP="00334958">
            <w:pPr>
              <w:spacing w:line="276" w:lineRule="auto"/>
              <w:rPr>
                <w:b w:val="0"/>
                <w:lang w:val="sr-Cyrl-RS"/>
              </w:rPr>
            </w:pPr>
            <w:r w:rsidRPr="00334958">
              <w:rPr>
                <w:b w:val="0"/>
                <w:lang w:val="sr-Cyrl-RS"/>
              </w:rPr>
              <w:t>151</w:t>
            </w:r>
          </w:p>
        </w:tc>
      </w:tr>
    </w:tbl>
    <w:tbl>
      <w:tblPr>
        <w:tblStyle w:val="TableGrid"/>
        <w:tblpPr w:leftFromText="180" w:rightFromText="180" w:vertAnchor="text" w:horzAnchor="page" w:tblpX="6706" w:tblpY="194"/>
        <w:tblW w:w="3936" w:type="dxa"/>
        <w:tblLayout w:type="fixed"/>
        <w:tblLook w:val="04A0" w:firstRow="1" w:lastRow="0" w:firstColumn="1" w:lastColumn="0" w:noHBand="0" w:noVBand="1"/>
      </w:tblPr>
      <w:tblGrid>
        <w:gridCol w:w="959"/>
        <w:gridCol w:w="1461"/>
        <w:gridCol w:w="1516"/>
      </w:tblGrid>
      <w:tr w:rsidR="00334958" w:rsidRPr="00334958" w:rsidTr="006D7C6B">
        <w:tc>
          <w:tcPr>
            <w:tcW w:w="959" w:type="dxa"/>
          </w:tcPr>
          <w:p w:rsidR="00334958" w:rsidRPr="00334958" w:rsidRDefault="00334958" w:rsidP="00334958">
            <w:pPr>
              <w:spacing w:line="276" w:lineRule="auto"/>
              <w:rPr>
                <w:b w:val="0"/>
                <w:lang w:val="sr-Cyrl-RS"/>
              </w:rPr>
            </w:pPr>
            <w:r w:rsidRPr="00334958">
              <w:rPr>
                <w:b w:val="0"/>
                <w:lang w:val="sr-Cyrl-RS"/>
              </w:rPr>
              <w:t>Разред</w:t>
            </w:r>
            <w:r w:rsidRPr="00334958">
              <w:rPr>
                <w:b w:val="0"/>
                <w:lang w:val="sr-Cyrl-RS"/>
              </w:rPr>
              <w:tab/>
            </w:r>
          </w:p>
        </w:tc>
        <w:tc>
          <w:tcPr>
            <w:tcW w:w="1461" w:type="dxa"/>
          </w:tcPr>
          <w:p w:rsidR="00334958" w:rsidRPr="00334958" w:rsidRDefault="00334958" w:rsidP="00334958">
            <w:pPr>
              <w:spacing w:line="276" w:lineRule="auto"/>
              <w:rPr>
                <w:b w:val="0"/>
                <w:lang w:val="sr-Cyrl-RS"/>
              </w:rPr>
            </w:pPr>
            <w:r w:rsidRPr="00334958">
              <w:rPr>
                <w:b w:val="0"/>
                <w:lang w:val="sr-Cyrl-RS"/>
              </w:rPr>
              <w:t>Инструмент</w:t>
            </w:r>
          </w:p>
        </w:tc>
        <w:tc>
          <w:tcPr>
            <w:tcW w:w="1516" w:type="dxa"/>
          </w:tcPr>
          <w:p w:rsidR="00334958" w:rsidRPr="00334958" w:rsidRDefault="00334958" w:rsidP="00334958">
            <w:pPr>
              <w:spacing w:line="276" w:lineRule="auto"/>
              <w:rPr>
                <w:b w:val="0"/>
                <w:lang w:val="sr-Cyrl-RS"/>
              </w:rPr>
            </w:pPr>
            <w:r w:rsidRPr="00334958">
              <w:rPr>
                <w:b w:val="0"/>
                <w:lang w:val="sr-Cyrl-RS"/>
              </w:rPr>
              <w:t>Број ученика</w:t>
            </w:r>
          </w:p>
        </w:tc>
      </w:tr>
      <w:tr w:rsidR="00334958" w:rsidRPr="00334958" w:rsidTr="006D7C6B">
        <w:tc>
          <w:tcPr>
            <w:tcW w:w="959" w:type="dxa"/>
          </w:tcPr>
          <w:p w:rsidR="00334958" w:rsidRPr="00334958" w:rsidRDefault="00334958" w:rsidP="00334958">
            <w:pPr>
              <w:spacing w:line="276" w:lineRule="auto"/>
              <w:rPr>
                <w:b w:val="0"/>
                <w:lang w:val="sr-Latn-RS"/>
              </w:rPr>
            </w:pPr>
            <w:r w:rsidRPr="00334958">
              <w:rPr>
                <w:b w:val="0"/>
                <w:lang w:val="sr-Latn-RS"/>
              </w:rPr>
              <w:t>I.</w:t>
            </w:r>
          </w:p>
        </w:tc>
        <w:tc>
          <w:tcPr>
            <w:tcW w:w="1461" w:type="dxa"/>
          </w:tcPr>
          <w:p w:rsidR="00334958" w:rsidRPr="00334958" w:rsidRDefault="00334958" w:rsidP="00334958">
            <w:pPr>
              <w:spacing w:line="276" w:lineRule="auto"/>
              <w:rPr>
                <w:b w:val="0"/>
                <w:lang w:val="sr-Cyrl-RS"/>
              </w:rPr>
            </w:pPr>
            <w:r w:rsidRPr="00334958">
              <w:rPr>
                <w:b w:val="0"/>
                <w:lang w:val="sr-Cyrl-RS"/>
              </w:rPr>
              <w:t>клавир</w:t>
            </w:r>
          </w:p>
        </w:tc>
        <w:tc>
          <w:tcPr>
            <w:tcW w:w="1516" w:type="dxa"/>
          </w:tcPr>
          <w:p w:rsidR="00334958" w:rsidRPr="00334958" w:rsidRDefault="00334958" w:rsidP="00334958">
            <w:pPr>
              <w:spacing w:line="276" w:lineRule="auto"/>
              <w:rPr>
                <w:b w:val="0"/>
                <w:lang w:val="sr-Cyrl-RS"/>
              </w:rPr>
            </w:pPr>
            <w:r w:rsidRPr="00334958">
              <w:rPr>
                <w:b w:val="0"/>
                <w:lang w:val="sr-Cyrl-RS"/>
              </w:rPr>
              <w:t>2</w:t>
            </w:r>
          </w:p>
        </w:tc>
      </w:tr>
      <w:tr w:rsidR="00334958" w:rsidRPr="00334958" w:rsidTr="006D7C6B">
        <w:tc>
          <w:tcPr>
            <w:tcW w:w="959" w:type="dxa"/>
          </w:tcPr>
          <w:p w:rsidR="00334958" w:rsidRPr="00334958" w:rsidRDefault="00334958" w:rsidP="00334958">
            <w:pPr>
              <w:spacing w:line="276" w:lineRule="auto"/>
              <w:rPr>
                <w:b w:val="0"/>
                <w:lang w:val="sr-Latn-RS"/>
              </w:rPr>
            </w:pPr>
            <w:r w:rsidRPr="00334958">
              <w:rPr>
                <w:b w:val="0"/>
                <w:lang w:val="sr-Latn-RS"/>
              </w:rPr>
              <w:t>II.</w:t>
            </w:r>
          </w:p>
        </w:tc>
        <w:tc>
          <w:tcPr>
            <w:tcW w:w="1461" w:type="dxa"/>
          </w:tcPr>
          <w:p w:rsidR="00334958" w:rsidRPr="00334958" w:rsidRDefault="00334958" w:rsidP="00334958">
            <w:pPr>
              <w:spacing w:line="276" w:lineRule="auto"/>
              <w:rPr>
                <w:b w:val="0"/>
                <w:lang w:val="sr-Cyrl-RS"/>
              </w:rPr>
            </w:pPr>
            <w:r w:rsidRPr="00334958">
              <w:rPr>
                <w:b w:val="0"/>
                <w:lang w:val="sr-Cyrl-RS"/>
              </w:rPr>
              <w:t>клавир</w:t>
            </w:r>
          </w:p>
        </w:tc>
        <w:tc>
          <w:tcPr>
            <w:tcW w:w="1516" w:type="dxa"/>
          </w:tcPr>
          <w:p w:rsidR="00334958" w:rsidRPr="00334958" w:rsidRDefault="00334958" w:rsidP="00334958">
            <w:pPr>
              <w:spacing w:line="276" w:lineRule="auto"/>
              <w:rPr>
                <w:b w:val="0"/>
                <w:lang w:val="sr-Cyrl-RS"/>
              </w:rPr>
            </w:pPr>
            <w:r w:rsidRPr="00334958">
              <w:rPr>
                <w:b w:val="0"/>
                <w:lang w:val="sr-Cyrl-RS"/>
              </w:rPr>
              <w:t>3</w:t>
            </w:r>
          </w:p>
        </w:tc>
      </w:tr>
      <w:tr w:rsidR="00334958" w:rsidRPr="00334958" w:rsidTr="006D7C6B">
        <w:tc>
          <w:tcPr>
            <w:tcW w:w="959" w:type="dxa"/>
          </w:tcPr>
          <w:p w:rsidR="00334958" w:rsidRPr="00334958" w:rsidRDefault="00334958" w:rsidP="00334958">
            <w:pPr>
              <w:spacing w:line="276" w:lineRule="auto"/>
              <w:rPr>
                <w:b w:val="0"/>
                <w:lang w:val="sr-Latn-RS"/>
              </w:rPr>
            </w:pPr>
            <w:r w:rsidRPr="00334958">
              <w:rPr>
                <w:b w:val="0"/>
                <w:lang w:val="sr-Latn-RS"/>
              </w:rPr>
              <w:t>III.</w:t>
            </w:r>
          </w:p>
        </w:tc>
        <w:tc>
          <w:tcPr>
            <w:tcW w:w="1461" w:type="dxa"/>
          </w:tcPr>
          <w:p w:rsidR="00334958" w:rsidRPr="00334958" w:rsidRDefault="00334958" w:rsidP="00334958">
            <w:pPr>
              <w:spacing w:line="276" w:lineRule="auto"/>
              <w:rPr>
                <w:b w:val="0"/>
                <w:lang w:val="sr-Cyrl-RS"/>
              </w:rPr>
            </w:pPr>
            <w:r w:rsidRPr="00334958">
              <w:rPr>
                <w:b w:val="0"/>
                <w:lang w:val="sr-Cyrl-RS"/>
              </w:rPr>
              <w:t>клавир</w:t>
            </w:r>
          </w:p>
        </w:tc>
        <w:tc>
          <w:tcPr>
            <w:tcW w:w="1516" w:type="dxa"/>
          </w:tcPr>
          <w:p w:rsidR="00334958" w:rsidRPr="00334958" w:rsidRDefault="00334958" w:rsidP="00334958">
            <w:pPr>
              <w:spacing w:line="276" w:lineRule="auto"/>
              <w:rPr>
                <w:b w:val="0"/>
                <w:lang w:val="sr-Cyrl-RS"/>
              </w:rPr>
            </w:pPr>
            <w:r w:rsidRPr="00334958">
              <w:rPr>
                <w:b w:val="0"/>
                <w:lang w:val="sr-Cyrl-RS"/>
              </w:rPr>
              <w:t>0</w:t>
            </w:r>
          </w:p>
        </w:tc>
      </w:tr>
      <w:tr w:rsidR="00334958" w:rsidRPr="00334958" w:rsidTr="006D7C6B">
        <w:tc>
          <w:tcPr>
            <w:tcW w:w="959" w:type="dxa"/>
          </w:tcPr>
          <w:p w:rsidR="00334958" w:rsidRPr="00334958" w:rsidRDefault="00334958" w:rsidP="00334958">
            <w:pPr>
              <w:spacing w:line="276" w:lineRule="auto"/>
              <w:rPr>
                <w:b w:val="0"/>
                <w:lang w:val="sr-Latn-RS"/>
              </w:rPr>
            </w:pPr>
            <w:r w:rsidRPr="00334958">
              <w:rPr>
                <w:b w:val="0"/>
                <w:lang w:val="sr-Latn-RS"/>
              </w:rPr>
              <w:t>IV.</w:t>
            </w:r>
          </w:p>
        </w:tc>
        <w:tc>
          <w:tcPr>
            <w:tcW w:w="1461" w:type="dxa"/>
          </w:tcPr>
          <w:p w:rsidR="00334958" w:rsidRPr="00334958" w:rsidRDefault="00334958" w:rsidP="00334958">
            <w:pPr>
              <w:spacing w:line="276" w:lineRule="auto"/>
              <w:rPr>
                <w:b w:val="0"/>
                <w:lang w:val="sr-Cyrl-RS"/>
              </w:rPr>
            </w:pPr>
            <w:r w:rsidRPr="00334958">
              <w:rPr>
                <w:b w:val="0"/>
                <w:lang w:val="sr-Cyrl-RS"/>
              </w:rPr>
              <w:t>клавир</w:t>
            </w:r>
          </w:p>
        </w:tc>
        <w:tc>
          <w:tcPr>
            <w:tcW w:w="1516" w:type="dxa"/>
          </w:tcPr>
          <w:p w:rsidR="00334958" w:rsidRPr="00334958" w:rsidRDefault="00334958" w:rsidP="00334958">
            <w:pPr>
              <w:spacing w:line="276" w:lineRule="auto"/>
              <w:rPr>
                <w:b w:val="0"/>
                <w:lang w:val="sr-Cyrl-RS"/>
              </w:rPr>
            </w:pPr>
            <w:r w:rsidRPr="00334958">
              <w:rPr>
                <w:b w:val="0"/>
                <w:lang w:val="sr-Cyrl-RS"/>
              </w:rPr>
              <w:t>2</w:t>
            </w:r>
          </w:p>
        </w:tc>
      </w:tr>
      <w:tr w:rsidR="00334958" w:rsidRPr="00334958" w:rsidTr="006D7C6B">
        <w:tc>
          <w:tcPr>
            <w:tcW w:w="2420" w:type="dxa"/>
            <w:gridSpan w:val="2"/>
          </w:tcPr>
          <w:p w:rsidR="00334958" w:rsidRPr="00334958" w:rsidRDefault="00334958" w:rsidP="00334958">
            <w:pPr>
              <w:spacing w:line="276" w:lineRule="auto"/>
              <w:rPr>
                <w:b w:val="0"/>
                <w:lang w:val="sr-Cyrl-RS"/>
              </w:rPr>
            </w:pPr>
            <w:r w:rsidRPr="00334958">
              <w:rPr>
                <w:b w:val="0"/>
                <w:lang w:val="sr-Cyrl-RS"/>
              </w:rPr>
              <w:t>УКУПНО</w:t>
            </w:r>
          </w:p>
        </w:tc>
        <w:tc>
          <w:tcPr>
            <w:tcW w:w="1516" w:type="dxa"/>
          </w:tcPr>
          <w:p w:rsidR="00334958" w:rsidRPr="00334958" w:rsidRDefault="00334958" w:rsidP="00334958">
            <w:pPr>
              <w:spacing w:line="276" w:lineRule="auto"/>
              <w:rPr>
                <w:b w:val="0"/>
                <w:lang w:val="sr-Cyrl-RS"/>
              </w:rPr>
            </w:pPr>
            <w:r w:rsidRPr="00334958">
              <w:rPr>
                <w:b w:val="0"/>
                <w:lang w:val="sr-Cyrl-RS"/>
              </w:rPr>
              <w:t>7</w:t>
            </w:r>
          </w:p>
        </w:tc>
      </w:tr>
    </w:tbl>
    <w:p w:rsidR="00334958" w:rsidRPr="00334958" w:rsidRDefault="00334958" w:rsidP="00334958">
      <w:pPr>
        <w:spacing w:line="276" w:lineRule="auto"/>
        <w:ind w:leftChars="-189" w:left="-455" w:firstLine="420"/>
        <w:rPr>
          <w:b w:val="0"/>
          <w:lang w:val="sr-Cyrl-RS"/>
        </w:rPr>
      </w:pPr>
    </w:p>
    <w:p w:rsidR="00334958" w:rsidRPr="00334958" w:rsidRDefault="00334958" w:rsidP="00334958">
      <w:pPr>
        <w:spacing w:line="276" w:lineRule="auto"/>
        <w:ind w:leftChars="-189" w:left="-455" w:firstLine="420"/>
        <w:rPr>
          <w:b w:val="0"/>
          <w:lang w:val="sr-Cyrl-RS"/>
        </w:rPr>
      </w:pPr>
      <w:r w:rsidRPr="00334958">
        <w:rPr>
          <w:b w:val="0"/>
          <w:lang w:val="sr-Cyrl-RS"/>
        </w:rPr>
        <w:t xml:space="preserve">   </w:t>
      </w:r>
    </w:p>
    <w:p w:rsidR="00334958" w:rsidRPr="00334958" w:rsidRDefault="00334958" w:rsidP="00334958">
      <w:pPr>
        <w:spacing w:line="276" w:lineRule="auto"/>
        <w:ind w:leftChars="-189" w:left="-455" w:firstLine="420"/>
        <w:rPr>
          <w:b w:val="0"/>
          <w:lang w:val="sr-Cyrl-RS"/>
        </w:rPr>
      </w:pPr>
    </w:p>
    <w:p w:rsidR="00334958" w:rsidRPr="00334958" w:rsidRDefault="00334958" w:rsidP="00334958">
      <w:pPr>
        <w:spacing w:line="276" w:lineRule="auto"/>
        <w:ind w:leftChars="-189" w:left="-455" w:firstLine="420"/>
        <w:rPr>
          <w:b w:val="0"/>
          <w:lang w:val="sr-Cyrl-RS"/>
        </w:rPr>
      </w:pPr>
    </w:p>
    <w:p w:rsidR="00334958" w:rsidRPr="00334958" w:rsidRDefault="00334958" w:rsidP="00334958">
      <w:pPr>
        <w:spacing w:line="276" w:lineRule="auto"/>
        <w:ind w:leftChars="-189" w:left="-455" w:firstLine="420"/>
        <w:rPr>
          <w:b w:val="0"/>
          <w:lang w:val="sr-Cyrl-RS"/>
        </w:rPr>
      </w:pPr>
    </w:p>
    <w:p w:rsidR="00334958" w:rsidRPr="00334958" w:rsidRDefault="00334958" w:rsidP="00334958">
      <w:pPr>
        <w:spacing w:line="276" w:lineRule="auto"/>
        <w:ind w:leftChars="-189" w:left="-455" w:firstLine="420"/>
        <w:rPr>
          <w:b w:val="0"/>
          <w:lang w:val="sr-Cyrl-RS"/>
        </w:rPr>
      </w:pPr>
    </w:p>
    <w:p w:rsidR="00334958" w:rsidRPr="00334958" w:rsidRDefault="00334958" w:rsidP="00334958">
      <w:pPr>
        <w:spacing w:line="276" w:lineRule="auto"/>
        <w:ind w:leftChars="-189" w:left="-455" w:firstLine="420"/>
        <w:rPr>
          <w:b w:val="0"/>
          <w:lang w:val="sr-Cyrl-RS"/>
        </w:rPr>
      </w:pPr>
    </w:p>
    <w:p w:rsidR="00334958" w:rsidRPr="00334958" w:rsidRDefault="00334958" w:rsidP="00334958">
      <w:pPr>
        <w:spacing w:line="276" w:lineRule="auto"/>
        <w:ind w:leftChars="-189" w:left="-455" w:firstLine="420"/>
        <w:rPr>
          <w:b w:val="0"/>
          <w:lang w:val="sr-Cyrl-RS"/>
        </w:rPr>
      </w:pPr>
    </w:p>
    <w:p w:rsidR="00334958" w:rsidRPr="00334958" w:rsidRDefault="00334958" w:rsidP="00334958">
      <w:pPr>
        <w:spacing w:line="276" w:lineRule="auto"/>
        <w:ind w:leftChars="-400" w:left="-964"/>
        <w:rPr>
          <w:b w:val="0"/>
          <w:lang w:val="sr-Cyrl-RS"/>
        </w:rPr>
      </w:pPr>
      <w:r w:rsidRPr="00334958">
        <w:rPr>
          <w:b w:val="0"/>
          <w:lang w:val="sr-Cyrl-RS"/>
        </w:rPr>
        <w:t xml:space="preserve">      </w:t>
      </w:r>
    </w:p>
    <w:p w:rsidR="00334958" w:rsidRPr="00334958" w:rsidRDefault="00334958" w:rsidP="00334958">
      <w:pPr>
        <w:spacing w:line="276" w:lineRule="auto"/>
        <w:ind w:leftChars="-400" w:left="-964"/>
        <w:rPr>
          <w:b w:val="0"/>
          <w:lang w:val="sr-Cyrl-RS"/>
        </w:rPr>
      </w:pPr>
    </w:p>
    <w:p w:rsidR="00334958" w:rsidRPr="00334958" w:rsidRDefault="00334958" w:rsidP="00334958">
      <w:pPr>
        <w:spacing w:line="276" w:lineRule="auto"/>
        <w:ind w:leftChars="-400" w:left="-964"/>
        <w:rPr>
          <w:b w:val="0"/>
          <w:lang w:val="sr-Cyrl-RS"/>
        </w:rPr>
      </w:pPr>
    </w:p>
    <w:p w:rsidR="00334958" w:rsidRPr="00334958" w:rsidRDefault="00334958" w:rsidP="00334958">
      <w:pPr>
        <w:spacing w:line="276" w:lineRule="auto"/>
        <w:ind w:leftChars="-400" w:left="-964"/>
        <w:rPr>
          <w:b w:val="0"/>
          <w:lang w:val="sr-Cyrl-RS"/>
        </w:rPr>
      </w:pPr>
    </w:p>
    <w:p w:rsidR="00334958" w:rsidRPr="00334958" w:rsidRDefault="00334958" w:rsidP="002E077A">
      <w:pPr>
        <w:numPr>
          <w:ilvl w:val="0"/>
          <w:numId w:val="78"/>
        </w:numPr>
        <w:spacing w:line="276" w:lineRule="auto"/>
        <w:ind w:left="960" w:hangingChars="400" w:hanging="960"/>
        <w:rPr>
          <w:b w:val="0"/>
          <w:lang w:val="sr-Cyrl-RS"/>
        </w:rPr>
      </w:pPr>
      <w:r w:rsidRPr="00334958">
        <w:rPr>
          <w:b w:val="0"/>
          <w:lang w:val="sr-Cyrl-RS"/>
        </w:rPr>
        <w:t>Општи успех одсека на крају другог полугодишта школске 2022/2023. године:</w:t>
      </w:r>
    </w:p>
    <w:p w:rsidR="00334958" w:rsidRPr="00334958" w:rsidRDefault="00334958" w:rsidP="00334958">
      <w:pPr>
        <w:spacing w:line="276" w:lineRule="auto"/>
        <w:ind w:firstLine="480"/>
        <w:rPr>
          <w:b w:val="0"/>
          <w:lang w:val="sr-Cyrl-RS"/>
        </w:rPr>
      </w:pPr>
      <w:r w:rsidRPr="00334958">
        <w:rPr>
          <w:b w:val="0"/>
          <w:lang w:val="sr-Cyrl-RS"/>
        </w:rPr>
        <w:t>Припремни и 1. разред - описно оцењени;</w:t>
      </w:r>
    </w:p>
    <w:p w:rsidR="00334958" w:rsidRPr="00334958" w:rsidRDefault="00334958" w:rsidP="002E077A">
      <w:pPr>
        <w:numPr>
          <w:ilvl w:val="0"/>
          <w:numId w:val="79"/>
        </w:numPr>
        <w:spacing w:line="276" w:lineRule="auto"/>
        <w:ind w:firstLine="480"/>
        <w:rPr>
          <w:b w:val="0"/>
          <w:lang w:val="sr-Cyrl-RS"/>
        </w:rPr>
      </w:pPr>
      <w:r w:rsidRPr="00334958">
        <w:rPr>
          <w:b w:val="0"/>
          <w:lang w:val="sr-Cyrl-RS"/>
        </w:rPr>
        <w:t>разред - 4,78</w:t>
      </w:r>
    </w:p>
    <w:p w:rsidR="00334958" w:rsidRPr="00334958" w:rsidRDefault="00334958" w:rsidP="002E077A">
      <w:pPr>
        <w:numPr>
          <w:ilvl w:val="0"/>
          <w:numId w:val="79"/>
        </w:numPr>
        <w:spacing w:line="276" w:lineRule="auto"/>
        <w:ind w:firstLine="480"/>
        <w:rPr>
          <w:b w:val="0"/>
          <w:lang w:val="sr-Cyrl-RS"/>
        </w:rPr>
      </w:pPr>
      <w:r w:rsidRPr="00334958">
        <w:rPr>
          <w:b w:val="0"/>
          <w:lang w:val="sr-Cyrl-RS"/>
        </w:rPr>
        <w:t>разред - 4,76</w:t>
      </w:r>
    </w:p>
    <w:p w:rsidR="00334958" w:rsidRPr="00334958" w:rsidRDefault="00334958" w:rsidP="002E077A">
      <w:pPr>
        <w:numPr>
          <w:ilvl w:val="0"/>
          <w:numId w:val="79"/>
        </w:numPr>
        <w:spacing w:line="276" w:lineRule="auto"/>
        <w:ind w:firstLine="480"/>
        <w:rPr>
          <w:b w:val="0"/>
          <w:lang w:val="sr-Cyrl-RS"/>
        </w:rPr>
      </w:pPr>
      <w:r w:rsidRPr="00334958">
        <w:rPr>
          <w:b w:val="0"/>
          <w:lang w:val="sr-Cyrl-RS"/>
        </w:rPr>
        <w:lastRenderedPageBreak/>
        <w:t>разред - 4,67</w:t>
      </w:r>
    </w:p>
    <w:p w:rsidR="00334958" w:rsidRPr="00334958" w:rsidRDefault="00334958" w:rsidP="002E077A">
      <w:pPr>
        <w:numPr>
          <w:ilvl w:val="0"/>
          <w:numId w:val="79"/>
        </w:numPr>
        <w:spacing w:line="276" w:lineRule="auto"/>
        <w:ind w:firstLine="480"/>
        <w:rPr>
          <w:b w:val="0"/>
          <w:lang w:val="sr-Cyrl-RS"/>
        </w:rPr>
      </w:pPr>
      <w:r w:rsidRPr="00334958">
        <w:rPr>
          <w:b w:val="0"/>
          <w:lang w:val="sr-Cyrl-RS"/>
        </w:rPr>
        <w:t>разред - 4,71</w:t>
      </w:r>
    </w:p>
    <w:p w:rsidR="00334958" w:rsidRPr="00334958" w:rsidRDefault="00334958" w:rsidP="002E077A">
      <w:pPr>
        <w:numPr>
          <w:ilvl w:val="0"/>
          <w:numId w:val="79"/>
        </w:numPr>
        <w:spacing w:line="276" w:lineRule="auto"/>
        <w:ind w:firstLine="480"/>
        <w:rPr>
          <w:b w:val="0"/>
          <w:lang w:val="sr-Cyrl-RS"/>
        </w:rPr>
      </w:pPr>
      <w:r w:rsidRPr="00334958">
        <w:rPr>
          <w:b w:val="0"/>
          <w:lang w:val="sr-Cyrl-RS"/>
        </w:rPr>
        <w:t>разред - 4,76.</w:t>
      </w:r>
    </w:p>
    <w:p w:rsidR="00334958" w:rsidRPr="00334958" w:rsidRDefault="00334958" w:rsidP="00334958">
      <w:pPr>
        <w:spacing w:line="276" w:lineRule="auto"/>
        <w:rPr>
          <w:b w:val="0"/>
          <w:lang w:val="sr-Cyrl-RS"/>
        </w:rPr>
      </w:pPr>
      <w:r w:rsidRPr="00334958">
        <w:rPr>
          <w:b w:val="0"/>
          <w:lang w:val="sr-Cyrl-RS"/>
        </w:rPr>
        <w:t xml:space="preserve">    </w:t>
      </w:r>
    </w:p>
    <w:p w:rsidR="00334958" w:rsidRPr="00334958" w:rsidRDefault="00334958" w:rsidP="002E077A">
      <w:pPr>
        <w:numPr>
          <w:ilvl w:val="0"/>
          <w:numId w:val="78"/>
        </w:numPr>
        <w:spacing w:line="276" w:lineRule="auto"/>
        <w:ind w:left="960" w:hangingChars="400" w:hanging="960"/>
        <w:rPr>
          <w:b w:val="0"/>
          <w:lang w:val="sr-Cyrl-RS"/>
        </w:rPr>
      </w:pPr>
      <w:r w:rsidRPr="00334958">
        <w:rPr>
          <w:b w:val="0"/>
          <w:lang w:val="sr-Cyrl-RS"/>
        </w:rPr>
        <w:t>Активности одсека</w:t>
      </w:r>
    </w:p>
    <w:p w:rsidR="00334958" w:rsidRPr="00334958" w:rsidRDefault="00334958" w:rsidP="00334958">
      <w:pPr>
        <w:spacing w:line="276" w:lineRule="auto"/>
        <w:jc w:val="both"/>
        <w:rPr>
          <w:b w:val="0"/>
          <w:lang w:val="sr-Cyrl-RS"/>
        </w:rPr>
      </w:pPr>
      <w:r w:rsidRPr="00334958">
        <w:rPr>
          <w:b w:val="0"/>
        </w:rPr>
        <w:t xml:space="preserve"> </w:t>
      </w:r>
      <w:r w:rsidRPr="00334958">
        <w:rPr>
          <w:b w:val="0"/>
          <w:lang w:val="sr-Cyrl-RS"/>
        </w:rPr>
        <w:tab/>
        <w:t xml:space="preserve">Број одржаних састанака стручног већа - 7; </w:t>
      </w:r>
    </w:p>
    <w:p w:rsidR="00334958" w:rsidRPr="00334958" w:rsidRDefault="00334958" w:rsidP="00334958">
      <w:pPr>
        <w:spacing w:line="276" w:lineRule="auto"/>
        <w:ind w:firstLine="420"/>
        <w:jc w:val="both"/>
        <w:rPr>
          <w:b w:val="0"/>
          <w:lang w:val="sr-Cyrl-RS"/>
        </w:rPr>
      </w:pPr>
      <w:r w:rsidRPr="00334958">
        <w:rPr>
          <w:b w:val="0"/>
          <w:lang w:val="sr-Cyrl-RS"/>
        </w:rPr>
        <w:t>Датуми одржаних састанака: 22.септембар, 13.октобар, 10.новембар, 08.децембар, 09.фебруар, 16.март, 27.април.</w:t>
      </w:r>
    </w:p>
    <w:p w:rsidR="00334958" w:rsidRPr="00334958" w:rsidRDefault="00334958" w:rsidP="00334958">
      <w:pPr>
        <w:spacing w:line="276" w:lineRule="auto"/>
        <w:ind w:firstLine="420"/>
        <w:jc w:val="both"/>
        <w:rPr>
          <w:b w:val="0"/>
          <w:lang w:val="sr-Cyrl-RS"/>
        </w:rPr>
      </w:pPr>
      <w:r w:rsidRPr="00334958">
        <w:rPr>
          <w:b w:val="0"/>
          <w:lang w:val="sr-Cyrl-RS"/>
        </w:rPr>
        <w:t>Теме којима смо се бавили на састанцима: школски календар, попуњавање школске документације, електронски дневник, годишњи планови, смотре, планирана такмичења, јавни часови одсека, републичко такмичење, организација школског такмичења “Пиано арт</w:t>
      </w:r>
      <w:r w:rsidRPr="00334958">
        <w:rPr>
          <w:b w:val="0"/>
          <w:lang w:val="sr-Latn-RS"/>
        </w:rPr>
        <w:t xml:space="preserve">”, </w:t>
      </w:r>
      <w:r w:rsidRPr="00334958">
        <w:rPr>
          <w:b w:val="0"/>
          <w:lang w:val="sr-Cyrl-RS"/>
        </w:rPr>
        <w:t xml:space="preserve">завршне смотре и испити, пријемни испити. </w:t>
      </w:r>
    </w:p>
    <w:p w:rsidR="00334958" w:rsidRPr="00334958" w:rsidRDefault="00334958" w:rsidP="00334958">
      <w:pPr>
        <w:spacing w:line="276" w:lineRule="auto"/>
        <w:jc w:val="both"/>
        <w:rPr>
          <w:b w:val="0"/>
          <w:lang w:val="sr-Cyrl-RS"/>
        </w:rPr>
      </w:pPr>
    </w:p>
    <w:p w:rsidR="00334958" w:rsidRPr="00334958" w:rsidRDefault="00334958" w:rsidP="002E077A">
      <w:pPr>
        <w:numPr>
          <w:ilvl w:val="0"/>
          <w:numId w:val="78"/>
        </w:numPr>
        <w:spacing w:line="276" w:lineRule="auto"/>
        <w:ind w:left="960" w:hangingChars="400" w:hanging="960"/>
        <w:rPr>
          <w:b w:val="0"/>
          <w:lang w:val="sr-Cyrl-RS"/>
        </w:rPr>
      </w:pPr>
      <w:r w:rsidRPr="00334958">
        <w:rPr>
          <w:b w:val="0"/>
          <w:lang w:val="sr-Cyrl-RS"/>
        </w:rPr>
        <w:t xml:space="preserve">Јавни часови одсека </w:t>
      </w:r>
    </w:p>
    <w:p w:rsidR="00334958" w:rsidRPr="00334958" w:rsidRDefault="00334958" w:rsidP="00334958">
      <w:pPr>
        <w:spacing w:line="276" w:lineRule="auto"/>
        <w:ind w:firstLine="420"/>
        <w:jc w:val="both"/>
        <w:rPr>
          <w:b w:val="0"/>
          <w:lang w:val="sr-Cyrl-RS"/>
        </w:rPr>
      </w:pPr>
      <w:r w:rsidRPr="00334958">
        <w:rPr>
          <w:b w:val="0"/>
          <w:lang w:val="sr-Cyrl-RS"/>
        </w:rPr>
        <w:t>Број одржаних јавних часова одсека - 4; датуми: 15.11. и 15.12. у првом полугодишту, 02.03. и 27.04. у другом полугодишту.</w:t>
      </w:r>
    </w:p>
    <w:p w:rsidR="00334958" w:rsidRPr="00334958" w:rsidRDefault="00334958" w:rsidP="00334958">
      <w:pPr>
        <w:spacing w:line="276" w:lineRule="auto"/>
        <w:ind w:firstLine="420"/>
        <w:jc w:val="both"/>
        <w:rPr>
          <w:b w:val="0"/>
          <w:lang w:val="sr-Cyrl-RS"/>
        </w:rPr>
      </w:pPr>
      <w:r w:rsidRPr="00334958">
        <w:rPr>
          <w:b w:val="0"/>
          <w:lang w:val="sr-Cyrl-RS"/>
        </w:rPr>
        <w:t>Интерне часове одржали су наставници Мирна Мирков Стес - 3, Кристина Мате - 3, Тара Глончак Карапанџић - 3, Андреа Дер Миловановић - 2, Тијана Стојичић - 2, Папилион Јудит - 2, Биро Тирјунг Илдико - 2, Марија Крецул Стефановић - 3, Шоти Собоња Емоке - 2, Сашка Панкалујић - 1, Маја Репић - 2, Бачлиа Томпа Бригита - 2, Барлаи Едит - 2.</w:t>
      </w:r>
    </w:p>
    <w:p w:rsidR="00334958" w:rsidRPr="00334958" w:rsidRDefault="00334958" w:rsidP="00334958">
      <w:pPr>
        <w:spacing w:line="276" w:lineRule="auto"/>
        <w:ind w:firstLine="420"/>
        <w:jc w:val="both"/>
        <w:rPr>
          <w:b w:val="0"/>
          <w:lang w:val="sr-Cyrl-RS"/>
        </w:rPr>
      </w:pPr>
      <w:r w:rsidRPr="00334958">
        <w:rPr>
          <w:b w:val="0"/>
          <w:lang w:val="sr-Cyrl-RS"/>
        </w:rPr>
        <w:t>Ученици су били активни и на ученичким концертима и концертима ван школе.</w:t>
      </w:r>
    </w:p>
    <w:p w:rsidR="00334958" w:rsidRPr="00334958" w:rsidRDefault="00334958" w:rsidP="00334958">
      <w:pPr>
        <w:spacing w:line="276" w:lineRule="auto"/>
        <w:ind w:firstLine="420"/>
        <w:jc w:val="both"/>
        <w:rPr>
          <w:b w:val="0"/>
          <w:lang w:val="sr-Cyrl-RS"/>
        </w:rPr>
      </w:pPr>
    </w:p>
    <w:p w:rsidR="00334958" w:rsidRPr="00334958" w:rsidRDefault="00334958" w:rsidP="002E077A">
      <w:pPr>
        <w:numPr>
          <w:ilvl w:val="0"/>
          <w:numId w:val="78"/>
        </w:numPr>
        <w:spacing w:line="276" w:lineRule="auto"/>
        <w:ind w:left="960" w:hangingChars="400" w:hanging="960"/>
        <w:rPr>
          <w:b w:val="0"/>
          <w:lang w:val="sr-Cyrl-RS"/>
        </w:rPr>
      </w:pPr>
      <w:r w:rsidRPr="00334958">
        <w:rPr>
          <w:b w:val="0"/>
          <w:lang w:val="sr-Cyrl-RS"/>
        </w:rPr>
        <w:t>Концерти и наступи</w:t>
      </w:r>
    </w:p>
    <w:p w:rsidR="00334958" w:rsidRPr="00334958" w:rsidRDefault="00334958" w:rsidP="00334958">
      <w:pPr>
        <w:spacing w:line="276" w:lineRule="auto"/>
        <w:ind w:firstLine="420"/>
        <w:jc w:val="both"/>
        <w:rPr>
          <w:b w:val="0"/>
          <w:lang w:val="sr-Cyrl-RS"/>
        </w:rPr>
      </w:pPr>
      <w:r w:rsidRPr="00334958">
        <w:rPr>
          <w:b w:val="0"/>
          <w:lang w:val="sr-Cyrl-RS"/>
        </w:rPr>
        <w:t>Мастеркласеве које су ученици са клавирског одсека похађали су ове школске године држали професори Јувал Едмони и Тами Каназава, у оквиру Пиано Феста, проф. Рита Кинка и проф. Сања Луковац.</w:t>
      </w:r>
    </w:p>
    <w:p w:rsidR="00334958" w:rsidRPr="00334958" w:rsidRDefault="00334958" w:rsidP="00334958">
      <w:pPr>
        <w:spacing w:line="276" w:lineRule="auto"/>
        <w:ind w:firstLine="420"/>
        <w:jc w:val="both"/>
        <w:rPr>
          <w:b w:val="0"/>
          <w:lang w:val="sr-Cyrl-RS"/>
        </w:rPr>
      </w:pPr>
      <w:r w:rsidRPr="00334958">
        <w:rPr>
          <w:b w:val="0"/>
          <w:lang w:val="sr-Cyrl-RS"/>
        </w:rPr>
        <w:t>На обележавању Дана школе наступила је ученица Сара Јовић (класа Тара Глончак Карапанџић).</w:t>
      </w:r>
    </w:p>
    <w:p w:rsidR="00334958" w:rsidRPr="00334958" w:rsidRDefault="00334958" w:rsidP="00334958">
      <w:pPr>
        <w:spacing w:line="276" w:lineRule="auto"/>
        <w:ind w:firstLine="420"/>
        <w:jc w:val="both"/>
        <w:rPr>
          <w:b w:val="0"/>
          <w:lang w:val="sr-Cyrl-RS"/>
        </w:rPr>
      </w:pPr>
      <w:r w:rsidRPr="00334958">
        <w:rPr>
          <w:b w:val="0"/>
          <w:lang w:val="sr-Cyrl-RS"/>
        </w:rPr>
        <w:t>Концерт поводом отварања фестивала “</w:t>
      </w:r>
      <w:r w:rsidRPr="00334958">
        <w:rPr>
          <w:b w:val="0"/>
        </w:rPr>
        <w:t xml:space="preserve">Pianissimo” </w:t>
      </w:r>
      <w:r w:rsidRPr="00334958">
        <w:rPr>
          <w:b w:val="0"/>
          <w:lang w:val="sr-Cyrl-RS"/>
        </w:rPr>
        <w:t>у Градској кући 30.11.</w:t>
      </w:r>
    </w:p>
    <w:p w:rsidR="00334958" w:rsidRPr="00334958" w:rsidRDefault="00334958" w:rsidP="00334958">
      <w:pPr>
        <w:spacing w:line="276" w:lineRule="auto"/>
        <w:ind w:firstLine="420"/>
        <w:jc w:val="both"/>
        <w:rPr>
          <w:b w:val="0"/>
          <w:lang w:val="sr-Cyrl-RS"/>
        </w:rPr>
      </w:pPr>
      <w:r w:rsidRPr="00334958">
        <w:rPr>
          <w:b w:val="0"/>
          <w:lang w:val="sr-Cyrl-RS"/>
        </w:rPr>
        <w:t>Клавирски одсек је организовао два концерта студената проф. Рите Кинке, са Академије уметности у Новом Саду и концерт проф. Сање Луковац.</w:t>
      </w:r>
    </w:p>
    <w:p w:rsidR="00334958" w:rsidRPr="00334958" w:rsidRDefault="00334958" w:rsidP="00334958">
      <w:pPr>
        <w:spacing w:line="276" w:lineRule="auto"/>
        <w:ind w:firstLine="420"/>
        <w:jc w:val="both"/>
        <w:rPr>
          <w:b w:val="0"/>
          <w:lang w:val="sr-Cyrl-RS"/>
        </w:rPr>
      </w:pPr>
      <w:r w:rsidRPr="00334958">
        <w:rPr>
          <w:b w:val="0"/>
          <w:lang w:val="sr-Cyrl-RS"/>
        </w:rPr>
        <w:t>Ученица Јелена Поповић је одржала концерт у сали Музичке школе и такође је ђак генерације у ОМШ.</w:t>
      </w:r>
    </w:p>
    <w:p w:rsidR="00334958" w:rsidRPr="00334958" w:rsidRDefault="00334958" w:rsidP="00334958">
      <w:pPr>
        <w:spacing w:line="276" w:lineRule="auto"/>
        <w:ind w:firstLine="420"/>
        <w:jc w:val="both"/>
        <w:rPr>
          <w:b w:val="0"/>
          <w:lang w:val="sr-Cyrl-RS"/>
        </w:rPr>
      </w:pPr>
      <w:r w:rsidRPr="00334958">
        <w:rPr>
          <w:b w:val="0"/>
          <w:lang w:val="sr-Cyrl-RS"/>
        </w:rPr>
        <w:t>Ученик завршног 4.разреда СМШ Марк Брезовски (класа Шоти Собоња Емоке) је наступио са оркестром у Градској Кући у Суботици; ученик је положио пријемни испит на Музичкој Академији у Сегедину</w:t>
      </w:r>
    </w:p>
    <w:p w:rsidR="00334958" w:rsidRPr="00334958" w:rsidRDefault="00334958" w:rsidP="00334958">
      <w:pPr>
        <w:spacing w:line="276" w:lineRule="auto"/>
        <w:ind w:firstLine="420"/>
        <w:jc w:val="both"/>
        <w:rPr>
          <w:b w:val="0"/>
          <w:lang w:val="sr-Cyrl-RS"/>
        </w:rPr>
      </w:pPr>
      <w:r w:rsidRPr="00334958">
        <w:rPr>
          <w:b w:val="0"/>
          <w:lang w:val="sr-Cyrl-RS"/>
        </w:rPr>
        <w:lastRenderedPageBreak/>
        <w:t>Ученица 1. разреда Сара Јовић (класа Тара Глончак Карапанџић) одржала је концерт у оквиру Шопен феста у Београду, у Коларчевој задужбини и клавирски реситал у Градској кући у Субтици.</w:t>
      </w:r>
    </w:p>
    <w:p w:rsidR="00334958" w:rsidRPr="00334958" w:rsidRDefault="00334958" w:rsidP="00334958">
      <w:pPr>
        <w:spacing w:line="276" w:lineRule="auto"/>
        <w:ind w:firstLine="420"/>
        <w:jc w:val="both"/>
        <w:rPr>
          <w:b w:val="0"/>
          <w:lang w:val="sr-Cyrl-RS"/>
        </w:rPr>
      </w:pPr>
      <w:r w:rsidRPr="00334958">
        <w:rPr>
          <w:b w:val="0"/>
          <w:lang w:val="sr-Cyrl-RS"/>
        </w:rPr>
        <w:t>Каваи Река (класа Биро Тирјунг Илдико) и Јухас Леона (класа Папилион Јудит) одсвирале су своје испитне програме у виду концерта у сали Музичке школе Суботица.</w:t>
      </w:r>
    </w:p>
    <w:p w:rsidR="00334958" w:rsidRPr="00334958" w:rsidRDefault="00334958" w:rsidP="00334958">
      <w:pPr>
        <w:spacing w:line="276" w:lineRule="auto"/>
        <w:rPr>
          <w:b w:val="0"/>
          <w:lang w:val="sr-Cyrl-RS"/>
        </w:rPr>
      </w:pPr>
    </w:p>
    <w:p w:rsidR="00334958" w:rsidRPr="00334958" w:rsidRDefault="00334958" w:rsidP="002E077A">
      <w:pPr>
        <w:numPr>
          <w:ilvl w:val="0"/>
          <w:numId w:val="78"/>
        </w:numPr>
        <w:spacing w:line="276" w:lineRule="auto"/>
        <w:ind w:left="960" w:hangingChars="400" w:hanging="960"/>
        <w:rPr>
          <w:b w:val="0"/>
          <w:lang w:val="sr-Cyrl-RS"/>
        </w:rPr>
      </w:pPr>
      <w:r w:rsidRPr="00334958">
        <w:rPr>
          <w:b w:val="0"/>
          <w:lang w:val="sr-Cyrl-RS"/>
        </w:rPr>
        <w:t>Такмичења - награде</w:t>
      </w:r>
    </w:p>
    <w:p w:rsidR="00334958" w:rsidRPr="00334958" w:rsidRDefault="00334958" w:rsidP="00334958">
      <w:pPr>
        <w:spacing w:line="276" w:lineRule="auto"/>
        <w:ind w:firstLine="420"/>
        <w:jc w:val="both"/>
        <w:rPr>
          <w:b w:val="0"/>
          <w:lang w:val="sr-Cyrl-RS"/>
        </w:rPr>
      </w:pPr>
      <w:r w:rsidRPr="00334958">
        <w:rPr>
          <w:b w:val="0"/>
          <w:lang w:val="sr-Cyrl-RS"/>
        </w:rPr>
        <w:t>- На међународном такмичењу барокне музике у Мађарској, ученица Јелена Поповић (класа Мате Кристина) 6.ОМШ је освојила 1. награду, Сара Јовић (класа Тара Глончак Карапанџић) 1.СМШ је освојила 1.награду и Лауреат је такмичења;</w:t>
      </w:r>
    </w:p>
    <w:p w:rsidR="00334958" w:rsidRPr="00334958" w:rsidRDefault="00334958" w:rsidP="00334958">
      <w:pPr>
        <w:tabs>
          <w:tab w:val="left" w:pos="426"/>
        </w:tabs>
        <w:spacing w:line="276" w:lineRule="auto"/>
        <w:jc w:val="both"/>
        <w:rPr>
          <w:b w:val="0"/>
          <w:lang w:val="sr-Cyrl-RS"/>
        </w:rPr>
      </w:pPr>
      <w:r w:rsidRPr="00334958">
        <w:rPr>
          <w:b w:val="0"/>
          <w:lang w:val="sr-Cyrl-RS"/>
        </w:rPr>
        <w:tab/>
        <w:t xml:space="preserve">- Клавирски дуо Сара Јовић и Јелена Поповић (класа Мате Кристина и Тара Глончак Карапанџић) је на међународном музичком фестивалу </w:t>
      </w:r>
      <w:r w:rsidRPr="00334958">
        <w:rPr>
          <w:b w:val="0"/>
        </w:rPr>
        <w:t xml:space="preserve">Rhapsody </w:t>
      </w:r>
      <w:r w:rsidRPr="00334958">
        <w:rPr>
          <w:b w:val="0"/>
          <w:lang w:val="sr-Cyrl-RS"/>
        </w:rPr>
        <w:t>освојио прву награду са максималним бројем бодова;</w:t>
      </w:r>
    </w:p>
    <w:p w:rsidR="00334958" w:rsidRPr="00334958" w:rsidRDefault="00334958" w:rsidP="00334958">
      <w:pPr>
        <w:tabs>
          <w:tab w:val="left" w:pos="426"/>
        </w:tabs>
        <w:spacing w:line="276" w:lineRule="auto"/>
        <w:jc w:val="both"/>
        <w:rPr>
          <w:b w:val="0"/>
          <w:lang w:val="sr-Cyrl-RS"/>
        </w:rPr>
      </w:pPr>
      <w:r w:rsidRPr="00334958">
        <w:rPr>
          <w:b w:val="0"/>
          <w:lang w:val="sr-Cyrl-RS"/>
        </w:rPr>
        <w:tab/>
        <w:t>- Фестивал младих пијаниста “</w:t>
      </w:r>
      <w:r w:rsidRPr="00334958">
        <w:rPr>
          <w:b w:val="0"/>
        </w:rPr>
        <w:t>Pianissimo”</w:t>
      </w:r>
      <w:r w:rsidRPr="00334958">
        <w:rPr>
          <w:b w:val="0"/>
          <w:lang w:val="sr-Cyrl-RS"/>
        </w:rPr>
        <w:t xml:space="preserve"> у Суботици</w:t>
      </w:r>
      <w:r w:rsidRPr="00334958">
        <w:rPr>
          <w:b w:val="0"/>
        </w:rPr>
        <w:t xml:space="preserve">, </w:t>
      </w:r>
      <w:r w:rsidRPr="00334958">
        <w:rPr>
          <w:b w:val="0"/>
          <w:lang w:val="sr-Cyrl-RS"/>
        </w:rPr>
        <w:t>Вишња Прћић (класа Сашка Панкалујић) 1.награда; Гоголак Ида (класа Бачлиа Томпа Бригита) 1.награда, Петар Јелић (класа Немет Ђерђ) 1.награда, Доминик Годнич (класа Немет Ђерђ) 1.награда, Емилиа Тонковић (класа Мате Кристина) 1.награда, Бакота Медард (класа Немет Ђерђ) 1.награда, Уна Матош (класа Тара Глончак Карапанџић) 1.награда, Миа Кривокућа (класа Бачлиа Томпа Бригита) 1.награда, Марија Миланко (класа Тара Глончак Карапанџић) 1.награда, Луција Берта (класа Тара Глончак Карапанџић) 1.награда, Урош Бабић (класа Мате Кристина) 1.награда, Јована Буха (класа Андреа Дер Миловановић) 1.награда, Апро Оршоља (класа Бачлиа Томпа Бригита) 2.награда, Сара Јовић (класа Тара Глончак Карапанџић) 1.награда;</w:t>
      </w:r>
    </w:p>
    <w:p w:rsidR="00334958" w:rsidRPr="00334958" w:rsidRDefault="00334958" w:rsidP="00334958">
      <w:pPr>
        <w:tabs>
          <w:tab w:val="left" w:pos="426"/>
        </w:tabs>
        <w:spacing w:line="276" w:lineRule="auto"/>
        <w:jc w:val="both"/>
        <w:rPr>
          <w:b w:val="0"/>
          <w:lang w:val="sr-Cyrl-RS"/>
        </w:rPr>
      </w:pPr>
      <w:r w:rsidRPr="00334958">
        <w:rPr>
          <w:b w:val="0"/>
          <w:lang w:val="sr-Cyrl-RS"/>
        </w:rPr>
        <w:tab/>
        <w:t xml:space="preserve">- </w:t>
      </w:r>
      <w:r w:rsidRPr="00334958">
        <w:rPr>
          <w:b w:val="0"/>
        </w:rPr>
        <w:t xml:space="preserve">Међународно такмичење младих пијаниста у Шапцу, Сара Јовић </w:t>
      </w:r>
      <w:r w:rsidRPr="00334958">
        <w:rPr>
          <w:b w:val="0"/>
          <w:lang w:val="sr-Cyrl-RS"/>
        </w:rPr>
        <w:t xml:space="preserve">(класа Тара Глончак Карапанџић) </w:t>
      </w:r>
      <w:r w:rsidRPr="00334958">
        <w:rPr>
          <w:b w:val="0"/>
        </w:rPr>
        <w:t xml:space="preserve">2.награда, Новак Марковић </w:t>
      </w:r>
      <w:r w:rsidRPr="00334958">
        <w:rPr>
          <w:b w:val="0"/>
          <w:lang w:val="sr-Cyrl-RS"/>
        </w:rPr>
        <w:t xml:space="preserve">(класа Тијана Стојичић) </w:t>
      </w:r>
      <w:r w:rsidRPr="00334958">
        <w:rPr>
          <w:b w:val="0"/>
        </w:rPr>
        <w:t>1.награда;</w:t>
      </w:r>
    </w:p>
    <w:p w:rsidR="00334958" w:rsidRPr="00334958" w:rsidRDefault="00334958" w:rsidP="00334958">
      <w:pPr>
        <w:tabs>
          <w:tab w:val="left" w:pos="426"/>
        </w:tabs>
        <w:spacing w:line="276" w:lineRule="auto"/>
        <w:jc w:val="both"/>
        <w:rPr>
          <w:b w:val="0"/>
          <w:lang w:val="sr-Cyrl-RS"/>
        </w:rPr>
      </w:pPr>
      <w:r w:rsidRPr="00334958">
        <w:rPr>
          <w:b w:val="0"/>
          <w:lang w:val="sr-Cyrl-RS"/>
        </w:rPr>
        <w:tab/>
        <w:t xml:space="preserve">- </w:t>
      </w:r>
      <w:r w:rsidRPr="00334958">
        <w:rPr>
          <w:b w:val="0"/>
        </w:rPr>
        <w:t xml:space="preserve">Међународно такмичење “Даворин Јенко” у Београду, Сара Јовић </w:t>
      </w:r>
      <w:r w:rsidRPr="00334958">
        <w:rPr>
          <w:b w:val="0"/>
          <w:lang w:val="sr-Cyrl-RS"/>
        </w:rPr>
        <w:t xml:space="preserve">(класа Тара Глончак Карапанџић) </w:t>
      </w:r>
      <w:r w:rsidRPr="00334958">
        <w:rPr>
          <w:b w:val="0"/>
        </w:rPr>
        <w:t>1.награда;</w:t>
      </w:r>
    </w:p>
    <w:p w:rsidR="00334958" w:rsidRPr="00334958" w:rsidRDefault="00334958" w:rsidP="00334958">
      <w:pPr>
        <w:tabs>
          <w:tab w:val="left" w:pos="426"/>
        </w:tabs>
        <w:spacing w:line="276" w:lineRule="auto"/>
        <w:jc w:val="both"/>
        <w:rPr>
          <w:b w:val="0"/>
          <w:lang w:val="sr-Cyrl-RS"/>
        </w:rPr>
      </w:pPr>
      <w:r w:rsidRPr="00334958">
        <w:rPr>
          <w:b w:val="0"/>
          <w:lang w:val="sr-Cyrl-RS"/>
        </w:rPr>
        <w:tab/>
        <w:t xml:space="preserve">- </w:t>
      </w:r>
      <w:r w:rsidRPr="00334958">
        <w:rPr>
          <w:b w:val="0"/>
        </w:rPr>
        <w:t xml:space="preserve">Међународно такмичење “Дани музике” у Бачкој Тополи, Лазар Асковић </w:t>
      </w:r>
      <w:r w:rsidRPr="00334958">
        <w:rPr>
          <w:b w:val="0"/>
          <w:lang w:val="sr-Cyrl-RS"/>
        </w:rPr>
        <w:t xml:space="preserve">(класа Биро Тирјунг Илдико) </w:t>
      </w:r>
      <w:r w:rsidRPr="00334958">
        <w:rPr>
          <w:b w:val="0"/>
        </w:rPr>
        <w:t>1.награда, Уна Хорвацки Кркљуш</w:t>
      </w:r>
      <w:r w:rsidRPr="00334958">
        <w:rPr>
          <w:b w:val="0"/>
          <w:lang w:val="sr-Cyrl-RS"/>
        </w:rPr>
        <w:t xml:space="preserve"> (класа Биро Тирјунг Илдико)</w:t>
      </w:r>
      <w:r w:rsidRPr="00334958">
        <w:rPr>
          <w:b w:val="0"/>
        </w:rPr>
        <w:t xml:space="preserve"> 2.награда, Миљана Бајчетић </w:t>
      </w:r>
      <w:r w:rsidRPr="00334958">
        <w:rPr>
          <w:b w:val="0"/>
          <w:lang w:val="sr-Cyrl-RS"/>
        </w:rPr>
        <w:t xml:space="preserve">(класа Биро Тирјунг Илдико) </w:t>
      </w:r>
      <w:r w:rsidRPr="00334958">
        <w:rPr>
          <w:b w:val="0"/>
        </w:rPr>
        <w:t>2.награда, Хелена Војнић Тунић</w:t>
      </w:r>
      <w:r w:rsidRPr="00334958">
        <w:rPr>
          <w:b w:val="0"/>
          <w:lang w:val="sr-Cyrl-RS"/>
        </w:rPr>
        <w:t xml:space="preserve"> (класа Биро Тирјунг Илдико)</w:t>
      </w:r>
      <w:r w:rsidRPr="00334958">
        <w:rPr>
          <w:b w:val="0"/>
        </w:rPr>
        <w:t xml:space="preserve"> 1.награда</w:t>
      </w:r>
      <w:r w:rsidRPr="00334958">
        <w:rPr>
          <w:b w:val="0"/>
          <w:lang w:val="sr-Cyrl-RS"/>
        </w:rPr>
        <w:t xml:space="preserve"> </w:t>
      </w:r>
      <w:r w:rsidRPr="00334958">
        <w:rPr>
          <w:b w:val="0"/>
        </w:rPr>
        <w:t xml:space="preserve">, Вишња Прћић </w:t>
      </w:r>
      <w:r w:rsidRPr="00334958">
        <w:rPr>
          <w:b w:val="0"/>
          <w:lang w:val="sr-Cyrl-RS"/>
        </w:rPr>
        <w:t xml:space="preserve">(класа Андреа Дер Миловановић) </w:t>
      </w:r>
      <w:r w:rsidRPr="00334958">
        <w:rPr>
          <w:b w:val="0"/>
        </w:rPr>
        <w:t>1.награда, Емилија Тонковић</w:t>
      </w:r>
      <w:r w:rsidRPr="00334958">
        <w:rPr>
          <w:b w:val="0"/>
          <w:lang w:val="sr-Cyrl-RS"/>
        </w:rPr>
        <w:t xml:space="preserve"> (класа Мате Кристина) </w:t>
      </w:r>
      <w:r w:rsidRPr="00334958">
        <w:rPr>
          <w:b w:val="0"/>
        </w:rPr>
        <w:t>1.награда, Новак Марковић</w:t>
      </w:r>
      <w:r w:rsidRPr="00334958">
        <w:rPr>
          <w:b w:val="0"/>
          <w:lang w:val="sr-Cyrl-RS"/>
        </w:rPr>
        <w:t xml:space="preserve"> (класа Тијана Стојичић)</w:t>
      </w:r>
      <w:r w:rsidRPr="00334958">
        <w:rPr>
          <w:b w:val="0"/>
        </w:rPr>
        <w:t xml:space="preserve"> 1.награда</w:t>
      </w:r>
      <w:r w:rsidRPr="00334958">
        <w:rPr>
          <w:b w:val="0"/>
          <w:lang w:val="sr-Cyrl-RS"/>
        </w:rPr>
        <w:t xml:space="preserve"> </w:t>
      </w:r>
      <w:r w:rsidRPr="00334958">
        <w:rPr>
          <w:b w:val="0"/>
        </w:rPr>
        <w:t xml:space="preserve">; Лука Ивазовић </w:t>
      </w:r>
      <w:r w:rsidRPr="00334958">
        <w:rPr>
          <w:b w:val="0"/>
          <w:lang w:val="sr-Cyrl-RS"/>
        </w:rPr>
        <w:t xml:space="preserve">(класа ДУшко Александровић) </w:t>
      </w:r>
      <w:r w:rsidRPr="00334958">
        <w:rPr>
          <w:b w:val="0"/>
        </w:rPr>
        <w:t>2.награда, Брезовски Марк</w:t>
      </w:r>
      <w:r w:rsidRPr="00334958">
        <w:rPr>
          <w:b w:val="0"/>
          <w:lang w:val="sr-Cyrl-RS"/>
        </w:rPr>
        <w:t xml:space="preserve"> (класа Шоти Собоња Емоке)</w:t>
      </w:r>
      <w:r w:rsidRPr="00334958">
        <w:rPr>
          <w:b w:val="0"/>
        </w:rPr>
        <w:t xml:space="preserve"> 2.награда, Каваи Река</w:t>
      </w:r>
      <w:r w:rsidRPr="00334958">
        <w:rPr>
          <w:b w:val="0"/>
          <w:lang w:val="sr-Cyrl-RS"/>
        </w:rPr>
        <w:t xml:space="preserve"> (класа Биро Тирјунг Илдико)</w:t>
      </w:r>
      <w:r w:rsidRPr="00334958">
        <w:rPr>
          <w:b w:val="0"/>
        </w:rPr>
        <w:t xml:space="preserve"> 2.награда;</w:t>
      </w:r>
    </w:p>
    <w:p w:rsidR="00334958" w:rsidRPr="00334958" w:rsidRDefault="00334958" w:rsidP="00334958">
      <w:pPr>
        <w:tabs>
          <w:tab w:val="left" w:pos="426"/>
        </w:tabs>
        <w:spacing w:line="276" w:lineRule="auto"/>
        <w:jc w:val="both"/>
        <w:rPr>
          <w:b w:val="0"/>
          <w:lang w:val="sr-Cyrl-RS"/>
        </w:rPr>
      </w:pPr>
      <w:r w:rsidRPr="00334958">
        <w:rPr>
          <w:b w:val="0"/>
          <w:lang w:val="sr-Cyrl-RS"/>
        </w:rPr>
        <w:tab/>
        <w:t xml:space="preserve">- </w:t>
      </w:r>
      <w:r w:rsidRPr="00334958">
        <w:rPr>
          <w:b w:val="0"/>
        </w:rPr>
        <w:t>Међународно</w:t>
      </w:r>
      <w:r w:rsidRPr="00334958">
        <w:rPr>
          <w:b w:val="0"/>
          <w:lang w:val="sr-Cyrl-RS"/>
        </w:rPr>
        <w:t xml:space="preserve"> онлине</w:t>
      </w:r>
      <w:r w:rsidRPr="00334958">
        <w:rPr>
          <w:b w:val="0"/>
        </w:rPr>
        <w:t xml:space="preserve"> такмичење “Франц Лист” Шпанија, Петар Јелић 2.награда, Бакота Медард 3.награда</w:t>
      </w:r>
      <w:r w:rsidRPr="00334958">
        <w:rPr>
          <w:b w:val="0"/>
          <w:lang w:val="sr-Cyrl-RS"/>
        </w:rPr>
        <w:t xml:space="preserve"> (обојица у класи Немет Ђерђа);</w:t>
      </w:r>
    </w:p>
    <w:p w:rsidR="00334958" w:rsidRPr="00334958" w:rsidRDefault="00334958" w:rsidP="00334958">
      <w:pPr>
        <w:tabs>
          <w:tab w:val="left" w:pos="426"/>
        </w:tabs>
        <w:spacing w:line="276" w:lineRule="auto"/>
        <w:jc w:val="both"/>
        <w:rPr>
          <w:b w:val="0"/>
          <w:lang w:val="sr-Cyrl-RS"/>
        </w:rPr>
      </w:pPr>
      <w:r w:rsidRPr="00334958">
        <w:rPr>
          <w:b w:val="0"/>
          <w:lang w:val="sr-Cyrl-RS"/>
        </w:rPr>
        <w:tab/>
        <w:t xml:space="preserve">- </w:t>
      </w:r>
      <w:r w:rsidRPr="00334958">
        <w:rPr>
          <w:b w:val="0"/>
        </w:rPr>
        <w:t xml:space="preserve">Међународно </w:t>
      </w:r>
      <w:r w:rsidRPr="00334958">
        <w:rPr>
          <w:b w:val="0"/>
          <w:lang w:val="sr-Cyrl-RS"/>
        </w:rPr>
        <w:t xml:space="preserve">онлине </w:t>
      </w:r>
      <w:r w:rsidRPr="00334958">
        <w:rPr>
          <w:b w:val="0"/>
        </w:rPr>
        <w:t>такмичење “Клавирске бајке”</w:t>
      </w:r>
      <w:r w:rsidRPr="00334958">
        <w:rPr>
          <w:b w:val="0"/>
          <w:lang w:val="sr-Cyrl-RS"/>
        </w:rPr>
        <w:t xml:space="preserve"> Мађарска</w:t>
      </w:r>
      <w:r w:rsidRPr="00334958">
        <w:rPr>
          <w:b w:val="0"/>
        </w:rPr>
        <w:t xml:space="preserve">, Емилија Тонковић </w:t>
      </w:r>
      <w:r w:rsidRPr="00334958">
        <w:rPr>
          <w:b w:val="0"/>
          <w:lang w:val="sr-Cyrl-RS"/>
        </w:rPr>
        <w:t>(класа Мате Кристина)</w:t>
      </w:r>
      <w:r w:rsidRPr="00334958">
        <w:rPr>
          <w:b w:val="0"/>
        </w:rPr>
        <w:t>1.награда, Марија Миланко</w:t>
      </w:r>
      <w:r w:rsidRPr="00334958">
        <w:rPr>
          <w:b w:val="0"/>
          <w:lang w:val="sr-Cyrl-RS"/>
        </w:rPr>
        <w:t xml:space="preserve"> (класа Тара Глончак Карапанџић)</w:t>
      </w:r>
      <w:r w:rsidRPr="00334958">
        <w:rPr>
          <w:b w:val="0"/>
        </w:rPr>
        <w:t xml:space="preserve">, </w:t>
      </w:r>
      <w:r w:rsidRPr="00334958">
        <w:rPr>
          <w:b w:val="0"/>
        </w:rPr>
        <w:lastRenderedPageBreak/>
        <w:t>лауреат млађих категорија, Вишња Прћић</w:t>
      </w:r>
      <w:r w:rsidRPr="00334958">
        <w:rPr>
          <w:b w:val="0"/>
          <w:lang w:val="sr-Cyrl-RS"/>
        </w:rPr>
        <w:t xml:space="preserve"> (класа Андреа Дер Миловановић)</w:t>
      </w:r>
      <w:r w:rsidRPr="00334958">
        <w:rPr>
          <w:b w:val="0"/>
        </w:rPr>
        <w:t xml:space="preserve"> 1.награда, Алекса Фаћол </w:t>
      </w:r>
      <w:r w:rsidRPr="00334958">
        <w:rPr>
          <w:b w:val="0"/>
          <w:lang w:val="sr-Cyrl-RS"/>
        </w:rPr>
        <w:t xml:space="preserve">(класа Маја Репић) </w:t>
      </w:r>
      <w:r w:rsidRPr="00334958">
        <w:rPr>
          <w:b w:val="0"/>
        </w:rPr>
        <w:t>1.награда,</w:t>
      </w:r>
      <w:r w:rsidRPr="00334958">
        <w:rPr>
          <w:b w:val="0"/>
          <w:lang w:val="sr-Cyrl-RS"/>
        </w:rPr>
        <w:t xml:space="preserve"> Филип Рех (класа Маја Репић) 1.награда;</w:t>
      </w:r>
      <w:r w:rsidRPr="00334958">
        <w:rPr>
          <w:b w:val="0"/>
        </w:rPr>
        <w:t xml:space="preserve"> Петар Јелић</w:t>
      </w:r>
      <w:r w:rsidRPr="00334958">
        <w:rPr>
          <w:b w:val="0"/>
          <w:lang w:val="sr-Cyrl-RS"/>
        </w:rPr>
        <w:t xml:space="preserve"> (класа Немет Ђерђ)</w:t>
      </w:r>
      <w:r w:rsidRPr="00334958">
        <w:rPr>
          <w:b w:val="0"/>
        </w:rPr>
        <w:t xml:space="preserve"> 1.награда, Годнич Доминик </w:t>
      </w:r>
      <w:r w:rsidRPr="00334958">
        <w:rPr>
          <w:b w:val="0"/>
          <w:lang w:val="sr-Cyrl-RS"/>
        </w:rPr>
        <w:t>(класа Немет Ђерђ)</w:t>
      </w:r>
      <w:r w:rsidRPr="00334958">
        <w:rPr>
          <w:b w:val="0"/>
        </w:rPr>
        <w:t>1.награда</w:t>
      </w:r>
      <w:r w:rsidRPr="00334958">
        <w:rPr>
          <w:b w:val="0"/>
          <w:lang w:val="sr-Cyrl-RS"/>
        </w:rPr>
        <w:t>;</w:t>
      </w:r>
    </w:p>
    <w:p w:rsidR="00334958" w:rsidRPr="00334958" w:rsidRDefault="00334958" w:rsidP="00334958">
      <w:pPr>
        <w:tabs>
          <w:tab w:val="left" w:pos="426"/>
        </w:tabs>
        <w:spacing w:line="276" w:lineRule="auto"/>
        <w:jc w:val="both"/>
        <w:rPr>
          <w:b w:val="0"/>
          <w:lang w:val="sr-Cyrl-RS"/>
        </w:rPr>
      </w:pPr>
      <w:r w:rsidRPr="00334958">
        <w:rPr>
          <w:b w:val="0"/>
          <w:lang w:val="sr-Cyrl-RS"/>
        </w:rPr>
        <w:tab/>
        <w:t xml:space="preserve">- </w:t>
      </w:r>
      <w:r w:rsidRPr="00334958">
        <w:rPr>
          <w:b w:val="0"/>
        </w:rPr>
        <w:t xml:space="preserve">Републичко такмичење, клавирски дуо Сара Јовић и Јелена Поповић </w:t>
      </w:r>
      <w:r w:rsidRPr="00334958">
        <w:rPr>
          <w:b w:val="0"/>
          <w:lang w:val="sr-Cyrl-RS"/>
        </w:rPr>
        <w:t xml:space="preserve">(класа Мате Кристина и Тара Глончак Карапанџић) </w:t>
      </w:r>
      <w:r w:rsidRPr="00334958">
        <w:rPr>
          <w:b w:val="0"/>
        </w:rPr>
        <w:t xml:space="preserve">1.награда, клавирски дуо Каваи Река и Јухас Леона </w:t>
      </w:r>
      <w:r w:rsidRPr="00334958">
        <w:rPr>
          <w:b w:val="0"/>
          <w:lang w:val="sr-Cyrl-RS"/>
        </w:rPr>
        <w:t xml:space="preserve">(класа Папилион Јудит) </w:t>
      </w:r>
      <w:r w:rsidRPr="00334958">
        <w:rPr>
          <w:b w:val="0"/>
        </w:rPr>
        <w:t xml:space="preserve">2.награда, клавирски дуо Марија Миланко и Урош Бабић </w:t>
      </w:r>
      <w:r w:rsidRPr="00334958">
        <w:rPr>
          <w:b w:val="0"/>
          <w:lang w:val="sr-Cyrl-RS"/>
        </w:rPr>
        <w:t xml:space="preserve">(класа Мате Кристина и Тара Глончак Карапанџић) </w:t>
      </w:r>
      <w:r w:rsidRPr="00334958">
        <w:rPr>
          <w:b w:val="0"/>
        </w:rPr>
        <w:t>2.награда</w:t>
      </w:r>
      <w:r w:rsidRPr="00334958">
        <w:rPr>
          <w:b w:val="0"/>
          <w:lang w:val="sr-Cyrl-RS"/>
        </w:rPr>
        <w:t>;</w:t>
      </w:r>
    </w:p>
    <w:p w:rsidR="00334958" w:rsidRPr="00334958" w:rsidRDefault="00334958" w:rsidP="00334958">
      <w:pPr>
        <w:tabs>
          <w:tab w:val="left" w:pos="426"/>
        </w:tabs>
        <w:spacing w:line="276" w:lineRule="auto"/>
        <w:jc w:val="both"/>
        <w:rPr>
          <w:b w:val="0"/>
          <w:lang w:val="sr-Cyrl-RS"/>
        </w:rPr>
      </w:pPr>
      <w:r w:rsidRPr="00334958">
        <w:rPr>
          <w:b w:val="0"/>
          <w:lang w:val="sr-Cyrl-RS"/>
        </w:rPr>
        <w:tab/>
        <w:t>- Онлине клавирско такмичење на Малти, Петар Јелић (класа Немет Ђерђ) 1.награда;</w:t>
      </w:r>
    </w:p>
    <w:p w:rsidR="00334958" w:rsidRPr="00334958" w:rsidRDefault="00334958" w:rsidP="00334958">
      <w:pPr>
        <w:tabs>
          <w:tab w:val="left" w:pos="426"/>
        </w:tabs>
        <w:spacing w:line="276" w:lineRule="auto"/>
        <w:jc w:val="both"/>
        <w:rPr>
          <w:b w:val="0"/>
          <w:lang w:val="sr-Cyrl-RS"/>
        </w:rPr>
      </w:pPr>
      <w:r w:rsidRPr="00334958">
        <w:rPr>
          <w:b w:val="0"/>
          <w:lang w:val="sr-Cyrl-RS"/>
        </w:rPr>
        <w:tab/>
        <w:t>- На фестивалу музичких школа Србије, ученица Акација Јанковић (класа Шоти Собоња Емоке) је освојила 1.награду;</w:t>
      </w:r>
    </w:p>
    <w:p w:rsidR="00334958" w:rsidRPr="00334958" w:rsidRDefault="00334958" w:rsidP="00334958">
      <w:pPr>
        <w:tabs>
          <w:tab w:val="left" w:pos="426"/>
        </w:tabs>
        <w:spacing w:line="276" w:lineRule="auto"/>
        <w:jc w:val="both"/>
        <w:rPr>
          <w:b w:val="0"/>
          <w:lang w:val="sr-Cyrl-RS"/>
        </w:rPr>
      </w:pPr>
      <w:r w:rsidRPr="00334958">
        <w:rPr>
          <w:b w:val="0"/>
          <w:lang w:val="sr-Cyrl-RS"/>
        </w:rPr>
        <w:tab/>
        <w:t>- На међународном такмичењу у Будимпешти, клавирски дуо Јована Буха и Акација Јанковић (класа Шоти Собоња Емоке), освојио је златну медаљу, клавирски дуо Лена Његован и Шаму Бјанка (класа Шоти Собоња Емоке) сребрну медаљу;</w:t>
      </w:r>
    </w:p>
    <w:p w:rsidR="00334958" w:rsidRPr="00334958" w:rsidRDefault="00334958" w:rsidP="00334958">
      <w:pPr>
        <w:tabs>
          <w:tab w:val="left" w:pos="426"/>
        </w:tabs>
        <w:spacing w:line="276" w:lineRule="auto"/>
        <w:jc w:val="both"/>
        <w:rPr>
          <w:b w:val="0"/>
          <w:lang w:val="sr-Cyrl-RS"/>
        </w:rPr>
      </w:pPr>
      <w:r w:rsidRPr="00334958">
        <w:rPr>
          <w:b w:val="0"/>
          <w:lang w:val="sr-Cyrl-RS"/>
        </w:rPr>
        <w:tab/>
        <w:t>- Пијанистичко такмичење “Славенски” у Новом Саду, Јована Буха (класа Андреа Дер Миловановић) 1.награда и специјална награда за извођење домаћег аутора, Петра Ромић (класа Стефановић Крецул Марија) 2.награда, Калина Ђоковић (класа Мирна Мирков Стес) 1.награда, Петра Ристић (класа Мирна Мирков Стес) 1.награда, Михаела Ифковић (класа Мирна Мирков Стес) 1.награда, клавирски дуо Марија Миланко и Урош Бабић (класа Мате Кристина и Тара Глончак Карапанџић) 1.награда.</w:t>
      </w:r>
    </w:p>
    <w:p w:rsidR="00334958" w:rsidRPr="00334958" w:rsidRDefault="00334958" w:rsidP="00334958">
      <w:pPr>
        <w:tabs>
          <w:tab w:val="left" w:pos="426"/>
        </w:tabs>
        <w:spacing w:line="276" w:lineRule="auto"/>
        <w:jc w:val="both"/>
        <w:rPr>
          <w:b w:val="0"/>
          <w:lang w:val="sr-Cyrl-RS"/>
        </w:rPr>
      </w:pPr>
      <w:r w:rsidRPr="00334958">
        <w:rPr>
          <w:b w:val="0"/>
          <w:lang w:val="sr-Cyrl-RS"/>
        </w:rPr>
        <w:tab/>
        <w:t>- Такмичење “Фантаст” у Бечеју, Јована Буха (класа Андреа Дер Миловановић) 1.награда, Вишња Прћић (класа Андреа Дер Миловановић) 1.награда, Калина Ђоковић (класа Мирна Мирков Стес) 1.награда, Петар Јелић (класа Немет Ђерђ) 1.награда;</w:t>
      </w:r>
    </w:p>
    <w:p w:rsidR="00334958" w:rsidRPr="00334958" w:rsidRDefault="00334958" w:rsidP="00334958">
      <w:pPr>
        <w:tabs>
          <w:tab w:val="left" w:pos="426"/>
        </w:tabs>
        <w:spacing w:line="276" w:lineRule="auto"/>
        <w:jc w:val="both"/>
        <w:rPr>
          <w:b w:val="0"/>
          <w:lang w:val="sr-Cyrl-RS"/>
        </w:rPr>
      </w:pPr>
      <w:r w:rsidRPr="00334958">
        <w:rPr>
          <w:b w:val="0"/>
          <w:lang w:val="sr-Cyrl-RS"/>
        </w:rPr>
        <w:tab/>
        <w:t xml:space="preserve">- 33.Међународни конкурс за младе пијанисте, </w:t>
      </w:r>
      <w:r w:rsidRPr="00334958">
        <w:rPr>
          <w:b w:val="0"/>
        </w:rPr>
        <w:t xml:space="preserve">“Citta di Barletta” </w:t>
      </w:r>
      <w:r w:rsidRPr="00334958">
        <w:rPr>
          <w:b w:val="0"/>
          <w:lang w:val="sr-Cyrl-RS"/>
        </w:rPr>
        <w:t>у Италији, Сара Јовић (класа Тара Глончак Карапанџић) 1.награда и специјална награда за најбоље извођење дела из епохе класицизма;</w:t>
      </w:r>
    </w:p>
    <w:p w:rsidR="00334958" w:rsidRPr="00334958" w:rsidRDefault="00334958" w:rsidP="00334958">
      <w:pPr>
        <w:tabs>
          <w:tab w:val="left" w:pos="426"/>
        </w:tabs>
        <w:spacing w:line="276" w:lineRule="auto"/>
        <w:jc w:val="both"/>
        <w:rPr>
          <w:b w:val="0"/>
          <w:lang w:val="sr-Cyrl-RS"/>
        </w:rPr>
      </w:pPr>
      <w:r w:rsidRPr="00334958">
        <w:rPr>
          <w:b w:val="0"/>
          <w:lang w:val="sr-Cyrl-RS"/>
        </w:rPr>
        <w:tab/>
        <w:t>- Међународно пијанистичко такмичење Тиват, Црна Гора, Сара Јовић (класа Тара Глончак Карапанџић) 1.награда;</w:t>
      </w:r>
    </w:p>
    <w:p w:rsidR="00334958" w:rsidRPr="00334958" w:rsidRDefault="00334958" w:rsidP="00334958">
      <w:pPr>
        <w:tabs>
          <w:tab w:val="left" w:pos="426"/>
        </w:tabs>
        <w:spacing w:line="276" w:lineRule="auto"/>
        <w:jc w:val="both"/>
        <w:rPr>
          <w:b w:val="0"/>
          <w:lang w:val="sr-Cyrl-RS"/>
        </w:rPr>
      </w:pPr>
      <w:r w:rsidRPr="00334958">
        <w:rPr>
          <w:b w:val="0"/>
          <w:lang w:val="sr-Cyrl-RS"/>
        </w:rPr>
        <w:tab/>
        <w:t>- Фестивал “Исидор Бајић” у Новом Саду, Марија Миланко (класа Тара Глончак Карапанџић), Јована Буха (класа Андреа Дер Миловановић) 1.награда, Вишња Прћић (класа Андреа Дер Миловановић) 1.награда, Новак Марковић (класа Тијана Стојичић) 1. награда.</w:t>
      </w:r>
    </w:p>
    <w:p w:rsidR="00334958" w:rsidRPr="00334958" w:rsidRDefault="00334958" w:rsidP="00334958">
      <w:pPr>
        <w:tabs>
          <w:tab w:val="left" w:pos="426"/>
        </w:tabs>
        <w:spacing w:line="276" w:lineRule="auto"/>
        <w:jc w:val="both"/>
        <w:rPr>
          <w:b w:val="0"/>
          <w:lang w:val="sr-Cyrl-RS"/>
        </w:rPr>
      </w:pPr>
      <w:r w:rsidRPr="00334958">
        <w:rPr>
          <w:b w:val="0"/>
          <w:lang w:val="sr-Cyrl-RS"/>
        </w:rPr>
        <w:tab/>
        <w:t>- Клавирски одсек је организовао школско такмичење “Пиано Арт” на ком је врло успешно наступило 70 ученика ОМШ;</w:t>
      </w:r>
    </w:p>
    <w:p w:rsidR="00334958" w:rsidRPr="00334958" w:rsidRDefault="00334958" w:rsidP="00334958">
      <w:pPr>
        <w:tabs>
          <w:tab w:val="left" w:pos="426"/>
        </w:tabs>
        <w:spacing w:line="276" w:lineRule="auto"/>
        <w:jc w:val="both"/>
        <w:rPr>
          <w:b w:val="0"/>
          <w:lang w:val="sr-Cyrl-RS"/>
        </w:rPr>
      </w:pPr>
      <w:r w:rsidRPr="00334958">
        <w:rPr>
          <w:b w:val="0"/>
          <w:lang w:val="sr-Cyrl-RS"/>
        </w:rPr>
        <w:tab/>
        <w:t>- Ученица Сара Јовић је добила признање “Таленти” које додељује покрајинска Влада;</w:t>
      </w:r>
    </w:p>
    <w:p w:rsidR="00334958" w:rsidRPr="00334958" w:rsidRDefault="00334958" w:rsidP="00334958">
      <w:pPr>
        <w:tabs>
          <w:tab w:val="left" w:pos="426"/>
        </w:tabs>
        <w:spacing w:line="276" w:lineRule="auto"/>
        <w:jc w:val="both"/>
        <w:rPr>
          <w:b w:val="0"/>
          <w:lang w:val="sr-Cyrl-RS"/>
        </w:rPr>
      </w:pPr>
      <w:r w:rsidRPr="00334958">
        <w:rPr>
          <w:b w:val="0"/>
          <w:lang w:val="sr-Cyrl-RS"/>
        </w:rPr>
        <w:tab/>
        <w:t>- Колеге са одсека су као корепетитори учествовали на бројним такмичењима;</w:t>
      </w:r>
    </w:p>
    <w:p w:rsidR="00334958" w:rsidRPr="00334958" w:rsidRDefault="00334958" w:rsidP="00334958">
      <w:pPr>
        <w:tabs>
          <w:tab w:val="left" w:pos="426"/>
        </w:tabs>
        <w:spacing w:line="276" w:lineRule="auto"/>
        <w:jc w:val="both"/>
        <w:rPr>
          <w:b w:val="0"/>
          <w:lang w:val="sr-Cyrl-RS"/>
        </w:rPr>
      </w:pPr>
      <w:r w:rsidRPr="00334958">
        <w:rPr>
          <w:b w:val="0"/>
          <w:lang w:val="sr-Cyrl-RS"/>
        </w:rPr>
        <w:lastRenderedPageBreak/>
        <w:tab/>
        <w:t>- Мате Кристина (такмичење “Клавирске бајке” у Мађарској), Мирна Мирков Стес (Пијанистичко такмичење “Славенски” у Новом Саду) и Шоти Собоња Емоке (Фестивал “</w:t>
      </w:r>
      <w:r w:rsidRPr="00334958">
        <w:rPr>
          <w:b w:val="0"/>
          <w:lang w:val="hu-HU"/>
        </w:rPr>
        <w:t>Pianissimo”</w:t>
      </w:r>
      <w:r w:rsidRPr="00334958">
        <w:rPr>
          <w:b w:val="0"/>
          <w:lang w:val="sr-Cyrl-RS"/>
        </w:rPr>
        <w:t xml:space="preserve"> у Суботици</w:t>
      </w:r>
      <w:r w:rsidRPr="00334958">
        <w:rPr>
          <w:b w:val="0"/>
          <w:lang w:val="hu-HU"/>
        </w:rPr>
        <w:t>, “</w:t>
      </w:r>
      <w:r w:rsidRPr="00334958">
        <w:rPr>
          <w:b w:val="0"/>
          <w:lang w:val="sr-Cyrl-RS"/>
        </w:rPr>
        <w:t>Дани музике” у Бачкој Тополи и државно такмичење у Љубљани) су ове године биле и чланови жирија на клавирским такмичењима.</w:t>
      </w:r>
    </w:p>
    <w:p w:rsidR="00334958" w:rsidRPr="00334958" w:rsidRDefault="00334958" w:rsidP="00334958">
      <w:pPr>
        <w:tabs>
          <w:tab w:val="left" w:pos="426"/>
        </w:tabs>
        <w:spacing w:line="276" w:lineRule="auto"/>
        <w:jc w:val="both"/>
        <w:rPr>
          <w:rFonts w:eastAsiaTheme="minorEastAsia"/>
          <w:b w:val="0"/>
          <w:lang w:val="sr-Cyrl-RS"/>
        </w:rPr>
      </w:pPr>
      <w:r w:rsidRPr="00334958">
        <w:rPr>
          <w:b w:val="0"/>
          <w:lang w:val="sr-Cyrl-RS"/>
        </w:rPr>
        <w:tab/>
        <w:t>- Јелена Поповић (класа Мате Кристина) је ђак генерације у ОМШ;</w:t>
      </w:r>
    </w:p>
    <w:p w:rsidR="00334958" w:rsidRPr="00334958" w:rsidRDefault="00334958" w:rsidP="00334958">
      <w:pPr>
        <w:spacing w:line="276" w:lineRule="auto"/>
        <w:rPr>
          <w:b w:val="0"/>
          <w:lang w:val="sr-Cyrl-RS"/>
        </w:rPr>
      </w:pPr>
    </w:p>
    <w:p w:rsidR="00334958" w:rsidRPr="00334958" w:rsidRDefault="00334958" w:rsidP="002E077A">
      <w:pPr>
        <w:numPr>
          <w:ilvl w:val="0"/>
          <w:numId w:val="78"/>
        </w:numPr>
        <w:spacing w:line="276" w:lineRule="auto"/>
        <w:ind w:left="960" w:hangingChars="400" w:hanging="960"/>
        <w:rPr>
          <w:b w:val="0"/>
          <w:lang w:val="sr-Cyrl-RS"/>
        </w:rPr>
      </w:pPr>
      <w:r w:rsidRPr="00334958">
        <w:rPr>
          <w:b w:val="0"/>
          <w:lang w:val="sr-Cyrl-RS"/>
        </w:rPr>
        <w:t>Наставна средства набављена у току школске године:</w:t>
      </w:r>
    </w:p>
    <w:p w:rsidR="00334958" w:rsidRPr="00334958" w:rsidRDefault="00334958" w:rsidP="00334958">
      <w:pPr>
        <w:spacing w:line="276" w:lineRule="auto"/>
        <w:rPr>
          <w:b w:val="0"/>
          <w:lang w:val="sr-Cyrl-RS"/>
        </w:rPr>
      </w:pPr>
      <w:r w:rsidRPr="00334958">
        <w:rPr>
          <w:b w:val="0"/>
          <w:lang w:val="sr-Cyrl-RS"/>
        </w:rPr>
        <w:t xml:space="preserve">   - две педалине (помоћни педал)</w:t>
      </w:r>
    </w:p>
    <w:p w:rsidR="00334958" w:rsidRPr="00334958" w:rsidRDefault="00334958" w:rsidP="00334958">
      <w:pPr>
        <w:spacing w:line="276" w:lineRule="auto"/>
        <w:rPr>
          <w:b w:val="0"/>
          <w:lang w:val="sr-Cyrl-RS"/>
        </w:rPr>
      </w:pPr>
      <w:r w:rsidRPr="00334958">
        <w:rPr>
          <w:b w:val="0"/>
          <w:lang w:val="sr-Cyrl-RS"/>
        </w:rPr>
        <w:t xml:space="preserve">   - потпуно реновиран клавир у учионици број 39.</w:t>
      </w:r>
    </w:p>
    <w:p w:rsidR="00DA3D4F" w:rsidRDefault="00DA3D4F" w:rsidP="00DA3D4F">
      <w:pPr>
        <w:jc w:val="both"/>
        <w:rPr>
          <w:lang w:val="sr-Cyrl-RS"/>
        </w:rPr>
      </w:pPr>
    </w:p>
    <w:p w:rsidR="0045182F" w:rsidRDefault="0045182F" w:rsidP="00CA6971">
      <w:pPr>
        <w:jc w:val="center"/>
        <w:rPr>
          <w:lang w:val="sr-Cyrl-RS"/>
        </w:rPr>
      </w:pPr>
      <w:r>
        <w:rPr>
          <w:lang w:val="sr-Cyrl-RS"/>
        </w:rPr>
        <w:t>ИЗВЕШТАЈ СТРУЧНОГ ВЕЋА НАСТАВНИКА ЏЕЗ МУЗИКЕ ЗА ШКОЛСКУ 2022/2023. ГОДИНУ</w:t>
      </w:r>
    </w:p>
    <w:p w:rsidR="0045182F" w:rsidRDefault="0045182F" w:rsidP="00DA3D4F">
      <w:pPr>
        <w:jc w:val="both"/>
        <w:rPr>
          <w:lang w:val="sr-Cyrl-RS"/>
        </w:rPr>
      </w:pPr>
    </w:p>
    <w:p w:rsidR="00CA6971" w:rsidRPr="00CA6971" w:rsidRDefault="0045182F" w:rsidP="002E077A">
      <w:pPr>
        <w:pStyle w:val="ListParagraph"/>
        <w:numPr>
          <w:ilvl w:val="0"/>
          <w:numId w:val="80"/>
        </w:numPr>
        <w:jc w:val="both"/>
        <w:rPr>
          <w:rFonts w:ascii="Times New Roman" w:hAnsi="Times New Roman" w:cs="Times New Roman"/>
          <w:sz w:val="24"/>
          <w:szCs w:val="24"/>
          <w:lang w:val="sr-Cyrl-RS"/>
        </w:rPr>
      </w:pPr>
      <w:r w:rsidRPr="00CA6971">
        <w:rPr>
          <w:lang w:val="sr-Cyrl-RS"/>
        </w:rPr>
        <w:t xml:space="preserve"> </w:t>
      </w:r>
      <w:r w:rsidR="00CA6971" w:rsidRPr="00CA6971">
        <w:rPr>
          <w:rFonts w:ascii="Times New Roman" w:hAnsi="Times New Roman" w:cs="Times New Roman"/>
          <w:sz w:val="24"/>
          <w:szCs w:val="24"/>
          <w:lang w:val="sr-Cyrl-RS"/>
        </w:rPr>
        <w:t xml:space="preserve">Председник стручног већа/одсека: </w:t>
      </w:r>
      <w:r w:rsidR="00CA6971" w:rsidRPr="00CA6971">
        <w:rPr>
          <w:rFonts w:ascii="Times New Roman" w:hAnsi="Times New Roman" w:cs="Times New Roman"/>
          <w:sz w:val="24"/>
          <w:szCs w:val="24"/>
          <w:lang w:val="sr-Latn-RS"/>
        </w:rPr>
        <w:t>Goran Evetović</w:t>
      </w:r>
    </w:p>
    <w:p w:rsidR="00CA6971" w:rsidRPr="00CA6971" w:rsidRDefault="00CA6971" w:rsidP="002E077A">
      <w:pPr>
        <w:pStyle w:val="ListParagraph"/>
        <w:numPr>
          <w:ilvl w:val="0"/>
          <w:numId w:val="80"/>
        </w:numPr>
        <w:jc w:val="both"/>
        <w:rPr>
          <w:rFonts w:ascii="Times New Roman" w:hAnsi="Times New Roman" w:cs="Times New Roman"/>
          <w:sz w:val="24"/>
          <w:szCs w:val="24"/>
          <w:lang w:val="sr-Cyrl-RS"/>
        </w:rPr>
      </w:pPr>
      <w:r w:rsidRPr="00CA6971">
        <w:rPr>
          <w:rFonts w:ascii="Times New Roman" w:hAnsi="Times New Roman" w:cs="Times New Roman"/>
          <w:sz w:val="24"/>
          <w:szCs w:val="24"/>
          <w:lang w:val="sr-Cyrl-RS"/>
        </w:rPr>
        <w:t xml:space="preserve">Број наставника који предају на одсеку: </w:t>
      </w:r>
      <w:r w:rsidRPr="00CA6971">
        <w:rPr>
          <w:rFonts w:ascii="Times New Roman" w:hAnsi="Times New Roman" w:cs="Times New Roman"/>
          <w:sz w:val="24"/>
          <w:szCs w:val="24"/>
          <w:lang w:val="sr-Latn-RS"/>
        </w:rPr>
        <w:t>7</w:t>
      </w:r>
    </w:p>
    <w:p w:rsidR="00CA6971" w:rsidRPr="00CA6971" w:rsidRDefault="00CA6971" w:rsidP="002E077A">
      <w:pPr>
        <w:pStyle w:val="ListParagraph"/>
        <w:numPr>
          <w:ilvl w:val="0"/>
          <w:numId w:val="80"/>
        </w:numPr>
        <w:jc w:val="both"/>
        <w:rPr>
          <w:rFonts w:ascii="Times New Roman" w:hAnsi="Times New Roman" w:cs="Times New Roman"/>
          <w:sz w:val="24"/>
          <w:szCs w:val="24"/>
          <w:lang w:val="sr-Cyrl-RS"/>
        </w:rPr>
      </w:pPr>
      <w:r w:rsidRPr="00CA6971">
        <w:rPr>
          <w:rFonts w:ascii="Times New Roman" w:hAnsi="Times New Roman" w:cs="Times New Roman"/>
          <w:sz w:val="24"/>
          <w:szCs w:val="24"/>
          <w:lang w:val="sr-Cyrl-RS"/>
        </w:rPr>
        <w:t>Име и презиме свих наставника одсека и предмет који предају:</w:t>
      </w:r>
    </w:p>
    <w:tbl>
      <w:tblPr>
        <w:tblStyle w:val="TableGrid"/>
        <w:tblW w:w="0" w:type="auto"/>
        <w:tblLook w:val="04A0" w:firstRow="1" w:lastRow="0" w:firstColumn="1" w:lastColumn="0" w:noHBand="0" w:noVBand="1"/>
      </w:tblPr>
      <w:tblGrid>
        <w:gridCol w:w="4646"/>
        <w:gridCol w:w="4648"/>
      </w:tblGrid>
      <w:tr w:rsidR="00CA6971" w:rsidRPr="00CA6971" w:rsidTr="006D7C6B">
        <w:trPr>
          <w:trHeight w:val="279"/>
        </w:trPr>
        <w:tc>
          <w:tcPr>
            <w:tcW w:w="4646" w:type="dxa"/>
          </w:tcPr>
          <w:p w:rsidR="00CA6971" w:rsidRPr="00CA6971" w:rsidRDefault="00CA6971" w:rsidP="006D7C6B">
            <w:pPr>
              <w:spacing w:line="276" w:lineRule="auto"/>
              <w:rPr>
                <w:b w:val="0"/>
                <w:lang w:val="sr-Cyrl-RS"/>
              </w:rPr>
            </w:pPr>
            <w:r w:rsidRPr="00CA6971">
              <w:rPr>
                <w:b w:val="0"/>
                <w:lang w:val="sr-Cyrl-RS"/>
              </w:rPr>
              <w:t>Име и презиме наставника</w:t>
            </w:r>
            <w:r w:rsidRPr="00CA6971">
              <w:rPr>
                <w:b w:val="0"/>
                <w:lang w:val="sr-Cyrl-RS"/>
              </w:rPr>
              <w:tab/>
            </w:r>
            <w:r w:rsidRPr="00CA6971">
              <w:rPr>
                <w:b w:val="0"/>
                <w:lang w:val="sr-Cyrl-RS"/>
              </w:rPr>
              <w:tab/>
            </w:r>
          </w:p>
        </w:tc>
        <w:tc>
          <w:tcPr>
            <w:tcW w:w="4648" w:type="dxa"/>
          </w:tcPr>
          <w:p w:rsidR="00CA6971" w:rsidRPr="00CA6971" w:rsidRDefault="00CA6971" w:rsidP="006D7C6B">
            <w:pPr>
              <w:spacing w:line="276" w:lineRule="auto"/>
              <w:rPr>
                <w:b w:val="0"/>
                <w:lang w:val="sr-Cyrl-RS"/>
              </w:rPr>
            </w:pPr>
            <w:r w:rsidRPr="00CA6971">
              <w:rPr>
                <w:b w:val="0"/>
                <w:lang w:val="sr-Cyrl-RS"/>
              </w:rPr>
              <w:t>Предмет</w:t>
            </w:r>
          </w:p>
        </w:tc>
      </w:tr>
      <w:tr w:rsidR="00CA6971" w:rsidRPr="00CA6971" w:rsidTr="006D7C6B">
        <w:trPr>
          <w:trHeight w:val="279"/>
        </w:trPr>
        <w:tc>
          <w:tcPr>
            <w:tcW w:w="4646" w:type="dxa"/>
          </w:tcPr>
          <w:p w:rsidR="00CA6971" w:rsidRPr="00CA6971" w:rsidRDefault="00CA6971" w:rsidP="006D7C6B">
            <w:pPr>
              <w:spacing w:line="276" w:lineRule="auto"/>
              <w:rPr>
                <w:b w:val="0"/>
                <w:lang w:val="sr-Latn-RS"/>
              </w:rPr>
            </w:pPr>
            <w:r w:rsidRPr="00CA6971">
              <w:rPr>
                <w:b w:val="0"/>
              </w:rPr>
              <w:t>Давид Сич</w:t>
            </w:r>
          </w:p>
        </w:tc>
        <w:tc>
          <w:tcPr>
            <w:tcW w:w="4648" w:type="dxa"/>
          </w:tcPr>
          <w:p w:rsidR="00CA6971" w:rsidRPr="00CA6971" w:rsidRDefault="00CA6971" w:rsidP="006D7C6B">
            <w:pPr>
              <w:spacing w:line="276" w:lineRule="auto"/>
              <w:rPr>
                <w:b w:val="0"/>
                <w:lang w:val="sr-Latn-RS"/>
              </w:rPr>
            </w:pPr>
            <w:r w:rsidRPr="00CA6971">
              <w:rPr>
                <w:b w:val="0"/>
              </w:rPr>
              <w:t>Мали ансамбли, Биг бенд</w:t>
            </w:r>
          </w:p>
        </w:tc>
      </w:tr>
      <w:tr w:rsidR="00CA6971" w:rsidRPr="00CA6971" w:rsidTr="006D7C6B">
        <w:trPr>
          <w:trHeight w:val="293"/>
        </w:trPr>
        <w:tc>
          <w:tcPr>
            <w:tcW w:w="4646" w:type="dxa"/>
          </w:tcPr>
          <w:p w:rsidR="00CA6971" w:rsidRPr="00CA6971" w:rsidRDefault="00CA6971" w:rsidP="006D7C6B">
            <w:pPr>
              <w:spacing w:line="276" w:lineRule="auto"/>
              <w:rPr>
                <w:b w:val="0"/>
                <w:lang w:val="sr-Latn-RS"/>
              </w:rPr>
            </w:pPr>
            <w:r w:rsidRPr="00CA6971">
              <w:rPr>
                <w:b w:val="0"/>
              </w:rPr>
              <w:t>Иван Варга</w:t>
            </w:r>
          </w:p>
        </w:tc>
        <w:tc>
          <w:tcPr>
            <w:tcW w:w="4648" w:type="dxa"/>
          </w:tcPr>
          <w:p w:rsidR="00CA6971" w:rsidRPr="00CA6971" w:rsidRDefault="00CA6971" w:rsidP="006D7C6B">
            <w:pPr>
              <w:spacing w:line="276" w:lineRule="auto"/>
              <w:rPr>
                <w:b w:val="0"/>
                <w:lang w:val="sr-Latn-RS"/>
              </w:rPr>
            </w:pPr>
            <w:r w:rsidRPr="00CA6971">
              <w:rPr>
                <w:b w:val="0"/>
              </w:rPr>
              <w:t>Џез клавир</w:t>
            </w:r>
          </w:p>
        </w:tc>
      </w:tr>
      <w:tr w:rsidR="00CA6971" w:rsidRPr="00CA6971" w:rsidTr="006D7C6B">
        <w:trPr>
          <w:trHeight w:val="571"/>
        </w:trPr>
        <w:tc>
          <w:tcPr>
            <w:tcW w:w="4646" w:type="dxa"/>
          </w:tcPr>
          <w:p w:rsidR="00CA6971" w:rsidRPr="00CA6971" w:rsidRDefault="00CA6971" w:rsidP="006D7C6B">
            <w:pPr>
              <w:spacing w:line="276" w:lineRule="auto"/>
              <w:rPr>
                <w:b w:val="0"/>
                <w:lang w:val="sr-Latn-RS"/>
              </w:rPr>
            </w:pPr>
            <w:r w:rsidRPr="00CA6971">
              <w:rPr>
                <w:b w:val="0"/>
              </w:rPr>
              <w:t>Беата Дудаш</w:t>
            </w:r>
          </w:p>
        </w:tc>
        <w:tc>
          <w:tcPr>
            <w:tcW w:w="4648" w:type="dxa"/>
          </w:tcPr>
          <w:p w:rsidR="00CA6971" w:rsidRPr="00CA6971" w:rsidRDefault="00CA6971" w:rsidP="006D7C6B">
            <w:pPr>
              <w:spacing w:line="276" w:lineRule="auto"/>
              <w:rPr>
                <w:b w:val="0"/>
                <w:lang w:val="sr-Latn-RS"/>
              </w:rPr>
            </w:pPr>
            <w:r w:rsidRPr="00CA6971">
              <w:rPr>
                <w:b w:val="0"/>
              </w:rPr>
              <w:t>Џез певање, ударачки инструменти, џез теорија</w:t>
            </w:r>
          </w:p>
        </w:tc>
      </w:tr>
      <w:tr w:rsidR="00CA6971" w:rsidRPr="00CA6971" w:rsidTr="006D7C6B">
        <w:trPr>
          <w:trHeight w:val="293"/>
        </w:trPr>
        <w:tc>
          <w:tcPr>
            <w:tcW w:w="4646" w:type="dxa"/>
          </w:tcPr>
          <w:p w:rsidR="00CA6971" w:rsidRPr="00CA6971" w:rsidRDefault="00CA6971" w:rsidP="006D7C6B">
            <w:pPr>
              <w:spacing w:line="276" w:lineRule="auto"/>
              <w:rPr>
                <w:b w:val="0"/>
                <w:lang w:val="sr-Latn-RS"/>
              </w:rPr>
            </w:pPr>
            <w:r w:rsidRPr="00CA6971">
              <w:rPr>
                <w:b w:val="0"/>
              </w:rPr>
              <w:t>Норберт Циндел</w:t>
            </w:r>
          </w:p>
        </w:tc>
        <w:tc>
          <w:tcPr>
            <w:tcW w:w="4648" w:type="dxa"/>
          </w:tcPr>
          <w:p w:rsidR="00CA6971" w:rsidRPr="00CA6971" w:rsidRDefault="00CA6971" w:rsidP="006D7C6B">
            <w:pPr>
              <w:spacing w:line="276" w:lineRule="auto"/>
              <w:rPr>
                <w:b w:val="0"/>
                <w:lang w:val="sr-Latn-RS"/>
              </w:rPr>
            </w:pPr>
            <w:r w:rsidRPr="00CA6971">
              <w:rPr>
                <w:b w:val="0"/>
              </w:rPr>
              <w:t>Џез гитара</w:t>
            </w:r>
          </w:p>
        </w:tc>
      </w:tr>
      <w:tr w:rsidR="00CA6971" w:rsidRPr="00CA6971" w:rsidTr="006D7C6B">
        <w:trPr>
          <w:trHeight w:val="279"/>
        </w:trPr>
        <w:tc>
          <w:tcPr>
            <w:tcW w:w="4646" w:type="dxa"/>
          </w:tcPr>
          <w:p w:rsidR="00CA6971" w:rsidRPr="00CA6971" w:rsidRDefault="00CA6971" w:rsidP="006D7C6B">
            <w:pPr>
              <w:tabs>
                <w:tab w:val="left" w:pos="3347"/>
              </w:tabs>
              <w:spacing w:line="276" w:lineRule="auto"/>
              <w:rPr>
                <w:b w:val="0"/>
                <w:lang w:val="sr-Latn-RS"/>
              </w:rPr>
            </w:pPr>
            <w:r w:rsidRPr="00CA6971">
              <w:rPr>
                <w:b w:val="0"/>
              </w:rPr>
              <w:t>Драшко Кораћ</w:t>
            </w:r>
          </w:p>
        </w:tc>
        <w:tc>
          <w:tcPr>
            <w:tcW w:w="4648" w:type="dxa"/>
          </w:tcPr>
          <w:p w:rsidR="00CA6971" w:rsidRPr="00CA6971" w:rsidRDefault="00CA6971" w:rsidP="006D7C6B">
            <w:pPr>
              <w:spacing w:line="276" w:lineRule="auto"/>
              <w:rPr>
                <w:b w:val="0"/>
                <w:lang w:val="sr-Latn-RS"/>
              </w:rPr>
            </w:pPr>
            <w:r w:rsidRPr="00CA6971">
              <w:rPr>
                <w:b w:val="0"/>
              </w:rPr>
              <w:t>Џез саксофон</w:t>
            </w:r>
          </w:p>
        </w:tc>
      </w:tr>
      <w:tr w:rsidR="00CA6971" w:rsidRPr="00CA6971" w:rsidTr="006D7C6B">
        <w:trPr>
          <w:trHeight w:val="279"/>
        </w:trPr>
        <w:tc>
          <w:tcPr>
            <w:tcW w:w="4646" w:type="dxa"/>
          </w:tcPr>
          <w:p w:rsidR="00CA6971" w:rsidRPr="00CA6971" w:rsidRDefault="00CA6971" w:rsidP="006D7C6B">
            <w:pPr>
              <w:spacing w:line="276" w:lineRule="auto"/>
              <w:rPr>
                <w:b w:val="0"/>
                <w:lang w:val="sr-Latn-RS"/>
              </w:rPr>
            </w:pPr>
            <w:r w:rsidRPr="00CA6971">
              <w:rPr>
                <w:b w:val="0"/>
              </w:rPr>
              <w:t>Горан Еветовић</w:t>
            </w:r>
          </w:p>
        </w:tc>
        <w:tc>
          <w:tcPr>
            <w:tcW w:w="4648" w:type="dxa"/>
          </w:tcPr>
          <w:p w:rsidR="00CA6971" w:rsidRPr="00CA6971" w:rsidRDefault="00CA6971" w:rsidP="006D7C6B">
            <w:pPr>
              <w:spacing w:line="276" w:lineRule="auto"/>
              <w:rPr>
                <w:b w:val="0"/>
                <w:lang w:val="sr-Latn-RS"/>
              </w:rPr>
            </w:pPr>
            <w:r w:rsidRPr="00CA6971">
              <w:rPr>
                <w:b w:val="0"/>
              </w:rPr>
              <w:t>Џез бубњеви</w:t>
            </w:r>
          </w:p>
        </w:tc>
      </w:tr>
      <w:tr w:rsidR="00CA6971" w:rsidRPr="00CA6971" w:rsidTr="006D7C6B">
        <w:trPr>
          <w:trHeight w:val="293"/>
        </w:trPr>
        <w:tc>
          <w:tcPr>
            <w:tcW w:w="4646" w:type="dxa"/>
          </w:tcPr>
          <w:p w:rsidR="00CA6971" w:rsidRPr="00CA6971" w:rsidRDefault="00CA6971" w:rsidP="006D7C6B">
            <w:pPr>
              <w:spacing w:line="276" w:lineRule="auto"/>
              <w:rPr>
                <w:b w:val="0"/>
                <w:lang w:val="sr-Latn-RS"/>
              </w:rPr>
            </w:pPr>
            <w:r w:rsidRPr="00CA6971">
              <w:rPr>
                <w:b w:val="0"/>
              </w:rPr>
              <w:t>онстантин Стефановић</w:t>
            </w:r>
          </w:p>
        </w:tc>
        <w:tc>
          <w:tcPr>
            <w:tcW w:w="4648" w:type="dxa"/>
          </w:tcPr>
          <w:p w:rsidR="00CA6971" w:rsidRPr="00CA6971" w:rsidRDefault="00CA6971" w:rsidP="006D7C6B">
            <w:pPr>
              <w:spacing w:line="276" w:lineRule="auto"/>
              <w:rPr>
                <w:b w:val="0"/>
                <w:lang w:val="sr-Latn-RS"/>
              </w:rPr>
            </w:pPr>
            <w:r w:rsidRPr="00CA6971">
              <w:rPr>
                <w:b w:val="0"/>
              </w:rPr>
              <w:t>Аранжирање, џез историја</w:t>
            </w:r>
          </w:p>
        </w:tc>
      </w:tr>
    </w:tbl>
    <w:p w:rsidR="00CA6971" w:rsidRPr="00CA6971" w:rsidRDefault="00CA6971" w:rsidP="00CA6971">
      <w:pPr>
        <w:pStyle w:val="ListParagraph"/>
        <w:rPr>
          <w:rFonts w:ascii="Times New Roman" w:hAnsi="Times New Roman" w:cs="Times New Roman"/>
          <w:sz w:val="24"/>
          <w:szCs w:val="24"/>
          <w:lang w:val="sr-Cyrl-RS"/>
        </w:rPr>
      </w:pPr>
    </w:p>
    <w:p w:rsidR="00CA6971" w:rsidRPr="00CA6971" w:rsidRDefault="00CA6971" w:rsidP="002E077A">
      <w:pPr>
        <w:pStyle w:val="ListParagraph"/>
        <w:numPr>
          <w:ilvl w:val="0"/>
          <w:numId w:val="80"/>
        </w:numPr>
        <w:jc w:val="both"/>
        <w:rPr>
          <w:rFonts w:ascii="Times New Roman" w:hAnsi="Times New Roman" w:cs="Times New Roman"/>
          <w:sz w:val="24"/>
          <w:szCs w:val="24"/>
          <w:lang w:val="sr-Cyrl-RS"/>
        </w:rPr>
      </w:pPr>
      <w:r w:rsidRPr="00CA6971">
        <w:rPr>
          <w:rFonts w:ascii="Times New Roman" w:hAnsi="Times New Roman" w:cs="Times New Roman"/>
          <w:sz w:val="24"/>
          <w:szCs w:val="24"/>
          <w:lang w:val="sr-Cyrl-RS"/>
        </w:rPr>
        <w:t>Број ученика на одсеку – ОМШ, СМШ по инструментима и разредима</w:t>
      </w:r>
      <w:r w:rsidRPr="00CA6971">
        <w:rPr>
          <w:rFonts w:ascii="Times New Roman" w:hAnsi="Times New Roman" w:cs="Times New Roman"/>
          <w:sz w:val="24"/>
          <w:szCs w:val="24"/>
          <w:lang w:val="sr-Latn-RS"/>
        </w:rPr>
        <w:t xml:space="preserve"> (</w:t>
      </w:r>
      <w:r w:rsidRPr="00CA6971">
        <w:rPr>
          <w:rFonts w:ascii="Times New Roman" w:hAnsi="Times New Roman" w:cs="Times New Roman"/>
          <w:sz w:val="24"/>
          <w:szCs w:val="24"/>
          <w:lang w:val="sr-Cyrl-RS"/>
        </w:rPr>
        <w:t>од</w:t>
      </w:r>
      <w:r w:rsidRPr="00CA6971">
        <w:rPr>
          <w:rFonts w:ascii="Times New Roman" w:hAnsi="Times New Roman" w:cs="Times New Roman"/>
          <w:sz w:val="24"/>
          <w:szCs w:val="24"/>
          <w:lang w:val="sr-Latn-RS"/>
        </w:rPr>
        <w:t xml:space="preserve"> II. </w:t>
      </w:r>
      <w:r w:rsidRPr="00CA6971">
        <w:rPr>
          <w:rFonts w:ascii="Times New Roman" w:hAnsi="Times New Roman" w:cs="Times New Roman"/>
          <w:sz w:val="24"/>
          <w:szCs w:val="24"/>
          <w:lang w:val="sr-Cyrl-RS"/>
        </w:rPr>
        <w:t>припремног разреда</w:t>
      </w:r>
      <w:r w:rsidRPr="00CA6971">
        <w:rPr>
          <w:rFonts w:ascii="Times New Roman" w:hAnsi="Times New Roman" w:cs="Times New Roman"/>
          <w:sz w:val="24"/>
          <w:szCs w:val="24"/>
          <w:lang w:val="sr-Latn-RS"/>
        </w:rPr>
        <w:t xml:space="preserve">) </w:t>
      </w:r>
    </w:p>
    <w:p w:rsidR="00CA6971" w:rsidRPr="00CA6971" w:rsidRDefault="00CA6971" w:rsidP="00CA6971">
      <w:pPr>
        <w:spacing w:line="276" w:lineRule="auto"/>
        <w:jc w:val="both"/>
        <w:rPr>
          <w:b w:val="0"/>
          <w:lang w:val="sr-Cyrl-RS"/>
        </w:rPr>
      </w:pPr>
      <w:r w:rsidRPr="00CA6971">
        <w:rPr>
          <w:b w:val="0"/>
          <w:lang w:val="sr-Cyrl-RS"/>
        </w:rPr>
        <w:t>ОМШ</w:t>
      </w:r>
    </w:p>
    <w:tbl>
      <w:tblPr>
        <w:tblStyle w:val="TableGrid"/>
        <w:tblW w:w="0" w:type="auto"/>
        <w:tblLook w:val="04A0" w:firstRow="1" w:lastRow="0" w:firstColumn="1" w:lastColumn="0" w:noHBand="0" w:noVBand="1"/>
      </w:tblPr>
      <w:tblGrid>
        <w:gridCol w:w="2298"/>
        <w:gridCol w:w="3930"/>
        <w:gridCol w:w="3078"/>
      </w:tblGrid>
      <w:tr w:rsidR="00CA6971" w:rsidRPr="00CA6971" w:rsidTr="006D7C6B">
        <w:tc>
          <w:tcPr>
            <w:tcW w:w="2310" w:type="dxa"/>
          </w:tcPr>
          <w:p w:rsidR="00CA6971" w:rsidRPr="00CA6971" w:rsidRDefault="00CA6971" w:rsidP="006D7C6B">
            <w:pPr>
              <w:spacing w:line="276" w:lineRule="auto"/>
              <w:rPr>
                <w:b w:val="0"/>
                <w:lang w:val="sr-Cyrl-RS"/>
              </w:rPr>
            </w:pPr>
            <w:r w:rsidRPr="00CA6971">
              <w:rPr>
                <w:b w:val="0"/>
                <w:lang w:val="sr-Cyrl-RS"/>
              </w:rPr>
              <w:t>Разред</w:t>
            </w:r>
            <w:r w:rsidRPr="00CA6971">
              <w:rPr>
                <w:b w:val="0"/>
                <w:lang w:val="sr-Cyrl-RS"/>
              </w:rPr>
              <w:tab/>
            </w:r>
          </w:p>
        </w:tc>
        <w:tc>
          <w:tcPr>
            <w:tcW w:w="3943" w:type="dxa"/>
          </w:tcPr>
          <w:p w:rsidR="00CA6971" w:rsidRPr="00CA6971" w:rsidRDefault="00CA6971" w:rsidP="006D7C6B">
            <w:pPr>
              <w:spacing w:line="276" w:lineRule="auto"/>
              <w:rPr>
                <w:b w:val="0"/>
                <w:lang w:val="sr-Cyrl-RS"/>
              </w:rPr>
            </w:pPr>
            <w:r w:rsidRPr="00CA6971">
              <w:rPr>
                <w:b w:val="0"/>
                <w:lang w:val="sr-Cyrl-RS"/>
              </w:rPr>
              <w:t>Инструмент</w:t>
            </w:r>
            <w:r w:rsidRPr="00CA6971">
              <w:rPr>
                <w:b w:val="0"/>
                <w:lang w:val="sr-Latn-RS"/>
              </w:rPr>
              <w:t>/</w:t>
            </w:r>
            <w:r w:rsidRPr="00CA6971">
              <w:rPr>
                <w:b w:val="0"/>
                <w:lang w:val="sr-Cyrl-RS"/>
              </w:rPr>
              <w:t>теоретски предмети</w:t>
            </w:r>
            <w:r w:rsidRPr="00CA6971">
              <w:rPr>
                <w:b w:val="0"/>
                <w:lang w:val="sr-Cyrl-RS"/>
              </w:rPr>
              <w:tab/>
            </w:r>
          </w:p>
        </w:tc>
        <w:tc>
          <w:tcPr>
            <w:tcW w:w="3097" w:type="dxa"/>
          </w:tcPr>
          <w:p w:rsidR="00CA6971" w:rsidRPr="00CA6971" w:rsidRDefault="00CA6971" w:rsidP="006D7C6B">
            <w:pPr>
              <w:spacing w:line="276" w:lineRule="auto"/>
              <w:rPr>
                <w:b w:val="0"/>
                <w:lang w:val="sr-Cyrl-RS"/>
              </w:rPr>
            </w:pPr>
            <w:r w:rsidRPr="00CA6971">
              <w:rPr>
                <w:b w:val="0"/>
                <w:lang w:val="sr-Cyrl-RS"/>
              </w:rPr>
              <w:t>Број ученика</w:t>
            </w:r>
          </w:p>
        </w:tc>
      </w:tr>
      <w:tr w:rsidR="00CA6971" w:rsidRPr="00CA6971" w:rsidTr="006D7C6B">
        <w:tc>
          <w:tcPr>
            <w:tcW w:w="2310" w:type="dxa"/>
          </w:tcPr>
          <w:p w:rsidR="00CA6971" w:rsidRPr="00CA6971" w:rsidRDefault="00CA6971" w:rsidP="006D7C6B">
            <w:pPr>
              <w:spacing w:line="276" w:lineRule="auto"/>
              <w:rPr>
                <w:b w:val="0"/>
                <w:lang w:val="sr-Latn-RS"/>
              </w:rPr>
            </w:pPr>
            <w:r w:rsidRPr="00CA6971">
              <w:rPr>
                <w:b w:val="0"/>
                <w:lang w:val="sr-Latn-RS"/>
              </w:rPr>
              <w:t>V</w:t>
            </w:r>
          </w:p>
        </w:tc>
        <w:tc>
          <w:tcPr>
            <w:tcW w:w="3943" w:type="dxa"/>
          </w:tcPr>
          <w:p w:rsidR="00CA6971" w:rsidRPr="00CA6971" w:rsidRDefault="00CA6971" w:rsidP="006D7C6B">
            <w:pPr>
              <w:spacing w:line="276" w:lineRule="auto"/>
              <w:rPr>
                <w:b w:val="0"/>
                <w:lang w:val="sr-Latn-RS"/>
              </w:rPr>
            </w:pPr>
            <w:r w:rsidRPr="00CA6971">
              <w:rPr>
                <w:b w:val="0"/>
              </w:rPr>
              <w:t>Изборни – џез гитара</w:t>
            </w:r>
          </w:p>
        </w:tc>
        <w:tc>
          <w:tcPr>
            <w:tcW w:w="3097" w:type="dxa"/>
          </w:tcPr>
          <w:p w:rsidR="00CA6971" w:rsidRPr="00CA6971" w:rsidRDefault="00CA6971" w:rsidP="006D7C6B">
            <w:pPr>
              <w:spacing w:line="276" w:lineRule="auto"/>
              <w:rPr>
                <w:b w:val="0"/>
                <w:lang w:val="sr-Latn-RS"/>
              </w:rPr>
            </w:pPr>
            <w:r w:rsidRPr="00CA6971">
              <w:rPr>
                <w:b w:val="0"/>
                <w:lang w:val="sr-Latn-RS"/>
              </w:rPr>
              <w:t>1</w:t>
            </w:r>
          </w:p>
        </w:tc>
      </w:tr>
      <w:tr w:rsidR="00CA6971" w:rsidRPr="00CA6971" w:rsidTr="006D7C6B">
        <w:tc>
          <w:tcPr>
            <w:tcW w:w="2310" w:type="dxa"/>
          </w:tcPr>
          <w:p w:rsidR="00CA6971" w:rsidRPr="00CA6971" w:rsidRDefault="00CA6971" w:rsidP="006D7C6B">
            <w:pPr>
              <w:spacing w:line="276" w:lineRule="auto"/>
              <w:rPr>
                <w:b w:val="0"/>
                <w:lang w:val="sr-Latn-RS"/>
              </w:rPr>
            </w:pPr>
            <w:r w:rsidRPr="00CA6971">
              <w:rPr>
                <w:b w:val="0"/>
                <w:lang w:val="sr-Latn-RS"/>
              </w:rPr>
              <w:t>VI</w:t>
            </w:r>
          </w:p>
        </w:tc>
        <w:tc>
          <w:tcPr>
            <w:tcW w:w="3943" w:type="dxa"/>
          </w:tcPr>
          <w:p w:rsidR="00CA6971" w:rsidRPr="00CA6971" w:rsidRDefault="00CA6971" w:rsidP="006D7C6B">
            <w:pPr>
              <w:spacing w:line="276" w:lineRule="auto"/>
              <w:rPr>
                <w:b w:val="0"/>
                <w:lang w:val="sr-Cyrl-RS"/>
              </w:rPr>
            </w:pPr>
            <w:r w:rsidRPr="00CA6971">
              <w:rPr>
                <w:b w:val="0"/>
              </w:rPr>
              <w:t>Изборни – џез клавир</w:t>
            </w:r>
          </w:p>
        </w:tc>
        <w:tc>
          <w:tcPr>
            <w:tcW w:w="3097" w:type="dxa"/>
          </w:tcPr>
          <w:p w:rsidR="00CA6971" w:rsidRPr="00CA6971" w:rsidRDefault="00CA6971" w:rsidP="006D7C6B">
            <w:pPr>
              <w:spacing w:line="276" w:lineRule="auto"/>
              <w:rPr>
                <w:b w:val="0"/>
                <w:lang w:val="sr-Latn-RS"/>
              </w:rPr>
            </w:pPr>
            <w:r w:rsidRPr="00CA6971">
              <w:rPr>
                <w:b w:val="0"/>
                <w:lang w:val="sr-Latn-RS"/>
              </w:rPr>
              <w:t>3</w:t>
            </w:r>
          </w:p>
        </w:tc>
      </w:tr>
    </w:tbl>
    <w:p w:rsidR="00CA6971" w:rsidRPr="00CA6971" w:rsidRDefault="00CA6971" w:rsidP="00CA6971">
      <w:pPr>
        <w:spacing w:line="276" w:lineRule="auto"/>
        <w:rPr>
          <w:b w:val="0"/>
        </w:rPr>
      </w:pPr>
    </w:p>
    <w:p w:rsidR="00CA6971" w:rsidRPr="00CA6971" w:rsidRDefault="00CA6971" w:rsidP="00CA6971">
      <w:pPr>
        <w:spacing w:line="276" w:lineRule="auto"/>
        <w:rPr>
          <w:b w:val="0"/>
          <w:lang w:val="sr-Cyrl-RS"/>
        </w:rPr>
      </w:pPr>
      <w:r w:rsidRPr="00CA6971">
        <w:rPr>
          <w:b w:val="0"/>
          <w:lang w:val="sr-Cyrl-RS"/>
        </w:rPr>
        <w:t>СМШ</w:t>
      </w:r>
      <w:r w:rsidRPr="00CA6971">
        <w:rPr>
          <w:b w:val="0"/>
          <w:lang w:val="sr-Cyrl-RS"/>
        </w:rPr>
        <w:tab/>
      </w:r>
      <w:r w:rsidRPr="00CA6971">
        <w:rPr>
          <w:b w:val="0"/>
          <w:lang w:val="sr-Cyrl-RS"/>
        </w:rPr>
        <w:tab/>
      </w:r>
      <w:r w:rsidRPr="00CA6971">
        <w:rPr>
          <w:b w:val="0"/>
          <w:lang w:val="sr-Cyrl-RS"/>
        </w:rPr>
        <w:tab/>
      </w:r>
      <w:r w:rsidRPr="00CA6971">
        <w:rPr>
          <w:b w:val="0"/>
          <w:lang w:val="sr-Cyrl-RS"/>
        </w:rPr>
        <w:tab/>
      </w:r>
      <w:r w:rsidRPr="00CA6971">
        <w:rPr>
          <w:b w:val="0"/>
          <w:lang w:val="sr-Cyrl-RS"/>
        </w:rPr>
        <w:tab/>
      </w:r>
    </w:p>
    <w:tbl>
      <w:tblPr>
        <w:tblStyle w:val="TableGrid"/>
        <w:tblW w:w="0" w:type="auto"/>
        <w:tblLook w:val="04A0" w:firstRow="1" w:lastRow="0" w:firstColumn="1" w:lastColumn="0" w:noHBand="0" w:noVBand="1"/>
      </w:tblPr>
      <w:tblGrid>
        <w:gridCol w:w="2297"/>
        <w:gridCol w:w="3934"/>
        <w:gridCol w:w="3075"/>
      </w:tblGrid>
      <w:tr w:rsidR="00CA6971" w:rsidRPr="00CA6971" w:rsidTr="006D7C6B">
        <w:tc>
          <w:tcPr>
            <w:tcW w:w="2310" w:type="dxa"/>
          </w:tcPr>
          <w:p w:rsidR="00CA6971" w:rsidRPr="00CA6971" w:rsidRDefault="00CA6971" w:rsidP="006D7C6B">
            <w:pPr>
              <w:spacing w:line="276" w:lineRule="auto"/>
              <w:rPr>
                <w:b w:val="0"/>
                <w:lang w:val="sr-Cyrl-RS"/>
              </w:rPr>
            </w:pPr>
            <w:r w:rsidRPr="00CA6971">
              <w:rPr>
                <w:b w:val="0"/>
                <w:lang w:val="sr-Cyrl-RS"/>
              </w:rPr>
              <w:t>Разред</w:t>
            </w:r>
            <w:r w:rsidRPr="00CA6971">
              <w:rPr>
                <w:b w:val="0"/>
                <w:lang w:val="sr-Cyrl-RS"/>
              </w:rPr>
              <w:tab/>
            </w:r>
            <w:r w:rsidRPr="00CA6971">
              <w:rPr>
                <w:b w:val="0"/>
                <w:lang w:val="sr-Cyrl-RS"/>
              </w:rPr>
              <w:tab/>
            </w:r>
          </w:p>
        </w:tc>
        <w:tc>
          <w:tcPr>
            <w:tcW w:w="3946" w:type="dxa"/>
          </w:tcPr>
          <w:p w:rsidR="00CA6971" w:rsidRPr="00CA6971" w:rsidRDefault="00CA6971" w:rsidP="006D7C6B">
            <w:pPr>
              <w:spacing w:line="276" w:lineRule="auto"/>
              <w:rPr>
                <w:b w:val="0"/>
                <w:lang w:val="sr-Cyrl-RS"/>
              </w:rPr>
            </w:pPr>
            <w:r w:rsidRPr="00CA6971">
              <w:rPr>
                <w:b w:val="0"/>
                <w:lang w:val="sr-Cyrl-RS"/>
              </w:rPr>
              <w:t>Инструмент/певање/ТО</w:t>
            </w:r>
            <w:r w:rsidRPr="00CA6971">
              <w:rPr>
                <w:b w:val="0"/>
                <w:lang w:val="sr-Cyrl-RS"/>
              </w:rPr>
              <w:tab/>
            </w:r>
          </w:p>
        </w:tc>
        <w:tc>
          <w:tcPr>
            <w:tcW w:w="3094" w:type="dxa"/>
          </w:tcPr>
          <w:p w:rsidR="00CA6971" w:rsidRPr="00CA6971" w:rsidRDefault="00CA6971" w:rsidP="006D7C6B">
            <w:pPr>
              <w:spacing w:line="276" w:lineRule="auto"/>
              <w:rPr>
                <w:b w:val="0"/>
                <w:lang w:val="sr-Latn-RS"/>
              </w:rPr>
            </w:pPr>
            <w:r w:rsidRPr="00CA6971">
              <w:rPr>
                <w:b w:val="0"/>
                <w:lang w:val="sr-Cyrl-RS"/>
              </w:rPr>
              <w:t>Број ученик</w:t>
            </w:r>
            <w:r w:rsidRPr="00CA6971">
              <w:rPr>
                <w:b w:val="0"/>
                <w:lang w:val="sr-Latn-RS"/>
              </w:rPr>
              <w:t>a</w:t>
            </w:r>
          </w:p>
        </w:tc>
      </w:tr>
      <w:tr w:rsidR="00CA6971" w:rsidRPr="00CA6971" w:rsidTr="006D7C6B">
        <w:tc>
          <w:tcPr>
            <w:tcW w:w="2310" w:type="dxa"/>
          </w:tcPr>
          <w:p w:rsidR="00CA6971" w:rsidRPr="00CA6971" w:rsidRDefault="00CA6971" w:rsidP="006D7C6B">
            <w:pPr>
              <w:spacing w:line="276" w:lineRule="auto"/>
              <w:rPr>
                <w:b w:val="0"/>
                <w:lang w:val="sr-Latn-RS"/>
              </w:rPr>
            </w:pPr>
            <w:r w:rsidRPr="00CA6971">
              <w:rPr>
                <w:b w:val="0"/>
                <w:lang w:val="sr-Latn-RS"/>
              </w:rPr>
              <w:t>I</w:t>
            </w:r>
          </w:p>
        </w:tc>
        <w:tc>
          <w:tcPr>
            <w:tcW w:w="3946" w:type="dxa"/>
          </w:tcPr>
          <w:p w:rsidR="00CA6971" w:rsidRPr="00CA6971" w:rsidRDefault="00CA6971" w:rsidP="006D7C6B">
            <w:pPr>
              <w:spacing w:line="276" w:lineRule="auto"/>
              <w:rPr>
                <w:b w:val="0"/>
                <w:lang w:val="sr-Latn-RS"/>
              </w:rPr>
            </w:pPr>
            <w:r w:rsidRPr="00CA6971">
              <w:rPr>
                <w:b w:val="0"/>
              </w:rPr>
              <w:t>Џез гитара</w:t>
            </w:r>
          </w:p>
        </w:tc>
        <w:tc>
          <w:tcPr>
            <w:tcW w:w="3094" w:type="dxa"/>
          </w:tcPr>
          <w:p w:rsidR="00CA6971" w:rsidRPr="00CA6971" w:rsidRDefault="00CA6971" w:rsidP="006D7C6B">
            <w:pPr>
              <w:spacing w:line="276" w:lineRule="auto"/>
              <w:rPr>
                <w:b w:val="0"/>
                <w:lang w:val="sr-Latn-RS"/>
              </w:rPr>
            </w:pPr>
            <w:r w:rsidRPr="00CA6971">
              <w:rPr>
                <w:b w:val="0"/>
                <w:lang w:val="sr-Latn-RS"/>
              </w:rPr>
              <w:t>2 (један се исписао)</w:t>
            </w:r>
          </w:p>
        </w:tc>
      </w:tr>
      <w:tr w:rsidR="00CA6971" w:rsidRPr="00CA6971" w:rsidTr="006D7C6B">
        <w:tc>
          <w:tcPr>
            <w:tcW w:w="2310" w:type="dxa"/>
          </w:tcPr>
          <w:p w:rsidR="00CA6971" w:rsidRPr="00CA6971" w:rsidRDefault="00CA6971" w:rsidP="006D7C6B">
            <w:pPr>
              <w:spacing w:line="276" w:lineRule="auto"/>
              <w:rPr>
                <w:b w:val="0"/>
                <w:lang w:val="sr-Latn-RS"/>
              </w:rPr>
            </w:pPr>
            <w:r w:rsidRPr="00CA6971">
              <w:rPr>
                <w:b w:val="0"/>
                <w:lang w:val="sr-Latn-RS"/>
              </w:rPr>
              <w:t>I</w:t>
            </w:r>
          </w:p>
        </w:tc>
        <w:tc>
          <w:tcPr>
            <w:tcW w:w="3946" w:type="dxa"/>
          </w:tcPr>
          <w:p w:rsidR="00CA6971" w:rsidRPr="00CA6971" w:rsidRDefault="00CA6971" w:rsidP="006D7C6B">
            <w:pPr>
              <w:spacing w:line="276" w:lineRule="auto"/>
              <w:rPr>
                <w:b w:val="0"/>
                <w:lang w:val="sr-Latn-RS"/>
              </w:rPr>
            </w:pPr>
            <w:r w:rsidRPr="00CA6971">
              <w:rPr>
                <w:b w:val="0"/>
              </w:rPr>
              <w:t>Џез саксофон</w:t>
            </w:r>
          </w:p>
        </w:tc>
        <w:tc>
          <w:tcPr>
            <w:tcW w:w="3094" w:type="dxa"/>
          </w:tcPr>
          <w:p w:rsidR="00CA6971" w:rsidRPr="00CA6971" w:rsidRDefault="00CA6971" w:rsidP="006D7C6B">
            <w:pPr>
              <w:spacing w:line="276" w:lineRule="auto"/>
              <w:rPr>
                <w:b w:val="0"/>
                <w:lang w:val="sr-Latn-RS"/>
              </w:rPr>
            </w:pPr>
            <w:r w:rsidRPr="00CA6971">
              <w:rPr>
                <w:b w:val="0"/>
                <w:lang w:val="sr-Latn-RS"/>
              </w:rPr>
              <w:t>1</w:t>
            </w:r>
          </w:p>
        </w:tc>
      </w:tr>
      <w:tr w:rsidR="00CA6971" w:rsidRPr="00CA6971" w:rsidTr="006D7C6B">
        <w:tc>
          <w:tcPr>
            <w:tcW w:w="2310" w:type="dxa"/>
          </w:tcPr>
          <w:p w:rsidR="00CA6971" w:rsidRPr="00CA6971" w:rsidRDefault="00CA6971" w:rsidP="006D7C6B">
            <w:pPr>
              <w:spacing w:line="276" w:lineRule="auto"/>
              <w:rPr>
                <w:b w:val="0"/>
                <w:lang w:val="sr-Latn-RS"/>
              </w:rPr>
            </w:pPr>
            <w:r w:rsidRPr="00CA6971">
              <w:rPr>
                <w:b w:val="0"/>
                <w:lang w:val="sr-Latn-RS"/>
              </w:rPr>
              <w:lastRenderedPageBreak/>
              <w:t>I</w:t>
            </w:r>
          </w:p>
        </w:tc>
        <w:tc>
          <w:tcPr>
            <w:tcW w:w="3946" w:type="dxa"/>
          </w:tcPr>
          <w:p w:rsidR="00CA6971" w:rsidRPr="00CA6971" w:rsidRDefault="00CA6971" w:rsidP="006D7C6B">
            <w:pPr>
              <w:spacing w:line="276" w:lineRule="auto"/>
              <w:rPr>
                <w:b w:val="0"/>
                <w:lang w:val="sr-Latn-RS"/>
              </w:rPr>
            </w:pPr>
            <w:r w:rsidRPr="00CA6971">
              <w:rPr>
                <w:b w:val="0"/>
              </w:rPr>
              <w:t>Џез певање</w:t>
            </w:r>
          </w:p>
        </w:tc>
        <w:tc>
          <w:tcPr>
            <w:tcW w:w="3094" w:type="dxa"/>
          </w:tcPr>
          <w:p w:rsidR="00CA6971" w:rsidRPr="00CA6971" w:rsidRDefault="00CA6971" w:rsidP="006D7C6B">
            <w:pPr>
              <w:spacing w:line="276" w:lineRule="auto"/>
              <w:rPr>
                <w:b w:val="0"/>
                <w:lang w:val="sr-Latn-RS"/>
              </w:rPr>
            </w:pPr>
            <w:r w:rsidRPr="00CA6971">
              <w:rPr>
                <w:b w:val="0"/>
                <w:lang w:val="sr-Latn-RS"/>
              </w:rPr>
              <w:t>2 (један се исписао)</w:t>
            </w:r>
          </w:p>
        </w:tc>
      </w:tr>
      <w:tr w:rsidR="00CA6971" w:rsidRPr="00CA6971" w:rsidTr="006D7C6B">
        <w:tc>
          <w:tcPr>
            <w:tcW w:w="2310" w:type="dxa"/>
          </w:tcPr>
          <w:p w:rsidR="00CA6971" w:rsidRPr="00CA6971" w:rsidRDefault="00CA6971" w:rsidP="006D7C6B">
            <w:pPr>
              <w:spacing w:line="276" w:lineRule="auto"/>
              <w:rPr>
                <w:b w:val="0"/>
                <w:lang w:val="sr-Latn-RS"/>
              </w:rPr>
            </w:pPr>
            <w:r w:rsidRPr="00CA6971">
              <w:rPr>
                <w:b w:val="0"/>
                <w:lang w:val="sr-Latn-RS"/>
              </w:rPr>
              <w:t xml:space="preserve">I </w:t>
            </w:r>
          </w:p>
        </w:tc>
        <w:tc>
          <w:tcPr>
            <w:tcW w:w="3946" w:type="dxa"/>
          </w:tcPr>
          <w:p w:rsidR="00CA6971" w:rsidRPr="00CA6971" w:rsidRDefault="00CA6971" w:rsidP="006D7C6B">
            <w:pPr>
              <w:spacing w:line="276" w:lineRule="auto"/>
              <w:rPr>
                <w:b w:val="0"/>
                <w:lang w:val="sr-Latn-RS"/>
              </w:rPr>
            </w:pPr>
            <w:r w:rsidRPr="00CA6971">
              <w:rPr>
                <w:b w:val="0"/>
              </w:rPr>
              <w:t>Џез клавир</w:t>
            </w:r>
          </w:p>
        </w:tc>
        <w:tc>
          <w:tcPr>
            <w:tcW w:w="3094" w:type="dxa"/>
          </w:tcPr>
          <w:p w:rsidR="00CA6971" w:rsidRPr="00CA6971" w:rsidRDefault="00CA6971" w:rsidP="006D7C6B">
            <w:pPr>
              <w:spacing w:line="276" w:lineRule="auto"/>
              <w:rPr>
                <w:b w:val="0"/>
                <w:lang w:val="sr-Latn-RS"/>
              </w:rPr>
            </w:pPr>
            <w:r w:rsidRPr="00CA6971">
              <w:rPr>
                <w:b w:val="0"/>
                <w:lang w:val="sr-Latn-RS"/>
              </w:rPr>
              <w:t>1</w:t>
            </w:r>
          </w:p>
        </w:tc>
      </w:tr>
      <w:tr w:rsidR="00CA6971" w:rsidRPr="00CA6971" w:rsidTr="006D7C6B">
        <w:tc>
          <w:tcPr>
            <w:tcW w:w="2310" w:type="dxa"/>
          </w:tcPr>
          <w:p w:rsidR="00CA6971" w:rsidRPr="00CA6971" w:rsidRDefault="00CA6971" w:rsidP="006D7C6B">
            <w:pPr>
              <w:spacing w:line="276" w:lineRule="auto"/>
              <w:rPr>
                <w:b w:val="0"/>
                <w:lang w:val="sr-Latn-RS"/>
              </w:rPr>
            </w:pPr>
            <w:r w:rsidRPr="00CA6971">
              <w:rPr>
                <w:b w:val="0"/>
                <w:lang w:val="sr-Latn-RS"/>
              </w:rPr>
              <w:t>II</w:t>
            </w:r>
          </w:p>
        </w:tc>
        <w:tc>
          <w:tcPr>
            <w:tcW w:w="3946" w:type="dxa"/>
          </w:tcPr>
          <w:p w:rsidR="00CA6971" w:rsidRPr="00CA6971" w:rsidRDefault="00CA6971" w:rsidP="006D7C6B">
            <w:pPr>
              <w:spacing w:line="276" w:lineRule="auto"/>
              <w:rPr>
                <w:b w:val="0"/>
                <w:lang w:val="sr-Latn-RS"/>
              </w:rPr>
            </w:pPr>
            <w:r w:rsidRPr="00CA6971">
              <w:rPr>
                <w:b w:val="0"/>
              </w:rPr>
              <w:t>Џез певање</w:t>
            </w:r>
          </w:p>
        </w:tc>
        <w:tc>
          <w:tcPr>
            <w:tcW w:w="3094" w:type="dxa"/>
          </w:tcPr>
          <w:p w:rsidR="00CA6971" w:rsidRPr="00CA6971" w:rsidRDefault="00CA6971" w:rsidP="006D7C6B">
            <w:pPr>
              <w:spacing w:line="276" w:lineRule="auto"/>
              <w:rPr>
                <w:b w:val="0"/>
                <w:lang w:val="sr-Latn-RS"/>
              </w:rPr>
            </w:pPr>
            <w:r w:rsidRPr="00CA6971">
              <w:rPr>
                <w:b w:val="0"/>
                <w:lang w:val="sr-Latn-RS"/>
              </w:rPr>
              <w:t>1</w:t>
            </w:r>
          </w:p>
        </w:tc>
      </w:tr>
      <w:tr w:rsidR="00CA6971" w:rsidRPr="00CA6971" w:rsidTr="006D7C6B">
        <w:tc>
          <w:tcPr>
            <w:tcW w:w="2310" w:type="dxa"/>
          </w:tcPr>
          <w:p w:rsidR="00CA6971" w:rsidRPr="00CA6971" w:rsidRDefault="00CA6971" w:rsidP="006D7C6B">
            <w:pPr>
              <w:spacing w:line="276" w:lineRule="auto"/>
              <w:rPr>
                <w:b w:val="0"/>
                <w:lang w:val="sr-Latn-RS"/>
              </w:rPr>
            </w:pPr>
            <w:r w:rsidRPr="00CA6971">
              <w:rPr>
                <w:b w:val="0"/>
                <w:lang w:val="sr-Latn-RS"/>
              </w:rPr>
              <w:t>III</w:t>
            </w:r>
          </w:p>
        </w:tc>
        <w:tc>
          <w:tcPr>
            <w:tcW w:w="3946" w:type="dxa"/>
          </w:tcPr>
          <w:p w:rsidR="00CA6971" w:rsidRPr="00CA6971" w:rsidRDefault="00CA6971" w:rsidP="006D7C6B">
            <w:pPr>
              <w:spacing w:line="276" w:lineRule="auto"/>
              <w:rPr>
                <w:b w:val="0"/>
                <w:lang w:val="sr-Latn-RS"/>
              </w:rPr>
            </w:pPr>
            <w:r w:rsidRPr="00CA6971">
              <w:rPr>
                <w:b w:val="0"/>
              </w:rPr>
              <w:t>Џез певање</w:t>
            </w:r>
          </w:p>
        </w:tc>
        <w:tc>
          <w:tcPr>
            <w:tcW w:w="3094" w:type="dxa"/>
          </w:tcPr>
          <w:p w:rsidR="00CA6971" w:rsidRPr="00CA6971" w:rsidRDefault="00CA6971" w:rsidP="006D7C6B">
            <w:pPr>
              <w:spacing w:line="276" w:lineRule="auto"/>
              <w:rPr>
                <w:b w:val="0"/>
                <w:lang w:val="sr-Latn-RS"/>
              </w:rPr>
            </w:pPr>
            <w:r w:rsidRPr="00CA6971">
              <w:rPr>
                <w:b w:val="0"/>
                <w:lang w:val="sr-Latn-RS"/>
              </w:rPr>
              <w:t>2</w:t>
            </w:r>
          </w:p>
        </w:tc>
      </w:tr>
      <w:tr w:rsidR="00CA6971" w:rsidRPr="00CA6971" w:rsidTr="006D7C6B">
        <w:tc>
          <w:tcPr>
            <w:tcW w:w="2310" w:type="dxa"/>
          </w:tcPr>
          <w:p w:rsidR="00CA6971" w:rsidRPr="00CA6971" w:rsidRDefault="00CA6971" w:rsidP="006D7C6B">
            <w:pPr>
              <w:spacing w:line="276" w:lineRule="auto"/>
              <w:rPr>
                <w:b w:val="0"/>
                <w:lang w:val="sr-Latn-RS"/>
              </w:rPr>
            </w:pPr>
            <w:r w:rsidRPr="00CA6971">
              <w:rPr>
                <w:b w:val="0"/>
                <w:lang w:val="sr-Latn-RS"/>
              </w:rPr>
              <w:t>III</w:t>
            </w:r>
          </w:p>
        </w:tc>
        <w:tc>
          <w:tcPr>
            <w:tcW w:w="3946" w:type="dxa"/>
          </w:tcPr>
          <w:p w:rsidR="00CA6971" w:rsidRPr="00CA6971" w:rsidRDefault="00CA6971" w:rsidP="006D7C6B">
            <w:pPr>
              <w:spacing w:line="276" w:lineRule="auto"/>
              <w:rPr>
                <w:b w:val="0"/>
                <w:lang w:val="sr-Latn-RS"/>
              </w:rPr>
            </w:pPr>
            <w:r w:rsidRPr="00CA6971">
              <w:rPr>
                <w:b w:val="0"/>
              </w:rPr>
              <w:t>Џез бубњеви</w:t>
            </w:r>
          </w:p>
        </w:tc>
        <w:tc>
          <w:tcPr>
            <w:tcW w:w="3094" w:type="dxa"/>
          </w:tcPr>
          <w:p w:rsidR="00CA6971" w:rsidRPr="00CA6971" w:rsidRDefault="00CA6971" w:rsidP="006D7C6B">
            <w:pPr>
              <w:spacing w:line="276" w:lineRule="auto"/>
              <w:rPr>
                <w:b w:val="0"/>
                <w:lang w:val="sr-Latn-RS"/>
              </w:rPr>
            </w:pPr>
            <w:r w:rsidRPr="00CA6971">
              <w:rPr>
                <w:b w:val="0"/>
                <w:lang w:val="sr-Latn-RS"/>
              </w:rPr>
              <w:t>1</w:t>
            </w:r>
          </w:p>
        </w:tc>
      </w:tr>
      <w:tr w:rsidR="00CA6971" w:rsidRPr="00CA6971" w:rsidTr="006D7C6B">
        <w:tc>
          <w:tcPr>
            <w:tcW w:w="2310" w:type="dxa"/>
          </w:tcPr>
          <w:p w:rsidR="00CA6971" w:rsidRPr="00CA6971" w:rsidRDefault="00CA6971" w:rsidP="006D7C6B">
            <w:pPr>
              <w:spacing w:line="276" w:lineRule="auto"/>
              <w:rPr>
                <w:b w:val="0"/>
                <w:lang w:val="sr-Latn-RS"/>
              </w:rPr>
            </w:pPr>
            <w:r w:rsidRPr="00CA6971">
              <w:rPr>
                <w:b w:val="0"/>
                <w:lang w:val="sr-Latn-RS"/>
              </w:rPr>
              <w:t>IV</w:t>
            </w:r>
          </w:p>
        </w:tc>
        <w:tc>
          <w:tcPr>
            <w:tcW w:w="3946" w:type="dxa"/>
          </w:tcPr>
          <w:p w:rsidR="00CA6971" w:rsidRPr="00CA6971" w:rsidRDefault="00CA6971" w:rsidP="006D7C6B">
            <w:pPr>
              <w:spacing w:line="276" w:lineRule="auto"/>
              <w:rPr>
                <w:b w:val="0"/>
                <w:lang w:val="sr-Latn-RS"/>
              </w:rPr>
            </w:pPr>
            <w:r w:rsidRPr="00CA6971">
              <w:rPr>
                <w:b w:val="0"/>
              </w:rPr>
              <w:t>Џез гитара</w:t>
            </w:r>
          </w:p>
        </w:tc>
        <w:tc>
          <w:tcPr>
            <w:tcW w:w="3094" w:type="dxa"/>
          </w:tcPr>
          <w:p w:rsidR="00CA6971" w:rsidRPr="00CA6971" w:rsidRDefault="00CA6971" w:rsidP="006D7C6B">
            <w:pPr>
              <w:spacing w:line="276" w:lineRule="auto"/>
              <w:rPr>
                <w:b w:val="0"/>
                <w:lang w:val="sr-Cyrl-RS"/>
              </w:rPr>
            </w:pPr>
            <w:r w:rsidRPr="00CA6971">
              <w:rPr>
                <w:b w:val="0"/>
                <w:lang w:val="sr-Latn-RS"/>
              </w:rPr>
              <w:t>1</w:t>
            </w:r>
          </w:p>
        </w:tc>
      </w:tr>
      <w:tr w:rsidR="00CA6971" w:rsidRPr="00CA6971" w:rsidTr="006D7C6B">
        <w:tc>
          <w:tcPr>
            <w:tcW w:w="2310" w:type="dxa"/>
          </w:tcPr>
          <w:p w:rsidR="00CA6971" w:rsidRPr="00CA6971" w:rsidRDefault="00CA6971" w:rsidP="006D7C6B">
            <w:pPr>
              <w:spacing w:line="276" w:lineRule="auto"/>
              <w:rPr>
                <w:b w:val="0"/>
                <w:lang w:val="sr-Latn-RS"/>
              </w:rPr>
            </w:pPr>
            <w:r w:rsidRPr="00CA6971">
              <w:rPr>
                <w:b w:val="0"/>
                <w:lang w:val="sr-Latn-RS"/>
              </w:rPr>
              <w:t xml:space="preserve">IV </w:t>
            </w:r>
          </w:p>
        </w:tc>
        <w:tc>
          <w:tcPr>
            <w:tcW w:w="3946" w:type="dxa"/>
          </w:tcPr>
          <w:p w:rsidR="00CA6971" w:rsidRPr="00CA6971" w:rsidRDefault="00CA6971" w:rsidP="006D7C6B">
            <w:pPr>
              <w:spacing w:line="276" w:lineRule="auto"/>
              <w:rPr>
                <w:b w:val="0"/>
                <w:lang w:val="sr-Latn-RS"/>
              </w:rPr>
            </w:pPr>
            <w:r w:rsidRPr="00CA6971">
              <w:rPr>
                <w:b w:val="0"/>
              </w:rPr>
              <w:t xml:space="preserve">Џез бубњеви </w:t>
            </w:r>
          </w:p>
        </w:tc>
        <w:tc>
          <w:tcPr>
            <w:tcW w:w="3094" w:type="dxa"/>
          </w:tcPr>
          <w:p w:rsidR="00CA6971" w:rsidRPr="00CA6971" w:rsidRDefault="00CA6971" w:rsidP="006D7C6B">
            <w:pPr>
              <w:spacing w:line="276" w:lineRule="auto"/>
              <w:rPr>
                <w:b w:val="0"/>
                <w:lang w:val="sr-Latn-RS"/>
              </w:rPr>
            </w:pPr>
            <w:r w:rsidRPr="00CA6971">
              <w:rPr>
                <w:b w:val="0"/>
                <w:lang w:val="sr-Latn-RS"/>
              </w:rPr>
              <w:t>2</w:t>
            </w:r>
          </w:p>
        </w:tc>
      </w:tr>
    </w:tbl>
    <w:p w:rsidR="00CA6971" w:rsidRPr="00CA6971" w:rsidRDefault="00CA6971" w:rsidP="00CA6971">
      <w:pPr>
        <w:pStyle w:val="ListParagraph"/>
        <w:rPr>
          <w:rFonts w:ascii="Times New Roman" w:hAnsi="Times New Roman" w:cs="Times New Roman"/>
          <w:sz w:val="24"/>
          <w:szCs w:val="24"/>
          <w:lang w:val="sr-Cyrl-RS"/>
        </w:rPr>
      </w:pPr>
    </w:p>
    <w:p w:rsidR="00CA6971" w:rsidRPr="00CA6971" w:rsidRDefault="00CA6971" w:rsidP="002E077A">
      <w:pPr>
        <w:pStyle w:val="ListParagraph"/>
        <w:numPr>
          <w:ilvl w:val="0"/>
          <w:numId w:val="80"/>
        </w:numPr>
        <w:jc w:val="both"/>
        <w:rPr>
          <w:rFonts w:ascii="Times New Roman" w:hAnsi="Times New Roman" w:cs="Times New Roman"/>
          <w:sz w:val="24"/>
          <w:szCs w:val="24"/>
          <w:lang w:val="sr-Cyrl-RS"/>
        </w:rPr>
      </w:pPr>
      <w:r w:rsidRPr="00CA6971">
        <w:rPr>
          <w:rFonts w:ascii="Times New Roman" w:hAnsi="Times New Roman" w:cs="Times New Roman"/>
          <w:sz w:val="24"/>
          <w:szCs w:val="24"/>
          <w:lang w:val="sr-Cyrl-RS"/>
        </w:rPr>
        <w:t>Активности одсека – број и датуми одржаних стручних актива, теме којима сте се бавили</w:t>
      </w:r>
    </w:p>
    <w:p w:rsidR="00CA6971" w:rsidRPr="00CA6971" w:rsidRDefault="00CA6971" w:rsidP="00CA6971">
      <w:pPr>
        <w:pStyle w:val="Footer"/>
        <w:spacing w:line="276" w:lineRule="auto"/>
        <w:jc w:val="both"/>
        <w:rPr>
          <w:b w:val="0"/>
          <w:lang w:val="sr-Cyrl-RS"/>
        </w:rPr>
      </w:pPr>
      <w:r w:rsidRPr="00CA6971">
        <w:rPr>
          <w:b w:val="0"/>
          <w:lang w:val="sr-Cyrl-RS"/>
        </w:rPr>
        <w:t xml:space="preserve">Број одржаних стручних актива: </w:t>
      </w:r>
      <w:r w:rsidRPr="00CA6971">
        <w:rPr>
          <w:b w:val="0"/>
          <w:lang w:val="sr-Latn-RS"/>
        </w:rPr>
        <w:t>14</w:t>
      </w:r>
      <w:r w:rsidRPr="00CA6971">
        <w:rPr>
          <w:b w:val="0"/>
          <w:lang w:val="sr-Cyrl-RS" w:eastAsia="ja-JP"/>
        </w:rPr>
        <w:fldChar w:fldCharType="begin"/>
      </w:r>
      <w:r w:rsidRPr="00CA6971">
        <w:rPr>
          <w:b w:val="0"/>
          <w:lang w:val="sr-Cyrl-RS"/>
        </w:rPr>
        <w:instrText xml:space="preserve"> AUTOTEXT  " Blank"  \* MERGEFORMAT </w:instrText>
      </w:r>
      <w:r w:rsidRPr="00CA6971">
        <w:rPr>
          <w:b w:val="0"/>
          <w:lang w:val="sr-Cyrl-RS" w:eastAsia="ja-JP"/>
        </w:rPr>
        <w:fldChar w:fldCharType="separate"/>
      </w:r>
    </w:p>
    <w:p w:rsidR="00CA6971" w:rsidRPr="00CA6971" w:rsidRDefault="00CA6971" w:rsidP="00CA6971">
      <w:pPr>
        <w:spacing w:line="276" w:lineRule="auto"/>
        <w:jc w:val="both"/>
        <w:rPr>
          <w:b w:val="0"/>
          <w:lang w:val="sr-Cyrl-RS"/>
        </w:rPr>
      </w:pPr>
      <w:r w:rsidRPr="00CA6971">
        <w:rPr>
          <w:b w:val="0"/>
          <w:lang w:val="sr-Cyrl-RS"/>
        </w:rPr>
        <w:fldChar w:fldCharType="end"/>
      </w:r>
      <w:r w:rsidRPr="00CA6971">
        <w:rPr>
          <w:b w:val="0"/>
          <w:lang w:val="sr-Cyrl-RS"/>
        </w:rPr>
        <w:t xml:space="preserve">Датуми одржавања актива </w:t>
      </w:r>
      <w:r w:rsidRPr="00CA6971">
        <w:rPr>
          <w:b w:val="0"/>
          <w:lang w:val="sr-Latn-RS"/>
        </w:rPr>
        <w:t>-</w:t>
      </w:r>
      <w:r w:rsidRPr="00CA6971">
        <w:rPr>
          <w:b w:val="0"/>
          <w:lang w:val="sr-Cyrl-RS"/>
        </w:rPr>
        <w:t xml:space="preserve"> Теме којима сте се бавили:</w:t>
      </w:r>
      <w:r w:rsidRPr="00CA6971">
        <w:rPr>
          <w:b w:val="0"/>
          <w:lang w:val="sr-Latn-RS"/>
        </w:rPr>
        <w:t xml:space="preserve"> </w:t>
      </w:r>
    </w:p>
    <w:p w:rsidR="00CA6971" w:rsidRPr="00CA6971" w:rsidRDefault="00CA6971" w:rsidP="00CA6971">
      <w:pPr>
        <w:spacing w:line="276" w:lineRule="auto"/>
        <w:jc w:val="both"/>
        <w:rPr>
          <w:b w:val="0"/>
          <w:lang w:val="sr-Latn-RS"/>
        </w:rPr>
      </w:pPr>
      <w:r w:rsidRPr="00CA6971">
        <w:rPr>
          <w:b w:val="0"/>
          <w:lang w:val="sr-Latn-RS"/>
        </w:rPr>
        <w:t>•</w:t>
      </w:r>
      <w:r w:rsidRPr="00CA6971">
        <w:rPr>
          <w:b w:val="0"/>
          <w:lang w:val="sr-Latn-RS"/>
        </w:rPr>
        <w:tab/>
        <w:t xml:space="preserve">9.9.2022. План рада за 2022-2023; </w:t>
      </w:r>
    </w:p>
    <w:p w:rsidR="00CA6971" w:rsidRPr="00CA6971" w:rsidRDefault="00CA6971" w:rsidP="00CA6971">
      <w:pPr>
        <w:spacing w:line="276" w:lineRule="auto"/>
        <w:jc w:val="both"/>
        <w:rPr>
          <w:b w:val="0"/>
          <w:lang w:val="sr-Latn-RS"/>
        </w:rPr>
      </w:pPr>
      <w:r w:rsidRPr="00CA6971">
        <w:rPr>
          <w:b w:val="0"/>
          <w:lang w:val="sr-Latn-RS"/>
        </w:rPr>
        <w:t>•</w:t>
      </w:r>
      <w:r w:rsidRPr="00CA6971">
        <w:rPr>
          <w:b w:val="0"/>
          <w:lang w:val="sr-Latn-RS"/>
        </w:rPr>
        <w:tab/>
        <w:t xml:space="preserve">21.9.2022 наступ ученика на дану школе, </w:t>
      </w:r>
    </w:p>
    <w:p w:rsidR="00CA6971" w:rsidRPr="00CA6971" w:rsidRDefault="00CA6971" w:rsidP="00CA6971">
      <w:pPr>
        <w:spacing w:line="276" w:lineRule="auto"/>
        <w:jc w:val="both"/>
        <w:rPr>
          <w:b w:val="0"/>
          <w:lang w:val="sr-Latn-RS"/>
        </w:rPr>
      </w:pPr>
      <w:r w:rsidRPr="00CA6971">
        <w:rPr>
          <w:b w:val="0"/>
          <w:lang w:val="sr-Latn-RS"/>
        </w:rPr>
        <w:t>•</w:t>
      </w:r>
      <w:r w:rsidRPr="00CA6971">
        <w:rPr>
          <w:b w:val="0"/>
          <w:lang w:val="sr-Latn-RS"/>
        </w:rPr>
        <w:tab/>
        <w:t xml:space="preserve">11.10.2022. Извештај са састанка стручних већа </w:t>
      </w:r>
    </w:p>
    <w:p w:rsidR="00CA6971" w:rsidRPr="00CA6971" w:rsidRDefault="00CA6971" w:rsidP="00CA6971">
      <w:pPr>
        <w:spacing w:line="276" w:lineRule="auto"/>
        <w:jc w:val="both"/>
        <w:rPr>
          <w:b w:val="0"/>
          <w:lang w:val="sr-Latn-RS"/>
        </w:rPr>
      </w:pPr>
      <w:r w:rsidRPr="00CA6971">
        <w:rPr>
          <w:b w:val="0"/>
          <w:lang w:val="sr-Latn-RS"/>
        </w:rPr>
        <w:t>•</w:t>
      </w:r>
      <w:r w:rsidRPr="00CA6971">
        <w:rPr>
          <w:b w:val="0"/>
          <w:lang w:val="sr-Latn-RS"/>
        </w:rPr>
        <w:tab/>
        <w:t xml:space="preserve">29.10.2022. Упознавање са новим правилником. </w:t>
      </w:r>
    </w:p>
    <w:p w:rsidR="00CA6971" w:rsidRPr="00CA6971" w:rsidRDefault="00CA6971" w:rsidP="00CA6971">
      <w:pPr>
        <w:spacing w:line="276" w:lineRule="auto"/>
        <w:jc w:val="both"/>
        <w:rPr>
          <w:b w:val="0"/>
          <w:lang w:val="sr-Latn-RS"/>
        </w:rPr>
      </w:pPr>
      <w:r w:rsidRPr="00CA6971">
        <w:rPr>
          <w:b w:val="0"/>
          <w:lang w:val="sr-Latn-RS"/>
        </w:rPr>
        <w:t>•</w:t>
      </w:r>
      <w:r w:rsidRPr="00CA6971">
        <w:rPr>
          <w:b w:val="0"/>
          <w:lang w:val="sr-Latn-RS"/>
        </w:rPr>
        <w:tab/>
        <w:t xml:space="preserve">11.11.2022. Извештај са састанка стручних већа; </w:t>
      </w:r>
    </w:p>
    <w:p w:rsidR="00CA6971" w:rsidRPr="00CA6971" w:rsidRDefault="00CA6971" w:rsidP="00CA6971">
      <w:pPr>
        <w:spacing w:line="276" w:lineRule="auto"/>
        <w:jc w:val="both"/>
        <w:rPr>
          <w:b w:val="0"/>
          <w:lang w:val="sr-Latn-RS"/>
        </w:rPr>
      </w:pPr>
      <w:r w:rsidRPr="00CA6971">
        <w:rPr>
          <w:b w:val="0"/>
          <w:lang w:val="sr-Latn-RS"/>
        </w:rPr>
        <w:t>•</w:t>
      </w:r>
      <w:r w:rsidRPr="00CA6971">
        <w:rPr>
          <w:b w:val="0"/>
          <w:lang w:val="sr-Latn-RS"/>
        </w:rPr>
        <w:tab/>
        <w:t xml:space="preserve">17.1.2023. Договор око јавног часа одсека; </w:t>
      </w:r>
    </w:p>
    <w:p w:rsidR="00CA6971" w:rsidRPr="00CA6971" w:rsidRDefault="00CA6971" w:rsidP="00CA6971">
      <w:pPr>
        <w:spacing w:line="276" w:lineRule="auto"/>
        <w:jc w:val="both"/>
        <w:rPr>
          <w:b w:val="0"/>
          <w:lang w:val="sr-Latn-RS"/>
        </w:rPr>
      </w:pPr>
      <w:r w:rsidRPr="00CA6971">
        <w:rPr>
          <w:b w:val="0"/>
          <w:lang w:val="sr-Latn-RS"/>
        </w:rPr>
        <w:t>•</w:t>
      </w:r>
      <w:r w:rsidRPr="00CA6971">
        <w:rPr>
          <w:b w:val="0"/>
          <w:lang w:val="sr-Latn-RS"/>
        </w:rPr>
        <w:tab/>
        <w:t xml:space="preserve">3.2.2023 извештај са састанка стручних већа.; </w:t>
      </w:r>
    </w:p>
    <w:p w:rsidR="00CA6971" w:rsidRPr="00CA6971" w:rsidRDefault="00CA6971" w:rsidP="00CA6971">
      <w:pPr>
        <w:spacing w:line="276" w:lineRule="auto"/>
        <w:jc w:val="both"/>
        <w:rPr>
          <w:b w:val="0"/>
          <w:lang w:val="sr-Latn-RS"/>
        </w:rPr>
      </w:pPr>
      <w:r w:rsidRPr="00CA6971">
        <w:rPr>
          <w:b w:val="0"/>
          <w:lang w:val="sr-Latn-RS"/>
        </w:rPr>
        <w:t>•</w:t>
      </w:r>
      <w:r w:rsidRPr="00CA6971">
        <w:rPr>
          <w:b w:val="0"/>
          <w:lang w:val="sr-Latn-RS"/>
        </w:rPr>
        <w:tab/>
        <w:t xml:space="preserve">8.2.2023. договор око израде плана и програма за самит џез одсека Србије </w:t>
      </w:r>
    </w:p>
    <w:p w:rsidR="00CA6971" w:rsidRPr="00CA6971" w:rsidRDefault="00CA6971" w:rsidP="00CA6971">
      <w:pPr>
        <w:spacing w:line="276" w:lineRule="auto"/>
        <w:jc w:val="both"/>
        <w:rPr>
          <w:b w:val="0"/>
          <w:lang w:val="sr-Latn-RS"/>
        </w:rPr>
      </w:pPr>
      <w:r w:rsidRPr="00CA6971">
        <w:rPr>
          <w:b w:val="0"/>
          <w:lang w:val="sr-Latn-RS"/>
        </w:rPr>
        <w:t>•</w:t>
      </w:r>
      <w:r w:rsidRPr="00CA6971">
        <w:rPr>
          <w:b w:val="0"/>
          <w:lang w:val="sr-Latn-RS"/>
        </w:rPr>
        <w:tab/>
        <w:t xml:space="preserve">3.3.2023. извештај са састанка стручних већа.; </w:t>
      </w:r>
    </w:p>
    <w:p w:rsidR="00CA6971" w:rsidRPr="00CA6971" w:rsidRDefault="00CA6971" w:rsidP="00CA6971">
      <w:pPr>
        <w:spacing w:line="276" w:lineRule="auto"/>
        <w:jc w:val="both"/>
        <w:rPr>
          <w:b w:val="0"/>
          <w:lang w:val="sr-Latn-RS"/>
        </w:rPr>
      </w:pPr>
      <w:r w:rsidRPr="00CA6971">
        <w:rPr>
          <w:b w:val="0"/>
          <w:lang w:val="sr-Latn-RS"/>
        </w:rPr>
        <w:t>•</w:t>
      </w:r>
      <w:r w:rsidRPr="00CA6971">
        <w:rPr>
          <w:b w:val="0"/>
          <w:lang w:val="sr-Latn-RS"/>
        </w:rPr>
        <w:tab/>
        <w:t xml:space="preserve">6.3.2023. Договор око јавног часа. </w:t>
      </w:r>
    </w:p>
    <w:p w:rsidR="00CA6971" w:rsidRPr="00CA6971" w:rsidRDefault="00CA6971" w:rsidP="00CA6971">
      <w:pPr>
        <w:spacing w:line="276" w:lineRule="auto"/>
        <w:jc w:val="both"/>
        <w:rPr>
          <w:b w:val="0"/>
          <w:lang w:val="sr-Latn-RS"/>
        </w:rPr>
      </w:pPr>
      <w:r w:rsidRPr="00CA6971">
        <w:rPr>
          <w:b w:val="0"/>
          <w:lang w:val="sr-Latn-RS"/>
        </w:rPr>
        <w:t>•</w:t>
      </w:r>
      <w:r w:rsidRPr="00CA6971">
        <w:rPr>
          <w:b w:val="0"/>
          <w:lang w:val="sr-Latn-RS"/>
        </w:rPr>
        <w:tab/>
        <w:t xml:space="preserve">13.4.2023. . извештај са састанка стручних већа, договор око термина испита </w:t>
      </w:r>
    </w:p>
    <w:p w:rsidR="00CA6971" w:rsidRPr="00CA6971" w:rsidRDefault="00CA6971" w:rsidP="00CA6971">
      <w:pPr>
        <w:spacing w:line="276" w:lineRule="auto"/>
        <w:ind w:left="720" w:hanging="720"/>
        <w:jc w:val="both"/>
        <w:rPr>
          <w:b w:val="0"/>
          <w:lang w:val="sr-Latn-RS"/>
        </w:rPr>
      </w:pPr>
      <w:r w:rsidRPr="00CA6971">
        <w:rPr>
          <w:b w:val="0"/>
          <w:lang w:val="sr-Latn-RS"/>
        </w:rPr>
        <w:t>•</w:t>
      </w:r>
      <w:r w:rsidRPr="00CA6971">
        <w:rPr>
          <w:b w:val="0"/>
          <w:lang w:val="sr-Latn-RS"/>
        </w:rPr>
        <w:tab/>
        <w:t xml:space="preserve">16.5.2023. извештај са састанка стручних већа, договор око наступа у градском музеју (2 јавни час); </w:t>
      </w:r>
    </w:p>
    <w:p w:rsidR="00CA6971" w:rsidRPr="00CA6971" w:rsidRDefault="00CA6971" w:rsidP="00CA6971">
      <w:pPr>
        <w:spacing w:line="276" w:lineRule="auto"/>
        <w:jc w:val="both"/>
        <w:rPr>
          <w:b w:val="0"/>
          <w:lang w:val="sr-Latn-RS"/>
        </w:rPr>
      </w:pPr>
      <w:r w:rsidRPr="00CA6971">
        <w:rPr>
          <w:b w:val="0"/>
          <w:lang w:val="sr-Latn-RS"/>
        </w:rPr>
        <w:t>•</w:t>
      </w:r>
      <w:r w:rsidRPr="00CA6971">
        <w:rPr>
          <w:b w:val="0"/>
          <w:lang w:val="sr-Latn-RS"/>
        </w:rPr>
        <w:tab/>
        <w:t xml:space="preserve">19.5.2023. Пријемни испити. </w:t>
      </w:r>
    </w:p>
    <w:p w:rsidR="00CA6971" w:rsidRPr="00CA6971" w:rsidRDefault="00CA6971" w:rsidP="00CA6971">
      <w:pPr>
        <w:jc w:val="both"/>
        <w:rPr>
          <w:b w:val="0"/>
          <w:lang w:val="sr-Cyrl-RS"/>
        </w:rPr>
      </w:pPr>
      <w:r w:rsidRPr="00CA6971">
        <w:rPr>
          <w:b w:val="0"/>
          <w:lang w:val="sr-Latn-RS"/>
        </w:rPr>
        <w:t>•</w:t>
      </w:r>
      <w:r w:rsidRPr="00CA6971">
        <w:rPr>
          <w:b w:val="0"/>
          <w:lang w:val="sr-Latn-RS"/>
        </w:rPr>
        <w:tab/>
        <w:t>26.5.2023. Детаљан план годишњих испита.</w:t>
      </w:r>
    </w:p>
    <w:p w:rsidR="00CA6971" w:rsidRPr="00CA6971" w:rsidRDefault="00CA6971" w:rsidP="00CA6971">
      <w:pPr>
        <w:jc w:val="both"/>
        <w:rPr>
          <w:b w:val="0"/>
          <w:lang w:val="sr-Cyrl-RS"/>
        </w:rPr>
      </w:pPr>
    </w:p>
    <w:p w:rsidR="00CA6971" w:rsidRPr="00CA6971" w:rsidRDefault="00CA6971" w:rsidP="00CA6971">
      <w:pPr>
        <w:spacing w:line="276" w:lineRule="auto"/>
        <w:jc w:val="both"/>
        <w:rPr>
          <w:b w:val="0"/>
          <w:lang w:val="sr-Latn-RS"/>
        </w:rPr>
      </w:pPr>
      <w:r w:rsidRPr="00CA6971">
        <w:rPr>
          <w:b w:val="0"/>
          <w:lang w:val="sr-Cyrl-RS"/>
        </w:rPr>
        <w:t>Јавни и интерни часови одсека</w:t>
      </w:r>
      <w:r w:rsidRPr="00CA6971">
        <w:rPr>
          <w:b w:val="0"/>
          <w:lang w:val="sr-Latn-RS"/>
        </w:rPr>
        <w:t xml:space="preserve"> </w:t>
      </w:r>
    </w:p>
    <w:p w:rsidR="00CA6971" w:rsidRPr="00CA6971" w:rsidRDefault="00CA6971" w:rsidP="00CA6971">
      <w:pPr>
        <w:spacing w:line="276" w:lineRule="auto"/>
        <w:jc w:val="both"/>
        <w:rPr>
          <w:b w:val="0"/>
          <w:lang w:val="sr-Latn-RS"/>
        </w:rPr>
      </w:pPr>
      <w:r w:rsidRPr="00CA6971">
        <w:rPr>
          <w:b w:val="0"/>
          <w:lang w:val="sr-Cyrl-RS"/>
        </w:rPr>
        <w:t xml:space="preserve">Број јавих часова: </w:t>
      </w:r>
      <w:r w:rsidRPr="00CA6971">
        <w:rPr>
          <w:b w:val="0"/>
          <w:lang w:val="sr-Latn-RS"/>
        </w:rPr>
        <w:t>2</w:t>
      </w:r>
    </w:p>
    <w:p w:rsidR="00CA6971" w:rsidRPr="00CA6971" w:rsidRDefault="00CA6971" w:rsidP="00CA6971">
      <w:pPr>
        <w:spacing w:line="276" w:lineRule="auto"/>
        <w:jc w:val="both"/>
        <w:rPr>
          <w:b w:val="0"/>
          <w:lang w:val="sr-Latn-RS"/>
        </w:rPr>
      </w:pPr>
      <w:r w:rsidRPr="00CA6971">
        <w:rPr>
          <w:b w:val="0"/>
          <w:lang w:val="sr-Cyrl-RS"/>
        </w:rPr>
        <w:t xml:space="preserve">Датуми одржавања јавних часова: </w:t>
      </w:r>
      <w:r w:rsidRPr="00CA6971">
        <w:rPr>
          <w:b w:val="0"/>
          <w:lang w:val="sr-Latn-RS"/>
        </w:rPr>
        <w:t xml:space="preserve">7.2.2023. i </w:t>
      </w:r>
      <w:r w:rsidRPr="00CA6971">
        <w:rPr>
          <w:b w:val="0"/>
          <w:color w:val="050505"/>
          <w:shd w:val="clear" w:color="auto" w:fill="FFFFFF"/>
          <w:lang w:val="sr-Latn-RS"/>
        </w:rPr>
        <w:t>25.4.2023</w:t>
      </w:r>
      <w:r w:rsidRPr="00CA6971">
        <w:rPr>
          <w:b w:val="0"/>
          <w:lang w:val="sr-Latn-RS"/>
        </w:rPr>
        <w:t xml:space="preserve">. </w:t>
      </w:r>
    </w:p>
    <w:p w:rsidR="00CA6971" w:rsidRPr="00CA6971" w:rsidRDefault="00CA6971" w:rsidP="00CA6971">
      <w:pPr>
        <w:spacing w:line="276" w:lineRule="auto"/>
        <w:jc w:val="both"/>
        <w:rPr>
          <w:b w:val="0"/>
          <w:lang w:val="sr-Latn-RS"/>
        </w:rPr>
      </w:pPr>
      <w:r w:rsidRPr="00CA6971">
        <w:rPr>
          <w:b w:val="0"/>
          <w:lang w:val="sr-Latn-RS"/>
        </w:rPr>
        <w:t>Maturski resital: 6.6.2023. Mario Bošnjak, Oskar Kolompar</w:t>
      </w:r>
    </w:p>
    <w:p w:rsidR="00CA6971" w:rsidRPr="00CA6971" w:rsidRDefault="00CA6971" w:rsidP="00CA6971">
      <w:pPr>
        <w:rPr>
          <w:b w:val="0"/>
          <w:lang w:val="sr-Cyrl-RS"/>
        </w:rPr>
      </w:pPr>
    </w:p>
    <w:p w:rsidR="00CA6971" w:rsidRPr="00CA6971" w:rsidRDefault="00CA6971" w:rsidP="00CA6971">
      <w:pPr>
        <w:spacing w:line="276" w:lineRule="auto"/>
        <w:rPr>
          <w:b w:val="0"/>
          <w:lang w:val="sr-Cyrl-RS"/>
        </w:rPr>
      </w:pPr>
      <w:r w:rsidRPr="00CA6971">
        <w:rPr>
          <w:b w:val="0"/>
          <w:lang w:val="sr-Cyrl-RS"/>
        </w:rPr>
        <w:t>Број интерних часова: -</w:t>
      </w:r>
    </w:p>
    <w:p w:rsidR="00CA6971" w:rsidRDefault="00CA6971" w:rsidP="00CA6971">
      <w:pPr>
        <w:spacing w:line="276" w:lineRule="auto"/>
        <w:rPr>
          <w:lang w:val="sr-Cyrl-RS"/>
        </w:rPr>
      </w:pPr>
    </w:p>
    <w:p w:rsidR="00CA6971" w:rsidRPr="00C64F3F" w:rsidRDefault="00CA6971" w:rsidP="002E077A">
      <w:pPr>
        <w:pStyle w:val="ListParagraph"/>
        <w:numPr>
          <w:ilvl w:val="0"/>
          <w:numId w:val="80"/>
        </w:numPr>
        <w:jc w:val="both"/>
        <w:rPr>
          <w:rFonts w:ascii="Times New Roman" w:hAnsi="Times New Roman" w:cs="Times New Roman"/>
          <w:sz w:val="24"/>
          <w:szCs w:val="24"/>
          <w:lang w:val="sr-Cyrl-RS"/>
        </w:rPr>
      </w:pPr>
      <w:r w:rsidRPr="00C64F3F">
        <w:rPr>
          <w:rFonts w:ascii="Times New Roman" w:hAnsi="Times New Roman" w:cs="Times New Roman"/>
          <w:sz w:val="24"/>
          <w:szCs w:val="24"/>
          <w:lang w:val="sr-Cyrl-RS"/>
        </w:rPr>
        <w:t>Концерти и наступи</w:t>
      </w:r>
      <w:r>
        <w:rPr>
          <w:rFonts w:ascii="Times New Roman" w:hAnsi="Times New Roman" w:cs="Times New Roman"/>
          <w:sz w:val="24"/>
          <w:szCs w:val="24"/>
          <w:lang w:val="sr-Latn-RS"/>
        </w:rPr>
        <w:t xml:space="preserve">: </w:t>
      </w:r>
      <w:r w:rsidRPr="00B21B30">
        <w:rPr>
          <w:rFonts w:ascii="Times New Roman" w:hAnsi="Times New Roman" w:cs="Times New Roman"/>
          <w:sz w:val="24"/>
          <w:szCs w:val="24"/>
          <w:lang w:val="sr-Latn-RS"/>
        </w:rPr>
        <w:t xml:space="preserve">Мастерклас – Београд (Коларц) 28.2.2023.; 27.5.2023.;9.6.2023. Дан сецесије двориште музичке школе у Суботици  23.6.2023.; </w:t>
      </w:r>
      <w:r w:rsidRPr="00C64F3F">
        <w:rPr>
          <w:rFonts w:ascii="Times New Roman" w:hAnsi="Times New Roman" w:cs="Times New Roman"/>
          <w:sz w:val="24"/>
          <w:szCs w:val="24"/>
          <w:lang w:val="sr-Latn-RS"/>
        </w:rPr>
        <w:t xml:space="preserve">Green Town jazz </w:t>
      </w:r>
      <w:r w:rsidRPr="00B21B30">
        <w:rPr>
          <w:rFonts w:ascii="Times New Roman" w:hAnsi="Times New Roman" w:cs="Times New Roman"/>
          <w:sz w:val="24"/>
          <w:szCs w:val="24"/>
          <w:lang w:val="sr-Latn-RS"/>
        </w:rPr>
        <w:t>фестивал – Сомбор</w:t>
      </w:r>
      <w:r>
        <w:rPr>
          <w:rFonts w:ascii="Times New Roman" w:hAnsi="Times New Roman" w:cs="Times New Roman"/>
          <w:sz w:val="24"/>
          <w:szCs w:val="24"/>
          <w:lang w:val="sr-Latn-RS"/>
        </w:rPr>
        <w:t>.</w:t>
      </w:r>
    </w:p>
    <w:p w:rsidR="00CA6971" w:rsidRPr="00D434BB" w:rsidRDefault="00CA6971" w:rsidP="00CA6971">
      <w:pPr>
        <w:spacing w:line="276" w:lineRule="auto"/>
        <w:jc w:val="both"/>
        <w:rPr>
          <w:lang w:val="sr-Cyrl-RS"/>
        </w:rPr>
      </w:pPr>
    </w:p>
    <w:p w:rsidR="00CA6971" w:rsidRPr="008278D7" w:rsidRDefault="00CA6971" w:rsidP="002E077A">
      <w:pPr>
        <w:pStyle w:val="ListParagraph"/>
        <w:numPr>
          <w:ilvl w:val="0"/>
          <w:numId w:val="80"/>
        </w:num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Такмичења – наград</w:t>
      </w:r>
      <w:r>
        <w:rPr>
          <w:rFonts w:ascii="Times New Roman" w:hAnsi="Times New Roman" w:cs="Times New Roman"/>
          <w:sz w:val="24"/>
          <w:szCs w:val="24"/>
          <w:lang w:val="sr-Latn-RS"/>
        </w:rPr>
        <w:t xml:space="preserve">e: </w:t>
      </w:r>
      <w:r w:rsidRPr="00B21B30">
        <w:rPr>
          <w:rFonts w:ascii="Times New Roman" w:hAnsi="Times New Roman" w:cs="Times New Roman"/>
          <w:sz w:val="24"/>
          <w:szCs w:val="24"/>
          <w:lang w:val="sr-Latn-RS"/>
        </w:rPr>
        <w:t>Дани музике Бачка Топола: Милица Жигмановиц – Лауреат; Анђела Васиљевић – И награда; Пап Миклош – И награда; Конц Антонио – И награда</w:t>
      </w:r>
      <w:r w:rsidRPr="00440113">
        <w:rPr>
          <w:rFonts w:ascii="Times New Roman" w:hAnsi="Times New Roman" w:cs="Times New Roman"/>
          <w:sz w:val="24"/>
          <w:szCs w:val="24"/>
          <w:lang w:val="sr-Cyrl-RS"/>
        </w:rPr>
        <w:t>.</w:t>
      </w:r>
    </w:p>
    <w:p w:rsidR="00CA6971" w:rsidRDefault="00CA6971" w:rsidP="00CA6971">
      <w:pPr>
        <w:spacing w:line="276" w:lineRule="auto"/>
        <w:ind w:left="360"/>
        <w:jc w:val="both"/>
        <w:rPr>
          <w:lang w:val="sr-Cyrl-RS"/>
        </w:rPr>
      </w:pPr>
    </w:p>
    <w:p w:rsidR="00CA6971" w:rsidRPr="001D2010" w:rsidRDefault="00CA6971" w:rsidP="002E077A">
      <w:pPr>
        <w:pStyle w:val="ListParagraph"/>
        <w:numPr>
          <w:ilvl w:val="0"/>
          <w:numId w:val="80"/>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Напомене</w:t>
      </w:r>
      <w:r>
        <w:rPr>
          <w:rFonts w:ascii="Times New Roman" w:hAnsi="Times New Roman" w:cs="Times New Roman"/>
          <w:sz w:val="24"/>
          <w:szCs w:val="24"/>
          <w:lang w:val="sr-Latn-RS"/>
        </w:rPr>
        <w:t xml:space="preserve">: </w:t>
      </w:r>
      <w:r w:rsidRPr="00B21B30">
        <w:rPr>
          <w:rFonts w:ascii="Times New Roman" w:hAnsi="Times New Roman" w:cs="Times New Roman"/>
          <w:sz w:val="24"/>
          <w:szCs w:val="24"/>
          <w:lang w:val="sr-Latn-RS"/>
        </w:rPr>
        <w:t>Ученик Адам Варга у првом средњем на џез гитари се исписао. Ученик Микош Пап у првом средњем на џез певању се исписао.</w:t>
      </w:r>
    </w:p>
    <w:p w:rsidR="00334958" w:rsidRDefault="00334958" w:rsidP="00DA3D4F">
      <w:pPr>
        <w:jc w:val="both"/>
        <w:rPr>
          <w:lang w:val="sr-Latn-RS"/>
        </w:rPr>
      </w:pPr>
    </w:p>
    <w:p w:rsidR="0013681C" w:rsidRDefault="0013681C" w:rsidP="0013681C">
      <w:pPr>
        <w:jc w:val="center"/>
        <w:rPr>
          <w:lang w:val="sr-Cyrl-RS"/>
        </w:rPr>
      </w:pPr>
      <w:r>
        <w:rPr>
          <w:lang w:val="sr-Cyrl-RS"/>
        </w:rPr>
        <w:t xml:space="preserve">ИЗВЕШТАЈ СТРУЧНОГ ВЕЋА НАСТАВНИКА </w:t>
      </w:r>
      <w:r w:rsidR="000A301A">
        <w:rPr>
          <w:lang w:val="sr-Cyrl-RS"/>
        </w:rPr>
        <w:t>УДАРАЧКИХ ИНСТРУМЕНАТА</w:t>
      </w:r>
      <w:r>
        <w:rPr>
          <w:lang w:val="sr-Cyrl-RS"/>
        </w:rPr>
        <w:t xml:space="preserve"> ЗА ШКОЛСКУ 2022/2023. ГОДИНУ</w:t>
      </w:r>
    </w:p>
    <w:p w:rsidR="0013681C" w:rsidRDefault="0013681C" w:rsidP="00DA3D4F">
      <w:pPr>
        <w:jc w:val="both"/>
        <w:rPr>
          <w:lang w:val="sr-Latn-RS"/>
        </w:rPr>
      </w:pPr>
    </w:p>
    <w:p w:rsidR="00DA1E9C" w:rsidRPr="00D85DE6" w:rsidRDefault="00DA1E9C" w:rsidP="002E077A">
      <w:pPr>
        <w:pStyle w:val="ListParagraph"/>
        <w:numPr>
          <w:ilvl w:val="0"/>
          <w:numId w:val="81"/>
        </w:numPr>
        <w:rPr>
          <w:rFonts w:ascii="Times New Roman" w:hAnsi="Times New Roman" w:cs="Times New Roman"/>
          <w:sz w:val="24"/>
          <w:szCs w:val="24"/>
          <w:lang w:val="sr-Cyrl-RS"/>
        </w:rPr>
      </w:pPr>
      <w:r w:rsidRPr="00D85DE6">
        <w:rPr>
          <w:rFonts w:ascii="Times New Roman" w:hAnsi="Times New Roman" w:cs="Times New Roman"/>
          <w:sz w:val="24"/>
          <w:szCs w:val="24"/>
          <w:lang w:val="sr-Cyrl-RS"/>
        </w:rPr>
        <w:t xml:space="preserve">Председник стручног већа/одсека: </w:t>
      </w:r>
      <w:r>
        <w:rPr>
          <w:rFonts w:ascii="Times New Roman" w:hAnsi="Times New Roman" w:cs="Times New Roman"/>
          <w:sz w:val="24"/>
          <w:szCs w:val="24"/>
          <w:lang w:val="sr-Cyrl-RS"/>
        </w:rPr>
        <w:t>Горан Еветовић</w:t>
      </w:r>
    </w:p>
    <w:p w:rsidR="00DA1E9C" w:rsidRPr="00D85DE6" w:rsidRDefault="00DA1E9C" w:rsidP="002E077A">
      <w:pPr>
        <w:pStyle w:val="ListParagraph"/>
        <w:numPr>
          <w:ilvl w:val="0"/>
          <w:numId w:val="81"/>
        </w:numPr>
        <w:rPr>
          <w:rFonts w:ascii="Times New Roman" w:hAnsi="Times New Roman" w:cs="Times New Roman"/>
          <w:sz w:val="24"/>
          <w:szCs w:val="24"/>
          <w:lang w:val="sr-Cyrl-RS"/>
        </w:rPr>
      </w:pPr>
      <w:r w:rsidRPr="00D85DE6">
        <w:rPr>
          <w:rFonts w:ascii="Times New Roman" w:hAnsi="Times New Roman" w:cs="Times New Roman"/>
          <w:sz w:val="24"/>
          <w:szCs w:val="24"/>
          <w:lang w:val="sr-Cyrl-RS"/>
        </w:rPr>
        <w:t xml:space="preserve">Број наставника који предају на одсеку: </w:t>
      </w:r>
      <w:r>
        <w:rPr>
          <w:rFonts w:ascii="Times New Roman" w:hAnsi="Times New Roman" w:cs="Times New Roman"/>
          <w:sz w:val="24"/>
          <w:szCs w:val="24"/>
          <w:lang w:val="sr-Latn-RS"/>
        </w:rPr>
        <w:t>1</w:t>
      </w:r>
    </w:p>
    <w:p w:rsidR="00DA1E9C" w:rsidRDefault="00DA1E9C" w:rsidP="002E077A">
      <w:pPr>
        <w:pStyle w:val="ListParagraph"/>
        <w:numPr>
          <w:ilvl w:val="0"/>
          <w:numId w:val="81"/>
        </w:numPr>
        <w:rPr>
          <w:rFonts w:ascii="Times New Roman" w:hAnsi="Times New Roman" w:cs="Times New Roman"/>
          <w:sz w:val="24"/>
          <w:szCs w:val="24"/>
          <w:lang w:val="sr-Cyrl-RS"/>
        </w:rPr>
      </w:pPr>
      <w:r w:rsidRPr="00D85DE6">
        <w:rPr>
          <w:rFonts w:ascii="Times New Roman" w:hAnsi="Times New Roman" w:cs="Times New Roman"/>
          <w:sz w:val="24"/>
          <w:szCs w:val="24"/>
          <w:lang w:val="sr-Cyrl-RS"/>
        </w:rPr>
        <w:t>Број ученика на одсеку</w:t>
      </w:r>
      <w:r>
        <w:rPr>
          <w:rFonts w:ascii="Times New Roman" w:hAnsi="Times New Roman" w:cs="Times New Roman"/>
          <w:sz w:val="24"/>
          <w:szCs w:val="24"/>
          <w:lang w:val="sr-Cyrl-RS"/>
        </w:rPr>
        <w:t xml:space="preserve"> – ОМШ, СМШ по инструментима и разредима</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од</w:t>
      </w:r>
      <w:r>
        <w:rPr>
          <w:rFonts w:ascii="Times New Roman" w:hAnsi="Times New Roman" w:cs="Times New Roman"/>
          <w:sz w:val="24"/>
          <w:szCs w:val="24"/>
          <w:lang w:val="sr-Latn-RS"/>
        </w:rPr>
        <w:t xml:space="preserve"> II. </w:t>
      </w:r>
      <w:r>
        <w:rPr>
          <w:rFonts w:ascii="Times New Roman" w:hAnsi="Times New Roman" w:cs="Times New Roman"/>
          <w:sz w:val="24"/>
          <w:szCs w:val="24"/>
          <w:lang w:val="sr-Cyrl-RS"/>
        </w:rPr>
        <w:t>припремног разреда</w:t>
      </w:r>
      <w:r>
        <w:rPr>
          <w:rFonts w:ascii="Times New Roman" w:hAnsi="Times New Roman" w:cs="Times New Roman"/>
          <w:sz w:val="24"/>
          <w:szCs w:val="24"/>
          <w:lang w:val="sr-Latn-RS"/>
        </w:rPr>
        <w:t xml:space="preserve">) </w:t>
      </w:r>
    </w:p>
    <w:p w:rsidR="00DA1E9C" w:rsidRPr="00DA1E9C" w:rsidRDefault="00DA1E9C" w:rsidP="00DA1E9C">
      <w:pPr>
        <w:spacing w:line="276" w:lineRule="auto"/>
        <w:rPr>
          <w:b w:val="0"/>
          <w:lang w:val="sr-Cyrl-RS"/>
        </w:rPr>
      </w:pPr>
      <w:r w:rsidRPr="00DA1E9C">
        <w:rPr>
          <w:b w:val="0"/>
          <w:lang w:val="sr-Cyrl-RS"/>
        </w:rPr>
        <w:t>ОМШ</w:t>
      </w:r>
    </w:p>
    <w:tbl>
      <w:tblPr>
        <w:tblStyle w:val="TableGrid"/>
        <w:tblW w:w="0" w:type="auto"/>
        <w:tblLook w:val="04A0" w:firstRow="1" w:lastRow="0" w:firstColumn="1" w:lastColumn="0" w:noHBand="0" w:noVBand="1"/>
      </w:tblPr>
      <w:tblGrid>
        <w:gridCol w:w="2308"/>
        <w:gridCol w:w="3926"/>
        <w:gridCol w:w="3072"/>
      </w:tblGrid>
      <w:tr w:rsidR="00DA1E9C" w:rsidRPr="00DA1E9C" w:rsidTr="006D7C6B">
        <w:tc>
          <w:tcPr>
            <w:tcW w:w="2376" w:type="dxa"/>
          </w:tcPr>
          <w:p w:rsidR="00DA1E9C" w:rsidRPr="00DA1E9C" w:rsidRDefault="00DA1E9C" w:rsidP="006D7C6B">
            <w:pPr>
              <w:spacing w:line="276" w:lineRule="auto"/>
              <w:rPr>
                <w:b w:val="0"/>
                <w:lang w:val="sr-Cyrl-RS"/>
              </w:rPr>
            </w:pPr>
            <w:r w:rsidRPr="00DA1E9C">
              <w:rPr>
                <w:b w:val="0"/>
                <w:lang w:val="sr-Cyrl-RS"/>
              </w:rPr>
              <w:t>Разред</w:t>
            </w:r>
            <w:r w:rsidRPr="00DA1E9C">
              <w:rPr>
                <w:b w:val="0"/>
                <w:lang w:val="sr-Cyrl-RS"/>
              </w:rPr>
              <w:tab/>
            </w:r>
          </w:p>
        </w:tc>
        <w:tc>
          <w:tcPr>
            <w:tcW w:w="4008" w:type="dxa"/>
          </w:tcPr>
          <w:p w:rsidR="00DA1E9C" w:rsidRPr="00DA1E9C" w:rsidRDefault="00DA1E9C" w:rsidP="006D7C6B">
            <w:pPr>
              <w:spacing w:line="276" w:lineRule="auto"/>
              <w:rPr>
                <w:b w:val="0"/>
                <w:lang w:val="sr-Cyrl-RS"/>
              </w:rPr>
            </w:pPr>
            <w:r w:rsidRPr="00DA1E9C">
              <w:rPr>
                <w:b w:val="0"/>
                <w:lang w:val="sr-Cyrl-RS"/>
              </w:rPr>
              <w:t>Инструмент</w:t>
            </w:r>
            <w:r w:rsidRPr="00DA1E9C">
              <w:rPr>
                <w:b w:val="0"/>
                <w:lang w:val="sr-Latn-RS"/>
              </w:rPr>
              <w:t>/</w:t>
            </w:r>
            <w:r w:rsidRPr="00DA1E9C">
              <w:rPr>
                <w:b w:val="0"/>
                <w:lang w:val="sr-Cyrl-RS"/>
              </w:rPr>
              <w:t>теоретски предмети</w:t>
            </w:r>
            <w:r w:rsidRPr="00DA1E9C">
              <w:rPr>
                <w:b w:val="0"/>
                <w:lang w:val="sr-Cyrl-RS"/>
              </w:rPr>
              <w:tab/>
            </w:r>
          </w:p>
        </w:tc>
        <w:tc>
          <w:tcPr>
            <w:tcW w:w="3192" w:type="dxa"/>
          </w:tcPr>
          <w:p w:rsidR="00DA1E9C" w:rsidRPr="00DA1E9C" w:rsidRDefault="00DA1E9C" w:rsidP="006D7C6B">
            <w:pPr>
              <w:spacing w:line="276" w:lineRule="auto"/>
              <w:rPr>
                <w:b w:val="0"/>
                <w:lang w:val="sr-Cyrl-RS"/>
              </w:rPr>
            </w:pPr>
            <w:r w:rsidRPr="00DA1E9C">
              <w:rPr>
                <w:b w:val="0"/>
                <w:lang w:val="sr-Cyrl-RS"/>
              </w:rPr>
              <w:t>Број ученика</w:t>
            </w:r>
          </w:p>
        </w:tc>
      </w:tr>
      <w:tr w:rsidR="00DA1E9C" w:rsidRPr="00DA1E9C" w:rsidTr="006D7C6B">
        <w:tc>
          <w:tcPr>
            <w:tcW w:w="2376" w:type="dxa"/>
          </w:tcPr>
          <w:p w:rsidR="00DA1E9C" w:rsidRPr="00DA1E9C" w:rsidRDefault="00DA1E9C" w:rsidP="006D7C6B">
            <w:pPr>
              <w:spacing w:line="276" w:lineRule="auto"/>
              <w:rPr>
                <w:b w:val="0"/>
                <w:lang w:val="sr-Latn-RS"/>
              </w:rPr>
            </w:pPr>
            <w:r w:rsidRPr="00DA1E9C">
              <w:rPr>
                <w:b w:val="0"/>
                <w:lang w:val="sr-Latn-RS"/>
              </w:rPr>
              <w:t>II pripremni</w:t>
            </w:r>
          </w:p>
        </w:tc>
        <w:tc>
          <w:tcPr>
            <w:tcW w:w="4008" w:type="dxa"/>
          </w:tcPr>
          <w:p w:rsidR="00DA1E9C" w:rsidRPr="00DA1E9C" w:rsidRDefault="00DA1E9C" w:rsidP="006D7C6B">
            <w:pPr>
              <w:spacing w:line="276" w:lineRule="auto"/>
              <w:rPr>
                <w:b w:val="0"/>
                <w:lang w:val="sr-Latn-RS"/>
              </w:rPr>
            </w:pPr>
            <w:r w:rsidRPr="00DA1E9C">
              <w:rPr>
                <w:b w:val="0"/>
                <w:lang w:val="sr-Latn-RS"/>
              </w:rPr>
              <w:t>Удараљке</w:t>
            </w:r>
          </w:p>
        </w:tc>
        <w:tc>
          <w:tcPr>
            <w:tcW w:w="3192" w:type="dxa"/>
          </w:tcPr>
          <w:p w:rsidR="00DA1E9C" w:rsidRPr="00DA1E9C" w:rsidRDefault="00DA1E9C" w:rsidP="006D7C6B">
            <w:pPr>
              <w:spacing w:line="276" w:lineRule="auto"/>
              <w:rPr>
                <w:b w:val="0"/>
                <w:lang w:val="sr-Latn-RS"/>
              </w:rPr>
            </w:pPr>
            <w:r w:rsidRPr="00DA1E9C">
              <w:rPr>
                <w:b w:val="0"/>
                <w:lang w:val="sr-Latn-RS"/>
              </w:rPr>
              <w:t>1</w:t>
            </w:r>
          </w:p>
        </w:tc>
      </w:tr>
      <w:tr w:rsidR="00DA1E9C" w:rsidRPr="00DA1E9C" w:rsidTr="006D7C6B">
        <w:tc>
          <w:tcPr>
            <w:tcW w:w="2376" w:type="dxa"/>
          </w:tcPr>
          <w:p w:rsidR="00DA1E9C" w:rsidRPr="00DA1E9C" w:rsidRDefault="00DA1E9C" w:rsidP="006D7C6B">
            <w:pPr>
              <w:spacing w:line="276" w:lineRule="auto"/>
              <w:rPr>
                <w:b w:val="0"/>
                <w:lang w:val="sr-Latn-RS"/>
              </w:rPr>
            </w:pPr>
            <w:r w:rsidRPr="00DA1E9C">
              <w:rPr>
                <w:b w:val="0"/>
                <w:lang w:val="sr-Latn-RS"/>
              </w:rPr>
              <w:t xml:space="preserve">III </w:t>
            </w:r>
          </w:p>
        </w:tc>
        <w:tc>
          <w:tcPr>
            <w:tcW w:w="4008" w:type="dxa"/>
          </w:tcPr>
          <w:p w:rsidR="00DA1E9C" w:rsidRPr="00DA1E9C" w:rsidRDefault="00DA1E9C" w:rsidP="006D7C6B">
            <w:pPr>
              <w:spacing w:line="276" w:lineRule="auto"/>
              <w:rPr>
                <w:b w:val="0"/>
                <w:lang w:val="sr-Latn-RS"/>
              </w:rPr>
            </w:pPr>
            <w:r w:rsidRPr="00DA1E9C">
              <w:rPr>
                <w:b w:val="0"/>
                <w:lang w:val="sr-Latn-RS"/>
              </w:rPr>
              <w:t>Удараљке</w:t>
            </w:r>
          </w:p>
        </w:tc>
        <w:tc>
          <w:tcPr>
            <w:tcW w:w="3192" w:type="dxa"/>
          </w:tcPr>
          <w:p w:rsidR="00DA1E9C" w:rsidRPr="00DA1E9C" w:rsidRDefault="00DA1E9C" w:rsidP="006D7C6B">
            <w:pPr>
              <w:spacing w:line="276" w:lineRule="auto"/>
              <w:rPr>
                <w:b w:val="0"/>
                <w:lang w:val="sr-Latn-RS"/>
              </w:rPr>
            </w:pPr>
            <w:r w:rsidRPr="00DA1E9C">
              <w:rPr>
                <w:b w:val="0"/>
                <w:lang w:val="sr-Latn-RS"/>
              </w:rPr>
              <w:t>1</w:t>
            </w:r>
          </w:p>
        </w:tc>
      </w:tr>
      <w:tr w:rsidR="00DA1E9C" w:rsidRPr="00DA1E9C" w:rsidTr="006D7C6B">
        <w:tc>
          <w:tcPr>
            <w:tcW w:w="2376" w:type="dxa"/>
          </w:tcPr>
          <w:p w:rsidR="00DA1E9C" w:rsidRPr="00DA1E9C" w:rsidRDefault="00DA1E9C" w:rsidP="006D7C6B">
            <w:pPr>
              <w:spacing w:line="276" w:lineRule="auto"/>
              <w:rPr>
                <w:b w:val="0"/>
                <w:lang w:val="sr-Latn-RS"/>
              </w:rPr>
            </w:pPr>
            <w:r w:rsidRPr="00DA1E9C">
              <w:rPr>
                <w:b w:val="0"/>
                <w:lang w:val="sr-Latn-RS"/>
              </w:rPr>
              <w:t>IV</w:t>
            </w:r>
          </w:p>
        </w:tc>
        <w:tc>
          <w:tcPr>
            <w:tcW w:w="4008" w:type="dxa"/>
          </w:tcPr>
          <w:p w:rsidR="00DA1E9C" w:rsidRPr="00DA1E9C" w:rsidRDefault="00DA1E9C" w:rsidP="006D7C6B">
            <w:pPr>
              <w:spacing w:line="276" w:lineRule="auto"/>
              <w:rPr>
                <w:b w:val="0"/>
                <w:lang w:val="sr-Cyrl-RS"/>
              </w:rPr>
            </w:pPr>
            <w:r w:rsidRPr="00DA1E9C">
              <w:rPr>
                <w:b w:val="0"/>
              </w:rPr>
              <w:t>Удараљке</w:t>
            </w:r>
          </w:p>
        </w:tc>
        <w:tc>
          <w:tcPr>
            <w:tcW w:w="3192" w:type="dxa"/>
          </w:tcPr>
          <w:p w:rsidR="00DA1E9C" w:rsidRPr="00DA1E9C" w:rsidRDefault="00DA1E9C" w:rsidP="006D7C6B">
            <w:pPr>
              <w:spacing w:line="276" w:lineRule="auto"/>
              <w:rPr>
                <w:b w:val="0"/>
                <w:lang w:val="sr-Latn-RS"/>
              </w:rPr>
            </w:pPr>
            <w:r w:rsidRPr="00DA1E9C">
              <w:rPr>
                <w:b w:val="0"/>
                <w:lang w:val="sr-Latn-RS"/>
              </w:rPr>
              <w:t>1</w:t>
            </w:r>
          </w:p>
        </w:tc>
      </w:tr>
      <w:tr w:rsidR="00DA1E9C" w:rsidRPr="00DA1E9C" w:rsidTr="006D7C6B">
        <w:tc>
          <w:tcPr>
            <w:tcW w:w="2376" w:type="dxa"/>
          </w:tcPr>
          <w:p w:rsidR="00DA1E9C" w:rsidRPr="00DA1E9C" w:rsidRDefault="00DA1E9C" w:rsidP="006D7C6B">
            <w:pPr>
              <w:spacing w:line="276" w:lineRule="auto"/>
              <w:rPr>
                <w:b w:val="0"/>
                <w:lang w:val="sr-Latn-RS"/>
              </w:rPr>
            </w:pPr>
            <w:r w:rsidRPr="00DA1E9C">
              <w:rPr>
                <w:b w:val="0"/>
                <w:lang w:val="sr-Latn-RS"/>
              </w:rPr>
              <w:t>VI</w:t>
            </w:r>
          </w:p>
        </w:tc>
        <w:tc>
          <w:tcPr>
            <w:tcW w:w="4008" w:type="dxa"/>
          </w:tcPr>
          <w:p w:rsidR="00DA1E9C" w:rsidRPr="00DA1E9C" w:rsidRDefault="00DA1E9C" w:rsidP="006D7C6B">
            <w:pPr>
              <w:spacing w:line="276" w:lineRule="auto"/>
              <w:rPr>
                <w:b w:val="0"/>
                <w:lang w:val="sr-Cyrl-RS"/>
              </w:rPr>
            </w:pPr>
            <w:r w:rsidRPr="00DA1E9C">
              <w:rPr>
                <w:b w:val="0"/>
              </w:rPr>
              <w:t>Удараљке</w:t>
            </w:r>
          </w:p>
        </w:tc>
        <w:tc>
          <w:tcPr>
            <w:tcW w:w="3192" w:type="dxa"/>
          </w:tcPr>
          <w:p w:rsidR="00DA1E9C" w:rsidRPr="00DA1E9C" w:rsidRDefault="00DA1E9C" w:rsidP="006D7C6B">
            <w:pPr>
              <w:spacing w:line="276" w:lineRule="auto"/>
              <w:rPr>
                <w:b w:val="0"/>
                <w:lang w:val="sr-Latn-RS"/>
              </w:rPr>
            </w:pPr>
            <w:r w:rsidRPr="00DA1E9C">
              <w:rPr>
                <w:b w:val="0"/>
                <w:lang w:val="sr-Latn-RS"/>
              </w:rPr>
              <w:t>2</w:t>
            </w:r>
          </w:p>
        </w:tc>
      </w:tr>
    </w:tbl>
    <w:p w:rsidR="00DA1E9C" w:rsidRPr="00DA1E9C" w:rsidRDefault="00DA1E9C" w:rsidP="00DA1E9C">
      <w:pPr>
        <w:spacing w:line="276" w:lineRule="auto"/>
        <w:rPr>
          <w:b w:val="0"/>
        </w:rPr>
      </w:pPr>
    </w:p>
    <w:p w:rsidR="00DA1E9C" w:rsidRPr="00DA1E9C" w:rsidRDefault="00DA1E9C" w:rsidP="00DA1E9C">
      <w:pPr>
        <w:spacing w:line="276" w:lineRule="auto"/>
        <w:rPr>
          <w:b w:val="0"/>
          <w:lang w:val="sr-Cyrl-RS"/>
        </w:rPr>
      </w:pPr>
      <w:r w:rsidRPr="00DA1E9C">
        <w:rPr>
          <w:b w:val="0"/>
          <w:lang w:val="sr-Cyrl-RS"/>
        </w:rPr>
        <w:t>СМШ</w:t>
      </w:r>
      <w:r w:rsidRPr="00DA1E9C">
        <w:rPr>
          <w:b w:val="0"/>
          <w:lang w:val="sr-Cyrl-RS"/>
        </w:rPr>
        <w:tab/>
      </w:r>
      <w:r w:rsidRPr="00DA1E9C">
        <w:rPr>
          <w:b w:val="0"/>
          <w:lang w:val="sr-Cyrl-RS"/>
        </w:rPr>
        <w:tab/>
      </w:r>
      <w:r w:rsidRPr="00DA1E9C">
        <w:rPr>
          <w:b w:val="0"/>
          <w:lang w:val="sr-Cyrl-RS"/>
        </w:rPr>
        <w:tab/>
      </w:r>
      <w:r w:rsidRPr="00DA1E9C">
        <w:rPr>
          <w:b w:val="0"/>
          <w:lang w:val="sr-Cyrl-RS"/>
        </w:rPr>
        <w:tab/>
      </w:r>
      <w:r w:rsidRPr="00DA1E9C">
        <w:rPr>
          <w:b w:val="0"/>
          <w:lang w:val="sr-Cyrl-RS"/>
        </w:rPr>
        <w:tab/>
      </w:r>
    </w:p>
    <w:tbl>
      <w:tblPr>
        <w:tblStyle w:val="TableGrid"/>
        <w:tblW w:w="0" w:type="auto"/>
        <w:tblLook w:val="04A0" w:firstRow="1" w:lastRow="0" w:firstColumn="1" w:lastColumn="0" w:noHBand="0" w:noVBand="1"/>
      </w:tblPr>
      <w:tblGrid>
        <w:gridCol w:w="2297"/>
        <w:gridCol w:w="3934"/>
        <w:gridCol w:w="3075"/>
      </w:tblGrid>
      <w:tr w:rsidR="00DA1E9C" w:rsidRPr="00DA1E9C" w:rsidTr="006D7C6B">
        <w:tc>
          <w:tcPr>
            <w:tcW w:w="2376" w:type="dxa"/>
          </w:tcPr>
          <w:p w:rsidR="00DA1E9C" w:rsidRPr="00DA1E9C" w:rsidRDefault="00DA1E9C" w:rsidP="006D7C6B">
            <w:pPr>
              <w:spacing w:line="276" w:lineRule="auto"/>
              <w:rPr>
                <w:b w:val="0"/>
                <w:lang w:val="sr-Cyrl-RS"/>
              </w:rPr>
            </w:pPr>
            <w:r w:rsidRPr="00DA1E9C">
              <w:rPr>
                <w:b w:val="0"/>
                <w:lang w:val="sr-Cyrl-RS"/>
              </w:rPr>
              <w:t>Разред</w:t>
            </w:r>
            <w:r w:rsidRPr="00DA1E9C">
              <w:rPr>
                <w:b w:val="0"/>
                <w:lang w:val="sr-Cyrl-RS"/>
              </w:rPr>
              <w:tab/>
            </w:r>
            <w:r w:rsidRPr="00DA1E9C">
              <w:rPr>
                <w:b w:val="0"/>
                <w:lang w:val="sr-Cyrl-RS"/>
              </w:rPr>
              <w:tab/>
            </w:r>
          </w:p>
        </w:tc>
        <w:tc>
          <w:tcPr>
            <w:tcW w:w="4008" w:type="dxa"/>
          </w:tcPr>
          <w:p w:rsidR="00DA1E9C" w:rsidRPr="00DA1E9C" w:rsidRDefault="00DA1E9C" w:rsidP="006D7C6B">
            <w:pPr>
              <w:spacing w:line="276" w:lineRule="auto"/>
              <w:rPr>
                <w:b w:val="0"/>
                <w:lang w:val="sr-Cyrl-RS"/>
              </w:rPr>
            </w:pPr>
            <w:r w:rsidRPr="00DA1E9C">
              <w:rPr>
                <w:b w:val="0"/>
                <w:lang w:val="sr-Cyrl-RS"/>
              </w:rPr>
              <w:t>Инструмент/певање/ТО</w:t>
            </w:r>
            <w:r w:rsidRPr="00DA1E9C">
              <w:rPr>
                <w:b w:val="0"/>
                <w:lang w:val="sr-Cyrl-RS"/>
              </w:rPr>
              <w:tab/>
            </w:r>
          </w:p>
        </w:tc>
        <w:tc>
          <w:tcPr>
            <w:tcW w:w="3192" w:type="dxa"/>
          </w:tcPr>
          <w:p w:rsidR="00DA1E9C" w:rsidRPr="00DA1E9C" w:rsidRDefault="00DA1E9C" w:rsidP="006D7C6B">
            <w:pPr>
              <w:spacing w:line="276" w:lineRule="auto"/>
              <w:rPr>
                <w:b w:val="0"/>
                <w:lang w:val="sr-Cyrl-RS"/>
              </w:rPr>
            </w:pPr>
            <w:r w:rsidRPr="00DA1E9C">
              <w:rPr>
                <w:b w:val="0"/>
                <w:lang w:val="sr-Cyrl-RS"/>
              </w:rPr>
              <w:t>Број ученика</w:t>
            </w:r>
          </w:p>
        </w:tc>
      </w:tr>
      <w:tr w:rsidR="00DA1E9C" w:rsidRPr="00DA1E9C" w:rsidTr="006D7C6B">
        <w:tc>
          <w:tcPr>
            <w:tcW w:w="2376" w:type="dxa"/>
          </w:tcPr>
          <w:p w:rsidR="00DA1E9C" w:rsidRPr="00DA1E9C" w:rsidRDefault="00DA1E9C" w:rsidP="006D7C6B">
            <w:pPr>
              <w:spacing w:line="276" w:lineRule="auto"/>
              <w:rPr>
                <w:b w:val="0"/>
                <w:lang w:val="sr-Latn-RS"/>
              </w:rPr>
            </w:pPr>
            <w:r w:rsidRPr="00DA1E9C">
              <w:rPr>
                <w:b w:val="0"/>
                <w:lang w:val="sr-Latn-RS"/>
              </w:rPr>
              <w:t xml:space="preserve">I </w:t>
            </w:r>
          </w:p>
        </w:tc>
        <w:tc>
          <w:tcPr>
            <w:tcW w:w="4008" w:type="dxa"/>
          </w:tcPr>
          <w:p w:rsidR="00DA1E9C" w:rsidRPr="00DA1E9C" w:rsidRDefault="00DA1E9C" w:rsidP="006D7C6B">
            <w:pPr>
              <w:spacing w:line="276" w:lineRule="auto"/>
              <w:rPr>
                <w:b w:val="0"/>
                <w:lang w:val="sr-Latn-RS"/>
              </w:rPr>
            </w:pPr>
            <w:r w:rsidRPr="00DA1E9C">
              <w:rPr>
                <w:b w:val="0"/>
              </w:rPr>
              <w:t>Удараљке</w:t>
            </w:r>
          </w:p>
        </w:tc>
        <w:tc>
          <w:tcPr>
            <w:tcW w:w="3192" w:type="dxa"/>
          </w:tcPr>
          <w:p w:rsidR="00DA1E9C" w:rsidRPr="00DA1E9C" w:rsidRDefault="00DA1E9C" w:rsidP="006D7C6B">
            <w:pPr>
              <w:spacing w:line="276" w:lineRule="auto"/>
              <w:rPr>
                <w:b w:val="0"/>
                <w:lang w:val="sr-Latn-RS"/>
              </w:rPr>
            </w:pPr>
            <w:r w:rsidRPr="00DA1E9C">
              <w:rPr>
                <w:b w:val="0"/>
                <w:lang w:val="sr-Latn-RS"/>
              </w:rPr>
              <w:t>1</w:t>
            </w:r>
          </w:p>
        </w:tc>
      </w:tr>
      <w:tr w:rsidR="00DA1E9C" w:rsidRPr="00DA1E9C" w:rsidTr="006D7C6B">
        <w:tc>
          <w:tcPr>
            <w:tcW w:w="2376" w:type="dxa"/>
          </w:tcPr>
          <w:p w:rsidR="00DA1E9C" w:rsidRPr="00DA1E9C" w:rsidRDefault="00DA1E9C" w:rsidP="006D7C6B">
            <w:pPr>
              <w:spacing w:line="276" w:lineRule="auto"/>
              <w:rPr>
                <w:b w:val="0"/>
                <w:lang w:val="sr-Latn-RS"/>
              </w:rPr>
            </w:pPr>
            <w:r w:rsidRPr="00DA1E9C">
              <w:rPr>
                <w:b w:val="0"/>
                <w:lang w:val="sr-Latn-RS"/>
              </w:rPr>
              <w:t>II</w:t>
            </w:r>
          </w:p>
        </w:tc>
        <w:tc>
          <w:tcPr>
            <w:tcW w:w="4008" w:type="dxa"/>
          </w:tcPr>
          <w:p w:rsidR="00DA1E9C" w:rsidRPr="00DA1E9C" w:rsidRDefault="00DA1E9C" w:rsidP="006D7C6B">
            <w:pPr>
              <w:spacing w:line="276" w:lineRule="auto"/>
              <w:rPr>
                <w:b w:val="0"/>
                <w:lang w:val="sr-Latn-RS"/>
              </w:rPr>
            </w:pPr>
            <w:r w:rsidRPr="00DA1E9C">
              <w:rPr>
                <w:b w:val="0"/>
              </w:rPr>
              <w:t>Удараљке</w:t>
            </w:r>
          </w:p>
        </w:tc>
        <w:tc>
          <w:tcPr>
            <w:tcW w:w="3192" w:type="dxa"/>
          </w:tcPr>
          <w:p w:rsidR="00DA1E9C" w:rsidRPr="00DA1E9C" w:rsidRDefault="00DA1E9C" w:rsidP="006D7C6B">
            <w:pPr>
              <w:spacing w:line="276" w:lineRule="auto"/>
              <w:rPr>
                <w:b w:val="0"/>
                <w:lang w:val="sr-Latn-RS"/>
              </w:rPr>
            </w:pPr>
            <w:r w:rsidRPr="00DA1E9C">
              <w:rPr>
                <w:b w:val="0"/>
                <w:lang w:val="sr-Latn-RS"/>
              </w:rPr>
              <w:t>1</w:t>
            </w:r>
          </w:p>
        </w:tc>
      </w:tr>
    </w:tbl>
    <w:p w:rsidR="00DA1E9C" w:rsidRPr="00DA1E9C" w:rsidRDefault="00DA1E9C" w:rsidP="00DA1E9C">
      <w:pPr>
        <w:pStyle w:val="ListParagraph"/>
        <w:rPr>
          <w:rFonts w:ascii="Times New Roman" w:hAnsi="Times New Roman" w:cs="Times New Roman"/>
          <w:sz w:val="24"/>
          <w:szCs w:val="24"/>
          <w:lang w:val="sr-Cyrl-RS"/>
        </w:rPr>
      </w:pPr>
    </w:p>
    <w:p w:rsidR="00DA1E9C" w:rsidRPr="00DA1E9C" w:rsidRDefault="00DA1E9C" w:rsidP="002E077A">
      <w:pPr>
        <w:pStyle w:val="ListParagraph"/>
        <w:numPr>
          <w:ilvl w:val="0"/>
          <w:numId w:val="81"/>
        </w:numPr>
        <w:rPr>
          <w:rFonts w:ascii="Times New Roman" w:hAnsi="Times New Roman" w:cs="Times New Roman"/>
          <w:sz w:val="24"/>
          <w:szCs w:val="24"/>
          <w:lang w:val="sr-Cyrl-RS"/>
        </w:rPr>
      </w:pPr>
      <w:r w:rsidRPr="00DA1E9C">
        <w:rPr>
          <w:rFonts w:ascii="Times New Roman" w:hAnsi="Times New Roman" w:cs="Times New Roman"/>
          <w:sz w:val="24"/>
          <w:szCs w:val="24"/>
          <w:lang w:val="sr-Cyrl-RS"/>
        </w:rPr>
        <w:t>Јавни и интерни часови одсека</w:t>
      </w:r>
      <w:r w:rsidRPr="00DA1E9C">
        <w:rPr>
          <w:rFonts w:ascii="Times New Roman" w:hAnsi="Times New Roman" w:cs="Times New Roman"/>
          <w:sz w:val="24"/>
          <w:szCs w:val="24"/>
          <w:lang w:val="sr-Latn-RS"/>
        </w:rPr>
        <w:t xml:space="preserve"> </w:t>
      </w:r>
    </w:p>
    <w:p w:rsidR="00DA1E9C" w:rsidRPr="00DA1E9C" w:rsidRDefault="00DA1E9C" w:rsidP="00DA1E9C">
      <w:pPr>
        <w:spacing w:line="276" w:lineRule="auto"/>
        <w:rPr>
          <w:b w:val="0"/>
          <w:lang w:val="sr-Latn-RS"/>
        </w:rPr>
      </w:pPr>
      <w:r w:rsidRPr="00DA1E9C">
        <w:rPr>
          <w:b w:val="0"/>
          <w:lang w:val="sr-Cyrl-RS"/>
        </w:rPr>
        <w:t xml:space="preserve">Број јавих часова: </w:t>
      </w:r>
      <w:r w:rsidRPr="00DA1E9C">
        <w:rPr>
          <w:b w:val="0"/>
          <w:lang w:val="sr-Latn-RS"/>
        </w:rPr>
        <w:t>2</w:t>
      </w:r>
    </w:p>
    <w:p w:rsidR="00DA1E9C" w:rsidRPr="00DA1E9C" w:rsidRDefault="00DA1E9C" w:rsidP="00DA1E9C">
      <w:pPr>
        <w:spacing w:line="276" w:lineRule="auto"/>
        <w:rPr>
          <w:b w:val="0"/>
          <w:lang w:val="sr-Latn-RS"/>
        </w:rPr>
      </w:pPr>
      <w:r w:rsidRPr="00DA1E9C">
        <w:rPr>
          <w:b w:val="0"/>
          <w:lang w:val="sr-Cyrl-RS"/>
        </w:rPr>
        <w:t xml:space="preserve">Датуми одржавања јавних часова: </w:t>
      </w:r>
      <w:r w:rsidRPr="00DA1E9C">
        <w:rPr>
          <w:b w:val="0"/>
          <w:lang w:val="sr-Latn-RS"/>
        </w:rPr>
        <w:t>12.12.2022. i 25.5.2023.</w:t>
      </w:r>
    </w:p>
    <w:p w:rsidR="00DA1E9C" w:rsidRPr="00DA1E9C" w:rsidRDefault="00DA1E9C" w:rsidP="002E077A">
      <w:pPr>
        <w:pStyle w:val="ListParagraph"/>
        <w:numPr>
          <w:ilvl w:val="0"/>
          <w:numId w:val="81"/>
        </w:numPr>
        <w:rPr>
          <w:rFonts w:ascii="Times New Roman" w:hAnsi="Times New Roman" w:cs="Times New Roman"/>
          <w:sz w:val="24"/>
          <w:szCs w:val="24"/>
          <w:lang w:val="sr-Cyrl-RS"/>
        </w:rPr>
      </w:pPr>
      <w:r w:rsidRPr="00DA1E9C">
        <w:rPr>
          <w:rFonts w:ascii="Times New Roman" w:hAnsi="Times New Roman" w:cs="Times New Roman"/>
          <w:sz w:val="24"/>
          <w:szCs w:val="24"/>
          <w:lang w:val="sr-Cyrl-RS"/>
        </w:rPr>
        <w:t>Концерти и наступи</w:t>
      </w:r>
      <w:r w:rsidRPr="00DA1E9C">
        <w:rPr>
          <w:rFonts w:ascii="Times New Roman" w:hAnsi="Times New Roman" w:cs="Times New Roman"/>
          <w:sz w:val="24"/>
          <w:szCs w:val="24"/>
          <w:lang w:val="sr-Latn-RS"/>
        </w:rPr>
        <w:t>: Школско такмичење 18.4.2023., Међународно такмичење 23.4.2023.</w:t>
      </w:r>
    </w:p>
    <w:p w:rsidR="00DA1E9C" w:rsidRPr="00DA1E9C" w:rsidRDefault="00DA1E9C" w:rsidP="002E077A">
      <w:pPr>
        <w:pStyle w:val="ListParagraph"/>
        <w:numPr>
          <w:ilvl w:val="0"/>
          <w:numId w:val="81"/>
        </w:numPr>
        <w:rPr>
          <w:rFonts w:ascii="Times New Roman" w:hAnsi="Times New Roman" w:cs="Times New Roman"/>
          <w:sz w:val="24"/>
          <w:szCs w:val="24"/>
          <w:lang w:val="sr-Cyrl-RS"/>
        </w:rPr>
      </w:pPr>
      <w:r w:rsidRPr="00DA1E9C">
        <w:rPr>
          <w:rFonts w:ascii="Times New Roman" w:hAnsi="Times New Roman" w:cs="Times New Roman"/>
          <w:sz w:val="24"/>
          <w:szCs w:val="24"/>
          <w:lang w:val="sr-Cyrl-RS"/>
        </w:rPr>
        <w:t>Такмичења – наград</w:t>
      </w:r>
      <w:r w:rsidRPr="00DA1E9C">
        <w:rPr>
          <w:rFonts w:ascii="Times New Roman" w:hAnsi="Times New Roman" w:cs="Times New Roman"/>
          <w:sz w:val="24"/>
          <w:szCs w:val="24"/>
          <w:lang w:val="sr-Latn-RS"/>
        </w:rPr>
        <w:t xml:space="preserve">e: </w:t>
      </w:r>
    </w:p>
    <w:p w:rsidR="00DA1E9C" w:rsidRPr="00DA1E9C" w:rsidRDefault="00DA1E9C" w:rsidP="00DA1E9C">
      <w:pPr>
        <w:spacing w:line="276" w:lineRule="auto"/>
        <w:ind w:firstLine="720"/>
        <w:rPr>
          <w:b w:val="0"/>
          <w:lang w:val="sr-Latn-RS"/>
        </w:rPr>
      </w:pPr>
      <w:r w:rsidRPr="00DA1E9C">
        <w:rPr>
          <w:b w:val="0"/>
          <w:lang w:val="sr-Cyrl-RS"/>
        </w:rPr>
        <w:t xml:space="preserve">Вук Џамић </w:t>
      </w:r>
      <w:r w:rsidRPr="00DA1E9C">
        <w:rPr>
          <w:b w:val="0"/>
          <w:lang w:val="sr-Latn-RS"/>
        </w:rPr>
        <w:t>I.</w:t>
      </w:r>
      <w:r w:rsidRPr="00DA1E9C">
        <w:rPr>
          <w:b w:val="0"/>
          <w:lang w:val="sr-Cyrl-RS"/>
        </w:rPr>
        <w:t xml:space="preserve"> награда – Републички фестивал МБШС- Бачка Паланка; </w:t>
      </w:r>
    </w:p>
    <w:p w:rsidR="00DA1E9C" w:rsidRPr="00DA1E9C" w:rsidRDefault="00DA1E9C" w:rsidP="00DA1E9C">
      <w:pPr>
        <w:spacing w:line="276" w:lineRule="auto"/>
        <w:ind w:left="720"/>
        <w:rPr>
          <w:b w:val="0"/>
          <w:lang w:val="sr-Latn-RS"/>
        </w:rPr>
      </w:pPr>
      <w:r w:rsidRPr="00DA1E9C">
        <w:rPr>
          <w:b w:val="0"/>
          <w:lang w:val="sr-Cyrl-RS"/>
        </w:rPr>
        <w:t xml:space="preserve">Школско такмичење Музичка школа Суботица: Андреј Томпа </w:t>
      </w:r>
      <w:r w:rsidRPr="00DA1E9C">
        <w:rPr>
          <w:b w:val="0"/>
          <w:lang w:val="sr-Latn-RS"/>
        </w:rPr>
        <w:t>II.</w:t>
      </w:r>
      <w:r w:rsidRPr="00DA1E9C">
        <w:rPr>
          <w:b w:val="0"/>
          <w:lang w:val="sr-Cyrl-RS"/>
        </w:rPr>
        <w:t xml:space="preserve"> награда, Филип Пољаковић </w:t>
      </w:r>
      <w:r w:rsidRPr="00DA1E9C">
        <w:rPr>
          <w:b w:val="0"/>
          <w:lang w:val="sr-Latn-RS"/>
        </w:rPr>
        <w:t xml:space="preserve">II. </w:t>
      </w:r>
      <w:r w:rsidRPr="00DA1E9C">
        <w:rPr>
          <w:b w:val="0"/>
          <w:lang w:val="sr-Cyrl-RS"/>
        </w:rPr>
        <w:t xml:space="preserve">награда; </w:t>
      </w:r>
    </w:p>
    <w:p w:rsidR="00DA1E9C" w:rsidRPr="00DA1E9C" w:rsidRDefault="00DA1E9C" w:rsidP="00DA1E9C">
      <w:pPr>
        <w:spacing w:line="276" w:lineRule="auto"/>
        <w:ind w:left="720"/>
        <w:rPr>
          <w:b w:val="0"/>
          <w:lang w:val="sr-Cyrl-RS"/>
        </w:rPr>
      </w:pPr>
      <w:r w:rsidRPr="00DA1E9C">
        <w:rPr>
          <w:b w:val="0"/>
          <w:lang w:val="sr-Cyrl-RS"/>
        </w:rPr>
        <w:t xml:space="preserve">Међународно такмичење Београд Андреј Томпа </w:t>
      </w:r>
      <w:r w:rsidRPr="00DA1E9C">
        <w:rPr>
          <w:b w:val="0"/>
          <w:lang w:val="sr-Latn-RS"/>
        </w:rPr>
        <w:t>III.</w:t>
      </w:r>
      <w:r w:rsidRPr="00DA1E9C">
        <w:rPr>
          <w:b w:val="0"/>
          <w:lang w:val="sr-Cyrl-RS"/>
        </w:rPr>
        <w:t xml:space="preserve"> награда, Филип Пољаковић </w:t>
      </w:r>
      <w:r w:rsidRPr="00DA1E9C">
        <w:rPr>
          <w:b w:val="0"/>
          <w:lang w:val="sr-Latn-RS"/>
        </w:rPr>
        <w:t>III.</w:t>
      </w:r>
      <w:r w:rsidRPr="00DA1E9C">
        <w:rPr>
          <w:b w:val="0"/>
          <w:lang w:val="sr-Cyrl-RS"/>
        </w:rPr>
        <w:t xml:space="preserve"> награда.</w:t>
      </w:r>
    </w:p>
    <w:p w:rsidR="00DA1E9C" w:rsidRPr="005A2A47" w:rsidRDefault="00DA1E9C" w:rsidP="00DA1E9C">
      <w:pPr>
        <w:spacing w:line="360" w:lineRule="auto"/>
        <w:rPr>
          <w:lang w:val="sr-Latn-RS"/>
        </w:rPr>
      </w:pPr>
    </w:p>
    <w:p w:rsidR="0013681C" w:rsidRDefault="0013681C" w:rsidP="00DA3D4F">
      <w:pPr>
        <w:jc w:val="both"/>
        <w:rPr>
          <w:lang w:val="sr-Latn-RS"/>
        </w:rPr>
      </w:pPr>
    </w:p>
    <w:p w:rsidR="0013681C" w:rsidRPr="00CA6971" w:rsidRDefault="006563B2" w:rsidP="006563B2">
      <w:pPr>
        <w:jc w:val="center"/>
        <w:rPr>
          <w:lang w:val="sr-Latn-RS"/>
        </w:rPr>
      </w:pPr>
      <w:r>
        <w:rPr>
          <w:lang w:val="sr-Cyrl-RS"/>
        </w:rPr>
        <w:lastRenderedPageBreak/>
        <w:t>ИЗВЕШТАЈ СТРУЧНОГ ВЕЋА НАСТАВНИКА ХАРМОНИКЕ ЗА ШКОЛСКУ 2022/2023. ГОДИНУ</w:t>
      </w:r>
    </w:p>
    <w:p w:rsidR="00DA3D4F" w:rsidRDefault="00DA3D4F" w:rsidP="00DA3D4F">
      <w:pPr>
        <w:jc w:val="both"/>
        <w:rPr>
          <w:lang w:val="sr-Cyrl-RS"/>
        </w:rPr>
      </w:pPr>
    </w:p>
    <w:p w:rsidR="003F245B" w:rsidRPr="00C543AE" w:rsidRDefault="003F245B" w:rsidP="002E077A">
      <w:pPr>
        <w:pStyle w:val="ListParagraph"/>
        <w:numPr>
          <w:ilvl w:val="0"/>
          <w:numId w:val="82"/>
        </w:numPr>
        <w:jc w:val="both"/>
        <w:rPr>
          <w:rFonts w:ascii="Times New Roman" w:hAnsi="Times New Roman" w:cs="Times New Roman"/>
          <w:sz w:val="24"/>
          <w:szCs w:val="24"/>
          <w:lang w:val="sr-Cyrl-RS"/>
        </w:rPr>
      </w:pPr>
      <w:r w:rsidRPr="00C543AE">
        <w:rPr>
          <w:rFonts w:ascii="Times New Roman" w:hAnsi="Times New Roman" w:cs="Times New Roman"/>
          <w:sz w:val="24"/>
          <w:szCs w:val="24"/>
          <w:lang w:val="sr-Cyrl-RS"/>
        </w:rPr>
        <w:t>Председник стручног већа/одсека: Александар Лукић</w:t>
      </w:r>
    </w:p>
    <w:p w:rsidR="003F245B" w:rsidRPr="00C543AE" w:rsidRDefault="003F245B" w:rsidP="002E077A">
      <w:pPr>
        <w:pStyle w:val="ListParagraph"/>
        <w:numPr>
          <w:ilvl w:val="0"/>
          <w:numId w:val="82"/>
        </w:numPr>
        <w:jc w:val="both"/>
        <w:rPr>
          <w:rFonts w:ascii="Times New Roman" w:hAnsi="Times New Roman" w:cs="Times New Roman"/>
          <w:sz w:val="24"/>
          <w:szCs w:val="24"/>
          <w:lang w:val="sr-Cyrl-RS"/>
        </w:rPr>
      </w:pPr>
      <w:r w:rsidRPr="00C543AE">
        <w:rPr>
          <w:rFonts w:ascii="Times New Roman" w:hAnsi="Times New Roman" w:cs="Times New Roman"/>
          <w:sz w:val="24"/>
          <w:szCs w:val="24"/>
          <w:lang w:val="sr-Cyrl-RS"/>
        </w:rPr>
        <w:t>Број наставника који предају на одсеку: 3</w:t>
      </w:r>
    </w:p>
    <w:p w:rsidR="003F245B" w:rsidRPr="00C543AE" w:rsidRDefault="003F245B" w:rsidP="002E077A">
      <w:pPr>
        <w:pStyle w:val="ListParagraph"/>
        <w:numPr>
          <w:ilvl w:val="0"/>
          <w:numId w:val="82"/>
        </w:numPr>
        <w:jc w:val="both"/>
        <w:rPr>
          <w:rFonts w:ascii="Times New Roman" w:hAnsi="Times New Roman" w:cs="Times New Roman"/>
          <w:sz w:val="24"/>
          <w:szCs w:val="24"/>
          <w:lang w:val="sr-Cyrl-RS"/>
        </w:rPr>
      </w:pPr>
      <w:r w:rsidRPr="00C543AE">
        <w:rPr>
          <w:rFonts w:ascii="Times New Roman" w:hAnsi="Times New Roman" w:cs="Times New Roman"/>
          <w:sz w:val="24"/>
          <w:szCs w:val="24"/>
          <w:lang w:val="sr-Cyrl-RS"/>
        </w:rPr>
        <w:t>Број ученика на одсеку – ОМШ, СМШ по инструментима и разредима</w:t>
      </w:r>
    </w:p>
    <w:p w:rsidR="003F245B" w:rsidRPr="003F245B" w:rsidRDefault="003F245B" w:rsidP="003F245B">
      <w:pPr>
        <w:spacing w:line="276" w:lineRule="auto"/>
        <w:jc w:val="both"/>
        <w:rPr>
          <w:b w:val="0"/>
          <w:lang w:val="sr-Cyrl-RS"/>
        </w:rPr>
      </w:pPr>
      <w:r w:rsidRPr="003F245B">
        <w:rPr>
          <w:b w:val="0"/>
          <w:lang w:val="sr-Cyrl-RS"/>
        </w:rPr>
        <w:t>ОМШ</w:t>
      </w:r>
      <w:r w:rsidRPr="003F245B">
        <w:rPr>
          <w:b w:val="0"/>
          <w:lang w:val="sr-Cyrl-RS"/>
        </w:rPr>
        <w:tab/>
      </w:r>
      <w:r w:rsidRPr="003F245B">
        <w:rPr>
          <w:b w:val="0"/>
        </w:rPr>
        <w:t>39</w:t>
      </w:r>
      <w:r w:rsidRPr="003F245B">
        <w:rPr>
          <w:b w:val="0"/>
          <w:lang w:val="sr-Cyrl-RS"/>
        </w:rPr>
        <w:tab/>
      </w:r>
      <w:r w:rsidRPr="003F245B">
        <w:rPr>
          <w:b w:val="0"/>
          <w:lang w:val="sr-Cyrl-RS"/>
        </w:rPr>
        <w:tab/>
      </w:r>
      <w:r w:rsidRPr="003F245B">
        <w:rPr>
          <w:b w:val="0"/>
          <w:lang w:val="sr-Cyrl-RS"/>
        </w:rPr>
        <w:tab/>
      </w:r>
      <w:r w:rsidRPr="003F245B">
        <w:rPr>
          <w:b w:val="0"/>
          <w:lang w:val="sr-Cyrl-RS"/>
        </w:rPr>
        <w:tab/>
      </w:r>
      <w:r w:rsidRPr="003F245B">
        <w:rPr>
          <w:b w:val="0"/>
          <w:lang w:val="sr-Cyrl-RS"/>
        </w:rPr>
        <w:tab/>
      </w:r>
      <w:r w:rsidRPr="003F245B">
        <w:rPr>
          <w:b w:val="0"/>
          <w:lang w:val="sr-Cyrl-RS"/>
        </w:rPr>
        <w:tab/>
      </w:r>
      <w:r w:rsidRPr="003F245B">
        <w:rPr>
          <w:b w:val="0"/>
          <w:lang w:val="sr-Cyrl-RS"/>
        </w:rPr>
        <w:tab/>
        <w:t>СМШ</w:t>
      </w:r>
      <w:r w:rsidRPr="003F245B">
        <w:rPr>
          <w:b w:val="0"/>
        </w:rPr>
        <w:t xml:space="preserve"> 3</w:t>
      </w:r>
    </w:p>
    <w:tbl>
      <w:tblPr>
        <w:tblStyle w:val="TableGrid"/>
        <w:tblpPr w:leftFromText="180" w:rightFromText="180" w:vertAnchor="text" w:horzAnchor="margin" w:tblpY="20"/>
        <w:tblW w:w="0" w:type="auto"/>
        <w:tblLook w:val="04A0" w:firstRow="1" w:lastRow="0" w:firstColumn="1" w:lastColumn="0" w:noHBand="0" w:noVBand="1"/>
      </w:tblPr>
      <w:tblGrid>
        <w:gridCol w:w="959"/>
        <w:gridCol w:w="1461"/>
        <w:gridCol w:w="1516"/>
      </w:tblGrid>
      <w:tr w:rsidR="003F245B" w:rsidRPr="003F245B" w:rsidTr="006D7C6B">
        <w:tc>
          <w:tcPr>
            <w:tcW w:w="959" w:type="dxa"/>
          </w:tcPr>
          <w:p w:rsidR="003F245B" w:rsidRPr="003F245B" w:rsidRDefault="003F245B" w:rsidP="006D7C6B">
            <w:pPr>
              <w:spacing w:line="276" w:lineRule="auto"/>
              <w:jc w:val="both"/>
              <w:rPr>
                <w:b w:val="0"/>
                <w:lang w:val="sr-Cyrl-RS"/>
              </w:rPr>
            </w:pPr>
            <w:r w:rsidRPr="003F245B">
              <w:rPr>
                <w:b w:val="0"/>
                <w:lang w:val="sr-Cyrl-RS"/>
              </w:rPr>
              <w:t>Разред</w:t>
            </w:r>
            <w:r w:rsidRPr="003F245B">
              <w:rPr>
                <w:b w:val="0"/>
                <w:lang w:val="sr-Cyrl-RS"/>
              </w:rPr>
              <w:tab/>
            </w:r>
          </w:p>
        </w:tc>
        <w:tc>
          <w:tcPr>
            <w:tcW w:w="1461" w:type="dxa"/>
          </w:tcPr>
          <w:p w:rsidR="003F245B" w:rsidRPr="003F245B" w:rsidRDefault="003F245B" w:rsidP="006D7C6B">
            <w:pPr>
              <w:spacing w:line="276" w:lineRule="auto"/>
              <w:jc w:val="both"/>
              <w:rPr>
                <w:b w:val="0"/>
                <w:lang w:val="sr-Cyrl-RS"/>
              </w:rPr>
            </w:pPr>
            <w:r w:rsidRPr="003F245B">
              <w:rPr>
                <w:b w:val="0"/>
                <w:lang w:val="sr-Cyrl-RS"/>
              </w:rPr>
              <w:t>Инструмент</w:t>
            </w:r>
          </w:p>
        </w:tc>
        <w:tc>
          <w:tcPr>
            <w:tcW w:w="1516" w:type="dxa"/>
          </w:tcPr>
          <w:p w:rsidR="003F245B" w:rsidRPr="003F245B" w:rsidRDefault="003F245B" w:rsidP="006D7C6B">
            <w:pPr>
              <w:spacing w:line="276" w:lineRule="auto"/>
              <w:jc w:val="both"/>
              <w:rPr>
                <w:b w:val="0"/>
                <w:lang w:val="sr-Cyrl-RS"/>
              </w:rPr>
            </w:pPr>
            <w:r w:rsidRPr="003F245B">
              <w:rPr>
                <w:b w:val="0"/>
                <w:lang w:val="sr-Cyrl-RS"/>
              </w:rPr>
              <w:t>Број ученика</w:t>
            </w:r>
          </w:p>
        </w:tc>
      </w:tr>
      <w:tr w:rsidR="003F245B" w:rsidRPr="003F245B" w:rsidTr="006D7C6B">
        <w:tc>
          <w:tcPr>
            <w:tcW w:w="959" w:type="dxa"/>
          </w:tcPr>
          <w:p w:rsidR="003F245B" w:rsidRPr="003F245B" w:rsidRDefault="003F245B" w:rsidP="006D7C6B">
            <w:pPr>
              <w:spacing w:line="276" w:lineRule="auto"/>
              <w:jc w:val="both"/>
              <w:rPr>
                <w:b w:val="0"/>
                <w:lang w:val="sr-Cyrl-RS"/>
              </w:rPr>
            </w:pPr>
            <w:r w:rsidRPr="003F245B">
              <w:rPr>
                <w:b w:val="0"/>
                <w:lang w:val="sr-Latn-RS"/>
              </w:rPr>
              <w:t>II</w:t>
            </w:r>
            <w:r w:rsidRPr="003F245B">
              <w:rPr>
                <w:b w:val="0"/>
                <w:lang w:val="sr-Cyrl-RS"/>
              </w:rPr>
              <w:t>. пр.</w:t>
            </w:r>
          </w:p>
        </w:tc>
        <w:tc>
          <w:tcPr>
            <w:tcW w:w="1461" w:type="dxa"/>
          </w:tcPr>
          <w:p w:rsidR="003F245B" w:rsidRPr="003F245B" w:rsidRDefault="003F245B" w:rsidP="006D7C6B">
            <w:pPr>
              <w:spacing w:line="276" w:lineRule="auto"/>
              <w:jc w:val="both"/>
              <w:rPr>
                <w:b w:val="0"/>
                <w:lang w:val="sr-Cyrl-RS"/>
              </w:rPr>
            </w:pPr>
            <w:r w:rsidRPr="003F245B">
              <w:rPr>
                <w:b w:val="0"/>
                <w:lang w:val="sr-Cyrl-RS"/>
              </w:rPr>
              <w:t>хармоника</w:t>
            </w:r>
          </w:p>
        </w:tc>
        <w:tc>
          <w:tcPr>
            <w:tcW w:w="1516" w:type="dxa"/>
          </w:tcPr>
          <w:p w:rsidR="003F245B" w:rsidRPr="003F245B" w:rsidRDefault="003F245B" w:rsidP="006D7C6B">
            <w:pPr>
              <w:spacing w:line="276" w:lineRule="auto"/>
              <w:jc w:val="both"/>
              <w:rPr>
                <w:b w:val="0"/>
                <w:lang w:val="sr-Cyrl-RS"/>
              </w:rPr>
            </w:pPr>
            <w:r w:rsidRPr="003F245B">
              <w:rPr>
                <w:b w:val="0"/>
                <w:lang w:val="sr-Cyrl-RS"/>
              </w:rPr>
              <w:t>5</w:t>
            </w:r>
          </w:p>
        </w:tc>
      </w:tr>
      <w:tr w:rsidR="003F245B" w:rsidRPr="003F245B" w:rsidTr="006D7C6B">
        <w:tc>
          <w:tcPr>
            <w:tcW w:w="959" w:type="dxa"/>
          </w:tcPr>
          <w:p w:rsidR="003F245B" w:rsidRPr="003F245B" w:rsidRDefault="003F245B" w:rsidP="006D7C6B">
            <w:pPr>
              <w:spacing w:line="276" w:lineRule="auto"/>
              <w:jc w:val="both"/>
              <w:rPr>
                <w:b w:val="0"/>
                <w:lang w:val="sr-Latn-RS"/>
              </w:rPr>
            </w:pPr>
            <w:r w:rsidRPr="003F245B">
              <w:rPr>
                <w:b w:val="0"/>
                <w:lang w:val="sr-Latn-RS"/>
              </w:rPr>
              <w:t>I.</w:t>
            </w:r>
          </w:p>
        </w:tc>
        <w:tc>
          <w:tcPr>
            <w:tcW w:w="1461" w:type="dxa"/>
          </w:tcPr>
          <w:p w:rsidR="003F245B" w:rsidRPr="003F245B" w:rsidRDefault="003F245B" w:rsidP="006D7C6B">
            <w:pPr>
              <w:spacing w:line="276" w:lineRule="auto"/>
              <w:jc w:val="both"/>
              <w:rPr>
                <w:b w:val="0"/>
                <w:lang w:val="sr-Cyrl-RS"/>
              </w:rPr>
            </w:pPr>
            <w:r w:rsidRPr="003F245B">
              <w:rPr>
                <w:b w:val="0"/>
                <w:lang w:val="sr-Cyrl-RS"/>
              </w:rPr>
              <w:t>хармоника</w:t>
            </w:r>
          </w:p>
        </w:tc>
        <w:tc>
          <w:tcPr>
            <w:tcW w:w="1516" w:type="dxa"/>
          </w:tcPr>
          <w:p w:rsidR="003F245B" w:rsidRPr="003F245B" w:rsidRDefault="003F245B" w:rsidP="006D7C6B">
            <w:pPr>
              <w:spacing w:line="276" w:lineRule="auto"/>
              <w:jc w:val="both"/>
              <w:rPr>
                <w:b w:val="0"/>
                <w:lang w:val="sr-Cyrl-RS"/>
              </w:rPr>
            </w:pPr>
            <w:r w:rsidRPr="003F245B">
              <w:rPr>
                <w:b w:val="0"/>
                <w:lang w:val="sr-Cyrl-RS"/>
              </w:rPr>
              <w:t>8</w:t>
            </w:r>
          </w:p>
        </w:tc>
      </w:tr>
      <w:tr w:rsidR="003F245B" w:rsidRPr="003F245B" w:rsidTr="006D7C6B">
        <w:tc>
          <w:tcPr>
            <w:tcW w:w="959" w:type="dxa"/>
          </w:tcPr>
          <w:p w:rsidR="003F245B" w:rsidRPr="003F245B" w:rsidRDefault="003F245B" w:rsidP="006D7C6B">
            <w:pPr>
              <w:spacing w:line="276" w:lineRule="auto"/>
              <w:jc w:val="both"/>
              <w:rPr>
                <w:b w:val="0"/>
                <w:lang w:val="sr-Latn-RS"/>
              </w:rPr>
            </w:pPr>
            <w:r w:rsidRPr="003F245B">
              <w:rPr>
                <w:b w:val="0"/>
                <w:lang w:val="sr-Latn-RS"/>
              </w:rPr>
              <w:t>II.</w:t>
            </w:r>
          </w:p>
        </w:tc>
        <w:tc>
          <w:tcPr>
            <w:tcW w:w="1461" w:type="dxa"/>
          </w:tcPr>
          <w:p w:rsidR="003F245B" w:rsidRPr="003F245B" w:rsidRDefault="003F245B" w:rsidP="006D7C6B">
            <w:pPr>
              <w:spacing w:line="276" w:lineRule="auto"/>
              <w:jc w:val="both"/>
              <w:rPr>
                <w:b w:val="0"/>
                <w:lang w:val="sr-Cyrl-RS"/>
              </w:rPr>
            </w:pPr>
            <w:r w:rsidRPr="003F245B">
              <w:rPr>
                <w:b w:val="0"/>
                <w:lang w:val="sr-Cyrl-RS"/>
              </w:rPr>
              <w:t>хармоника</w:t>
            </w:r>
          </w:p>
        </w:tc>
        <w:tc>
          <w:tcPr>
            <w:tcW w:w="1516" w:type="dxa"/>
          </w:tcPr>
          <w:p w:rsidR="003F245B" w:rsidRPr="003F245B" w:rsidRDefault="003F245B" w:rsidP="006D7C6B">
            <w:pPr>
              <w:spacing w:line="276" w:lineRule="auto"/>
              <w:jc w:val="both"/>
              <w:rPr>
                <w:b w:val="0"/>
                <w:lang w:val="sr-Cyrl-RS"/>
              </w:rPr>
            </w:pPr>
            <w:r w:rsidRPr="003F245B">
              <w:rPr>
                <w:b w:val="0"/>
                <w:lang w:val="sr-Cyrl-RS"/>
              </w:rPr>
              <w:t>7</w:t>
            </w:r>
          </w:p>
        </w:tc>
      </w:tr>
      <w:tr w:rsidR="003F245B" w:rsidRPr="003F245B" w:rsidTr="006D7C6B">
        <w:tc>
          <w:tcPr>
            <w:tcW w:w="959" w:type="dxa"/>
          </w:tcPr>
          <w:p w:rsidR="003F245B" w:rsidRPr="003F245B" w:rsidRDefault="003F245B" w:rsidP="006D7C6B">
            <w:pPr>
              <w:spacing w:line="276" w:lineRule="auto"/>
              <w:jc w:val="both"/>
              <w:rPr>
                <w:b w:val="0"/>
                <w:lang w:val="sr-Latn-RS"/>
              </w:rPr>
            </w:pPr>
            <w:r w:rsidRPr="003F245B">
              <w:rPr>
                <w:b w:val="0"/>
                <w:lang w:val="sr-Latn-RS"/>
              </w:rPr>
              <w:t>III.</w:t>
            </w:r>
          </w:p>
        </w:tc>
        <w:tc>
          <w:tcPr>
            <w:tcW w:w="1461" w:type="dxa"/>
          </w:tcPr>
          <w:p w:rsidR="003F245B" w:rsidRPr="003F245B" w:rsidRDefault="003F245B" w:rsidP="006D7C6B">
            <w:pPr>
              <w:spacing w:line="276" w:lineRule="auto"/>
              <w:jc w:val="both"/>
              <w:rPr>
                <w:b w:val="0"/>
                <w:lang w:val="sr-Cyrl-RS"/>
              </w:rPr>
            </w:pPr>
            <w:r w:rsidRPr="003F245B">
              <w:rPr>
                <w:b w:val="0"/>
                <w:lang w:val="sr-Cyrl-RS"/>
              </w:rPr>
              <w:t>хармоника</w:t>
            </w:r>
          </w:p>
        </w:tc>
        <w:tc>
          <w:tcPr>
            <w:tcW w:w="1516" w:type="dxa"/>
          </w:tcPr>
          <w:p w:rsidR="003F245B" w:rsidRPr="003F245B" w:rsidRDefault="003F245B" w:rsidP="006D7C6B">
            <w:pPr>
              <w:spacing w:line="276" w:lineRule="auto"/>
              <w:jc w:val="both"/>
              <w:rPr>
                <w:b w:val="0"/>
                <w:lang w:val="sr-Cyrl-RS"/>
              </w:rPr>
            </w:pPr>
            <w:r w:rsidRPr="003F245B">
              <w:rPr>
                <w:b w:val="0"/>
                <w:lang w:val="sr-Cyrl-RS"/>
              </w:rPr>
              <w:t>3</w:t>
            </w:r>
          </w:p>
        </w:tc>
      </w:tr>
      <w:tr w:rsidR="003F245B" w:rsidRPr="003F245B" w:rsidTr="006D7C6B">
        <w:tc>
          <w:tcPr>
            <w:tcW w:w="959" w:type="dxa"/>
          </w:tcPr>
          <w:p w:rsidR="003F245B" w:rsidRPr="003F245B" w:rsidRDefault="003F245B" w:rsidP="006D7C6B">
            <w:pPr>
              <w:spacing w:line="276" w:lineRule="auto"/>
              <w:jc w:val="both"/>
              <w:rPr>
                <w:b w:val="0"/>
                <w:lang w:val="sr-Latn-RS"/>
              </w:rPr>
            </w:pPr>
            <w:r w:rsidRPr="003F245B">
              <w:rPr>
                <w:b w:val="0"/>
                <w:lang w:val="sr-Latn-RS"/>
              </w:rPr>
              <w:t>IV.</w:t>
            </w:r>
          </w:p>
        </w:tc>
        <w:tc>
          <w:tcPr>
            <w:tcW w:w="1461" w:type="dxa"/>
          </w:tcPr>
          <w:p w:rsidR="003F245B" w:rsidRPr="003F245B" w:rsidRDefault="003F245B" w:rsidP="006D7C6B">
            <w:pPr>
              <w:spacing w:line="276" w:lineRule="auto"/>
              <w:jc w:val="both"/>
              <w:rPr>
                <w:b w:val="0"/>
                <w:lang w:val="sr-Cyrl-RS"/>
              </w:rPr>
            </w:pPr>
            <w:r w:rsidRPr="003F245B">
              <w:rPr>
                <w:b w:val="0"/>
                <w:lang w:val="sr-Cyrl-RS"/>
              </w:rPr>
              <w:t>хармоника</w:t>
            </w:r>
          </w:p>
        </w:tc>
        <w:tc>
          <w:tcPr>
            <w:tcW w:w="1516" w:type="dxa"/>
          </w:tcPr>
          <w:p w:rsidR="003F245B" w:rsidRPr="003F245B" w:rsidRDefault="003F245B" w:rsidP="006D7C6B">
            <w:pPr>
              <w:spacing w:line="276" w:lineRule="auto"/>
              <w:jc w:val="both"/>
              <w:rPr>
                <w:b w:val="0"/>
                <w:lang w:val="sr-Cyrl-RS"/>
              </w:rPr>
            </w:pPr>
            <w:r w:rsidRPr="003F245B">
              <w:rPr>
                <w:b w:val="0"/>
                <w:lang w:val="sr-Cyrl-RS"/>
              </w:rPr>
              <w:t>5</w:t>
            </w:r>
          </w:p>
        </w:tc>
      </w:tr>
      <w:tr w:rsidR="003F245B" w:rsidRPr="003F245B" w:rsidTr="006D7C6B">
        <w:tc>
          <w:tcPr>
            <w:tcW w:w="959" w:type="dxa"/>
          </w:tcPr>
          <w:p w:rsidR="003F245B" w:rsidRPr="003F245B" w:rsidRDefault="003F245B" w:rsidP="006D7C6B">
            <w:pPr>
              <w:spacing w:line="276" w:lineRule="auto"/>
              <w:jc w:val="both"/>
              <w:rPr>
                <w:b w:val="0"/>
                <w:lang w:val="sr-Latn-RS"/>
              </w:rPr>
            </w:pPr>
            <w:r w:rsidRPr="003F245B">
              <w:rPr>
                <w:b w:val="0"/>
                <w:lang w:val="sr-Latn-RS"/>
              </w:rPr>
              <w:t>V.</w:t>
            </w:r>
          </w:p>
        </w:tc>
        <w:tc>
          <w:tcPr>
            <w:tcW w:w="1461" w:type="dxa"/>
          </w:tcPr>
          <w:p w:rsidR="003F245B" w:rsidRPr="003F245B" w:rsidRDefault="003F245B" w:rsidP="006D7C6B">
            <w:pPr>
              <w:spacing w:line="276" w:lineRule="auto"/>
              <w:jc w:val="both"/>
              <w:rPr>
                <w:b w:val="0"/>
                <w:lang w:val="sr-Cyrl-RS"/>
              </w:rPr>
            </w:pPr>
            <w:r w:rsidRPr="003F245B">
              <w:rPr>
                <w:b w:val="0"/>
                <w:lang w:val="sr-Cyrl-RS"/>
              </w:rPr>
              <w:t>хармоника</w:t>
            </w:r>
          </w:p>
        </w:tc>
        <w:tc>
          <w:tcPr>
            <w:tcW w:w="1516" w:type="dxa"/>
          </w:tcPr>
          <w:p w:rsidR="003F245B" w:rsidRPr="003F245B" w:rsidRDefault="003F245B" w:rsidP="006D7C6B">
            <w:pPr>
              <w:spacing w:line="276" w:lineRule="auto"/>
              <w:jc w:val="both"/>
              <w:rPr>
                <w:b w:val="0"/>
                <w:lang w:val="sr-Cyrl-RS"/>
              </w:rPr>
            </w:pPr>
            <w:r w:rsidRPr="003F245B">
              <w:rPr>
                <w:b w:val="0"/>
                <w:lang w:val="sr-Cyrl-RS"/>
              </w:rPr>
              <w:t>3</w:t>
            </w:r>
          </w:p>
        </w:tc>
      </w:tr>
      <w:tr w:rsidR="003F245B" w:rsidRPr="003F245B" w:rsidTr="006D7C6B">
        <w:tc>
          <w:tcPr>
            <w:tcW w:w="959" w:type="dxa"/>
          </w:tcPr>
          <w:p w:rsidR="003F245B" w:rsidRPr="003F245B" w:rsidRDefault="003F245B" w:rsidP="006D7C6B">
            <w:pPr>
              <w:spacing w:line="276" w:lineRule="auto"/>
              <w:jc w:val="both"/>
              <w:rPr>
                <w:b w:val="0"/>
                <w:lang w:val="sr-Latn-RS"/>
              </w:rPr>
            </w:pPr>
            <w:r w:rsidRPr="003F245B">
              <w:rPr>
                <w:b w:val="0"/>
                <w:lang w:val="sr-Latn-RS"/>
              </w:rPr>
              <w:t>VI.</w:t>
            </w:r>
          </w:p>
        </w:tc>
        <w:tc>
          <w:tcPr>
            <w:tcW w:w="1461" w:type="dxa"/>
          </w:tcPr>
          <w:p w:rsidR="003F245B" w:rsidRPr="003F245B" w:rsidRDefault="003F245B" w:rsidP="006D7C6B">
            <w:pPr>
              <w:spacing w:line="276" w:lineRule="auto"/>
              <w:jc w:val="both"/>
              <w:rPr>
                <w:b w:val="0"/>
                <w:lang w:val="sr-Cyrl-RS"/>
              </w:rPr>
            </w:pPr>
            <w:r w:rsidRPr="003F245B">
              <w:rPr>
                <w:b w:val="0"/>
                <w:lang w:val="sr-Cyrl-RS"/>
              </w:rPr>
              <w:t>хармоника</w:t>
            </w:r>
          </w:p>
        </w:tc>
        <w:tc>
          <w:tcPr>
            <w:tcW w:w="1516" w:type="dxa"/>
          </w:tcPr>
          <w:p w:rsidR="003F245B" w:rsidRPr="003F245B" w:rsidRDefault="003F245B" w:rsidP="006D7C6B">
            <w:pPr>
              <w:spacing w:line="276" w:lineRule="auto"/>
              <w:jc w:val="both"/>
              <w:rPr>
                <w:b w:val="0"/>
                <w:lang w:val="sr-Cyrl-RS"/>
              </w:rPr>
            </w:pPr>
            <w:r w:rsidRPr="003F245B">
              <w:rPr>
                <w:b w:val="0"/>
                <w:lang w:val="sr-Cyrl-RS"/>
              </w:rPr>
              <w:t>8</w:t>
            </w:r>
          </w:p>
        </w:tc>
      </w:tr>
      <w:tr w:rsidR="003F245B" w:rsidRPr="003F245B" w:rsidTr="006D7C6B">
        <w:tc>
          <w:tcPr>
            <w:tcW w:w="2420" w:type="dxa"/>
            <w:gridSpan w:val="2"/>
          </w:tcPr>
          <w:p w:rsidR="003F245B" w:rsidRPr="003F245B" w:rsidRDefault="003F245B" w:rsidP="006D7C6B">
            <w:pPr>
              <w:spacing w:line="276" w:lineRule="auto"/>
              <w:jc w:val="both"/>
              <w:rPr>
                <w:b w:val="0"/>
                <w:lang w:val="sr-Cyrl-RS"/>
              </w:rPr>
            </w:pPr>
            <w:r w:rsidRPr="003F245B">
              <w:rPr>
                <w:b w:val="0"/>
                <w:lang w:val="sr-Cyrl-RS"/>
              </w:rPr>
              <w:t>УКУПНО</w:t>
            </w:r>
          </w:p>
        </w:tc>
        <w:tc>
          <w:tcPr>
            <w:tcW w:w="1516" w:type="dxa"/>
          </w:tcPr>
          <w:p w:rsidR="003F245B" w:rsidRPr="003F245B" w:rsidRDefault="003F245B" w:rsidP="006D7C6B">
            <w:pPr>
              <w:spacing w:line="276" w:lineRule="auto"/>
              <w:jc w:val="both"/>
              <w:rPr>
                <w:b w:val="0"/>
                <w:lang w:val="sr-Cyrl-RS"/>
              </w:rPr>
            </w:pPr>
            <w:r w:rsidRPr="003F245B">
              <w:rPr>
                <w:b w:val="0"/>
                <w:lang w:val="sr-Cyrl-RS"/>
              </w:rPr>
              <w:t>39</w:t>
            </w:r>
          </w:p>
        </w:tc>
      </w:tr>
    </w:tbl>
    <w:tbl>
      <w:tblPr>
        <w:tblStyle w:val="TableGrid"/>
        <w:tblpPr w:leftFromText="180" w:rightFromText="180" w:vertAnchor="text" w:horzAnchor="margin" w:tblpXSpec="right" w:tblpY="33"/>
        <w:tblW w:w="0" w:type="auto"/>
        <w:tblLook w:val="04A0" w:firstRow="1" w:lastRow="0" w:firstColumn="1" w:lastColumn="0" w:noHBand="0" w:noVBand="1"/>
      </w:tblPr>
      <w:tblGrid>
        <w:gridCol w:w="1152"/>
        <w:gridCol w:w="1479"/>
        <w:gridCol w:w="1163"/>
      </w:tblGrid>
      <w:tr w:rsidR="003F245B" w:rsidRPr="003F245B" w:rsidTr="006D7C6B">
        <w:trPr>
          <w:trHeight w:val="549"/>
        </w:trPr>
        <w:tc>
          <w:tcPr>
            <w:tcW w:w="1152" w:type="dxa"/>
          </w:tcPr>
          <w:p w:rsidR="003F245B" w:rsidRPr="003F245B" w:rsidRDefault="003F245B" w:rsidP="006D7C6B">
            <w:pPr>
              <w:spacing w:line="276" w:lineRule="auto"/>
              <w:jc w:val="both"/>
              <w:rPr>
                <w:b w:val="0"/>
                <w:lang w:val="sr-Cyrl-RS"/>
              </w:rPr>
            </w:pPr>
            <w:r w:rsidRPr="003F245B">
              <w:rPr>
                <w:b w:val="0"/>
                <w:lang w:val="sr-Cyrl-RS"/>
              </w:rPr>
              <w:t>Разред</w:t>
            </w:r>
            <w:r w:rsidRPr="003F245B">
              <w:rPr>
                <w:b w:val="0"/>
                <w:lang w:val="sr-Cyrl-RS"/>
              </w:rPr>
              <w:tab/>
            </w:r>
          </w:p>
        </w:tc>
        <w:tc>
          <w:tcPr>
            <w:tcW w:w="1479" w:type="dxa"/>
          </w:tcPr>
          <w:p w:rsidR="003F245B" w:rsidRPr="003F245B" w:rsidRDefault="003F245B" w:rsidP="006D7C6B">
            <w:pPr>
              <w:spacing w:line="276" w:lineRule="auto"/>
              <w:jc w:val="both"/>
              <w:rPr>
                <w:b w:val="0"/>
                <w:lang w:val="sr-Cyrl-RS"/>
              </w:rPr>
            </w:pPr>
            <w:r w:rsidRPr="003F245B">
              <w:rPr>
                <w:b w:val="0"/>
                <w:lang w:val="sr-Cyrl-RS"/>
              </w:rPr>
              <w:t>Инструмент</w:t>
            </w:r>
          </w:p>
        </w:tc>
        <w:tc>
          <w:tcPr>
            <w:tcW w:w="1163" w:type="dxa"/>
          </w:tcPr>
          <w:p w:rsidR="003F245B" w:rsidRPr="003F245B" w:rsidRDefault="003F245B" w:rsidP="006D7C6B">
            <w:pPr>
              <w:spacing w:line="276" w:lineRule="auto"/>
              <w:jc w:val="both"/>
              <w:rPr>
                <w:b w:val="0"/>
                <w:lang w:val="sr-Cyrl-RS"/>
              </w:rPr>
            </w:pPr>
            <w:r w:rsidRPr="003F245B">
              <w:rPr>
                <w:b w:val="0"/>
                <w:lang w:val="sr-Cyrl-RS"/>
              </w:rPr>
              <w:t>Број ученика</w:t>
            </w:r>
          </w:p>
        </w:tc>
      </w:tr>
      <w:tr w:rsidR="003F245B" w:rsidRPr="003F245B" w:rsidTr="006D7C6B">
        <w:trPr>
          <w:trHeight w:val="321"/>
        </w:trPr>
        <w:tc>
          <w:tcPr>
            <w:tcW w:w="1152" w:type="dxa"/>
          </w:tcPr>
          <w:p w:rsidR="003F245B" w:rsidRPr="003F245B" w:rsidRDefault="003F245B" w:rsidP="006D7C6B">
            <w:pPr>
              <w:spacing w:line="276" w:lineRule="auto"/>
              <w:jc w:val="both"/>
              <w:rPr>
                <w:b w:val="0"/>
                <w:lang w:val="sr-Latn-RS"/>
              </w:rPr>
            </w:pPr>
            <w:r w:rsidRPr="003F245B">
              <w:rPr>
                <w:b w:val="0"/>
                <w:lang w:val="sr-Latn-RS"/>
              </w:rPr>
              <w:t>I.</w:t>
            </w:r>
          </w:p>
        </w:tc>
        <w:tc>
          <w:tcPr>
            <w:tcW w:w="1479" w:type="dxa"/>
          </w:tcPr>
          <w:p w:rsidR="003F245B" w:rsidRPr="003F245B" w:rsidRDefault="003F245B" w:rsidP="006D7C6B">
            <w:pPr>
              <w:spacing w:line="276" w:lineRule="auto"/>
              <w:jc w:val="both"/>
              <w:rPr>
                <w:b w:val="0"/>
                <w:lang w:val="sr-Cyrl-RS"/>
              </w:rPr>
            </w:pPr>
            <w:r w:rsidRPr="003F245B">
              <w:rPr>
                <w:b w:val="0"/>
                <w:lang w:val="sr-Cyrl-RS"/>
              </w:rPr>
              <w:t>хармоника</w:t>
            </w:r>
          </w:p>
        </w:tc>
        <w:tc>
          <w:tcPr>
            <w:tcW w:w="1163" w:type="dxa"/>
          </w:tcPr>
          <w:p w:rsidR="003F245B" w:rsidRPr="003F245B" w:rsidRDefault="003F245B" w:rsidP="006D7C6B">
            <w:pPr>
              <w:spacing w:line="276" w:lineRule="auto"/>
              <w:jc w:val="both"/>
              <w:rPr>
                <w:b w:val="0"/>
                <w:lang w:val="sr-Cyrl-RS"/>
              </w:rPr>
            </w:pPr>
            <w:r w:rsidRPr="003F245B">
              <w:rPr>
                <w:b w:val="0"/>
                <w:lang w:val="sr-Cyrl-RS"/>
              </w:rPr>
              <w:t>0</w:t>
            </w:r>
          </w:p>
        </w:tc>
      </w:tr>
      <w:tr w:rsidR="003F245B" w:rsidRPr="003F245B" w:rsidTr="006D7C6B">
        <w:trPr>
          <w:trHeight w:val="321"/>
        </w:trPr>
        <w:tc>
          <w:tcPr>
            <w:tcW w:w="1152" w:type="dxa"/>
          </w:tcPr>
          <w:p w:rsidR="003F245B" w:rsidRPr="003F245B" w:rsidRDefault="003F245B" w:rsidP="006D7C6B">
            <w:pPr>
              <w:spacing w:line="276" w:lineRule="auto"/>
              <w:jc w:val="both"/>
              <w:rPr>
                <w:b w:val="0"/>
                <w:lang w:val="sr-Latn-RS"/>
              </w:rPr>
            </w:pPr>
            <w:r w:rsidRPr="003F245B">
              <w:rPr>
                <w:b w:val="0"/>
                <w:lang w:val="sr-Latn-RS"/>
              </w:rPr>
              <w:t>II.</w:t>
            </w:r>
          </w:p>
        </w:tc>
        <w:tc>
          <w:tcPr>
            <w:tcW w:w="1479" w:type="dxa"/>
          </w:tcPr>
          <w:p w:rsidR="003F245B" w:rsidRPr="003F245B" w:rsidRDefault="003F245B" w:rsidP="006D7C6B">
            <w:pPr>
              <w:spacing w:line="276" w:lineRule="auto"/>
              <w:jc w:val="both"/>
              <w:rPr>
                <w:b w:val="0"/>
                <w:lang w:val="sr-Cyrl-RS"/>
              </w:rPr>
            </w:pPr>
            <w:r w:rsidRPr="003F245B">
              <w:rPr>
                <w:b w:val="0"/>
                <w:lang w:val="sr-Cyrl-RS"/>
              </w:rPr>
              <w:t>хармоника</w:t>
            </w:r>
          </w:p>
        </w:tc>
        <w:tc>
          <w:tcPr>
            <w:tcW w:w="1163" w:type="dxa"/>
          </w:tcPr>
          <w:p w:rsidR="003F245B" w:rsidRPr="003F245B" w:rsidRDefault="003F245B" w:rsidP="006D7C6B">
            <w:pPr>
              <w:spacing w:line="276" w:lineRule="auto"/>
              <w:jc w:val="both"/>
              <w:rPr>
                <w:b w:val="0"/>
                <w:lang w:val="sr-Cyrl-RS"/>
              </w:rPr>
            </w:pPr>
            <w:r w:rsidRPr="003F245B">
              <w:rPr>
                <w:b w:val="0"/>
                <w:lang w:val="sr-Cyrl-RS"/>
              </w:rPr>
              <w:t>1</w:t>
            </w:r>
          </w:p>
        </w:tc>
      </w:tr>
      <w:tr w:rsidR="003F245B" w:rsidRPr="003F245B" w:rsidTr="006D7C6B">
        <w:trPr>
          <w:trHeight w:val="308"/>
        </w:trPr>
        <w:tc>
          <w:tcPr>
            <w:tcW w:w="1152" w:type="dxa"/>
          </w:tcPr>
          <w:p w:rsidR="003F245B" w:rsidRPr="003F245B" w:rsidRDefault="003F245B" w:rsidP="006D7C6B">
            <w:pPr>
              <w:spacing w:line="276" w:lineRule="auto"/>
              <w:jc w:val="both"/>
              <w:rPr>
                <w:b w:val="0"/>
                <w:lang w:val="sr-Latn-RS"/>
              </w:rPr>
            </w:pPr>
            <w:r w:rsidRPr="003F245B">
              <w:rPr>
                <w:b w:val="0"/>
                <w:lang w:val="sr-Latn-RS"/>
              </w:rPr>
              <w:t>III.</w:t>
            </w:r>
          </w:p>
        </w:tc>
        <w:tc>
          <w:tcPr>
            <w:tcW w:w="1479" w:type="dxa"/>
          </w:tcPr>
          <w:p w:rsidR="003F245B" w:rsidRPr="003F245B" w:rsidRDefault="003F245B" w:rsidP="006D7C6B">
            <w:pPr>
              <w:spacing w:line="276" w:lineRule="auto"/>
              <w:jc w:val="both"/>
              <w:rPr>
                <w:b w:val="0"/>
                <w:lang w:val="sr-Cyrl-RS"/>
              </w:rPr>
            </w:pPr>
            <w:r w:rsidRPr="003F245B">
              <w:rPr>
                <w:b w:val="0"/>
                <w:lang w:val="sr-Cyrl-RS"/>
              </w:rPr>
              <w:t>хармоника</w:t>
            </w:r>
          </w:p>
        </w:tc>
        <w:tc>
          <w:tcPr>
            <w:tcW w:w="1163" w:type="dxa"/>
          </w:tcPr>
          <w:p w:rsidR="003F245B" w:rsidRPr="003F245B" w:rsidRDefault="003F245B" w:rsidP="006D7C6B">
            <w:pPr>
              <w:spacing w:line="276" w:lineRule="auto"/>
              <w:jc w:val="both"/>
              <w:rPr>
                <w:b w:val="0"/>
                <w:lang w:val="sr-Cyrl-RS"/>
              </w:rPr>
            </w:pPr>
            <w:r w:rsidRPr="003F245B">
              <w:rPr>
                <w:b w:val="0"/>
                <w:lang w:val="sr-Cyrl-RS"/>
              </w:rPr>
              <w:t>0</w:t>
            </w:r>
          </w:p>
        </w:tc>
      </w:tr>
      <w:tr w:rsidR="003F245B" w:rsidRPr="003F245B" w:rsidTr="006D7C6B">
        <w:trPr>
          <w:trHeight w:val="321"/>
        </w:trPr>
        <w:tc>
          <w:tcPr>
            <w:tcW w:w="1152" w:type="dxa"/>
          </w:tcPr>
          <w:p w:rsidR="003F245B" w:rsidRPr="003F245B" w:rsidRDefault="003F245B" w:rsidP="006D7C6B">
            <w:pPr>
              <w:spacing w:line="276" w:lineRule="auto"/>
              <w:jc w:val="both"/>
              <w:rPr>
                <w:b w:val="0"/>
                <w:lang w:val="sr-Latn-RS"/>
              </w:rPr>
            </w:pPr>
            <w:r w:rsidRPr="003F245B">
              <w:rPr>
                <w:b w:val="0"/>
                <w:lang w:val="sr-Latn-RS"/>
              </w:rPr>
              <w:t>IV.</w:t>
            </w:r>
          </w:p>
        </w:tc>
        <w:tc>
          <w:tcPr>
            <w:tcW w:w="1479" w:type="dxa"/>
          </w:tcPr>
          <w:p w:rsidR="003F245B" w:rsidRPr="003F245B" w:rsidRDefault="003F245B" w:rsidP="006D7C6B">
            <w:pPr>
              <w:spacing w:line="276" w:lineRule="auto"/>
              <w:jc w:val="both"/>
              <w:rPr>
                <w:b w:val="0"/>
                <w:lang w:val="sr-Cyrl-RS"/>
              </w:rPr>
            </w:pPr>
            <w:r w:rsidRPr="003F245B">
              <w:rPr>
                <w:b w:val="0"/>
                <w:lang w:val="sr-Cyrl-RS"/>
              </w:rPr>
              <w:t>хармоника</w:t>
            </w:r>
          </w:p>
        </w:tc>
        <w:tc>
          <w:tcPr>
            <w:tcW w:w="1163" w:type="dxa"/>
          </w:tcPr>
          <w:p w:rsidR="003F245B" w:rsidRPr="003F245B" w:rsidRDefault="003F245B" w:rsidP="006D7C6B">
            <w:pPr>
              <w:spacing w:line="276" w:lineRule="auto"/>
              <w:jc w:val="both"/>
              <w:rPr>
                <w:b w:val="0"/>
                <w:lang w:val="sr-Cyrl-RS"/>
              </w:rPr>
            </w:pPr>
            <w:r w:rsidRPr="003F245B">
              <w:rPr>
                <w:b w:val="0"/>
                <w:lang w:val="sr-Cyrl-RS"/>
              </w:rPr>
              <w:t>2</w:t>
            </w:r>
          </w:p>
        </w:tc>
      </w:tr>
      <w:tr w:rsidR="003F245B" w:rsidRPr="003F245B" w:rsidTr="006D7C6B">
        <w:trPr>
          <w:trHeight w:val="562"/>
        </w:trPr>
        <w:tc>
          <w:tcPr>
            <w:tcW w:w="2631" w:type="dxa"/>
            <w:gridSpan w:val="2"/>
          </w:tcPr>
          <w:p w:rsidR="003F245B" w:rsidRPr="003F245B" w:rsidRDefault="003F245B" w:rsidP="006D7C6B">
            <w:pPr>
              <w:spacing w:line="276" w:lineRule="auto"/>
              <w:jc w:val="both"/>
              <w:rPr>
                <w:b w:val="0"/>
                <w:lang w:val="sr-Cyrl-RS"/>
              </w:rPr>
            </w:pPr>
            <w:r w:rsidRPr="003F245B">
              <w:rPr>
                <w:b w:val="0"/>
                <w:lang w:val="sr-Cyrl-RS"/>
              </w:rPr>
              <w:t>УКУПНО</w:t>
            </w:r>
          </w:p>
        </w:tc>
        <w:tc>
          <w:tcPr>
            <w:tcW w:w="1163" w:type="dxa"/>
          </w:tcPr>
          <w:p w:rsidR="003F245B" w:rsidRPr="003F245B" w:rsidRDefault="003F245B" w:rsidP="006D7C6B">
            <w:pPr>
              <w:spacing w:line="276" w:lineRule="auto"/>
              <w:jc w:val="both"/>
              <w:rPr>
                <w:b w:val="0"/>
                <w:lang w:val="sr-Cyrl-RS"/>
              </w:rPr>
            </w:pPr>
            <w:r w:rsidRPr="003F245B">
              <w:rPr>
                <w:b w:val="0"/>
                <w:lang w:val="sr-Cyrl-RS"/>
              </w:rPr>
              <w:t>3</w:t>
            </w:r>
          </w:p>
        </w:tc>
      </w:tr>
    </w:tbl>
    <w:p w:rsidR="003F245B" w:rsidRPr="003F245B" w:rsidRDefault="003F245B" w:rsidP="003F245B">
      <w:pPr>
        <w:spacing w:line="276" w:lineRule="auto"/>
        <w:jc w:val="both"/>
        <w:rPr>
          <w:b w:val="0"/>
          <w:lang w:val="sr-Cyrl-RS"/>
        </w:rPr>
      </w:pPr>
    </w:p>
    <w:p w:rsidR="003F245B" w:rsidRPr="003F245B" w:rsidRDefault="003F245B" w:rsidP="003F245B">
      <w:pPr>
        <w:spacing w:line="276" w:lineRule="auto"/>
        <w:jc w:val="both"/>
        <w:rPr>
          <w:b w:val="0"/>
          <w:lang w:val="sr-Cyrl-RS"/>
        </w:rPr>
      </w:pPr>
    </w:p>
    <w:p w:rsidR="003F245B" w:rsidRPr="003F245B" w:rsidRDefault="003F245B" w:rsidP="003F245B">
      <w:pPr>
        <w:spacing w:line="276" w:lineRule="auto"/>
        <w:jc w:val="both"/>
        <w:rPr>
          <w:b w:val="0"/>
          <w:lang w:val="sr-Cyrl-RS"/>
        </w:rPr>
      </w:pPr>
    </w:p>
    <w:p w:rsidR="003F245B" w:rsidRPr="003F245B" w:rsidRDefault="003F245B" w:rsidP="003F245B">
      <w:pPr>
        <w:spacing w:line="276" w:lineRule="auto"/>
        <w:jc w:val="both"/>
        <w:rPr>
          <w:b w:val="0"/>
          <w:lang w:val="sr-Cyrl-RS"/>
        </w:rPr>
      </w:pPr>
    </w:p>
    <w:p w:rsidR="003F245B" w:rsidRPr="003F245B" w:rsidRDefault="003F245B" w:rsidP="003F245B">
      <w:pPr>
        <w:spacing w:line="276" w:lineRule="auto"/>
        <w:jc w:val="both"/>
        <w:rPr>
          <w:b w:val="0"/>
          <w:lang w:val="sr-Cyrl-RS"/>
        </w:rPr>
      </w:pPr>
    </w:p>
    <w:p w:rsidR="003F245B" w:rsidRPr="003F245B" w:rsidRDefault="003F245B" w:rsidP="003F245B">
      <w:pPr>
        <w:spacing w:line="276" w:lineRule="auto"/>
        <w:jc w:val="both"/>
        <w:rPr>
          <w:b w:val="0"/>
          <w:lang w:val="sr-Cyrl-RS"/>
        </w:rPr>
      </w:pPr>
      <w:r w:rsidRPr="003F245B">
        <w:rPr>
          <w:b w:val="0"/>
          <w:lang w:val="sr-Cyrl-RS"/>
        </w:rPr>
        <w:t xml:space="preserve">               </w:t>
      </w:r>
    </w:p>
    <w:p w:rsidR="003F245B" w:rsidRPr="003F245B" w:rsidRDefault="003F245B" w:rsidP="003F245B">
      <w:pPr>
        <w:spacing w:line="276" w:lineRule="auto"/>
        <w:jc w:val="both"/>
        <w:rPr>
          <w:b w:val="0"/>
        </w:rPr>
      </w:pPr>
      <w:r w:rsidRPr="003F245B">
        <w:rPr>
          <w:b w:val="0"/>
          <w:lang w:val="sr-Cyrl-RS"/>
        </w:rPr>
        <w:tab/>
      </w:r>
      <w:r w:rsidRPr="003F245B">
        <w:rPr>
          <w:b w:val="0"/>
          <w:lang w:val="sr-Cyrl-RS"/>
        </w:rPr>
        <w:tab/>
      </w:r>
      <w:r w:rsidRPr="003F245B">
        <w:rPr>
          <w:b w:val="0"/>
          <w:lang w:val="sr-Cyrl-RS"/>
        </w:rPr>
        <w:tab/>
        <w:t xml:space="preserve">    </w:t>
      </w:r>
      <w:r w:rsidRPr="003F245B">
        <w:rPr>
          <w:b w:val="0"/>
        </w:rPr>
        <w:t xml:space="preserve">      </w:t>
      </w:r>
    </w:p>
    <w:p w:rsidR="003F245B" w:rsidRDefault="003F245B" w:rsidP="003F245B">
      <w:pPr>
        <w:spacing w:line="276" w:lineRule="auto"/>
        <w:jc w:val="both"/>
        <w:rPr>
          <w:lang w:val="sr-Cyrl-RS"/>
        </w:rPr>
      </w:pPr>
    </w:p>
    <w:p w:rsidR="003F245B" w:rsidRPr="00C543AE" w:rsidRDefault="003F245B" w:rsidP="003F245B">
      <w:pPr>
        <w:spacing w:line="276" w:lineRule="auto"/>
        <w:jc w:val="both"/>
        <w:rPr>
          <w:lang w:val="sr-Cyrl-RS"/>
        </w:rPr>
      </w:pPr>
    </w:p>
    <w:p w:rsidR="003F245B" w:rsidRPr="00C543AE" w:rsidRDefault="003F245B" w:rsidP="002E077A">
      <w:pPr>
        <w:pStyle w:val="ListParagraph"/>
        <w:numPr>
          <w:ilvl w:val="0"/>
          <w:numId w:val="82"/>
        </w:numPr>
        <w:spacing w:before="240"/>
        <w:jc w:val="both"/>
        <w:rPr>
          <w:rFonts w:ascii="Times New Roman" w:hAnsi="Times New Roman" w:cs="Times New Roman"/>
          <w:sz w:val="24"/>
          <w:szCs w:val="24"/>
          <w:lang w:val="sr-Cyrl-RS"/>
        </w:rPr>
      </w:pPr>
      <w:r w:rsidRPr="00C543AE">
        <w:rPr>
          <w:rFonts w:ascii="Times New Roman" w:hAnsi="Times New Roman" w:cs="Times New Roman"/>
          <w:sz w:val="24"/>
          <w:szCs w:val="24"/>
          <w:lang w:val="sr-Cyrl-RS"/>
        </w:rPr>
        <w:t>Ученици са негативним оценама: нема</w:t>
      </w:r>
    </w:p>
    <w:p w:rsidR="003F245B" w:rsidRPr="00C543AE" w:rsidRDefault="003F245B" w:rsidP="002E077A">
      <w:pPr>
        <w:pStyle w:val="ListParagraph"/>
        <w:numPr>
          <w:ilvl w:val="0"/>
          <w:numId w:val="82"/>
        </w:numPr>
        <w:spacing w:before="240"/>
        <w:jc w:val="both"/>
        <w:rPr>
          <w:rFonts w:ascii="Times New Roman" w:hAnsi="Times New Roman" w:cs="Times New Roman"/>
          <w:sz w:val="24"/>
          <w:szCs w:val="24"/>
          <w:lang w:val="sr-Cyrl-RS"/>
        </w:rPr>
      </w:pPr>
      <w:r w:rsidRPr="00C543AE">
        <w:rPr>
          <w:rFonts w:ascii="Times New Roman" w:hAnsi="Times New Roman" w:cs="Times New Roman"/>
          <w:sz w:val="24"/>
          <w:szCs w:val="24"/>
          <w:lang w:val="sr-Cyrl-RS"/>
        </w:rPr>
        <w:t>Неоцењени:</w:t>
      </w:r>
      <w:r w:rsidRPr="00C543AE">
        <w:rPr>
          <w:rFonts w:ascii="Times New Roman" w:hAnsi="Times New Roman" w:cs="Times New Roman"/>
          <w:sz w:val="24"/>
          <w:szCs w:val="24"/>
          <w:lang w:val="sr-Latn-RS"/>
        </w:rPr>
        <w:t xml:space="preserve"> нема</w:t>
      </w:r>
    </w:p>
    <w:p w:rsidR="003F245B" w:rsidRPr="00C543AE" w:rsidRDefault="003F245B" w:rsidP="002E077A">
      <w:pPr>
        <w:pStyle w:val="ListParagraph"/>
        <w:numPr>
          <w:ilvl w:val="0"/>
          <w:numId w:val="82"/>
        </w:numPr>
        <w:spacing w:before="240"/>
        <w:jc w:val="both"/>
        <w:rPr>
          <w:rFonts w:ascii="Times New Roman" w:hAnsi="Times New Roman" w:cs="Times New Roman"/>
          <w:sz w:val="24"/>
          <w:szCs w:val="24"/>
          <w:lang w:val="sr-Cyrl-RS"/>
        </w:rPr>
      </w:pPr>
      <w:r w:rsidRPr="00C543AE">
        <w:rPr>
          <w:rFonts w:ascii="Times New Roman" w:hAnsi="Times New Roman" w:cs="Times New Roman"/>
          <w:sz w:val="24"/>
          <w:szCs w:val="24"/>
          <w:lang w:val="sr-Cyrl-RS"/>
        </w:rPr>
        <w:t>Такмичења:</w:t>
      </w:r>
      <w:r w:rsidRPr="00C543AE">
        <w:rPr>
          <w:rFonts w:ascii="Times New Roman" w:hAnsi="Times New Roman" w:cs="Times New Roman"/>
          <w:sz w:val="24"/>
          <w:szCs w:val="24"/>
          <w:lang w:val="sr-Latn-RS"/>
        </w:rPr>
        <w:t xml:space="preserve">  </w:t>
      </w:r>
      <w:r w:rsidRPr="00C543AE">
        <w:rPr>
          <w:rFonts w:ascii="Times New Roman" w:hAnsi="Times New Roman" w:cs="Times New Roman"/>
          <w:sz w:val="24"/>
          <w:szCs w:val="24"/>
          <w:lang w:val="sr-Cyrl-RS"/>
        </w:rPr>
        <w:t xml:space="preserve">21.05. Међународно такмичење „Фантаст“ Бечеј, Иванковић Радаковић Марјан 2.омш, </w:t>
      </w:r>
      <w:r w:rsidRPr="00C543AE">
        <w:rPr>
          <w:rFonts w:ascii="Times New Roman" w:hAnsi="Times New Roman" w:cs="Times New Roman"/>
          <w:sz w:val="24"/>
          <w:szCs w:val="24"/>
          <w:lang w:val="sr-Latn-RS"/>
        </w:rPr>
        <w:t>I</w:t>
      </w:r>
      <w:r w:rsidRPr="00C543AE">
        <w:rPr>
          <w:rFonts w:ascii="Times New Roman" w:hAnsi="Times New Roman" w:cs="Times New Roman"/>
          <w:sz w:val="24"/>
          <w:szCs w:val="24"/>
          <w:lang w:val="sr-Cyrl-RS"/>
        </w:rPr>
        <w:t>/3 награда</w:t>
      </w:r>
    </w:p>
    <w:p w:rsidR="003F245B" w:rsidRPr="00C543AE" w:rsidRDefault="003F245B" w:rsidP="003F245B">
      <w:pPr>
        <w:pStyle w:val="ListParagraph"/>
        <w:spacing w:before="240"/>
        <w:jc w:val="both"/>
        <w:rPr>
          <w:rFonts w:ascii="Times New Roman" w:hAnsi="Times New Roman" w:cs="Times New Roman"/>
          <w:sz w:val="24"/>
          <w:szCs w:val="24"/>
          <w:lang w:val="sr-Cyrl-RS"/>
        </w:rPr>
      </w:pPr>
      <w:r w:rsidRPr="00C543AE">
        <w:rPr>
          <w:rFonts w:ascii="Times New Roman" w:hAnsi="Times New Roman" w:cs="Times New Roman"/>
          <w:sz w:val="24"/>
          <w:szCs w:val="24"/>
          <w:lang w:val="sr-Cyrl-RS"/>
        </w:rPr>
        <w:t>04.04.2023. 4. школско такмичење „Звуци хармонике“</w:t>
      </w:r>
    </w:p>
    <w:p w:rsidR="003F245B" w:rsidRPr="00C543AE" w:rsidRDefault="003F245B" w:rsidP="002E077A">
      <w:pPr>
        <w:pStyle w:val="ListParagraph"/>
        <w:numPr>
          <w:ilvl w:val="0"/>
          <w:numId w:val="82"/>
        </w:numPr>
        <w:spacing w:before="240"/>
        <w:jc w:val="both"/>
        <w:rPr>
          <w:rFonts w:ascii="Times New Roman" w:hAnsi="Times New Roman" w:cs="Times New Roman"/>
          <w:sz w:val="24"/>
          <w:szCs w:val="24"/>
          <w:lang w:val="sr-Cyrl-RS"/>
        </w:rPr>
      </w:pPr>
      <w:r w:rsidRPr="00C543AE">
        <w:rPr>
          <w:rFonts w:ascii="Times New Roman" w:hAnsi="Times New Roman" w:cs="Times New Roman"/>
          <w:sz w:val="24"/>
          <w:szCs w:val="24"/>
          <w:lang w:val="sr-Cyrl-RS"/>
        </w:rPr>
        <w:t>Похвале:</w:t>
      </w:r>
      <w:r w:rsidRPr="00C543AE">
        <w:rPr>
          <w:rFonts w:ascii="Times New Roman" w:hAnsi="Times New Roman" w:cs="Times New Roman"/>
          <w:sz w:val="24"/>
          <w:szCs w:val="24"/>
          <w:lang w:val="sr-Latn-RS"/>
        </w:rPr>
        <w:t xml:space="preserve"> н</w:t>
      </w:r>
      <w:r w:rsidRPr="00C543AE">
        <w:rPr>
          <w:rFonts w:ascii="Times New Roman" w:hAnsi="Times New Roman" w:cs="Times New Roman"/>
          <w:sz w:val="24"/>
          <w:szCs w:val="24"/>
          <w:lang w:val="sr-Cyrl-RS"/>
        </w:rPr>
        <w:t>ема</w:t>
      </w:r>
    </w:p>
    <w:p w:rsidR="003F245B" w:rsidRPr="00C543AE" w:rsidRDefault="003F245B" w:rsidP="002E077A">
      <w:pPr>
        <w:pStyle w:val="ListParagraph"/>
        <w:numPr>
          <w:ilvl w:val="0"/>
          <w:numId w:val="82"/>
        </w:numPr>
        <w:spacing w:before="240"/>
        <w:jc w:val="both"/>
        <w:rPr>
          <w:rFonts w:ascii="Times New Roman" w:hAnsi="Times New Roman" w:cs="Times New Roman"/>
          <w:sz w:val="24"/>
          <w:szCs w:val="24"/>
          <w:lang w:val="sr-Cyrl-RS"/>
        </w:rPr>
      </w:pPr>
      <w:r w:rsidRPr="00C543AE">
        <w:rPr>
          <w:rFonts w:ascii="Times New Roman" w:hAnsi="Times New Roman" w:cs="Times New Roman"/>
          <w:sz w:val="24"/>
          <w:szCs w:val="24"/>
          <w:lang w:val="sr-Cyrl-RS"/>
        </w:rPr>
        <w:t xml:space="preserve">Проблеми: </w:t>
      </w:r>
      <w:r w:rsidRPr="00C543AE">
        <w:rPr>
          <w:rFonts w:ascii="Times New Roman" w:hAnsi="Times New Roman" w:cs="Times New Roman"/>
          <w:sz w:val="24"/>
          <w:szCs w:val="24"/>
          <w:lang w:val="sr-Latn-RS"/>
        </w:rPr>
        <w:t>нема</w:t>
      </w:r>
    </w:p>
    <w:p w:rsidR="003F245B" w:rsidRPr="00C543AE" w:rsidRDefault="003F245B" w:rsidP="002E077A">
      <w:pPr>
        <w:pStyle w:val="ListParagraph"/>
        <w:numPr>
          <w:ilvl w:val="0"/>
          <w:numId w:val="82"/>
        </w:numPr>
        <w:spacing w:before="240"/>
        <w:jc w:val="both"/>
        <w:rPr>
          <w:rFonts w:ascii="Times New Roman" w:hAnsi="Times New Roman" w:cs="Times New Roman"/>
          <w:sz w:val="24"/>
          <w:szCs w:val="24"/>
          <w:lang w:val="sr-Cyrl-RS"/>
        </w:rPr>
      </w:pPr>
      <w:r w:rsidRPr="00C543AE">
        <w:rPr>
          <w:rFonts w:ascii="Times New Roman" w:hAnsi="Times New Roman" w:cs="Times New Roman"/>
          <w:sz w:val="24"/>
          <w:szCs w:val="24"/>
          <w:lang w:val="sr-Cyrl-RS"/>
        </w:rPr>
        <w:t xml:space="preserve">Наступи: </w:t>
      </w:r>
    </w:p>
    <w:p w:rsidR="003F245B" w:rsidRPr="003F245B" w:rsidRDefault="003F245B" w:rsidP="003F245B">
      <w:pPr>
        <w:spacing w:line="276" w:lineRule="auto"/>
        <w:ind w:left="720"/>
        <w:jc w:val="both"/>
        <w:rPr>
          <w:b w:val="0"/>
          <w:lang w:val="sr-Cyrl-RS"/>
        </w:rPr>
      </w:pPr>
      <w:r w:rsidRPr="003F245B">
        <w:rPr>
          <w:b w:val="0"/>
          <w:lang w:val="sr-Cyrl-RS"/>
        </w:rPr>
        <w:t>18.10.2022. Славољуб Марић, Дан школе</w:t>
      </w:r>
    </w:p>
    <w:p w:rsidR="003F245B" w:rsidRPr="003F245B" w:rsidRDefault="003F245B" w:rsidP="003F245B">
      <w:pPr>
        <w:spacing w:line="276" w:lineRule="auto"/>
        <w:ind w:left="720"/>
        <w:jc w:val="both"/>
        <w:rPr>
          <w:b w:val="0"/>
          <w:lang w:val="sr-Cyrl-RS"/>
        </w:rPr>
      </w:pPr>
      <w:r w:rsidRPr="003F245B">
        <w:rPr>
          <w:b w:val="0"/>
          <w:lang w:val="sr-Cyrl-RS"/>
        </w:rPr>
        <w:t>11.09.2022. Петра Габрић, Бербански дани Палић</w:t>
      </w:r>
    </w:p>
    <w:p w:rsidR="003F245B" w:rsidRPr="00C543AE" w:rsidRDefault="003F245B" w:rsidP="003F245B">
      <w:pPr>
        <w:pStyle w:val="ListParagraph"/>
        <w:jc w:val="both"/>
        <w:rPr>
          <w:rFonts w:ascii="Times New Roman" w:hAnsi="Times New Roman" w:cs="Times New Roman"/>
          <w:sz w:val="24"/>
          <w:szCs w:val="24"/>
          <w:lang w:val="sr-Cyrl-RS"/>
        </w:rPr>
      </w:pPr>
      <w:r w:rsidRPr="00C543AE">
        <w:rPr>
          <w:rFonts w:ascii="Times New Roman" w:hAnsi="Times New Roman" w:cs="Times New Roman"/>
          <w:sz w:val="24"/>
          <w:szCs w:val="24"/>
          <w:lang w:val="sr-Cyrl-RS"/>
        </w:rPr>
        <w:t>05.10.2022.  Цвркушић Михајло, Давид Ковачевић, Дечја недеља</w:t>
      </w:r>
    </w:p>
    <w:p w:rsidR="003F245B" w:rsidRPr="00C543AE" w:rsidRDefault="003F245B" w:rsidP="003F245B">
      <w:pPr>
        <w:pStyle w:val="ListParagraph"/>
        <w:jc w:val="both"/>
        <w:rPr>
          <w:rFonts w:ascii="Times New Roman" w:hAnsi="Times New Roman" w:cs="Times New Roman"/>
          <w:sz w:val="24"/>
          <w:szCs w:val="24"/>
          <w:lang w:val="sr-Cyrl-RS"/>
        </w:rPr>
      </w:pPr>
      <w:r w:rsidRPr="00C543AE">
        <w:rPr>
          <w:rFonts w:ascii="Times New Roman" w:hAnsi="Times New Roman" w:cs="Times New Roman"/>
          <w:sz w:val="24"/>
          <w:szCs w:val="24"/>
          <w:lang w:val="sr-Cyrl-RS"/>
        </w:rPr>
        <w:t>10.10.2022. Матија Црнковић, наступ у ОШ Иван Милутиновић</w:t>
      </w:r>
    </w:p>
    <w:p w:rsidR="003F245B" w:rsidRPr="00C543AE" w:rsidRDefault="003F245B" w:rsidP="003F245B">
      <w:pPr>
        <w:pStyle w:val="ListParagraph"/>
        <w:jc w:val="both"/>
        <w:rPr>
          <w:rFonts w:ascii="Times New Roman" w:hAnsi="Times New Roman" w:cs="Times New Roman"/>
          <w:sz w:val="24"/>
          <w:szCs w:val="24"/>
          <w:lang w:val="sr-Cyrl-RS"/>
        </w:rPr>
      </w:pPr>
      <w:r w:rsidRPr="00C543AE">
        <w:rPr>
          <w:rFonts w:ascii="Times New Roman" w:hAnsi="Times New Roman" w:cs="Times New Roman"/>
          <w:sz w:val="24"/>
          <w:szCs w:val="24"/>
          <w:lang w:val="sr-Cyrl-RS"/>
        </w:rPr>
        <w:t>03.11.2022. Јавни час хармонике</w:t>
      </w:r>
    </w:p>
    <w:p w:rsidR="003F245B" w:rsidRPr="00C543AE" w:rsidRDefault="003F245B" w:rsidP="003F245B">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29.10.</w:t>
      </w:r>
      <w:r w:rsidRPr="00C543AE">
        <w:rPr>
          <w:rFonts w:ascii="Times New Roman" w:hAnsi="Times New Roman" w:cs="Times New Roman"/>
          <w:sz w:val="24"/>
          <w:szCs w:val="24"/>
          <w:lang w:val="sr-Cyrl-RS"/>
        </w:rPr>
        <w:t>2022, Матија Црнковић, Наступ на хуманитарном базару Прозивка</w:t>
      </w:r>
    </w:p>
    <w:p w:rsidR="003F245B" w:rsidRPr="00C543AE" w:rsidRDefault="003F245B" w:rsidP="003F245B">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20.03.</w:t>
      </w:r>
      <w:r w:rsidRPr="00C543AE">
        <w:rPr>
          <w:rFonts w:ascii="Times New Roman" w:hAnsi="Times New Roman" w:cs="Times New Roman"/>
          <w:sz w:val="24"/>
          <w:szCs w:val="24"/>
          <w:lang w:val="sr-Cyrl-RS"/>
        </w:rPr>
        <w:t>2023. Славолјзб Марић, Сандра Пејатовић, наступ на отвореном универзитету</w:t>
      </w:r>
    </w:p>
    <w:p w:rsidR="003F245B" w:rsidRPr="00C543AE" w:rsidRDefault="003F245B" w:rsidP="003F245B">
      <w:pPr>
        <w:pStyle w:val="ListParagraph"/>
        <w:jc w:val="both"/>
        <w:rPr>
          <w:rFonts w:ascii="Times New Roman" w:hAnsi="Times New Roman" w:cs="Times New Roman"/>
          <w:sz w:val="24"/>
          <w:szCs w:val="24"/>
          <w:lang w:val="sr-Cyrl-RS"/>
        </w:rPr>
      </w:pPr>
      <w:r w:rsidRPr="00C543AE">
        <w:rPr>
          <w:rFonts w:ascii="Times New Roman" w:hAnsi="Times New Roman" w:cs="Times New Roman"/>
          <w:sz w:val="24"/>
          <w:szCs w:val="24"/>
          <w:lang w:val="sr-Cyrl-RS"/>
        </w:rPr>
        <w:t>09.03.2023. Јавни час хармонике</w:t>
      </w:r>
    </w:p>
    <w:p w:rsidR="003F245B" w:rsidRPr="00C543AE" w:rsidRDefault="003F245B" w:rsidP="003F245B">
      <w:pPr>
        <w:pStyle w:val="ListParagraph"/>
        <w:jc w:val="both"/>
        <w:rPr>
          <w:rFonts w:ascii="Times New Roman" w:hAnsi="Times New Roman" w:cs="Times New Roman"/>
          <w:sz w:val="24"/>
          <w:szCs w:val="24"/>
          <w:lang w:val="sr-Cyrl-RS"/>
        </w:rPr>
      </w:pPr>
      <w:r w:rsidRPr="00C543AE">
        <w:rPr>
          <w:rFonts w:ascii="Times New Roman" w:hAnsi="Times New Roman" w:cs="Times New Roman"/>
          <w:sz w:val="24"/>
          <w:szCs w:val="24"/>
          <w:lang w:val="sr-Cyrl-RS"/>
        </w:rPr>
        <w:t>27.03.2023. Трио хармоника средње школе, Вече камерне музике у градској кући</w:t>
      </w:r>
    </w:p>
    <w:p w:rsidR="003F245B" w:rsidRPr="00C543AE" w:rsidRDefault="003F245B" w:rsidP="003F245B">
      <w:pPr>
        <w:pStyle w:val="ListParagraph"/>
        <w:jc w:val="both"/>
        <w:rPr>
          <w:rFonts w:ascii="Times New Roman" w:hAnsi="Times New Roman" w:cs="Times New Roman"/>
          <w:sz w:val="24"/>
          <w:szCs w:val="24"/>
          <w:lang w:val="sr-Cyrl-RS"/>
        </w:rPr>
      </w:pPr>
      <w:r w:rsidRPr="00C543AE">
        <w:rPr>
          <w:rFonts w:ascii="Times New Roman" w:hAnsi="Times New Roman" w:cs="Times New Roman"/>
          <w:sz w:val="24"/>
          <w:szCs w:val="24"/>
          <w:lang w:val="sr-Cyrl-RS"/>
        </w:rPr>
        <w:t>13.-17.02.2023. Зимски семинар, Ђорђе Марковић и Славољуб Марић</w:t>
      </w:r>
    </w:p>
    <w:p w:rsidR="003F245B" w:rsidRPr="00C543AE" w:rsidRDefault="003F245B" w:rsidP="003F245B">
      <w:pPr>
        <w:pStyle w:val="ListParagraph"/>
        <w:jc w:val="both"/>
        <w:rPr>
          <w:rFonts w:ascii="Times New Roman" w:hAnsi="Times New Roman" w:cs="Times New Roman"/>
          <w:sz w:val="24"/>
          <w:szCs w:val="24"/>
          <w:lang w:val="sr-Cyrl-RS"/>
        </w:rPr>
      </w:pPr>
      <w:r w:rsidRPr="00C543AE">
        <w:rPr>
          <w:rFonts w:ascii="Times New Roman" w:hAnsi="Times New Roman" w:cs="Times New Roman"/>
          <w:sz w:val="24"/>
          <w:szCs w:val="24"/>
          <w:lang w:val="sr-Cyrl-RS"/>
        </w:rPr>
        <w:t>28.-31.03.2023. Представљање хармонике 1. припремном разреду</w:t>
      </w:r>
    </w:p>
    <w:p w:rsidR="003F245B" w:rsidRPr="00C543AE" w:rsidRDefault="003F245B" w:rsidP="003F245B">
      <w:pPr>
        <w:pStyle w:val="ListParagraph"/>
        <w:jc w:val="both"/>
        <w:rPr>
          <w:rFonts w:ascii="Times New Roman" w:hAnsi="Times New Roman" w:cs="Times New Roman"/>
          <w:sz w:val="24"/>
          <w:szCs w:val="24"/>
          <w:lang w:val="sr-Cyrl-RS"/>
        </w:rPr>
      </w:pPr>
      <w:r w:rsidRPr="00C543AE">
        <w:rPr>
          <w:rFonts w:ascii="Times New Roman" w:hAnsi="Times New Roman" w:cs="Times New Roman"/>
          <w:sz w:val="24"/>
          <w:szCs w:val="24"/>
          <w:lang w:val="sr-Cyrl-RS"/>
        </w:rPr>
        <w:lastRenderedPageBreak/>
        <w:t>22.05.2023. Камерни трио хармоника, наступ у фондацији „Данило Киш“</w:t>
      </w:r>
    </w:p>
    <w:p w:rsidR="003F245B" w:rsidRPr="00C543AE" w:rsidRDefault="003F245B" w:rsidP="003F245B">
      <w:pPr>
        <w:pStyle w:val="ListParagraph"/>
        <w:jc w:val="both"/>
        <w:rPr>
          <w:rFonts w:ascii="Times New Roman" w:hAnsi="Times New Roman" w:cs="Times New Roman"/>
          <w:sz w:val="24"/>
          <w:szCs w:val="24"/>
          <w:lang w:val="sr-Cyrl-RS"/>
        </w:rPr>
      </w:pPr>
      <w:r w:rsidRPr="00C543AE">
        <w:rPr>
          <w:rFonts w:ascii="Times New Roman" w:hAnsi="Times New Roman" w:cs="Times New Roman"/>
          <w:sz w:val="24"/>
          <w:szCs w:val="24"/>
          <w:lang w:val="sr-Cyrl-RS"/>
        </w:rPr>
        <w:t>07.06.2023. Матуранти су са одличним успехом положили матурски испит</w:t>
      </w:r>
    </w:p>
    <w:p w:rsidR="003F245B" w:rsidRPr="00C416F8" w:rsidRDefault="003F245B" w:rsidP="003F245B">
      <w:pPr>
        <w:pStyle w:val="ListParagraph"/>
        <w:spacing w:before="240" w:line="360" w:lineRule="auto"/>
        <w:rPr>
          <w:lang w:val="sr-Cyrl-RS"/>
        </w:rPr>
      </w:pPr>
      <w:r>
        <w:rPr>
          <w:rFonts w:ascii="Times New Roman" w:hAnsi="Times New Roman" w:cs="Times New Roman"/>
          <w:sz w:val="24"/>
          <w:szCs w:val="24"/>
          <w:lang w:val="sr-Cyrl-RS"/>
        </w:rPr>
        <w:t xml:space="preserve">                  </w:t>
      </w:r>
    </w:p>
    <w:p w:rsidR="003F245B" w:rsidRPr="00CA6971" w:rsidRDefault="003F245B" w:rsidP="003F245B">
      <w:pPr>
        <w:jc w:val="center"/>
        <w:rPr>
          <w:lang w:val="sr-Latn-RS"/>
        </w:rPr>
      </w:pPr>
      <w:r>
        <w:rPr>
          <w:lang w:val="sr-Cyrl-RS"/>
        </w:rPr>
        <w:t>ИЗВЕШТАЈ СТРУЧНОГ ВЕЋА НАСТАВНИКА ГУДАЧКИХ ИНСТРУМЕНАТА ЗА ШКОЛСКУ 2022/2023. ГОДИНУ</w:t>
      </w:r>
    </w:p>
    <w:p w:rsidR="006563B2" w:rsidRDefault="006563B2" w:rsidP="00DA3D4F">
      <w:pPr>
        <w:jc w:val="both"/>
        <w:rPr>
          <w:lang w:val="sr-Cyrl-RS"/>
        </w:rPr>
      </w:pPr>
    </w:p>
    <w:p w:rsidR="00434F3F" w:rsidRPr="00434F3F" w:rsidRDefault="00434F3F" w:rsidP="00434F3F">
      <w:pPr>
        <w:pBdr>
          <w:top w:val="nil"/>
          <w:left w:val="nil"/>
          <w:bottom w:val="nil"/>
          <w:right w:val="nil"/>
          <w:between w:val="nil"/>
        </w:pBdr>
        <w:spacing w:line="276" w:lineRule="auto"/>
        <w:ind w:left="360"/>
        <w:rPr>
          <w:b w:val="0"/>
          <w:color w:val="000000"/>
        </w:rPr>
      </w:pPr>
      <w:r w:rsidRPr="00434F3F">
        <w:rPr>
          <w:b w:val="0"/>
          <w:color w:val="000000"/>
        </w:rPr>
        <w:tab/>
        <w:t xml:space="preserve">Председник стручног већа/одсека: </w:t>
      </w:r>
      <w:r w:rsidRPr="00434F3F">
        <w:rPr>
          <w:b w:val="0"/>
        </w:rPr>
        <w:t>Давид Сич</w:t>
      </w:r>
    </w:p>
    <w:p w:rsidR="00434F3F" w:rsidRPr="00434F3F" w:rsidRDefault="00434F3F" w:rsidP="00434F3F">
      <w:pPr>
        <w:pBdr>
          <w:top w:val="nil"/>
          <w:left w:val="nil"/>
          <w:bottom w:val="nil"/>
          <w:right w:val="nil"/>
          <w:between w:val="nil"/>
        </w:pBdr>
        <w:spacing w:line="276" w:lineRule="auto"/>
        <w:ind w:left="360"/>
        <w:rPr>
          <w:b w:val="0"/>
          <w:color w:val="000000"/>
        </w:rPr>
      </w:pPr>
      <w:r w:rsidRPr="00434F3F">
        <w:rPr>
          <w:b w:val="0"/>
          <w:color w:val="000000"/>
        </w:rPr>
        <w:tab/>
        <w:t>Број наставника који предају на одсеку: 10</w:t>
      </w:r>
    </w:p>
    <w:p w:rsidR="00434F3F" w:rsidRPr="00434F3F" w:rsidRDefault="00434F3F" w:rsidP="00434F3F">
      <w:pPr>
        <w:pBdr>
          <w:top w:val="nil"/>
          <w:left w:val="nil"/>
          <w:bottom w:val="nil"/>
          <w:right w:val="nil"/>
          <w:between w:val="nil"/>
        </w:pBdr>
        <w:spacing w:line="276" w:lineRule="auto"/>
        <w:ind w:left="360"/>
        <w:rPr>
          <w:b w:val="0"/>
          <w:color w:val="000000"/>
        </w:rPr>
      </w:pPr>
      <w:r w:rsidRPr="00434F3F">
        <w:rPr>
          <w:b w:val="0"/>
          <w:color w:val="000000"/>
        </w:rPr>
        <w:tab/>
        <w:t>Име и презиме свих наставника одсека и предмет који предају:</w:t>
      </w:r>
    </w:p>
    <w:tbl>
      <w:tblPr>
        <w:tblW w:w="538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3"/>
        <w:gridCol w:w="1524"/>
      </w:tblGrid>
      <w:tr w:rsidR="00434F3F" w:rsidRPr="00434F3F" w:rsidTr="006D7C6B">
        <w:trPr>
          <w:cantSplit/>
          <w:tblHeader/>
        </w:trPr>
        <w:tc>
          <w:tcPr>
            <w:tcW w:w="3863" w:type="dxa"/>
          </w:tcPr>
          <w:p w:rsidR="00434F3F" w:rsidRPr="00434F3F" w:rsidRDefault="00434F3F" w:rsidP="00434F3F">
            <w:pPr>
              <w:spacing w:line="276" w:lineRule="auto"/>
              <w:rPr>
                <w:b w:val="0"/>
              </w:rPr>
            </w:pPr>
            <w:r w:rsidRPr="00434F3F">
              <w:rPr>
                <w:b w:val="0"/>
              </w:rPr>
              <w:t>Име и презиме наставника</w:t>
            </w:r>
            <w:r w:rsidRPr="00434F3F">
              <w:rPr>
                <w:b w:val="0"/>
              </w:rPr>
              <w:tab/>
            </w:r>
            <w:r w:rsidRPr="00434F3F">
              <w:rPr>
                <w:b w:val="0"/>
              </w:rPr>
              <w:tab/>
            </w:r>
          </w:p>
        </w:tc>
        <w:tc>
          <w:tcPr>
            <w:tcW w:w="1524" w:type="dxa"/>
          </w:tcPr>
          <w:p w:rsidR="00434F3F" w:rsidRPr="00434F3F" w:rsidRDefault="00434F3F" w:rsidP="00434F3F">
            <w:pPr>
              <w:spacing w:line="276" w:lineRule="auto"/>
              <w:rPr>
                <w:b w:val="0"/>
              </w:rPr>
            </w:pPr>
            <w:r w:rsidRPr="00434F3F">
              <w:rPr>
                <w:b w:val="0"/>
              </w:rPr>
              <w:t>Предмет</w:t>
            </w:r>
          </w:p>
        </w:tc>
      </w:tr>
      <w:tr w:rsidR="00434F3F" w:rsidRPr="00434F3F" w:rsidTr="006D7C6B">
        <w:trPr>
          <w:cantSplit/>
          <w:tblHeader/>
        </w:trPr>
        <w:tc>
          <w:tcPr>
            <w:tcW w:w="3863" w:type="dxa"/>
          </w:tcPr>
          <w:p w:rsidR="00434F3F" w:rsidRPr="00434F3F" w:rsidRDefault="00434F3F" w:rsidP="00434F3F">
            <w:pPr>
              <w:spacing w:line="276" w:lineRule="auto"/>
              <w:rPr>
                <w:b w:val="0"/>
              </w:rPr>
            </w:pPr>
            <w:r w:rsidRPr="00434F3F">
              <w:rPr>
                <w:b w:val="0"/>
              </w:rPr>
              <w:t>Пал Жига</w:t>
            </w:r>
          </w:p>
        </w:tc>
        <w:tc>
          <w:tcPr>
            <w:tcW w:w="1524" w:type="dxa"/>
          </w:tcPr>
          <w:p w:rsidR="00434F3F" w:rsidRPr="00434F3F" w:rsidRDefault="00434F3F" w:rsidP="00434F3F">
            <w:pPr>
              <w:spacing w:line="276" w:lineRule="auto"/>
              <w:rPr>
                <w:b w:val="0"/>
              </w:rPr>
            </w:pPr>
            <w:r w:rsidRPr="00434F3F">
              <w:rPr>
                <w:b w:val="0"/>
              </w:rPr>
              <w:t>Виолина</w:t>
            </w:r>
          </w:p>
        </w:tc>
      </w:tr>
      <w:tr w:rsidR="00434F3F" w:rsidRPr="00434F3F" w:rsidTr="006D7C6B">
        <w:trPr>
          <w:cantSplit/>
          <w:tblHeader/>
        </w:trPr>
        <w:tc>
          <w:tcPr>
            <w:tcW w:w="3863" w:type="dxa"/>
          </w:tcPr>
          <w:p w:rsidR="00434F3F" w:rsidRPr="00434F3F" w:rsidRDefault="00434F3F" w:rsidP="00434F3F">
            <w:pPr>
              <w:spacing w:line="276" w:lineRule="auto"/>
              <w:rPr>
                <w:b w:val="0"/>
              </w:rPr>
            </w:pPr>
            <w:r w:rsidRPr="00434F3F">
              <w:rPr>
                <w:b w:val="0"/>
              </w:rPr>
              <w:t>Зита Бичкеи</w:t>
            </w:r>
          </w:p>
        </w:tc>
        <w:tc>
          <w:tcPr>
            <w:tcW w:w="1524" w:type="dxa"/>
          </w:tcPr>
          <w:p w:rsidR="00434F3F" w:rsidRPr="00434F3F" w:rsidRDefault="00434F3F" w:rsidP="00434F3F">
            <w:pPr>
              <w:spacing w:line="276" w:lineRule="auto"/>
              <w:rPr>
                <w:b w:val="0"/>
              </w:rPr>
            </w:pPr>
            <w:r w:rsidRPr="00434F3F">
              <w:rPr>
                <w:b w:val="0"/>
              </w:rPr>
              <w:t>Виолина</w:t>
            </w:r>
          </w:p>
        </w:tc>
      </w:tr>
      <w:tr w:rsidR="00434F3F" w:rsidRPr="00434F3F" w:rsidTr="006D7C6B">
        <w:trPr>
          <w:cantSplit/>
          <w:tblHeader/>
        </w:trPr>
        <w:tc>
          <w:tcPr>
            <w:tcW w:w="3863" w:type="dxa"/>
          </w:tcPr>
          <w:p w:rsidR="00434F3F" w:rsidRPr="00434F3F" w:rsidRDefault="00434F3F" w:rsidP="00434F3F">
            <w:pPr>
              <w:spacing w:line="276" w:lineRule="auto"/>
              <w:rPr>
                <w:b w:val="0"/>
              </w:rPr>
            </w:pPr>
            <w:r w:rsidRPr="00434F3F">
              <w:rPr>
                <w:b w:val="0"/>
              </w:rPr>
              <w:t>Марија Међери</w:t>
            </w:r>
          </w:p>
        </w:tc>
        <w:tc>
          <w:tcPr>
            <w:tcW w:w="1524" w:type="dxa"/>
          </w:tcPr>
          <w:p w:rsidR="00434F3F" w:rsidRPr="00434F3F" w:rsidRDefault="00434F3F" w:rsidP="00434F3F">
            <w:pPr>
              <w:spacing w:line="276" w:lineRule="auto"/>
              <w:rPr>
                <w:b w:val="0"/>
              </w:rPr>
            </w:pPr>
            <w:r w:rsidRPr="00434F3F">
              <w:rPr>
                <w:b w:val="0"/>
              </w:rPr>
              <w:t>Виолина</w:t>
            </w:r>
          </w:p>
        </w:tc>
      </w:tr>
      <w:tr w:rsidR="00434F3F" w:rsidRPr="00434F3F" w:rsidTr="006D7C6B">
        <w:trPr>
          <w:cantSplit/>
          <w:tblHeader/>
        </w:trPr>
        <w:tc>
          <w:tcPr>
            <w:tcW w:w="3863" w:type="dxa"/>
          </w:tcPr>
          <w:p w:rsidR="00434F3F" w:rsidRPr="00434F3F" w:rsidRDefault="00434F3F" w:rsidP="00434F3F">
            <w:pPr>
              <w:spacing w:line="276" w:lineRule="auto"/>
              <w:rPr>
                <w:b w:val="0"/>
              </w:rPr>
            </w:pPr>
            <w:r w:rsidRPr="00434F3F">
              <w:rPr>
                <w:b w:val="0"/>
              </w:rPr>
              <w:t>Слободан Стефановић</w:t>
            </w:r>
          </w:p>
        </w:tc>
        <w:tc>
          <w:tcPr>
            <w:tcW w:w="1524" w:type="dxa"/>
          </w:tcPr>
          <w:p w:rsidR="00434F3F" w:rsidRPr="00434F3F" w:rsidRDefault="00434F3F" w:rsidP="00434F3F">
            <w:pPr>
              <w:spacing w:line="276" w:lineRule="auto"/>
              <w:rPr>
                <w:b w:val="0"/>
              </w:rPr>
            </w:pPr>
            <w:r w:rsidRPr="00434F3F">
              <w:rPr>
                <w:b w:val="0"/>
              </w:rPr>
              <w:t>Виолина</w:t>
            </w:r>
          </w:p>
        </w:tc>
      </w:tr>
      <w:tr w:rsidR="00434F3F" w:rsidRPr="00434F3F" w:rsidTr="006D7C6B">
        <w:trPr>
          <w:cantSplit/>
          <w:tblHeader/>
        </w:trPr>
        <w:tc>
          <w:tcPr>
            <w:tcW w:w="3863" w:type="dxa"/>
          </w:tcPr>
          <w:p w:rsidR="00434F3F" w:rsidRPr="00434F3F" w:rsidRDefault="00434F3F" w:rsidP="00434F3F">
            <w:pPr>
              <w:spacing w:line="276" w:lineRule="auto"/>
              <w:rPr>
                <w:b w:val="0"/>
              </w:rPr>
            </w:pPr>
            <w:r w:rsidRPr="00434F3F">
              <w:rPr>
                <w:b w:val="0"/>
              </w:rPr>
              <w:t>Тамаш Киш</w:t>
            </w:r>
          </w:p>
        </w:tc>
        <w:tc>
          <w:tcPr>
            <w:tcW w:w="1524" w:type="dxa"/>
          </w:tcPr>
          <w:p w:rsidR="00434F3F" w:rsidRPr="00434F3F" w:rsidRDefault="00434F3F" w:rsidP="00434F3F">
            <w:pPr>
              <w:spacing w:line="276" w:lineRule="auto"/>
              <w:rPr>
                <w:b w:val="0"/>
              </w:rPr>
            </w:pPr>
            <w:r w:rsidRPr="00434F3F">
              <w:rPr>
                <w:b w:val="0"/>
              </w:rPr>
              <w:t>Виолина</w:t>
            </w:r>
          </w:p>
        </w:tc>
      </w:tr>
      <w:tr w:rsidR="00434F3F" w:rsidRPr="00434F3F" w:rsidTr="006D7C6B">
        <w:trPr>
          <w:cantSplit/>
          <w:tblHeader/>
        </w:trPr>
        <w:tc>
          <w:tcPr>
            <w:tcW w:w="3863" w:type="dxa"/>
          </w:tcPr>
          <w:p w:rsidR="00434F3F" w:rsidRPr="00434F3F" w:rsidRDefault="00434F3F" w:rsidP="00434F3F">
            <w:pPr>
              <w:spacing w:line="276" w:lineRule="auto"/>
              <w:rPr>
                <w:b w:val="0"/>
              </w:rPr>
            </w:pPr>
            <w:r w:rsidRPr="00434F3F">
              <w:rPr>
                <w:b w:val="0"/>
              </w:rPr>
              <w:t>Никола Блажић</w:t>
            </w:r>
          </w:p>
        </w:tc>
        <w:tc>
          <w:tcPr>
            <w:tcW w:w="1524" w:type="dxa"/>
          </w:tcPr>
          <w:p w:rsidR="00434F3F" w:rsidRPr="00434F3F" w:rsidRDefault="00434F3F" w:rsidP="00434F3F">
            <w:pPr>
              <w:spacing w:line="276" w:lineRule="auto"/>
              <w:rPr>
                <w:b w:val="0"/>
              </w:rPr>
            </w:pPr>
            <w:r w:rsidRPr="00434F3F">
              <w:rPr>
                <w:b w:val="0"/>
              </w:rPr>
              <w:t>Виолина</w:t>
            </w:r>
          </w:p>
        </w:tc>
      </w:tr>
      <w:tr w:rsidR="00434F3F" w:rsidRPr="00434F3F" w:rsidTr="006D7C6B">
        <w:trPr>
          <w:cantSplit/>
          <w:tblHeader/>
        </w:trPr>
        <w:tc>
          <w:tcPr>
            <w:tcW w:w="3863" w:type="dxa"/>
          </w:tcPr>
          <w:p w:rsidR="00434F3F" w:rsidRPr="00434F3F" w:rsidRDefault="00434F3F" w:rsidP="00434F3F">
            <w:pPr>
              <w:spacing w:line="276" w:lineRule="auto"/>
              <w:rPr>
                <w:b w:val="0"/>
              </w:rPr>
            </w:pPr>
            <w:r w:rsidRPr="00434F3F">
              <w:rPr>
                <w:b w:val="0"/>
              </w:rPr>
              <w:t>Виктор Молнар</w:t>
            </w:r>
          </w:p>
        </w:tc>
        <w:tc>
          <w:tcPr>
            <w:tcW w:w="1524" w:type="dxa"/>
          </w:tcPr>
          <w:p w:rsidR="00434F3F" w:rsidRPr="00434F3F" w:rsidRDefault="00434F3F" w:rsidP="00434F3F">
            <w:pPr>
              <w:spacing w:line="276" w:lineRule="auto"/>
              <w:rPr>
                <w:b w:val="0"/>
              </w:rPr>
            </w:pPr>
            <w:r w:rsidRPr="00434F3F">
              <w:rPr>
                <w:b w:val="0"/>
              </w:rPr>
              <w:t>Виолончело</w:t>
            </w:r>
          </w:p>
        </w:tc>
      </w:tr>
      <w:tr w:rsidR="00434F3F" w:rsidRPr="00434F3F" w:rsidTr="006D7C6B">
        <w:trPr>
          <w:cantSplit/>
          <w:tblHeader/>
        </w:trPr>
        <w:tc>
          <w:tcPr>
            <w:tcW w:w="3863" w:type="dxa"/>
          </w:tcPr>
          <w:p w:rsidR="00434F3F" w:rsidRPr="00434F3F" w:rsidRDefault="00434F3F" w:rsidP="00434F3F">
            <w:pPr>
              <w:spacing w:line="276" w:lineRule="auto"/>
              <w:rPr>
                <w:b w:val="0"/>
              </w:rPr>
            </w:pPr>
            <w:r w:rsidRPr="00434F3F">
              <w:rPr>
                <w:b w:val="0"/>
              </w:rPr>
              <w:t>Ђерђи К. Вереб</w:t>
            </w:r>
          </w:p>
        </w:tc>
        <w:tc>
          <w:tcPr>
            <w:tcW w:w="1524" w:type="dxa"/>
          </w:tcPr>
          <w:p w:rsidR="00434F3F" w:rsidRPr="00434F3F" w:rsidRDefault="00434F3F" w:rsidP="00434F3F">
            <w:pPr>
              <w:spacing w:line="276" w:lineRule="auto"/>
              <w:rPr>
                <w:b w:val="0"/>
              </w:rPr>
            </w:pPr>
            <w:r w:rsidRPr="00434F3F">
              <w:rPr>
                <w:b w:val="0"/>
              </w:rPr>
              <w:t>Виолончело</w:t>
            </w:r>
          </w:p>
        </w:tc>
      </w:tr>
      <w:tr w:rsidR="00434F3F" w:rsidRPr="00434F3F" w:rsidTr="006D7C6B">
        <w:trPr>
          <w:cantSplit/>
          <w:tblHeader/>
        </w:trPr>
        <w:tc>
          <w:tcPr>
            <w:tcW w:w="3863" w:type="dxa"/>
          </w:tcPr>
          <w:p w:rsidR="00434F3F" w:rsidRPr="00434F3F" w:rsidRDefault="00434F3F" w:rsidP="00434F3F">
            <w:pPr>
              <w:spacing w:line="276" w:lineRule="auto"/>
              <w:rPr>
                <w:b w:val="0"/>
              </w:rPr>
            </w:pPr>
            <w:r w:rsidRPr="00434F3F">
              <w:rPr>
                <w:b w:val="0"/>
              </w:rPr>
              <w:t>Жужана Себењи/Mилена Радовић</w:t>
            </w:r>
          </w:p>
        </w:tc>
        <w:tc>
          <w:tcPr>
            <w:tcW w:w="1524" w:type="dxa"/>
          </w:tcPr>
          <w:p w:rsidR="00434F3F" w:rsidRPr="00434F3F" w:rsidRDefault="00434F3F" w:rsidP="00434F3F">
            <w:pPr>
              <w:spacing w:line="276" w:lineRule="auto"/>
              <w:rPr>
                <w:b w:val="0"/>
              </w:rPr>
            </w:pPr>
            <w:r w:rsidRPr="00434F3F">
              <w:rPr>
                <w:b w:val="0"/>
              </w:rPr>
              <w:t>Виолончело</w:t>
            </w:r>
          </w:p>
        </w:tc>
      </w:tr>
      <w:tr w:rsidR="00434F3F" w:rsidRPr="00434F3F" w:rsidTr="006D7C6B">
        <w:trPr>
          <w:cantSplit/>
          <w:tblHeader/>
        </w:trPr>
        <w:tc>
          <w:tcPr>
            <w:tcW w:w="3863" w:type="dxa"/>
          </w:tcPr>
          <w:p w:rsidR="00434F3F" w:rsidRPr="00434F3F" w:rsidRDefault="00434F3F" w:rsidP="00434F3F">
            <w:pPr>
              <w:spacing w:line="276" w:lineRule="auto"/>
              <w:rPr>
                <w:b w:val="0"/>
              </w:rPr>
            </w:pPr>
            <w:r w:rsidRPr="00434F3F">
              <w:rPr>
                <w:b w:val="0"/>
              </w:rPr>
              <w:t>Давид Сич</w:t>
            </w:r>
          </w:p>
        </w:tc>
        <w:tc>
          <w:tcPr>
            <w:tcW w:w="1524" w:type="dxa"/>
          </w:tcPr>
          <w:p w:rsidR="00434F3F" w:rsidRPr="00434F3F" w:rsidRDefault="00434F3F" w:rsidP="00434F3F">
            <w:pPr>
              <w:spacing w:line="276" w:lineRule="auto"/>
              <w:rPr>
                <w:b w:val="0"/>
              </w:rPr>
            </w:pPr>
            <w:r w:rsidRPr="00434F3F">
              <w:rPr>
                <w:b w:val="0"/>
              </w:rPr>
              <w:t>Контрабас</w:t>
            </w:r>
          </w:p>
        </w:tc>
      </w:tr>
    </w:tbl>
    <w:p w:rsidR="00434F3F" w:rsidRPr="00434F3F" w:rsidRDefault="00434F3F" w:rsidP="00434F3F">
      <w:pPr>
        <w:pBdr>
          <w:top w:val="nil"/>
          <w:left w:val="nil"/>
          <w:bottom w:val="nil"/>
          <w:right w:val="nil"/>
          <w:between w:val="nil"/>
        </w:pBdr>
        <w:spacing w:line="276" w:lineRule="auto"/>
        <w:ind w:left="720"/>
        <w:rPr>
          <w:b w:val="0"/>
          <w:color w:val="000000"/>
        </w:rPr>
      </w:pPr>
    </w:p>
    <w:p w:rsidR="00434F3F" w:rsidRPr="00434F3F" w:rsidRDefault="00434F3F" w:rsidP="00434F3F">
      <w:pPr>
        <w:pBdr>
          <w:top w:val="nil"/>
          <w:left w:val="nil"/>
          <w:bottom w:val="nil"/>
          <w:right w:val="nil"/>
          <w:between w:val="nil"/>
        </w:pBdr>
        <w:spacing w:line="276" w:lineRule="auto"/>
        <w:ind w:left="360"/>
        <w:rPr>
          <w:b w:val="0"/>
          <w:color w:val="000000"/>
        </w:rPr>
      </w:pPr>
      <w:r w:rsidRPr="00434F3F">
        <w:rPr>
          <w:b w:val="0"/>
          <w:color w:val="000000"/>
        </w:rPr>
        <w:tab/>
        <w:t xml:space="preserve">Број ученика на одсеку – ОМШ, СМШ по инструментима и разредима (од II. нижег разреда) </w:t>
      </w:r>
    </w:p>
    <w:p w:rsidR="00434F3F" w:rsidRPr="00434F3F" w:rsidRDefault="00434F3F" w:rsidP="00434F3F">
      <w:pPr>
        <w:spacing w:line="276" w:lineRule="auto"/>
        <w:rPr>
          <w:b w:val="0"/>
        </w:rPr>
      </w:pPr>
      <w:r w:rsidRPr="00434F3F">
        <w:rPr>
          <w:b w:val="0"/>
        </w:rPr>
        <w:t>ОМШ</w:t>
      </w:r>
    </w:p>
    <w:tbl>
      <w:tblPr>
        <w:tblW w:w="435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
        <w:gridCol w:w="1764"/>
        <w:gridCol w:w="1560"/>
      </w:tblGrid>
      <w:tr w:rsidR="00434F3F" w:rsidRPr="00434F3F" w:rsidTr="006D7C6B">
        <w:trPr>
          <w:cantSplit/>
          <w:tblHeader/>
        </w:trPr>
        <w:tc>
          <w:tcPr>
            <w:tcW w:w="1026" w:type="dxa"/>
          </w:tcPr>
          <w:p w:rsidR="00434F3F" w:rsidRPr="00434F3F" w:rsidRDefault="00434F3F" w:rsidP="00434F3F">
            <w:pPr>
              <w:spacing w:line="276" w:lineRule="auto"/>
              <w:rPr>
                <w:b w:val="0"/>
              </w:rPr>
            </w:pPr>
            <w:r w:rsidRPr="00434F3F">
              <w:rPr>
                <w:b w:val="0"/>
              </w:rPr>
              <w:t>Разред</w:t>
            </w:r>
            <w:r w:rsidRPr="00434F3F">
              <w:rPr>
                <w:b w:val="0"/>
              </w:rPr>
              <w:tab/>
            </w:r>
          </w:p>
        </w:tc>
        <w:tc>
          <w:tcPr>
            <w:tcW w:w="1764" w:type="dxa"/>
          </w:tcPr>
          <w:p w:rsidR="00434F3F" w:rsidRPr="00434F3F" w:rsidRDefault="00434F3F" w:rsidP="00434F3F">
            <w:pPr>
              <w:spacing w:line="276" w:lineRule="auto"/>
              <w:rPr>
                <w:b w:val="0"/>
              </w:rPr>
            </w:pPr>
            <w:r w:rsidRPr="00434F3F">
              <w:rPr>
                <w:b w:val="0"/>
              </w:rPr>
              <w:t>Инструмент</w:t>
            </w:r>
            <w:r w:rsidRPr="00434F3F">
              <w:rPr>
                <w:b w:val="0"/>
              </w:rPr>
              <w:tab/>
            </w:r>
          </w:p>
        </w:tc>
        <w:tc>
          <w:tcPr>
            <w:tcW w:w="1560" w:type="dxa"/>
          </w:tcPr>
          <w:p w:rsidR="00434F3F" w:rsidRPr="00434F3F" w:rsidRDefault="00434F3F" w:rsidP="00434F3F">
            <w:pPr>
              <w:spacing w:line="276" w:lineRule="auto"/>
              <w:rPr>
                <w:b w:val="0"/>
              </w:rPr>
            </w:pPr>
            <w:r w:rsidRPr="00434F3F">
              <w:rPr>
                <w:b w:val="0"/>
              </w:rPr>
              <w:t>Број ученика</w:t>
            </w:r>
          </w:p>
        </w:tc>
      </w:tr>
      <w:tr w:rsidR="00434F3F" w:rsidRPr="00434F3F" w:rsidTr="006D7C6B">
        <w:trPr>
          <w:cantSplit/>
          <w:tblHeader/>
        </w:trPr>
        <w:tc>
          <w:tcPr>
            <w:tcW w:w="1026" w:type="dxa"/>
          </w:tcPr>
          <w:p w:rsidR="00434F3F" w:rsidRPr="00434F3F" w:rsidRDefault="00434F3F" w:rsidP="00434F3F">
            <w:pPr>
              <w:spacing w:line="276" w:lineRule="auto"/>
              <w:rPr>
                <w:b w:val="0"/>
              </w:rPr>
            </w:pPr>
            <w:r w:rsidRPr="00434F3F">
              <w:rPr>
                <w:b w:val="0"/>
              </w:rPr>
              <w:t>2.</w:t>
            </w:r>
          </w:p>
        </w:tc>
        <w:tc>
          <w:tcPr>
            <w:tcW w:w="1764" w:type="dxa"/>
          </w:tcPr>
          <w:p w:rsidR="00434F3F" w:rsidRPr="00434F3F" w:rsidRDefault="00434F3F" w:rsidP="00434F3F">
            <w:pPr>
              <w:spacing w:line="276" w:lineRule="auto"/>
              <w:rPr>
                <w:b w:val="0"/>
              </w:rPr>
            </w:pPr>
            <w:r w:rsidRPr="00434F3F">
              <w:rPr>
                <w:b w:val="0"/>
              </w:rPr>
              <w:t>Виолина</w:t>
            </w:r>
          </w:p>
        </w:tc>
        <w:tc>
          <w:tcPr>
            <w:tcW w:w="1560" w:type="dxa"/>
          </w:tcPr>
          <w:p w:rsidR="00434F3F" w:rsidRPr="00434F3F" w:rsidRDefault="00434F3F" w:rsidP="00434F3F">
            <w:pPr>
              <w:spacing w:line="276" w:lineRule="auto"/>
              <w:rPr>
                <w:b w:val="0"/>
              </w:rPr>
            </w:pPr>
            <w:r w:rsidRPr="00434F3F">
              <w:rPr>
                <w:b w:val="0"/>
              </w:rPr>
              <w:t>15</w:t>
            </w:r>
          </w:p>
        </w:tc>
      </w:tr>
      <w:tr w:rsidR="00434F3F" w:rsidRPr="00434F3F" w:rsidTr="006D7C6B">
        <w:trPr>
          <w:cantSplit/>
          <w:tblHeader/>
        </w:trPr>
        <w:tc>
          <w:tcPr>
            <w:tcW w:w="1026" w:type="dxa"/>
          </w:tcPr>
          <w:p w:rsidR="00434F3F" w:rsidRPr="00434F3F" w:rsidRDefault="00434F3F" w:rsidP="00434F3F">
            <w:pPr>
              <w:spacing w:line="276" w:lineRule="auto"/>
              <w:rPr>
                <w:b w:val="0"/>
              </w:rPr>
            </w:pPr>
          </w:p>
        </w:tc>
        <w:tc>
          <w:tcPr>
            <w:tcW w:w="1764" w:type="dxa"/>
          </w:tcPr>
          <w:p w:rsidR="00434F3F" w:rsidRPr="00434F3F" w:rsidRDefault="00434F3F" w:rsidP="00434F3F">
            <w:pPr>
              <w:spacing w:line="276" w:lineRule="auto"/>
              <w:rPr>
                <w:b w:val="0"/>
              </w:rPr>
            </w:pPr>
            <w:r w:rsidRPr="00434F3F">
              <w:rPr>
                <w:b w:val="0"/>
              </w:rPr>
              <w:t>Виолончело</w:t>
            </w:r>
          </w:p>
        </w:tc>
        <w:tc>
          <w:tcPr>
            <w:tcW w:w="1560" w:type="dxa"/>
          </w:tcPr>
          <w:p w:rsidR="00434F3F" w:rsidRPr="00434F3F" w:rsidRDefault="00434F3F" w:rsidP="00434F3F">
            <w:pPr>
              <w:spacing w:line="276" w:lineRule="auto"/>
              <w:rPr>
                <w:b w:val="0"/>
              </w:rPr>
            </w:pPr>
            <w:r w:rsidRPr="00434F3F">
              <w:rPr>
                <w:b w:val="0"/>
              </w:rPr>
              <w:t>6</w:t>
            </w:r>
          </w:p>
        </w:tc>
      </w:tr>
      <w:tr w:rsidR="00434F3F" w:rsidRPr="00434F3F" w:rsidTr="006D7C6B">
        <w:trPr>
          <w:cantSplit/>
          <w:tblHeader/>
        </w:trPr>
        <w:tc>
          <w:tcPr>
            <w:tcW w:w="1026" w:type="dxa"/>
          </w:tcPr>
          <w:p w:rsidR="00434F3F" w:rsidRPr="00434F3F" w:rsidRDefault="00434F3F" w:rsidP="00434F3F">
            <w:pPr>
              <w:spacing w:line="276" w:lineRule="auto"/>
              <w:rPr>
                <w:b w:val="0"/>
              </w:rPr>
            </w:pPr>
            <w:r w:rsidRPr="00434F3F">
              <w:rPr>
                <w:b w:val="0"/>
              </w:rPr>
              <w:t>3.</w:t>
            </w:r>
          </w:p>
        </w:tc>
        <w:tc>
          <w:tcPr>
            <w:tcW w:w="1764" w:type="dxa"/>
          </w:tcPr>
          <w:p w:rsidR="00434F3F" w:rsidRPr="00434F3F" w:rsidRDefault="00434F3F" w:rsidP="00434F3F">
            <w:pPr>
              <w:spacing w:line="276" w:lineRule="auto"/>
              <w:rPr>
                <w:b w:val="0"/>
              </w:rPr>
            </w:pPr>
            <w:r w:rsidRPr="00434F3F">
              <w:rPr>
                <w:b w:val="0"/>
              </w:rPr>
              <w:t>Виолина</w:t>
            </w:r>
          </w:p>
        </w:tc>
        <w:tc>
          <w:tcPr>
            <w:tcW w:w="1560" w:type="dxa"/>
          </w:tcPr>
          <w:p w:rsidR="00434F3F" w:rsidRPr="00434F3F" w:rsidRDefault="00434F3F" w:rsidP="00434F3F">
            <w:pPr>
              <w:spacing w:line="276" w:lineRule="auto"/>
              <w:rPr>
                <w:b w:val="0"/>
              </w:rPr>
            </w:pPr>
            <w:r w:rsidRPr="00434F3F">
              <w:rPr>
                <w:b w:val="0"/>
              </w:rPr>
              <w:t>17</w:t>
            </w:r>
          </w:p>
        </w:tc>
      </w:tr>
      <w:tr w:rsidR="00434F3F" w:rsidRPr="00434F3F" w:rsidTr="006D7C6B">
        <w:trPr>
          <w:cantSplit/>
          <w:tblHeader/>
        </w:trPr>
        <w:tc>
          <w:tcPr>
            <w:tcW w:w="1026" w:type="dxa"/>
          </w:tcPr>
          <w:p w:rsidR="00434F3F" w:rsidRPr="00434F3F" w:rsidRDefault="00434F3F" w:rsidP="00434F3F">
            <w:pPr>
              <w:spacing w:line="276" w:lineRule="auto"/>
              <w:rPr>
                <w:b w:val="0"/>
              </w:rPr>
            </w:pPr>
          </w:p>
        </w:tc>
        <w:tc>
          <w:tcPr>
            <w:tcW w:w="1764" w:type="dxa"/>
          </w:tcPr>
          <w:p w:rsidR="00434F3F" w:rsidRPr="00434F3F" w:rsidRDefault="00434F3F" w:rsidP="00434F3F">
            <w:pPr>
              <w:spacing w:line="276" w:lineRule="auto"/>
              <w:rPr>
                <w:b w:val="0"/>
              </w:rPr>
            </w:pPr>
            <w:r w:rsidRPr="00434F3F">
              <w:rPr>
                <w:b w:val="0"/>
              </w:rPr>
              <w:t>Виолончело</w:t>
            </w:r>
          </w:p>
        </w:tc>
        <w:tc>
          <w:tcPr>
            <w:tcW w:w="1560" w:type="dxa"/>
          </w:tcPr>
          <w:p w:rsidR="00434F3F" w:rsidRPr="00434F3F" w:rsidRDefault="00434F3F" w:rsidP="00434F3F">
            <w:pPr>
              <w:spacing w:line="276" w:lineRule="auto"/>
              <w:rPr>
                <w:b w:val="0"/>
              </w:rPr>
            </w:pPr>
            <w:r w:rsidRPr="00434F3F">
              <w:rPr>
                <w:b w:val="0"/>
              </w:rPr>
              <w:t>4</w:t>
            </w:r>
          </w:p>
        </w:tc>
      </w:tr>
      <w:tr w:rsidR="00434F3F" w:rsidRPr="00434F3F" w:rsidTr="006D7C6B">
        <w:trPr>
          <w:cantSplit/>
          <w:tblHeader/>
        </w:trPr>
        <w:tc>
          <w:tcPr>
            <w:tcW w:w="1026" w:type="dxa"/>
          </w:tcPr>
          <w:p w:rsidR="00434F3F" w:rsidRPr="00434F3F" w:rsidRDefault="00434F3F" w:rsidP="00434F3F">
            <w:pPr>
              <w:spacing w:line="276" w:lineRule="auto"/>
              <w:rPr>
                <w:b w:val="0"/>
              </w:rPr>
            </w:pPr>
            <w:r w:rsidRPr="00434F3F">
              <w:rPr>
                <w:b w:val="0"/>
              </w:rPr>
              <w:t>4.</w:t>
            </w:r>
          </w:p>
        </w:tc>
        <w:tc>
          <w:tcPr>
            <w:tcW w:w="1764" w:type="dxa"/>
          </w:tcPr>
          <w:p w:rsidR="00434F3F" w:rsidRPr="00434F3F" w:rsidRDefault="00434F3F" w:rsidP="00434F3F">
            <w:pPr>
              <w:spacing w:line="276" w:lineRule="auto"/>
              <w:rPr>
                <w:b w:val="0"/>
              </w:rPr>
            </w:pPr>
            <w:r w:rsidRPr="00434F3F">
              <w:rPr>
                <w:b w:val="0"/>
              </w:rPr>
              <w:t>Виолина</w:t>
            </w:r>
          </w:p>
        </w:tc>
        <w:tc>
          <w:tcPr>
            <w:tcW w:w="1560" w:type="dxa"/>
          </w:tcPr>
          <w:p w:rsidR="00434F3F" w:rsidRPr="00434F3F" w:rsidRDefault="00434F3F" w:rsidP="00434F3F">
            <w:pPr>
              <w:spacing w:line="276" w:lineRule="auto"/>
              <w:rPr>
                <w:b w:val="0"/>
              </w:rPr>
            </w:pPr>
            <w:r w:rsidRPr="00434F3F">
              <w:rPr>
                <w:b w:val="0"/>
              </w:rPr>
              <w:t>10</w:t>
            </w:r>
          </w:p>
        </w:tc>
      </w:tr>
      <w:tr w:rsidR="00434F3F" w:rsidRPr="00434F3F" w:rsidTr="006D7C6B">
        <w:trPr>
          <w:cantSplit/>
          <w:tblHeader/>
        </w:trPr>
        <w:tc>
          <w:tcPr>
            <w:tcW w:w="1026" w:type="dxa"/>
          </w:tcPr>
          <w:p w:rsidR="00434F3F" w:rsidRPr="00434F3F" w:rsidRDefault="00434F3F" w:rsidP="00434F3F">
            <w:pPr>
              <w:spacing w:line="276" w:lineRule="auto"/>
              <w:rPr>
                <w:b w:val="0"/>
              </w:rPr>
            </w:pPr>
          </w:p>
        </w:tc>
        <w:tc>
          <w:tcPr>
            <w:tcW w:w="1764" w:type="dxa"/>
          </w:tcPr>
          <w:p w:rsidR="00434F3F" w:rsidRPr="00434F3F" w:rsidRDefault="00434F3F" w:rsidP="00434F3F">
            <w:pPr>
              <w:spacing w:line="276" w:lineRule="auto"/>
              <w:rPr>
                <w:b w:val="0"/>
              </w:rPr>
            </w:pPr>
            <w:r w:rsidRPr="00434F3F">
              <w:rPr>
                <w:b w:val="0"/>
              </w:rPr>
              <w:t>Виолончело</w:t>
            </w:r>
          </w:p>
        </w:tc>
        <w:tc>
          <w:tcPr>
            <w:tcW w:w="1560" w:type="dxa"/>
          </w:tcPr>
          <w:p w:rsidR="00434F3F" w:rsidRPr="00434F3F" w:rsidRDefault="00434F3F" w:rsidP="00434F3F">
            <w:pPr>
              <w:spacing w:line="276" w:lineRule="auto"/>
              <w:rPr>
                <w:b w:val="0"/>
              </w:rPr>
            </w:pPr>
            <w:r w:rsidRPr="00434F3F">
              <w:rPr>
                <w:b w:val="0"/>
              </w:rPr>
              <w:t>2</w:t>
            </w:r>
          </w:p>
        </w:tc>
      </w:tr>
      <w:tr w:rsidR="00434F3F" w:rsidRPr="00434F3F" w:rsidTr="006D7C6B">
        <w:trPr>
          <w:cantSplit/>
          <w:tblHeader/>
        </w:trPr>
        <w:tc>
          <w:tcPr>
            <w:tcW w:w="1026" w:type="dxa"/>
          </w:tcPr>
          <w:p w:rsidR="00434F3F" w:rsidRPr="00434F3F" w:rsidRDefault="00434F3F" w:rsidP="00434F3F">
            <w:pPr>
              <w:spacing w:line="276" w:lineRule="auto"/>
              <w:rPr>
                <w:b w:val="0"/>
              </w:rPr>
            </w:pPr>
          </w:p>
        </w:tc>
        <w:tc>
          <w:tcPr>
            <w:tcW w:w="1764" w:type="dxa"/>
          </w:tcPr>
          <w:p w:rsidR="00434F3F" w:rsidRPr="00434F3F" w:rsidRDefault="00434F3F" w:rsidP="00434F3F">
            <w:pPr>
              <w:spacing w:line="276" w:lineRule="auto"/>
              <w:rPr>
                <w:b w:val="0"/>
              </w:rPr>
            </w:pPr>
            <w:r w:rsidRPr="00434F3F">
              <w:rPr>
                <w:b w:val="0"/>
              </w:rPr>
              <w:t>Виола</w:t>
            </w:r>
          </w:p>
        </w:tc>
        <w:tc>
          <w:tcPr>
            <w:tcW w:w="1560" w:type="dxa"/>
          </w:tcPr>
          <w:p w:rsidR="00434F3F" w:rsidRPr="00434F3F" w:rsidRDefault="00434F3F" w:rsidP="00434F3F">
            <w:pPr>
              <w:spacing w:line="276" w:lineRule="auto"/>
              <w:rPr>
                <w:b w:val="0"/>
              </w:rPr>
            </w:pPr>
            <w:r w:rsidRPr="00434F3F">
              <w:rPr>
                <w:b w:val="0"/>
              </w:rPr>
              <w:t>1</w:t>
            </w:r>
          </w:p>
        </w:tc>
      </w:tr>
      <w:tr w:rsidR="00434F3F" w:rsidRPr="00434F3F" w:rsidTr="006D7C6B">
        <w:trPr>
          <w:cantSplit/>
          <w:tblHeader/>
        </w:trPr>
        <w:tc>
          <w:tcPr>
            <w:tcW w:w="1026" w:type="dxa"/>
          </w:tcPr>
          <w:p w:rsidR="00434F3F" w:rsidRPr="00434F3F" w:rsidRDefault="00434F3F" w:rsidP="00434F3F">
            <w:pPr>
              <w:spacing w:line="276" w:lineRule="auto"/>
              <w:rPr>
                <w:b w:val="0"/>
              </w:rPr>
            </w:pPr>
          </w:p>
        </w:tc>
        <w:tc>
          <w:tcPr>
            <w:tcW w:w="1764" w:type="dxa"/>
          </w:tcPr>
          <w:p w:rsidR="00434F3F" w:rsidRPr="00434F3F" w:rsidRDefault="00434F3F" w:rsidP="00434F3F">
            <w:pPr>
              <w:spacing w:line="276" w:lineRule="auto"/>
              <w:rPr>
                <w:b w:val="0"/>
              </w:rPr>
            </w:pPr>
            <w:r w:rsidRPr="00434F3F">
              <w:rPr>
                <w:b w:val="0"/>
              </w:rPr>
              <w:t>Контрабас</w:t>
            </w:r>
          </w:p>
        </w:tc>
        <w:tc>
          <w:tcPr>
            <w:tcW w:w="1560" w:type="dxa"/>
          </w:tcPr>
          <w:p w:rsidR="00434F3F" w:rsidRPr="00434F3F" w:rsidRDefault="00434F3F" w:rsidP="00434F3F">
            <w:pPr>
              <w:spacing w:line="276" w:lineRule="auto"/>
              <w:rPr>
                <w:b w:val="0"/>
              </w:rPr>
            </w:pPr>
            <w:r w:rsidRPr="00434F3F">
              <w:rPr>
                <w:b w:val="0"/>
              </w:rPr>
              <w:t>2</w:t>
            </w:r>
          </w:p>
        </w:tc>
      </w:tr>
      <w:tr w:rsidR="00434F3F" w:rsidRPr="00434F3F" w:rsidTr="006D7C6B">
        <w:trPr>
          <w:cantSplit/>
          <w:tblHeader/>
        </w:trPr>
        <w:tc>
          <w:tcPr>
            <w:tcW w:w="1026" w:type="dxa"/>
          </w:tcPr>
          <w:p w:rsidR="00434F3F" w:rsidRPr="00434F3F" w:rsidRDefault="00434F3F" w:rsidP="00434F3F">
            <w:pPr>
              <w:spacing w:line="276" w:lineRule="auto"/>
              <w:rPr>
                <w:b w:val="0"/>
              </w:rPr>
            </w:pPr>
            <w:r w:rsidRPr="00434F3F">
              <w:rPr>
                <w:b w:val="0"/>
              </w:rPr>
              <w:t>5.</w:t>
            </w:r>
          </w:p>
        </w:tc>
        <w:tc>
          <w:tcPr>
            <w:tcW w:w="1764" w:type="dxa"/>
          </w:tcPr>
          <w:p w:rsidR="00434F3F" w:rsidRPr="00434F3F" w:rsidRDefault="00434F3F" w:rsidP="00434F3F">
            <w:pPr>
              <w:spacing w:line="276" w:lineRule="auto"/>
              <w:rPr>
                <w:b w:val="0"/>
              </w:rPr>
            </w:pPr>
            <w:r w:rsidRPr="00434F3F">
              <w:rPr>
                <w:b w:val="0"/>
              </w:rPr>
              <w:t>Виолина</w:t>
            </w:r>
          </w:p>
        </w:tc>
        <w:tc>
          <w:tcPr>
            <w:tcW w:w="1560" w:type="dxa"/>
          </w:tcPr>
          <w:p w:rsidR="00434F3F" w:rsidRPr="00434F3F" w:rsidRDefault="00434F3F" w:rsidP="00434F3F">
            <w:pPr>
              <w:spacing w:line="276" w:lineRule="auto"/>
              <w:rPr>
                <w:b w:val="0"/>
              </w:rPr>
            </w:pPr>
            <w:r w:rsidRPr="00434F3F">
              <w:rPr>
                <w:b w:val="0"/>
              </w:rPr>
              <w:t>4</w:t>
            </w:r>
          </w:p>
        </w:tc>
      </w:tr>
      <w:tr w:rsidR="00434F3F" w:rsidRPr="00434F3F" w:rsidTr="006D7C6B">
        <w:trPr>
          <w:cantSplit/>
          <w:tblHeader/>
        </w:trPr>
        <w:tc>
          <w:tcPr>
            <w:tcW w:w="1026" w:type="dxa"/>
          </w:tcPr>
          <w:p w:rsidR="00434F3F" w:rsidRPr="00434F3F" w:rsidRDefault="00434F3F" w:rsidP="00434F3F">
            <w:pPr>
              <w:spacing w:line="276" w:lineRule="auto"/>
              <w:rPr>
                <w:b w:val="0"/>
              </w:rPr>
            </w:pPr>
          </w:p>
        </w:tc>
        <w:tc>
          <w:tcPr>
            <w:tcW w:w="1764" w:type="dxa"/>
          </w:tcPr>
          <w:p w:rsidR="00434F3F" w:rsidRPr="00434F3F" w:rsidRDefault="00434F3F" w:rsidP="00434F3F">
            <w:pPr>
              <w:spacing w:line="276" w:lineRule="auto"/>
              <w:rPr>
                <w:b w:val="0"/>
              </w:rPr>
            </w:pPr>
            <w:r w:rsidRPr="00434F3F">
              <w:rPr>
                <w:b w:val="0"/>
              </w:rPr>
              <w:t>Виолончело</w:t>
            </w:r>
          </w:p>
        </w:tc>
        <w:tc>
          <w:tcPr>
            <w:tcW w:w="1560" w:type="dxa"/>
          </w:tcPr>
          <w:p w:rsidR="00434F3F" w:rsidRPr="00434F3F" w:rsidRDefault="00434F3F" w:rsidP="00434F3F">
            <w:pPr>
              <w:spacing w:line="276" w:lineRule="auto"/>
              <w:rPr>
                <w:b w:val="0"/>
              </w:rPr>
            </w:pPr>
            <w:r w:rsidRPr="00434F3F">
              <w:rPr>
                <w:b w:val="0"/>
              </w:rPr>
              <w:t>0</w:t>
            </w:r>
          </w:p>
        </w:tc>
      </w:tr>
      <w:tr w:rsidR="00434F3F" w:rsidRPr="00434F3F" w:rsidTr="006D7C6B">
        <w:trPr>
          <w:cantSplit/>
          <w:tblHeader/>
        </w:trPr>
        <w:tc>
          <w:tcPr>
            <w:tcW w:w="1026" w:type="dxa"/>
          </w:tcPr>
          <w:p w:rsidR="00434F3F" w:rsidRPr="00434F3F" w:rsidRDefault="00434F3F" w:rsidP="00434F3F">
            <w:pPr>
              <w:spacing w:line="276" w:lineRule="auto"/>
              <w:rPr>
                <w:b w:val="0"/>
              </w:rPr>
            </w:pPr>
            <w:r w:rsidRPr="00434F3F">
              <w:rPr>
                <w:b w:val="0"/>
              </w:rPr>
              <w:t>6.</w:t>
            </w:r>
          </w:p>
        </w:tc>
        <w:tc>
          <w:tcPr>
            <w:tcW w:w="1764" w:type="dxa"/>
          </w:tcPr>
          <w:p w:rsidR="00434F3F" w:rsidRPr="00434F3F" w:rsidRDefault="00434F3F" w:rsidP="00434F3F">
            <w:pPr>
              <w:spacing w:line="276" w:lineRule="auto"/>
              <w:rPr>
                <w:b w:val="0"/>
              </w:rPr>
            </w:pPr>
            <w:r w:rsidRPr="00434F3F">
              <w:rPr>
                <w:b w:val="0"/>
              </w:rPr>
              <w:t>Виолина</w:t>
            </w:r>
          </w:p>
        </w:tc>
        <w:tc>
          <w:tcPr>
            <w:tcW w:w="1560" w:type="dxa"/>
          </w:tcPr>
          <w:p w:rsidR="00434F3F" w:rsidRPr="00434F3F" w:rsidRDefault="00434F3F" w:rsidP="00434F3F">
            <w:pPr>
              <w:spacing w:line="276" w:lineRule="auto"/>
              <w:rPr>
                <w:b w:val="0"/>
              </w:rPr>
            </w:pPr>
            <w:r w:rsidRPr="00434F3F">
              <w:rPr>
                <w:b w:val="0"/>
              </w:rPr>
              <w:t>4</w:t>
            </w:r>
          </w:p>
        </w:tc>
      </w:tr>
      <w:tr w:rsidR="00434F3F" w:rsidRPr="00434F3F" w:rsidTr="006D7C6B">
        <w:trPr>
          <w:cantSplit/>
          <w:tblHeader/>
        </w:trPr>
        <w:tc>
          <w:tcPr>
            <w:tcW w:w="1026" w:type="dxa"/>
          </w:tcPr>
          <w:p w:rsidR="00434F3F" w:rsidRPr="00434F3F" w:rsidRDefault="00434F3F" w:rsidP="00434F3F">
            <w:pPr>
              <w:spacing w:line="276" w:lineRule="auto"/>
              <w:rPr>
                <w:b w:val="0"/>
              </w:rPr>
            </w:pPr>
          </w:p>
        </w:tc>
        <w:tc>
          <w:tcPr>
            <w:tcW w:w="1764" w:type="dxa"/>
          </w:tcPr>
          <w:p w:rsidR="00434F3F" w:rsidRPr="00434F3F" w:rsidRDefault="00434F3F" w:rsidP="00434F3F">
            <w:pPr>
              <w:spacing w:line="276" w:lineRule="auto"/>
              <w:rPr>
                <w:b w:val="0"/>
              </w:rPr>
            </w:pPr>
            <w:r w:rsidRPr="00434F3F">
              <w:rPr>
                <w:b w:val="0"/>
              </w:rPr>
              <w:t>Виолончело</w:t>
            </w:r>
          </w:p>
        </w:tc>
        <w:tc>
          <w:tcPr>
            <w:tcW w:w="1560" w:type="dxa"/>
          </w:tcPr>
          <w:p w:rsidR="00434F3F" w:rsidRPr="00434F3F" w:rsidRDefault="00434F3F" w:rsidP="00434F3F">
            <w:pPr>
              <w:spacing w:line="276" w:lineRule="auto"/>
              <w:rPr>
                <w:b w:val="0"/>
              </w:rPr>
            </w:pPr>
            <w:r w:rsidRPr="00434F3F">
              <w:rPr>
                <w:b w:val="0"/>
              </w:rPr>
              <w:t>1</w:t>
            </w:r>
          </w:p>
        </w:tc>
      </w:tr>
    </w:tbl>
    <w:p w:rsidR="00434F3F" w:rsidRPr="00434F3F" w:rsidRDefault="00434F3F" w:rsidP="00434F3F">
      <w:pPr>
        <w:spacing w:line="276" w:lineRule="auto"/>
        <w:rPr>
          <w:b w:val="0"/>
        </w:rPr>
      </w:pPr>
      <w:r w:rsidRPr="00434F3F">
        <w:rPr>
          <w:b w:val="0"/>
        </w:rPr>
        <w:t>Општи успех одека:  2. Н: 4.84, 3. Н. : 4.84, 4. Н.: 4.86, 5. Н.;  5.00, 6. Н.: 4.80</w:t>
      </w:r>
    </w:p>
    <w:p w:rsidR="00434F3F" w:rsidRPr="00434F3F" w:rsidRDefault="00434F3F" w:rsidP="00434F3F">
      <w:pPr>
        <w:spacing w:line="276" w:lineRule="auto"/>
        <w:rPr>
          <w:b w:val="0"/>
          <w:lang w:val="sr-Cyrl-RS"/>
        </w:rPr>
      </w:pPr>
    </w:p>
    <w:p w:rsidR="00434F3F" w:rsidRPr="00434F3F" w:rsidRDefault="00434F3F" w:rsidP="00434F3F">
      <w:pPr>
        <w:spacing w:line="276" w:lineRule="auto"/>
        <w:rPr>
          <w:b w:val="0"/>
          <w:lang w:val="sr-Cyrl-RS"/>
        </w:rPr>
      </w:pPr>
    </w:p>
    <w:p w:rsidR="00434F3F" w:rsidRPr="00434F3F" w:rsidRDefault="00434F3F" w:rsidP="00434F3F">
      <w:pPr>
        <w:spacing w:line="276" w:lineRule="auto"/>
        <w:rPr>
          <w:b w:val="0"/>
        </w:rPr>
      </w:pPr>
      <w:r w:rsidRPr="00434F3F">
        <w:rPr>
          <w:b w:val="0"/>
        </w:rPr>
        <w:t>СМШ</w:t>
      </w:r>
      <w:r w:rsidRPr="00434F3F">
        <w:rPr>
          <w:b w:val="0"/>
        </w:rPr>
        <w:tab/>
      </w:r>
      <w:r w:rsidRPr="00434F3F">
        <w:rPr>
          <w:b w:val="0"/>
        </w:rPr>
        <w:tab/>
      </w:r>
      <w:r w:rsidRPr="00434F3F">
        <w:rPr>
          <w:b w:val="0"/>
        </w:rPr>
        <w:tab/>
      </w:r>
      <w:r w:rsidRPr="00434F3F">
        <w:rPr>
          <w:b w:val="0"/>
        </w:rPr>
        <w:tab/>
      </w:r>
      <w:r w:rsidRPr="00434F3F">
        <w:rPr>
          <w:b w:val="0"/>
        </w:rPr>
        <w:tab/>
      </w:r>
    </w:p>
    <w:tbl>
      <w:tblPr>
        <w:tblW w:w="552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694"/>
        <w:gridCol w:w="1701"/>
      </w:tblGrid>
      <w:tr w:rsidR="00434F3F" w:rsidRPr="00434F3F" w:rsidTr="006D7C6B">
        <w:trPr>
          <w:cantSplit/>
          <w:tblHeader/>
        </w:trPr>
        <w:tc>
          <w:tcPr>
            <w:tcW w:w="1134" w:type="dxa"/>
          </w:tcPr>
          <w:p w:rsidR="00434F3F" w:rsidRPr="00434F3F" w:rsidRDefault="00434F3F" w:rsidP="00434F3F">
            <w:pPr>
              <w:spacing w:line="276" w:lineRule="auto"/>
              <w:rPr>
                <w:b w:val="0"/>
              </w:rPr>
            </w:pPr>
            <w:r w:rsidRPr="00434F3F">
              <w:rPr>
                <w:b w:val="0"/>
              </w:rPr>
              <w:t>Разред</w:t>
            </w:r>
            <w:r w:rsidRPr="00434F3F">
              <w:rPr>
                <w:b w:val="0"/>
              </w:rPr>
              <w:tab/>
            </w:r>
            <w:r w:rsidRPr="00434F3F">
              <w:rPr>
                <w:b w:val="0"/>
              </w:rPr>
              <w:tab/>
            </w:r>
          </w:p>
        </w:tc>
        <w:tc>
          <w:tcPr>
            <w:tcW w:w="2694" w:type="dxa"/>
          </w:tcPr>
          <w:p w:rsidR="00434F3F" w:rsidRPr="00434F3F" w:rsidRDefault="00434F3F" w:rsidP="00434F3F">
            <w:pPr>
              <w:spacing w:line="276" w:lineRule="auto"/>
              <w:rPr>
                <w:b w:val="0"/>
              </w:rPr>
            </w:pPr>
            <w:r w:rsidRPr="00434F3F">
              <w:rPr>
                <w:b w:val="0"/>
              </w:rPr>
              <w:t>Инструмент/певање/ТО</w:t>
            </w:r>
            <w:r w:rsidRPr="00434F3F">
              <w:rPr>
                <w:b w:val="0"/>
              </w:rPr>
              <w:tab/>
            </w:r>
          </w:p>
        </w:tc>
        <w:tc>
          <w:tcPr>
            <w:tcW w:w="1701" w:type="dxa"/>
          </w:tcPr>
          <w:p w:rsidR="00434F3F" w:rsidRPr="00434F3F" w:rsidRDefault="00434F3F" w:rsidP="00434F3F">
            <w:pPr>
              <w:spacing w:line="276" w:lineRule="auto"/>
              <w:rPr>
                <w:b w:val="0"/>
              </w:rPr>
            </w:pPr>
            <w:r w:rsidRPr="00434F3F">
              <w:rPr>
                <w:b w:val="0"/>
              </w:rPr>
              <w:t>Број ученика</w:t>
            </w:r>
          </w:p>
        </w:tc>
      </w:tr>
      <w:tr w:rsidR="00434F3F" w:rsidRPr="00434F3F" w:rsidTr="006D7C6B">
        <w:trPr>
          <w:cantSplit/>
          <w:tblHeader/>
        </w:trPr>
        <w:tc>
          <w:tcPr>
            <w:tcW w:w="1134" w:type="dxa"/>
            <w:vMerge w:val="restart"/>
          </w:tcPr>
          <w:p w:rsidR="00434F3F" w:rsidRPr="00434F3F" w:rsidRDefault="00434F3F" w:rsidP="00434F3F">
            <w:pPr>
              <w:spacing w:line="276" w:lineRule="auto"/>
              <w:rPr>
                <w:b w:val="0"/>
              </w:rPr>
            </w:pPr>
            <w:r w:rsidRPr="00434F3F">
              <w:rPr>
                <w:b w:val="0"/>
              </w:rPr>
              <w:t>1.</w:t>
            </w:r>
          </w:p>
        </w:tc>
        <w:tc>
          <w:tcPr>
            <w:tcW w:w="2694" w:type="dxa"/>
          </w:tcPr>
          <w:p w:rsidR="00434F3F" w:rsidRPr="00434F3F" w:rsidRDefault="00434F3F" w:rsidP="00434F3F">
            <w:pPr>
              <w:spacing w:line="276" w:lineRule="auto"/>
              <w:rPr>
                <w:b w:val="0"/>
              </w:rPr>
            </w:pPr>
            <w:r w:rsidRPr="00434F3F">
              <w:rPr>
                <w:b w:val="0"/>
              </w:rPr>
              <w:t>Виолина</w:t>
            </w:r>
          </w:p>
        </w:tc>
        <w:tc>
          <w:tcPr>
            <w:tcW w:w="1701" w:type="dxa"/>
          </w:tcPr>
          <w:p w:rsidR="00434F3F" w:rsidRPr="00434F3F" w:rsidRDefault="00434F3F" w:rsidP="00434F3F">
            <w:pPr>
              <w:spacing w:line="276" w:lineRule="auto"/>
              <w:rPr>
                <w:b w:val="0"/>
              </w:rPr>
            </w:pPr>
            <w:r w:rsidRPr="00434F3F">
              <w:rPr>
                <w:b w:val="0"/>
              </w:rPr>
              <w:t>2</w:t>
            </w:r>
          </w:p>
        </w:tc>
      </w:tr>
      <w:tr w:rsidR="00434F3F" w:rsidRPr="00434F3F" w:rsidTr="006D7C6B">
        <w:trPr>
          <w:cantSplit/>
          <w:trHeight w:val="300"/>
          <w:tblHeader/>
        </w:trPr>
        <w:tc>
          <w:tcPr>
            <w:tcW w:w="1134" w:type="dxa"/>
            <w:vMerge/>
          </w:tcPr>
          <w:p w:rsidR="00434F3F" w:rsidRPr="00434F3F" w:rsidRDefault="00434F3F" w:rsidP="00434F3F">
            <w:pPr>
              <w:spacing w:line="276" w:lineRule="auto"/>
              <w:rPr>
                <w:b w:val="0"/>
              </w:rPr>
            </w:pPr>
          </w:p>
        </w:tc>
        <w:tc>
          <w:tcPr>
            <w:tcW w:w="2694" w:type="dxa"/>
            <w:tcBorders>
              <w:bottom w:val="single" w:sz="4" w:space="0" w:color="auto"/>
            </w:tcBorders>
          </w:tcPr>
          <w:p w:rsidR="00434F3F" w:rsidRPr="00434F3F" w:rsidRDefault="00434F3F" w:rsidP="00434F3F">
            <w:pPr>
              <w:spacing w:line="276" w:lineRule="auto"/>
              <w:rPr>
                <w:b w:val="0"/>
              </w:rPr>
            </w:pPr>
            <w:r w:rsidRPr="00434F3F">
              <w:rPr>
                <w:b w:val="0"/>
              </w:rPr>
              <w:t>Виолончело</w:t>
            </w:r>
          </w:p>
        </w:tc>
        <w:tc>
          <w:tcPr>
            <w:tcW w:w="1701" w:type="dxa"/>
            <w:tcBorders>
              <w:bottom w:val="single" w:sz="4" w:space="0" w:color="auto"/>
            </w:tcBorders>
          </w:tcPr>
          <w:p w:rsidR="00434F3F" w:rsidRPr="00434F3F" w:rsidRDefault="00434F3F" w:rsidP="00434F3F">
            <w:pPr>
              <w:spacing w:line="276" w:lineRule="auto"/>
              <w:rPr>
                <w:b w:val="0"/>
              </w:rPr>
            </w:pPr>
            <w:r w:rsidRPr="00434F3F">
              <w:rPr>
                <w:b w:val="0"/>
              </w:rPr>
              <w:t>0</w:t>
            </w:r>
          </w:p>
        </w:tc>
      </w:tr>
      <w:tr w:rsidR="00434F3F" w:rsidRPr="00434F3F" w:rsidTr="006D7C6B">
        <w:trPr>
          <w:cantSplit/>
          <w:trHeight w:val="240"/>
          <w:tblHeader/>
        </w:trPr>
        <w:tc>
          <w:tcPr>
            <w:tcW w:w="1134" w:type="dxa"/>
            <w:vMerge/>
          </w:tcPr>
          <w:p w:rsidR="00434F3F" w:rsidRPr="00434F3F" w:rsidRDefault="00434F3F" w:rsidP="00434F3F">
            <w:pPr>
              <w:spacing w:line="276" w:lineRule="auto"/>
              <w:rPr>
                <w:b w:val="0"/>
              </w:rPr>
            </w:pPr>
          </w:p>
        </w:tc>
        <w:tc>
          <w:tcPr>
            <w:tcW w:w="2694" w:type="dxa"/>
            <w:tcBorders>
              <w:top w:val="single" w:sz="4" w:space="0" w:color="auto"/>
            </w:tcBorders>
          </w:tcPr>
          <w:p w:rsidR="00434F3F" w:rsidRPr="00434F3F" w:rsidRDefault="00434F3F" w:rsidP="00434F3F">
            <w:pPr>
              <w:spacing w:line="276" w:lineRule="auto"/>
              <w:rPr>
                <w:b w:val="0"/>
              </w:rPr>
            </w:pPr>
            <w:r w:rsidRPr="00434F3F">
              <w:rPr>
                <w:b w:val="0"/>
              </w:rPr>
              <w:t>Контрабас</w:t>
            </w:r>
          </w:p>
        </w:tc>
        <w:tc>
          <w:tcPr>
            <w:tcW w:w="1701" w:type="dxa"/>
            <w:tcBorders>
              <w:top w:val="single" w:sz="4" w:space="0" w:color="auto"/>
            </w:tcBorders>
          </w:tcPr>
          <w:p w:rsidR="00434F3F" w:rsidRPr="00434F3F" w:rsidRDefault="00434F3F" w:rsidP="00434F3F">
            <w:pPr>
              <w:spacing w:line="276" w:lineRule="auto"/>
              <w:rPr>
                <w:b w:val="0"/>
              </w:rPr>
            </w:pPr>
            <w:r w:rsidRPr="00434F3F">
              <w:rPr>
                <w:b w:val="0"/>
              </w:rPr>
              <w:t>1</w:t>
            </w:r>
          </w:p>
        </w:tc>
      </w:tr>
      <w:tr w:rsidR="00434F3F" w:rsidRPr="00434F3F" w:rsidTr="006D7C6B">
        <w:trPr>
          <w:cantSplit/>
          <w:tblHeader/>
        </w:trPr>
        <w:tc>
          <w:tcPr>
            <w:tcW w:w="1134" w:type="dxa"/>
            <w:vMerge w:val="restart"/>
          </w:tcPr>
          <w:p w:rsidR="00434F3F" w:rsidRPr="00434F3F" w:rsidRDefault="00434F3F" w:rsidP="00434F3F">
            <w:pPr>
              <w:spacing w:line="276" w:lineRule="auto"/>
              <w:rPr>
                <w:b w:val="0"/>
              </w:rPr>
            </w:pPr>
            <w:r w:rsidRPr="00434F3F">
              <w:rPr>
                <w:b w:val="0"/>
              </w:rPr>
              <w:t>2.</w:t>
            </w:r>
          </w:p>
        </w:tc>
        <w:tc>
          <w:tcPr>
            <w:tcW w:w="2694" w:type="dxa"/>
          </w:tcPr>
          <w:p w:rsidR="00434F3F" w:rsidRPr="00434F3F" w:rsidRDefault="00434F3F" w:rsidP="00434F3F">
            <w:pPr>
              <w:spacing w:line="276" w:lineRule="auto"/>
              <w:rPr>
                <w:b w:val="0"/>
              </w:rPr>
            </w:pPr>
            <w:r w:rsidRPr="00434F3F">
              <w:rPr>
                <w:b w:val="0"/>
              </w:rPr>
              <w:t>Виолина</w:t>
            </w:r>
          </w:p>
        </w:tc>
        <w:tc>
          <w:tcPr>
            <w:tcW w:w="1701" w:type="dxa"/>
          </w:tcPr>
          <w:p w:rsidR="00434F3F" w:rsidRPr="00434F3F" w:rsidRDefault="00434F3F" w:rsidP="00434F3F">
            <w:pPr>
              <w:spacing w:line="276" w:lineRule="auto"/>
              <w:rPr>
                <w:b w:val="0"/>
              </w:rPr>
            </w:pPr>
            <w:r w:rsidRPr="00434F3F">
              <w:rPr>
                <w:b w:val="0"/>
              </w:rPr>
              <w:t>2</w:t>
            </w:r>
          </w:p>
        </w:tc>
      </w:tr>
      <w:tr w:rsidR="00434F3F" w:rsidRPr="00434F3F" w:rsidTr="006D7C6B">
        <w:trPr>
          <w:cantSplit/>
          <w:tblHeader/>
        </w:trPr>
        <w:tc>
          <w:tcPr>
            <w:tcW w:w="1134" w:type="dxa"/>
            <w:vMerge/>
          </w:tcPr>
          <w:p w:rsidR="00434F3F" w:rsidRPr="00434F3F" w:rsidRDefault="00434F3F" w:rsidP="00434F3F">
            <w:pPr>
              <w:spacing w:line="276" w:lineRule="auto"/>
              <w:rPr>
                <w:b w:val="0"/>
              </w:rPr>
            </w:pPr>
          </w:p>
        </w:tc>
        <w:tc>
          <w:tcPr>
            <w:tcW w:w="2694" w:type="dxa"/>
          </w:tcPr>
          <w:p w:rsidR="00434F3F" w:rsidRPr="00434F3F" w:rsidRDefault="00434F3F" w:rsidP="00434F3F">
            <w:pPr>
              <w:spacing w:line="276" w:lineRule="auto"/>
              <w:rPr>
                <w:b w:val="0"/>
              </w:rPr>
            </w:pPr>
            <w:r w:rsidRPr="00434F3F">
              <w:rPr>
                <w:b w:val="0"/>
              </w:rPr>
              <w:t>Виолончело</w:t>
            </w:r>
          </w:p>
        </w:tc>
        <w:tc>
          <w:tcPr>
            <w:tcW w:w="1701" w:type="dxa"/>
          </w:tcPr>
          <w:p w:rsidR="00434F3F" w:rsidRPr="00434F3F" w:rsidRDefault="00434F3F" w:rsidP="00434F3F">
            <w:pPr>
              <w:spacing w:line="276" w:lineRule="auto"/>
              <w:rPr>
                <w:b w:val="0"/>
              </w:rPr>
            </w:pPr>
            <w:r w:rsidRPr="00434F3F">
              <w:rPr>
                <w:b w:val="0"/>
              </w:rPr>
              <w:t>1</w:t>
            </w:r>
          </w:p>
        </w:tc>
      </w:tr>
      <w:tr w:rsidR="00434F3F" w:rsidRPr="00434F3F" w:rsidTr="006D7C6B">
        <w:trPr>
          <w:cantSplit/>
          <w:tblHeader/>
        </w:trPr>
        <w:tc>
          <w:tcPr>
            <w:tcW w:w="1134" w:type="dxa"/>
            <w:vMerge w:val="restart"/>
          </w:tcPr>
          <w:p w:rsidR="00434F3F" w:rsidRPr="00434F3F" w:rsidRDefault="00434F3F" w:rsidP="00434F3F">
            <w:pPr>
              <w:spacing w:line="276" w:lineRule="auto"/>
              <w:rPr>
                <w:b w:val="0"/>
              </w:rPr>
            </w:pPr>
            <w:r w:rsidRPr="00434F3F">
              <w:rPr>
                <w:b w:val="0"/>
              </w:rPr>
              <w:t>3.</w:t>
            </w:r>
          </w:p>
        </w:tc>
        <w:tc>
          <w:tcPr>
            <w:tcW w:w="2694" w:type="dxa"/>
          </w:tcPr>
          <w:p w:rsidR="00434F3F" w:rsidRPr="00434F3F" w:rsidRDefault="00434F3F" w:rsidP="00434F3F">
            <w:pPr>
              <w:spacing w:line="276" w:lineRule="auto"/>
              <w:rPr>
                <w:b w:val="0"/>
              </w:rPr>
            </w:pPr>
            <w:r w:rsidRPr="00434F3F">
              <w:rPr>
                <w:b w:val="0"/>
              </w:rPr>
              <w:t>Виолина</w:t>
            </w:r>
          </w:p>
        </w:tc>
        <w:tc>
          <w:tcPr>
            <w:tcW w:w="1701" w:type="dxa"/>
          </w:tcPr>
          <w:p w:rsidR="00434F3F" w:rsidRPr="00434F3F" w:rsidRDefault="00434F3F" w:rsidP="00434F3F">
            <w:pPr>
              <w:spacing w:line="276" w:lineRule="auto"/>
              <w:rPr>
                <w:b w:val="0"/>
              </w:rPr>
            </w:pPr>
            <w:r w:rsidRPr="00434F3F">
              <w:rPr>
                <w:b w:val="0"/>
              </w:rPr>
              <w:t>4</w:t>
            </w:r>
          </w:p>
        </w:tc>
      </w:tr>
      <w:tr w:rsidR="00434F3F" w:rsidRPr="00434F3F" w:rsidTr="006D7C6B">
        <w:trPr>
          <w:cantSplit/>
          <w:tblHeader/>
        </w:trPr>
        <w:tc>
          <w:tcPr>
            <w:tcW w:w="1134" w:type="dxa"/>
            <w:vMerge/>
          </w:tcPr>
          <w:p w:rsidR="00434F3F" w:rsidRPr="00434F3F" w:rsidRDefault="00434F3F" w:rsidP="00434F3F">
            <w:pPr>
              <w:spacing w:line="276" w:lineRule="auto"/>
              <w:rPr>
                <w:b w:val="0"/>
              </w:rPr>
            </w:pPr>
          </w:p>
        </w:tc>
        <w:tc>
          <w:tcPr>
            <w:tcW w:w="2694" w:type="dxa"/>
          </w:tcPr>
          <w:p w:rsidR="00434F3F" w:rsidRPr="00434F3F" w:rsidRDefault="00434F3F" w:rsidP="00434F3F">
            <w:pPr>
              <w:spacing w:line="276" w:lineRule="auto"/>
              <w:rPr>
                <w:b w:val="0"/>
              </w:rPr>
            </w:pPr>
            <w:r w:rsidRPr="00434F3F">
              <w:rPr>
                <w:b w:val="0"/>
              </w:rPr>
              <w:t>Виолончело</w:t>
            </w:r>
          </w:p>
        </w:tc>
        <w:tc>
          <w:tcPr>
            <w:tcW w:w="1701" w:type="dxa"/>
          </w:tcPr>
          <w:p w:rsidR="00434F3F" w:rsidRPr="00434F3F" w:rsidRDefault="00434F3F" w:rsidP="00434F3F">
            <w:pPr>
              <w:spacing w:line="276" w:lineRule="auto"/>
              <w:rPr>
                <w:b w:val="0"/>
              </w:rPr>
            </w:pPr>
            <w:r w:rsidRPr="00434F3F">
              <w:rPr>
                <w:b w:val="0"/>
              </w:rPr>
              <w:t>2</w:t>
            </w:r>
          </w:p>
        </w:tc>
      </w:tr>
      <w:tr w:rsidR="00434F3F" w:rsidRPr="00434F3F" w:rsidTr="006D7C6B">
        <w:trPr>
          <w:cantSplit/>
          <w:tblHeader/>
        </w:trPr>
        <w:tc>
          <w:tcPr>
            <w:tcW w:w="1134" w:type="dxa"/>
            <w:vMerge w:val="restart"/>
          </w:tcPr>
          <w:p w:rsidR="00434F3F" w:rsidRPr="00434F3F" w:rsidRDefault="00434F3F" w:rsidP="00434F3F">
            <w:pPr>
              <w:spacing w:line="276" w:lineRule="auto"/>
              <w:rPr>
                <w:b w:val="0"/>
              </w:rPr>
            </w:pPr>
            <w:r w:rsidRPr="00434F3F">
              <w:rPr>
                <w:b w:val="0"/>
              </w:rPr>
              <w:t>4.</w:t>
            </w:r>
          </w:p>
        </w:tc>
        <w:tc>
          <w:tcPr>
            <w:tcW w:w="2694" w:type="dxa"/>
          </w:tcPr>
          <w:p w:rsidR="00434F3F" w:rsidRPr="00434F3F" w:rsidRDefault="00434F3F" w:rsidP="00434F3F">
            <w:pPr>
              <w:spacing w:line="276" w:lineRule="auto"/>
              <w:rPr>
                <w:b w:val="0"/>
              </w:rPr>
            </w:pPr>
            <w:r w:rsidRPr="00434F3F">
              <w:rPr>
                <w:b w:val="0"/>
              </w:rPr>
              <w:t>Виолина</w:t>
            </w:r>
          </w:p>
        </w:tc>
        <w:tc>
          <w:tcPr>
            <w:tcW w:w="1701" w:type="dxa"/>
          </w:tcPr>
          <w:p w:rsidR="00434F3F" w:rsidRPr="00434F3F" w:rsidRDefault="00434F3F" w:rsidP="00434F3F">
            <w:pPr>
              <w:spacing w:line="276" w:lineRule="auto"/>
              <w:rPr>
                <w:b w:val="0"/>
              </w:rPr>
            </w:pPr>
            <w:r w:rsidRPr="00434F3F">
              <w:rPr>
                <w:b w:val="0"/>
              </w:rPr>
              <w:t>1</w:t>
            </w:r>
          </w:p>
        </w:tc>
      </w:tr>
      <w:tr w:rsidR="00434F3F" w:rsidRPr="00434F3F" w:rsidTr="006D7C6B">
        <w:trPr>
          <w:cantSplit/>
          <w:tblHeader/>
        </w:trPr>
        <w:tc>
          <w:tcPr>
            <w:tcW w:w="1134" w:type="dxa"/>
            <w:vMerge/>
          </w:tcPr>
          <w:p w:rsidR="00434F3F" w:rsidRPr="00434F3F" w:rsidRDefault="00434F3F" w:rsidP="00434F3F">
            <w:pPr>
              <w:spacing w:line="276" w:lineRule="auto"/>
              <w:rPr>
                <w:b w:val="0"/>
              </w:rPr>
            </w:pPr>
          </w:p>
        </w:tc>
        <w:tc>
          <w:tcPr>
            <w:tcW w:w="2694" w:type="dxa"/>
          </w:tcPr>
          <w:p w:rsidR="00434F3F" w:rsidRPr="00434F3F" w:rsidRDefault="00434F3F" w:rsidP="00434F3F">
            <w:pPr>
              <w:spacing w:line="276" w:lineRule="auto"/>
              <w:rPr>
                <w:b w:val="0"/>
              </w:rPr>
            </w:pPr>
            <w:r w:rsidRPr="00434F3F">
              <w:rPr>
                <w:b w:val="0"/>
              </w:rPr>
              <w:t>Виолончело</w:t>
            </w:r>
          </w:p>
        </w:tc>
        <w:tc>
          <w:tcPr>
            <w:tcW w:w="1701" w:type="dxa"/>
          </w:tcPr>
          <w:p w:rsidR="00434F3F" w:rsidRPr="00434F3F" w:rsidRDefault="00434F3F" w:rsidP="00434F3F">
            <w:pPr>
              <w:spacing w:line="276" w:lineRule="auto"/>
              <w:rPr>
                <w:b w:val="0"/>
              </w:rPr>
            </w:pPr>
            <w:r w:rsidRPr="00434F3F">
              <w:rPr>
                <w:b w:val="0"/>
              </w:rPr>
              <w:t>0</w:t>
            </w:r>
          </w:p>
        </w:tc>
      </w:tr>
    </w:tbl>
    <w:p w:rsidR="00434F3F" w:rsidRPr="00434F3F" w:rsidRDefault="00434F3F" w:rsidP="00434F3F">
      <w:pPr>
        <w:pBdr>
          <w:top w:val="nil"/>
          <w:left w:val="nil"/>
          <w:bottom w:val="nil"/>
          <w:right w:val="nil"/>
          <w:between w:val="nil"/>
        </w:pBdr>
        <w:spacing w:line="276" w:lineRule="auto"/>
        <w:ind w:left="720"/>
        <w:rPr>
          <w:b w:val="0"/>
          <w:color w:val="000000"/>
        </w:rPr>
      </w:pPr>
    </w:p>
    <w:p w:rsidR="00434F3F" w:rsidRPr="00434F3F" w:rsidRDefault="00434F3F" w:rsidP="00434F3F">
      <w:pPr>
        <w:pBdr>
          <w:top w:val="nil"/>
          <w:left w:val="nil"/>
          <w:bottom w:val="nil"/>
          <w:right w:val="nil"/>
          <w:between w:val="nil"/>
        </w:pBdr>
        <w:spacing w:line="276" w:lineRule="auto"/>
        <w:ind w:left="360"/>
        <w:rPr>
          <w:b w:val="0"/>
          <w:color w:val="000000"/>
          <w:lang w:val="sr-Cyrl-RS"/>
        </w:rPr>
      </w:pPr>
      <w:r w:rsidRPr="00434F3F">
        <w:rPr>
          <w:b w:val="0"/>
          <w:color w:val="000000"/>
        </w:rPr>
        <w:tab/>
        <w:t xml:space="preserve">Активности одсека </w:t>
      </w:r>
    </w:p>
    <w:p w:rsidR="00434F3F" w:rsidRPr="00434F3F" w:rsidRDefault="00434F3F" w:rsidP="00434F3F">
      <w:pPr>
        <w:pBdr>
          <w:top w:val="nil"/>
          <w:left w:val="nil"/>
          <w:bottom w:val="nil"/>
          <w:right w:val="nil"/>
          <w:between w:val="nil"/>
        </w:pBdr>
        <w:tabs>
          <w:tab w:val="center" w:pos="4680"/>
          <w:tab w:val="right" w:pos="9360"/>
        </w:tabs>
        <w:spacing w:after="240" w:line="276" w:lineRule="auto"/>
        <w:rPr>
          <w:b w:val="0"/>
          <w:color w:val="000000"/>
        </w:rPr>
      </w:pPr>
      <w:r w:rsidRPr="00434F3F">
        <w:rPr>
          <w:b w:val="0"/>
          <w:color w:val="000000"/>
        </w:rPr>
        <w:t>Број одржаних стручних актива:  9</w:t>
      </w:r>
    </w:p>
    <w:p w:rsidR="00434F3F" w:rsidRPr="00434F3F" w:rsidRDefault="00434F3F" w:rsidP="00434F3F">
      <w:pPr>
        <w:spacing w:after="240" w:line="276" w:lineRule="auto"/>
        <w:rPr>
          <w:b w:val="0"/>
        </w:rPr>
      </w:pPr>
      <w:r w:rsidRPr="00434F3F">
        <w:rPr>
          <w:b w:val="0"/>
        </w:rPr>
        <w:t>Датуми одржавања актива: 08.09, 06.10,  01.12,(прво полугодиште) 19.01, 02.02. 02.03.,  04.04, 04.05, 01.06</w:t>
      </w:r>
    </w:p>
    <w:p w:rsidR="00434F3F" w:rsidRPr="00434F3F" w:rsidRDefault="00434F3F" w:rsidP="00434F3F">
      <w:pPr>
        <w:spacing w:after="240" w:line="276" w:lineRule="auto"/>
        <w:rPr>
          <w:b w:val="0"/>
        </w:rPr>
      </w:pPr>
      <w:r w:rsidRPr="00434F3F">
        <w:rPr>
          <w:b w:val="0"/>
        </w:rPr>
        <w:t xml:space="preserve">Теме којима сте се бавили: </w:t>
      </w:r>
    </w:p>
    <w:p w:rsidR="00434F3F" w:rsidRPr="00434F3F" w:rsidRDefault="00434F3F" w:rsidP="00434F3F">
      <w:pPr>
        <w:spacing w:line="360" w:lineRule="auto"/>
        <w:jc w:val="both"/>
      </w:pPr>
      <w:r w:rsidRPr="00434F3F">
        <w:t>Састанак 08.09.</w:t>
      </w:r>
      <w:r>
        <w:rPr>
          <w:lang w:val="sr-Cyrl-RS"/>
        </w:rPr>
        <w:t>20</w:t>
      </w:r>
      <w:r w:rsidRPr="00434F3F">
        <w:t>22.</w:t>
      </w:r>
    </w:p>
    <w:p w:rsidR="00434F3F" w:rsidRPr="00434F3F" w:rsidRDefault="00434F3F" w:rsidP="00A3658D">
      <w:pPr>
        <w:spacing w:line="276" w:lineRule="auto"/>
        <w:jc w:val="both"/>
        <w:rPr>
          <w:b w:val="0"/>
        </w:rPr>
      </w:pPr>
      <w:r w:rsidRPr="00434F3F">
        <w:rPr>
          <w:b w:val="0"/>
        </w:rPr>
        <w:t>А) Датуми:</w:t>
      </w:r>
    </w:p>
    <w:p w:rsidR="00434F3F" w:rsidRPr="00434F3F" w:rsidRDefault="00434F3F" w:rsidP="00A3658D">
      <w:pPr>
        <w:spacing w:line="276" w:lineRule="auto"/>
        <w:ind w:left="720"/>
        <w:jc w:val="both"/>
        <w:rPr>
          <w:b w:val="0"/>
        </w:rPr>
      </w:pPr>
      <w:r w:rsidRPr="00434F3F">
        <w:rPr>
          <w:b w:val="0"/>
        </w:rPr>
        <w:t>24.09 спортски дан</w:t>
      </w:r>
    </w:p>
    <w:p w:rsidR="00434F3F" w:rsidRPr="00434F3F" w:rsidRDefault="00434F3F" w:rsidP="00A3658D">
      <w:pPr>
        <w:spacing w:line="276" w:lineRule="auto"/>
        <w:ind w:left="720"/>
        <w:jc w:val="both"/>
        <w:rPr>
          <w:b w:val="0"/>
        </w:rPr>
      </w:pPr>
      <w:r w:rsidRPr="00434F3F">
        <w:rPr>
          <w:b w:val="0"/>
        </w:rPr>
        <w:t>17.10 такмичење разреда (смш скраћени часови)</w:t>
      </w:r>
    </w:p>
    <w:p w:rsidR="00434F3F" w:rsidRPr="00434F3F" w:rsidRDefault="00434F3F" w:rsidP="00A3658D">
      <w:pPr>
        <w:spacing w:line="276" w:lineRule="auto"/>
        <w:ind w:left="720"/>
        <w:jc w:val="both"/>
        <w:rPr>
          <w:b w:val="0"/>
        </w:rPr>
      </w:pPr>
      <w:r w:rsidRPr="00434F3F">
        <w:rPr>
          <w:b w:val="0"/>
        </w:rPr>
        <w:t>18.10 Дан школе (ненаставни дан)</w:t>
      </w:r>
    </w:p>
    <w:p w:rsidR="00434F3F" w:rsidRPr="00434F3F" w:rsidRDefault="00434F3F" w:rsidP="00A3658D">
      <w:pPr>
        <w:spacing w:line="276" w:lineRule="auto"/>
        <w:ind w:left="720"/>
        <w:jc w:val="both"/>
        <w:rPr>
          <w:b w:val="0"/>
        </w:rPr>
      </w:pPr>
      <w:r w:rsidRPr="00434F3F">
        <w:rPr>
          <w:b w:val="0"/>
        </w:rPr>
        <w:t>01.11. Дан Свих светих(скраћени)</w:t>
      </w:r>
    </w:p>
    <w:p w:rsidR="00434F3F" w:rsidRPr="00434F3F" w:rsidRDefault="00434F3F" w:rsidP="00A3658D">
      <w:pPr>
        <w:spacing w:line="276" w:lineRule="auto"/>
        <w:ind w:left="720"/>
        <w:jc w:val="both"/>
        <w:rPr>
          <w:b w:val="0"/>
        </w:rPr>
      </w:pPr>
      <w:r w:rsidRPr="00434F3F">
        <w:rPr>
          <w:b w:val="0"/>
        </w:rPr>
        <w:t>08.11. Дан просветних радникq - Концерт професора (Градска кућа)</w:t>
      </w:r>
    </w:p>
    <w:p w:rsidR="00434F3F" w:rsidRPr="00434F3F" w:rsidRDefault="00434F3F" w:rsidP="00A3658D">
      <w:pPr>
        <w:spacing w:line="276" w:lineRule="auto"/>
        <w:ind w:left="720"/>
        <w:jc w:val="both"/>
        <w:rPr>
          <w:b w:val="0"/>
        </w:rPr>
      </w:pPr>
      <w:r w:rsidRPr="00434F3F">
        <w:rPr>
          <w:b w:val="0"/>
        </w:rPr>
        <w:t>11.11. Дан примирја (нерадни дан)</w:t>
      </w:r>
    </w:p>
    <w:p w:rsidR="00434F3F" w:rsidRPr="00434F3F" w:rsidRDefault="00434F3F" w:rsidP="00A3658D">
      <w:pPr>
        <w:spacing w:line="276" w:lineRule="auto"/>
        <w:ind w:left="720"/>
        <w:jc w:val="both"/>
        <w:rPr>
          <w:b w:val="0"/>
        </w:rPr>
      </w:pPr>
      <w:r w:rsidRPr="00434F3F">
        <w:rPr>
          <w:b w:val="0"/>
        </w:rPr>
        <w:t>09.12 Непкер Омш</w:t>
      </w:r>
    </w:p>
    <w:p w:rsidR="00434F3F" w:rsidRPr="00434F3F" w:rsidRDefault="00434F3F" w:rsidP="00A3658D">
      <w:pPr>
        <w:spacing w:line="276" w:lineRule="auto"/>
        <w:ind w:left="720"/>
        <w:jc w:val="both"/>
        <w:rPr>
          <w:b w:val="0"/>
        </w:rPr>
      </w:pPr>
      <w:r w:rsidRPr="00434F3F">
        <w:rPr>
          <w:b w:val="0"/>
        </w:rPr>
        <w:t xml:space="preserve">16.12. ПРЕСЛУШАВАЊЕ матуранара </w:t>
      </w:r>
    </w:p>
    <w:p w:rsidR="00434F3F" w:rsidRPr="00434F3F" w:rsidRDefault="00434F3F" w:rsidP="00A3658D">
      <w:pPr>
        <w:spacing w:line="276" w:lineRule="auto"/>
        <w:ind w:left="720"/>
        <w:jc w:val="both"/>
        <w:rPr>
          <w:b w:val="0"/>
        </w:rPr>
      </w:pPr>
      <w:r w:rsidRPr="00434F3F">
        <w:rPr>
          <w:b w:val="0"/>
        </w:rPr>
        <w:t>22.12 Божићни смш</w:t>
      </w:r>
    </w:p>
    <w:p w:rsidR="00434F3F" w:rsidRPr="00434F3F" w:rsidRDefault="00370A8D" w:rsidP="00A3658D">
      <w:pPr>
        <w:spacing w:line="276" w:lineRule="auto"/>
        <w:ind w:left="720"/>
        <w:jc w:val="both"/>
        <w:rPr>
          <w:b w:val="0"/>
        </w:rPr>
      </w:pPr>
      <w:r>
        <w:rPr>
          <w:b w:val="0"/>
        </w:rPr>
        <w:t xml:space="preserve">23.12 завршетак </w:t>
      </w:r>
      <w:r>
        <w:rPr>
          <w:b w:val="0"/>
          <w:lang w:val="sr-Cyrl-RS"/>
        </w:rPr>
        <w:t>1</w:t>
      </w:r>
      <w:r w:rsidR="00434F3F" w:rsidRPr="00434F3F">
        <w:rPr>
          <w:b w:val="0"/>
        </w:rPr>
        <w:t>.полугодиште</w:t>
      </w:r>
    </w:p>
    <w:p w:rsidR="00434F3F" w:rsidRPr="00434F3F" w:rsidRDefault="00434F3F" w:rsidP="00A3658D">
      <w:pPr>
        <w:spacing w:line="276" w:lineRule="auto"/>
        <w:ind w:left="720"/>
        <w:jc w:val="both"/>
        <w:rPr>
          <w:b w:val="0"/>
        </w:rPr>
      </w:pPr>
      <w:r w:rsidRPr="00434F3F">
        <w:rPr>
          <w:b w:val="0"/>
        </w:rPr>
        <w:t>25.01. ПРЕСЛУШАВАЊЕ РТ.(Одсек)</w:t>
      </w:r>
    </w:p>
    <w:p w:rsidR="00434F3F" w:rsidRPr="00434F3F" w:rsidRDefault="00434F3F" w:rsidP="00A3658D">
      <w:pPr>
        <w:spacing w:line="276" w:lineRule="auto"/>
        <w:ind w:left="720"/>
        <w:jc w:val="both"/>
        <w:rPr>
          <w:b w:val="0"/>
        </w:rPr>
      </w:pPr>
      <w:r w:rsidRPr="00434F3F">
        <w:rPr>
          <w:b w:val="0"/>
        </w:rPr>
        <w:t>Задња недеља марта и прва недеља априла (РТ 2023)</w:t>
      </w:r>
    </w:p>
    <w:p w:rsidR="00434F3F" w:rsidRPr="00434F3F" w:rsidRDefault="00434F3F" w:rsidP="00A3658D">
      <w:pPr>
        <w:spacing w:line="276" w:lineRule="auto"/>
        <w:ind w:left="720"/>
        <w:jc w:val="both"/>
        <w:rPr>
          <w:b w:val="0"/>
        </w:rPr>
      </w:pPr>
      <w:r w:rsidRPr="00434F3F">
        <w:rPr>
          <w:b w:val="0"/>
        </w:rPr>
        <w:t>31.01. ПРЕСЛУШАВАЊЕ (за све)</w:t>
      </w:r>
    </w:p>
    <w:p w:rsidR="00434F3F" w:rsidRPr="00434F3F" w:rsidRDefault="00434F3F" w:rsidP="00A3658D">
      <w:pPr>
        <w:spacing w:line="276" w:lineRule="auto"/>
        <w:ind w:left="720"/>
        <w:jc w:val="both"/>
        <w:rPr>
          <w:b w:val="0"/>
        </w:rPr>
      </w:pPr>
      <w:r w:rsidRPr="00434F3F">
        <w:rPr>
          <w:b w:val="0"/>
        </w:rPr>
        <w:t>—————————————————</w:t>
      </w:r>
    </w:p>
    <w:p w:rsidR="00434F3F" w:rsidRPr="00434F3F" w:rsidRDefault="00434F3F" w:rsidP="00A3658D">
      <w:pPr>
        <w:spacing w:line="276" w:lineRule="auto"/>
        <w:jc w:val="both"/>
        <w:rPr>
          <w:b w:val="0"/>
        </w:rPr>
      </w:pPr>
      <w:r w:rsidRPr="00434F3F">
        <w:rPr>
          <w:b w:val="0"/>
        </w:rPr>
        <w:lastRenderedPageBreak/>
        <w:t>Б) Распоред часова редовно послати Силвији због родитеља првенствено</w:t>
      </w:r>
    </w:p>
    <w:p w:rsidR="00434F3F" w:rsidRPr="00434F3F" w:rsidRDefault="00434F3F" w:rsidP="00A3658D">
      <w:pPr>
        <w:spacing w:line="276" w:lineRule="auto"/>
        <w:ind w:left="720"/>
        <w:jc w:val="both"/>
        <w:rPr>
          <w:b w:val="0"/>
        </w:rPr>
      </w:pPr>
      <w:r w:rsidRPr="00434F3F">
        <w:rPr>
          <w:b w:val="0"/>
        </w:rPr>
        <w:t>Рок за предају 05. у месецу</w:t>
      </w:r>
    </w:p>
    <w:p w:rsidR="00434F3F" w:rsidRPr="00434F3F" w:rsidRDefault="00434F3F" w:rsidP="00A3658D">
      <w:pPr>
        <w:spacing w:line="276" w:lineRule="auto"/>
        <w:jc w:val="both"/>
        <w:rPr>
          <w:b w:val="0"/>
        </w:rPr>
      </w:pPr>
      <w:r w:rsidRPr="00434F3F">
        <w:rPr>
          <w:b w:val="0"/>
        </w:rPr>
        <w:t>Ц) Електронски дневник попунити, планиране часове уписати</w:t>
      </w:r>
    </w:p>
    <w:p w:rsidR="00434F3F" w:rsidRPr="00434F3F" w:rsidRDefault="00434F3F" w:rsidP="00A3658D">
      <w:pPr>
        <w:spacing w:line="276" w:lineRule="auto"/>
        <w:jc w:val="both"/>
        <w:rPr>
          <w:b w:val="0"/>
        </w:rPr>
      </w:pPr>
      <w:r w:rsidRPr="00434F3F">
        <w:rPr>
          <w:b w:val="0"/>
        </w:rPr>
        <w:t>Д) Годишњи план послати до викенда</w:t>
      </w:r>
    </w:p>
    <w:p w:rsidR="00434F3F" w:rsidRPr="00434F3F" w:rsidRDefault="00434F3F" w:rsidP="00A3658D">
      <w:pPr>
        <w:spacing w:line="276" w:lineRule="auto"/>
        <w:ind w:left="720"/>
        <w:jc w:val="both"/>
        <w:rPr>
          <w:b w:val="0"/>
        </w:rPr>
      </w:pPr>
    </w:p>
    <w:p w:rsidR="00434F3F" w:rsidRPr="00434F3F" w:rsidRDefault="00434F3F" w:rsidP="00A3658D">
      <w:pPr>
        <w:spacing w:line="276" w:lineRule="auto"/>
        <w:jc w:val="both"/>
      </w:pPr>
      <w:r w:rsidRPr="00434F3F">
        <w:t>Састанак:  06.10.</w:t>
      </w:r>
      <w:r>
        <w:rPr>
          <w:lang w:val="sr-Cyrl-RS"/>
        </w:rPr>
        <w:t>20</w:t>
      </w:r>
      <w:r w:rsidRPr="00434F3F">
        <w:t>22.</w:t>
      </w:r>
    </w:p>
    <w:p w:rsidR="00434F3F" w:rsidRPr="00434F3F" w:rsidRDefault="00434F3F" w:rsidP="00A3658D">
      <w:pPr>
        <w:spacing w:line="276" w:lineRule="auto"/>
        <w:jc w:val="both"/>
        <w:rPr>
          <w:b w:val="0"/>
        </w:rPr>
      </w:pPr>
      <w:r w:rsidRPr="00434F3F">
        <w:rPr>
          <w:b w:val="0"/>
        </w:rPr>
        <w:t>1.) Дан школе</w:t>
      </w:r>
    </w:p>
    <w:p w:rsidR="00434F3F" w:rsidRPr="00434F3F" w:rsidRDefault="00434F3F" w:rsidP="00A3658D">
      <w:pPr>
        <w:spacing w:line="276" w:lineRule="auto"/>
        <w:ind w:left="720"/>
        <w:jc w:val="both"/>
        <w:rPr>
          <w:b w:val="0"/>
          <w:lang w:val="sr-Cyrl-RS"/>
        </w:rPr>
      </w:pPr>
      <w:r w:rsidRPr="00434F3F">
        <w:rPr>
          <w:b w:val="0"/>
        </w:rPr>
        <w:t xml:space="preserve">17.10. Такмицење разреда </w:t>
      </w:r>
      <w:r>
        <w:rPr>
          <w:b w:val="0"/>
          <w:lang w:val="sr-Cyrl-RS"/>
        </w:rPr>
        <w:t>СМШ</w:t>
      </w:r>
    </w:p>
    <w:p w:rsidR="00434F3F" w:rsidRPr="00434F3F" w:rsidRDefault="00434F3F" w:rsidP="00A3658D">
      <w:pPr>
        <w:spacing w:line="276" w:lineRule="auto"/>
        <w:ind w:left="720"/>
        <w:jc w:val="both"/>
        <w:rPr>
          <w:b w:val="0"/>
          <w:lang w:val="sr-Cyrl-RS"/>
        </w:rPr>
      </w:pPr>
      <w:r>
        <w:rPr>
          <w:b w:val="0"/>
        </w:rPr>
        <w:t>Скра</w:t>
      </w:r>
      <w:r>
        <w:rPr>
          <w:b w:val="0"/>
          <w:lang w:val="sr-Cyrl-RS"/>
        </w:rPr>
        <w:t>ћ</w:t>
      </w:r>
      <w:r>
        <w:rPr>
          <w:b w:val="0"/>
        </w:rPr>
        <w:t xml:space="preserve">ени часови за </w:t>
      </w:r>
      <w:r>
        <w:rPr>
          <w:b w:val="0"/>
          <w:lang w:val="sr-Cyrl-RS"/>
        </w:rPr>
        <w:t>СМШ</w:t>
      </w:r>
    </w:p>
    <w:p w:rsidR="00434F3F" w:rsidRPr="00434F3F" w:rsidRDefault="00434F3F" w:rsidP="00A3658D">
      <w:pPr>
        <w:spacing w:line="276" w:lineRule="auto"/>
        <w:ind w:left="720"/>
        <w:jc w:val="both"/>
        <w:rPr>
          <w:b w:val="0"/>
        </w:rPr>
      </w:pPr>
      <w:r w:rsidRPr="00434F3F">
        <w:rPr>
          <w:b w:val="0"/>
        </w:rPr>
        <w:t>18.10.18:00 Концерт поводом дана школе. (Радни, ненаставни)</w:t>
      </w:r>
    </w:p>
    <w:p w:rsidR="00434F3F" w:rsidRPr="00434F3F" w:rsidRDefault="00434F3F" w:rsidP="00A3658D">
      <w:pPr>
        <w:spacing w:line="276" w:lineRule="auto"/>
        <w:ind w:left="720"/>
        <w:jc w:val="both"/>
        <w:rPr>
          <w:b w:val="0"/>
        </w:rPr>
      </w:pPr>
      <w:r w:rsidRPr="00434F3F">
        <w:rPr>
          <w:b w:val="0"/>
        </w:rPr>
        <w:t xml:space="preserve">Концерт професора 8.11. у градској кући. Рок пријаве до 24.10! </w:t>
      </w:r>
    </w:p>
    <w:p w:rsidR="00434F3F" w:rsidRPr="00434F3F" w:rsidRDefault="00434F3F" w:rsidP="00A3658D">
      <w:pPr>
        <w:spacing w:line="276" w:lineRule="auto"/>
        <w:ind w:left="720"/>
        <w:jc w:val="both"/>
        <w:rPr>
          <w:b w:val="0"/>
        </w:rPr>
      </w:pPr>
      <w:r w:rsidRPr="00434F3F">
        <w:rPr>
          <w:b w:val="0"/>
        </w:rPr>
        <w:t>18.19.новембар Семинар Рана музичка стимулација (петак субота)</w:t>
      </w:r>
    </w:p>
    <w:p w:rsidR="00434F3F" w:rsidRPr="00434F3F" w:rsidRDefault="00434F3F" w:rsidP="00A3658D">
      <w:pPr>
        <w:spacing w:line="276" w:lineRule="auto"/>
        <w:ind w:left="720"/>
        <w:jc w:val="both"/>
        <w:rPr>
          <w:b w:val="0"/>
        </w:rPr>
      </w:pPr>
      <w:r w:rsidRPr="00434F3F">
        <w:rPr>
          <w:b w:val="0"/>
        </w:rPr>
        <w:t>26.10. Квартал. 2</w:t>
      </w:r>
      <w:r>
        <w:rPr>
          <w:b w:val="0"/>
          <w:lang w:val="sr-Cyrl-RS"/>
        </w:rPr>
        <w:t xml:space="preserve"> </w:t>
      </w:r>
      <w:r w:rsidRPr="00434F3F">
        <w:rPr>
          <w:b w:val="0"/>
        </w:rPr>
        <w:t>оцене минимум</w:t>
      </w:r>
    </w:p>
    <w:p w:rsidR="00434F3F" w:rsidRPr="00434F3F" w:rsidRDefault="00434F3F" w:rsidP="00A3658D">
      <w:pPr>
        <w:spacing w:line="276" w:lineRule="auto"/>
        <w:ind w:left="720"/>
        <w:jc w:val="both"/>
        <w:rPr>
          <w:b w:val="0"/>
        </w:rPr>
      </w:pPr>
      <w:r w:rsidRPr="00434F3F">
        <w:rPr>
          <w:b w:val="0"/>
        </w:rPr>
        <w:t>11:00, 11:30, 12:00 наставничко</w:t>
      </w:r>
    </w:p>
    <w:p w:rsidR="00434F3F" w:rsidRPr="00434F3F" w:rsidRDefault="00434F3F" w:rsidP="00A3658D">
      <w:pPr>
        <w:spacing w:line="276" w:lineRule="auto"/>
        <w:jc w:val="both"/>
        <w:rPr>
          <w:lang w:val="sr-Cyrl-RS"/>
        </w:rPr>
      </w:pPr>
      <w:r w:rsidRPr="00434F3F">
        <w:t>Састанак 9.01.</w:t>
      </w:r>
      <w:r>
        <w:rPr>
          <w:lang w:val="sr-Cyrl-RS"/>
        </w:rPr>
        <w:t>2023</w:t>
      </w:r>
    </w:p>
    <w:p w:rsidR="00434F3F" w:rsidRPr="00434F3F" w:rsidRDefault="00434F3F" w:rsidP="00A3658D">
      <w:pPr>
        <w:spacing w:line="276" w:lineRule="auto"/>
        <w:ind w:left="720"/>
        <w:jc w:val="both"/>
        <w:rPr>
          <w:b w:val="0"/>
        </w:rPr>
      </w:pPr>
      <w:r w:rsidRPr="00434F3F">
        <w:rPr>
          <w:b w:val="0"/>
        </w:rPr>
        <w:t>- РТ пријава до 31.01. пријаве су онлине, до 26ог послати Ленарду: име презиме, разред, професор, корепетитор, минутажа и ПРОГРАМ</w:t>
      </w:r>
    </w:p>
    <w:p w:rsidR="00434F3F" w:rsidRPr="00434F3F" w:rsidRDefault="00434F3F" w:rsidP="00A3658D">
      <w:pPr>
        <w:spacing w:line="276" w:lineRule="auto"/>
        <w:ind w:left="720"/>
        <w:jc w:val="both"/>
        <w:rPr>
          <w:b w:val="0"/>
        </w:rPr>
      </w:pPr>
      <w:r w:rsidRPr="00434F3F">
        <w:rPr>
          <w:b w:val="0"/>
        </w:rPr>
        <w:t>25.01. на одсеку</w:t>
      </w:r>
    </w:p>
    <w:p w:rsidR="00434F3F" w:rsidRPr="00434F3F" w:rsidRDefault="00434F3F" w:rsidP="00A3658D">
      <w:pPr>
        <w:spacing w:line="276" w:lineRule="auto"/>
        <w:ind w:left="720"/>
        <w:jc w:val="both"/>
        <w:rPr>
          <w:b w:val="0"/>
        </w:rPr>
      </w:pPr>
      <w:r w:rsidRPr="00434F3F">
        <w:rPr>
          <w:b w:val="0"/>
        </w:rPr>
        <w:t>30.01. преслушавање у 9:00</w:t>
      </w:r>
    </w:p>
    <w:p w:rsidR="00434F3F" w:rsidRPr="00434F3F" w:rsidRDefault="00434F3F" w:rsidP="00A3658D">
      <w:pPr>
        <w:spacing w:line="276" w:lineRule="auto"/>
        <w:ind w:left="720"/>
        <w:jc w:val="both"/>
        <w:rPr>
          <w:b w:val="0"/>
        </w:rPr>
      </w:pPr>
      <w:r w:rsidRPr="00434F3F">
        <w:rPr>
          <w:b w:val="0"/>
        </w:rPr>
        <w:t>-26.01. (четвртак) ради сех распоред од петка и у ОМШ и СМШ!</w:t>
      </w:r>
    </w:p>
    <w:p w:rsidR="00434F3F" w:rsidRPr="00434F3F" w:rsidRDefault="00434F3F" w:rsidP="00A3658D">
      <w:pPr>
        <w:spacing w:line="276" w:lineRule="auto"/>
        <w:ind w:left="720"/>
        <w:jc w:val="both"/>
        <w:rPr>
          <w:b w:val="0"/>
        </w:rPr>
      </w:pPr>
      <w:r w:rsidRPr="00434F3F">
        <w:rPr>
          <w:b w:val="0"/>
        </w:rPr>
        <w:t>- Предлог наставника за награду Змбшс</w:t>
      </w:r>
    </w:p>
    <w:p w:rsidR="00434F3F" w:rsidRPr="00434F3F" w:rsidRDefault="00434F3F" w:rsidP="00A3658D">
      <w:pPr>
        <w:spacing w:line="276" w:lineRule="auto"/>
        <w:ind w:left="720"/>
        <w:jc w:val="both"/>
        <w:rPr>
          <w:b w:val="0"/>
        </w:rPr>
      </w:pPr>
      <w:r w:rsidRPr="00434F3F">
        <w:rPr>
          <w:b w:val="0"/>
        </w:rPr>
        <w:t>-разно:</w:t>
      </w:r>
    </w:p>
    <w:p w:rsidR="00434F3F" w:rsidRPr="00434F3F" w:rsidRDefault="00434F3F" w:rsidP="00A3658D">
      <w:pPr>
        <w:spacing w:line="276" w:lineRule="auto"/>
        <w:ind w:left="720"/>
        <w:jc w:val="both"/>
        <w:rPr>
          <w:b w:val="0"/>
        </w:rPr>
      </w:pPr>
      <w:r w:rsidRPr="00434F3F">
        <w:rPr>
          <w:b w:val="0"/>
        </w:rPr>
        <w:t>Преслушавање за вече камерне музике 6.02. у 10:00х</w:t>
      </w:r>
    </w:p>
    <w:p w:rsidR="00434F3F" w:rsidRPr="00434F3F" w:rsidRDefault="00434F3F" w:rsidP="00A3658D">
      <w:pPr>
        <w:spacing w:line="276" w:lineRule="auto"/>
        <w:ind w:left="720"/>
        <w:jc w:val="both"/>
        <w:rPr>
          <w:b w:val="0"/>
        </w:rPr>
      </w:pPr>
      <w:r w:rsidRPr="00434F3F">
        <w:rPr>
          <w:b w:val="0"/>
        </w:rPr>
        <w:t>Концерт: у фебруару</w:t>
      </w:r>
    </w:p>
    <w:p w:rsidR="00434F3F" w:rsidRPr="00434F3F" w:rsidRDefault="00434F3F" w:rsidP="00A3658D">
      <w:pPr>
        <w:spacing w:line="276" w:lineRule="auto"/>
        <w:ind w:left="720"/>
        <w:jc w:val="both"/>
        <w:rPr>
          <w:b w:val="0"/>
        </w:rPr>
      </w:pPr>
      <w:r w:rsidRPr="00434F3F">
        <w:rPr>
          <w:b w:val="0"/>
        </w:rPr>
        <w:t>27.01. радни а ненаставни дан. 11:30 приредба</w:t>
      </w:r>
    </w:p>
    <w:p w:rsidR="00434F3F" w:rsidRPr="00434F3F" w:rsidRDefault="00434F3F" w:rsidP="00A3658D">
      <w:pPr>
        <w:spacing w:line="276" w:lineRule="auto"/>
        <w:ind w:left="720"/>
        <w:jc w:val="both"/>
        <w:rPr>
          <w:b w:val="0"/>
        </w:rPr>
      </w:pPr>
      <w:r w:rsidRPr="00434F3F">
        <w:rPr>
          <w:b w:val="0"/>
        </w:rPr>
        <w:t>Присуство је пожељно.</w:t>
      </w:r>
    </w:p>
    <w:p w:rsidR="00434F3F" w:rsidRPr="00434F3F" w:rsidRDefault="00434F3F" w:rsidP="00A3658D">
      <w:pPr>
        <w:spacing w:line="276" w:lineRule="auto"/>
        <w:ind w:left="720"/>
        <w:jc w:val="both"/>
        <w:rPr>
          <w:b w:val="0"/>
        </w:rPr>
      </w:pPr>
      <w:r w:rsidRPr="00434F3F">
        <w:rPr>
          <w:b w:val="0"/>
        </w:rPr>
        <w:t>Дан државности 15.02.-19.02.</w:t>
      </w:r>
    </w:p>
    <w:p w:rsidR="00434F3F" w:rsidRPr="00434F3F" w:rsidRDefault="00434F3F" w:rsidP="00A3658D">
      <w:pPr>
        <w:spacing w:line="276" w:lineRule="auto"/>
        <w:ind w:left="720"/>
        <w:jc w:val="both"/>
        <w:rPr>
          <w:b w:val="0"/>
        </w:rPr>
      </w:pPr>
      <w:r w:rsidRPr="00434F3F">
        <w:rPr>
          <w:b w:val="0"/>
        </w:rPr>
        <w:t>У распусту зимска школа се организује (виола и ел. гитара</w:t>
      </w:r>
    </w:p>
    <w:p w:rsidR="00434F3F" w:rsidRPr="00434F3F" w:rsidRDefault="00434F3F" w:rsidP="00A3658D">
      <w:pPr>
        <w:spacing w:line="276" w:lineRule="auto"/>
        <w:ind w:left="720"/>
        <w:jc w:val="both"/>
        <w:rPr>
          <w:b w:val="0"/>
        </w:rPr>
      </w:pPr>
      <w:r w:rsidRPr="00434F3F">
        <w:rPr>
          <w:b w:val="0"/>
        </w:rPr>
        <w:t>- школско такмичење: одредити датум за одсек!</w:t>
      </w:r>
    </w:p>
    <w:p w:rsidR="00434F3F" w:rsidRPr="00434F3F" w:rsidRDefault="00434F3F" w:rsidP="00A3658D">
      <w:pPr>
        <w:spacing w:line="276" w:lineRule="auto"/>
        <w:ind w:left="720"/>
        <w:jc w:val="both"/>
        <w:rPr>
          <w:b w:val="0"/>
        </w:rPr>
      </w:pPr>
      <w:r w:rsidRPr="00434F3F">
        <w:rPr>
          <w:b w:val="0"/>
        </w:rPr>
        <w:t>23.01. концерт студената Рите Кинке у 18:00</w:t>
      </w:r>
    </w:p>
    <w:p w:rsidR="00434F3F" w:rsidRPr="00434F3F" w:rsidRDefault="00434F3F" w:rsidP="00A3658D">
      <w:pPr>
        <w:spacing w:line="276" w:lineRule="auto"/>
        <w:ind w:left="720"/>
        <w:jc w:val="both"/>
        <w:rPr>
          <w:b w:val="0"/>
        </w:rPr>
      </w:pPr>
    </w:p>
    <w:p w:rsidR="00434F3F" w:rsidRPr="004A2618" w:rsidRDefault="00434F3F" w:rsidP="00A3658D">
      <w:pPr>
        <w:spacing w:line="276" w:lineRule="auto"/>
        <w:jc w:val="both"/>
      </w:pPr>
      <w:r w:rsidRPr="004A2618">
        <w:t>Састанак: 02.02.2023</w:t>
      </w:r>
    </w:p>
    <w:p w:rsidR="00434F3F" w:rsidRPr="00434F3F" w:rsidRDefault="00434F3F" w:rsidP="00A3658D">
      <w:pPr>
        <w:spacing w:line="276" w:lineRule="auto"/>
        <w:jc w:val="both"/>
        <w:rPr>
          <w:b w:val="0"/>
        </w:rPr>
      </w:pPr>
      <w:r w:rsidRPr="00434F3F">
        <w:rPr>
          <w:b w:val="0"/>
        </w:rPr>
        <w:t>а)  8.02 Наставничко веће</w:t>
      </w:r>
    </w:p>
    <w:p w:rsidR="00434F3F" w:rsidRPr="00434F3F" w:rsidRDefault="00434F3F" w:rsidP="00A3658D">
      <w:pPr>
        <w:spacing w:line="276" w:lineRule="auto"/>
        <w:ind w:left="720"/>
        <w:jc w:val="both"/>
        <w:rPr>
          <w:b w:val="0"/>
        </w:rPr>
      </w:pPr>
      <w:r w:rsidRPr="00434F3F">
        <w:rPr>
          <w:b w:val="0"/>
        </w:rPr>
        <w:t>-Ванредно напредовање извештаји</w:t>
      </w:r>
    </w:p>
    <w:p w:rsidR="00434F3F" w:rsidRPr="00434F3F" w:rsidRDefault="00434F3F" w:rsidP="00A3658D">
      <w:pPr>
        <w:spacing w:line="276" w:lineRule="auto"/>
        <w:ind w:left="720"/>
        <w:jc w:val="both"/>
        <w:rPr>
          <w:b w:val="0"/>
        </w:rPr>
      </w:pPr>
      <w:r w:rsidRPr="00434F3F">
        <w:rPr>
          <w:b w:val="0"/>
        </w:rPr>
        <w:t>-Гласање за предлог професора за награду ЗМБШС</w:t>
      </w:r>
    </w:p>
    <w:p w:rsidR="00434F3F" w:rsidRPr="00434F3F" w:rsidRDefault="00434F3F" w:rsidP="00A3658D">
      <w:pPr>
        <w:spacing w:line="276" w:lineRule="auto"/>
        <w:ind w:left="720"/>
        <w:jc w:val="both"/>
        <w:rPr>
          <w:b w:val="0"/>
        </w:rPr>
      </w:pPr>
      <w:r w:rsidRPr="00434F3F">
        <w:rPr>
          <w:b w:val="0"/>
        </w:rPr>
        <w:t>-Извештај директора</w:t>
      </w:r>
    </w:p>
    <w:p w:rsidR="00434F3F" w:rsidRPr="00434F3F" w:rsidRDefault="00434F3F" w:rsidP="00A3658D">
      <w:pPr>
        <w:spacing w:line="276" w:lineRule="auto"/>
        <w:ind w:left="720"/>
        <w:jc w:val="both"/>
        <w:rPr>
          <w:b w:val="0"/>
        </w:rPr>
      </w:pPr>
      <w:r w:rsidRPr="00434F3F">
        <w:rPr>
          <w:b w:val="0"/>
        </w:rPr>
        <w:t>-Презентација</w:t>
      </w:r>
    </w:p>
    <w:p w:rsidR="00434F3F" w:rsidRPr="00434F3F" w:rsidRDefault="00434F3F" w:rsidP="00A3658D">
      <w:pPr>
        <w:spacing w:line="276" w:lineRule="auto"/>
        <w:jc w:val="both"/>
        <w:rPr>
          <w:b w:val="0"/>
        </w:rPr>
      </w:pPr>
      <w:r w:rsidRPr="00434F3F">
        <w:rPr>
          <w:b w:val="0"/>
        </w:rPr>
        <w:t>б) преслушавање за камерну 6.02. у 9:00, а веће камерне музике 27.02. 18:00 - тај дан су скраћени часови у СМШ.</w:t>
      </w:r>
    </w:p>
    <w:p w:rsidR="00434F3F" w:rsidRPr="00434F3F" w:rsidRDefault="00434F3F" w:rsidP="00A3658D">
      <w:pPr>
        <w:spacing w:line="276" w:lineRule="auto"/>
        <w:jc w:val="both"/>
        <w:rPr>
          <w:b w:val="0"/>
        </w:rPr>
      </w:pPr>
      <w:r w:rsidRPr="00434F3F">
        <w:rPr>
          <w:b w:val="0"/>
        </w:rPr>
        <w:lastRenderedPageBreak/>
        <w:t>ц) бесплатне припреме за СМШ:</w:t>
      </w:r>
    </w:p>
    <w:p w:rsidR="00434F3F" w:rsidRPr="00434F3F" w:rsidRDefault="00434F3F" w:rsidP="00A3658D">
      <w:pPr>
        <w:spacing w:line="276" w:lineRule="auto"/>
        <w:ind w:left="720"/>
        <w:jc w:val="both"/>
        <w:rPr>
          <w:b w:val="0"/>
        </w:rPr>
      </w:pPr>
      <w:r w:rsidRPr="00434F3F">
        <w:rPr>
          <w:b w:val="0"/>
        </w:rPr>
        <w:t>18.03.,01.04, и 29.04.</w:t>
      </w:r>
    </w:p>
    <w:p w:rsidR="00434F3F" w:rsidRPr="00434F3F" w:rsidRDefault="00434F3F" w:rsidP="00A3658D">
      <w:pPr>
        <w:spacing w:line="276" w:lineRule="auto"/>
        <w:jc w:val="both"/>
        <w:rPr>
          <w:b w:val="0"/>
        </w:rPr>
      </w:pPr>
      <w:r w:rsidRPr="00434F3F">
        <w:rPr>
          <w:b w:val="0"/>
        </w:rPr>
        <w:t>д) 31.05, 01.и 02.06. пробна матура</w:t>
      </w:r>
    </w:p>
    <w:p w:rsidR="00434F3F" w:rsidRPr="00434F3F" w:rsidRDefault="00434F3F" w:rsidP="00A3658D">
      <w:pPr>
        <w:spacing w:line="276" w:lineRule="auto"/>
        <w:ind w:left="720"/>
        <w:jc w:val="both"/>
        <w:rPr>
          <w:b w:val="0"/>
        </w:rPr>
      </w:pPr>
      <w:r w:rsidRPr="00434F3F">
        <w:rPr>
          <w:b w:val="0"/>
        </w:rPr>
        <w:t>Предмети општи, за ТО одсек тест,  за ВИО одсек инструмент. Поред тога један изборни предмет коју слушају најмање две године.</w:t>
      </w:r>
    </w:p>
    <w:p w:rsidR="00434F3F" w:rsidRPr="00434F3F" w:rsidRDefault="00434F3F" w:rsidP="00A3658D">
      <w:pPr>
        <w:spacing w:line="276" w:lineRule="auto"/>
        <w:jc w:val="both"/>
        <w:rPr>
          <w:b w:val="0"/>
        </w:rPr>
      </w:pPr>
      <w:r w:rsidRPr="00434F3F">
        <w:rPr>
          <w:b w:val="0"/>
        </w:rPr>
        <w:t>е) Дан државности: 15.02.-19.02.</w:t>
      </w:r>
    </w:p>
    <w:p w:rsidR="00434F3F" w:rsidRPr="00434F3F" w:rsidRDefault="00434F3F" w:rsidP="00A3658D">
      <w:pPr>
        <w:spacing w:line="276" w:lineRule="auto"/>
        <w:jc w:val="both"/>
        <w:rPr>
          <w:b w:val="0"/>
        </w:rPr>
      </w:pPr>
      <w:r w:rsidRPr="00434F3F">
        <w:rPr>
          <w:b w:val="0"/>
        </w:rPr>
        <w:t>ф) 04.02. семинар у БТ, НТЦ, учешће 3.500дин.</w:t>
      </w:r>
    </w:p>
    <w:p w:rsidR="00434F3F" w:rsidRPr="00434F3F" w:rsidRDefault="00434F3F" w:rsidP="00A3658D">
      <w:pPr>
        <w:spacing w:line="276" w:lineRule="auto"/>
        <w:jc w:val="both"/>
        <w:rPr>
          <w:b w:val="0"/>
        </w:rPr>
      </w:pPr>
      <w:r w:rsidRPr="00434F3F">
        <w:rPr>
          <w:b w:val="0"/>
        </w:rPr>
        <w:t>г) семинар за солфеђо 08. и 09.фебруар у учионици бр 2.</w:t>
      </w:r>
    </w:p>
    <w:p w:rsidR="00434F3F" w:rsidRPr="00434F3F" w:rsidRDefault="00434F3F" w:rsidP="00A3658D">
      <w:pPr>
        <w:spacing w:line="276" w:lineRule="auto"/>
        <w:ind w:left="720"/>
        <w:jc w:val="both"/>
        <w:rPr>
          <w:b w:val="0"/>
        </w:rPr>
      </w:pPr>
      <w:r w:rsidRPr="00434F3F">
        <w:rPr>
          <w:b w:val="0"/>
        </w:rPr>
        <w:t>Среда од 11х до 14:15 ОМШ</w:t>
      </w:r>
    </w:p>
    <w:p w:rsidR="00434F3F" w:rsidRPr="00434F3F" w:rsidRDefault="00434F3F" w:rsidP="00A3658D">
      <w:pPr>
        <w:spacing w:line="276" w:lineRule="auto"/>
        <w:ind w:left="720"/>
        <w:jc w:val="both"/>
        <w:rPr>
          <w:b w:val="0"/>
        </w:rPr>
      </w:pPr>
      <w:r w:rsidRPr="00434F3F">
        <w:rPr>
          <w:b w:val="0"/>
        </w:rPr>
        <w:t>Четвртак од 9х до 12:30 СМШ</w:t>
      </w:r>
    </w:p>
    <w:p w:rsidR="00434F3F" w:rsidRPr="00434F3F" w:rsidRDefault="00434F3F" w:rsidP="00A3658D">
      <w:pPr>
        <w:spacing w:line="276" w:lineRule="auto"/>
        <w:jc w:val="both"/>
        <w:rPr>
          <w:b w:val="0"/>
        </w:rPr>
      </w:pPr>
      <w:r w:rsidRPr="00434F3F">
        <w:rPr>
          <w:b w:val="0"/>
        </w:rPr>
        <w:t>х) крај трећег квартала:</w:t>
      </w:r>
    </w:p>
    <w:p w:rsidR="00434F3F" w:rsidRPr="00434F3F" w:rsidRDefault="00434F3F" w:rsidP="00A3658D">
      <w:pPr>
        <w:spacing w:line="276" w:lineRule="auto"/>
        <w:ind w:left="720"/>
        <w:jc w:val="both"/>
        <w:rPr>
          <w:b w:val="0"/>
        </w:rPr>
      </w:pPr>
      <w:r w:rsidRPr="00434F3F">
        <w:rPr>
          <w:b w:val="0"/>
        </w:rPr>
        <w:t>СМШ 27.03</w:t>
      </w:r>
    </w:p>
    <w:p w:rsidR="00434F3F" w:rsidRPr="00434F3F" w:rsidRDefault="00434F3F" w:rsidP="00A3658D">
      <w:pPr>
        <w:spacing w:line="276" w:lineRule="auto"/>
        <w:ind w:left="720"/>
        <w:jc w:val="both"/>
        <w:rPr>
          <w:b w:val="0"/>
        </w:rPr>
      </w:pPr>
      <w:r w:rsidRPr="00434F3F">
        <w:rPr>
          <w:b w:val="0"/>
        </w:rPr>
        <w:t>ОМШ 29.03.</w:t>
      </w:r>
    </w:p>
    <w:p w:rsidR="00434F3F" w:rsidRPr="00434F3F" w:rsidRDefault="00434F3F" w:rsidP="00A3658D">
      <w:pPr>
        <w:spacing w:line="276" w:lineRule="auto"/>
        <w:jc w:val="both"/>
        <w:rPr>
          <w:b w:val="0"/>
        </w:rPr>
      </w:pPr>
      <w:r w:rsidRPr="00434F3F">
        <w:rPr>
          <w:b w:val="0"/>
        </w:rPr>
        <w:t>и) РТ пријавило се 20 укупно ученика</w:t>
      </w:r>
    </w:p>
    <w:p w:rsidR="00434F3F" w:rsidRPr="00434F3F" w:rsidRDefault="00434F3F" w:rsidP="00A3658D">
      <w:pPr>
        <w:spacing w:line="276" w:lineRule="auto"/>
        <w:ind w:left="720"/>
        <w:jc w:val="both"/>
        <w:rPr>
          <w:b w:val="0"/>
        </w:rPr>
      </w:pPr>
      <w:r w:rsidRPr="00434F3F">
        <w:rPr>
          <w:b w:val="0"/>
        </w:rPr>
        <w:t>Од 19.03 до 06.04.</w:t>
      </w:r>
    </w:p>
    <w:p w:rsidR="00434F3F" w:rsidRPr="00434F3F" w:rsidRDefault="00434F3F" w:rsidP="00A3658D">
      <w:pPr>
        <w:spacing w:line="276" w:lineRule="auto"/>
        <w:jc w:val="both"/>
        <w:rPr>
          <w:b w:val="0"/>
        </w:rPr>
      </w:pPr>
      <w:r w:rsidRPr="00434F3F">
        <w:rPr>
          <w:b w:val="0"/>
        </w:rPr>
        <w:t>ј)анкете везано за самовредновање, упитници ће стизати путем имејла</w:t>
      </w:r>
    </w:p>
    <w:p w:rsidR="00434F3F" w:rsidRPr="00434F3F" w:rsidRDefault="00434F3F" w:rsidP="00A3658D">
      <w:pPr>
        <w:spacing w:line="276" w:lineRule="auto"/>
        <w:jc w:val="both"/>
        <w:rPr>
          <w:b w:val="0"/>
        </w:rPr>
      </w:pPr>
      <w:r w:rsidRPr="00434F3F">
        <w:rPr>
          <w:b w:val="0"/>
        </w:rPr>
        <w:t>к) Батори Ева 29.30.31 март мастерклас (соло певање)</w:t>
      </w:r>
    </w:p>
    <w:p w:rsidR="00434F3F" w:rsidRPr="00434F3F" w:rsidRDefault="00434F3F" w:rsidP="00A3658D">
      <w:pPr>
        <w:spacing w:line="276" w:lineRule="auto"/>
        <w:jc w:val="both"/>
        <w:rPr>
          <w:b w:val="0"/>
        </w:rPr>
      </w:pPr>
      <w:r w:rsidRPr="00434F3F">
        <w:rPr>
          <w:b w:val="0"/>
        </w:rPr>
        <w:t>л) распореде слати редовно Силвији до 10ог у месецу!</w:t>
      </w:r>
    </w:p>
    <w:p w:rsidR="00434F3F" w:rsidRPr="00434F3F" w:rsidRDefault="00434F3F" w:rsidP="00A3658D">
      <w:pPr>
        <w:spacing w:line="276" w:lineRule="auto"/>
        <w:jc w:val="both"/>
        <w:rPr>
          <w:b w:val="0"/>
        </w:rPr>
      </w:pPr>
      <w:r w:rsidRPr="00434F3F">
        <w:rPr>
          <w:b w:val="0"/>
        </w:rPr>
        <w:t>м) Корепетиција за 1(ПРВИ) циклус: маил да се пошаље Тијани или Илдики, уколико некоме потребна клавирска пратња.</w:t>
      </w:r>
    </w:p>
    <w:p w:rsidR="004A2618" w:rsidRDefault="004A2618" w:rsidP="00A3658D">
      <w:pPr>
        <w:spacing w:line="276" w:lineRule="auto"/>
        <w:jc w:val="both"/>
        <w:rPr>
          <w:b w:val="0"/>
          <w:lang w:val="sr-Cyrl-RS"/>
        </w:rPr>
      </w:pPr>
    </w:p>
    <w:p w:rsidR="00434F3F" w:rsidRPr="004A2618" w:rsidRDefault="00434F3F" w:rsidP="00A3658D">
      <w:pPr>
        <w:spacing w:line="276" w:lineRule="auto"/>
        <w:jc w:val="both"/>
      </w:pPr>
      <w:r w:rsidRPr="004A2618">
        <w:t>Састанак: 02.03.2023.</w:t>
      </w:r>
    </w:p>
    <w:p w:rsidR="00434F3F" w:rsidRPr="004A2618" w:rsidRDefault="00370A8D" w:rsidP="002E077A">
      <w:pPr>
        <w:pStyle w:val="ListParagraph"/>
        <w:numPr>
          <w:ilvl w:val="0"/>
          <w:numId w:val="89"/>
        </w:numPr>
        <w:jc w:val="both"/>
        <w:rPr>
          <w:rFonts w:ascii="Times New Roman" w:hAnsi="Times New Roman" w:cs="Times New Roman"/>
          <w:sz w:val="24"/>
          <w:szCs w:val="24"/>
        </w:rPr>
      </w:pPr>
      <w:r>
        <w:rPr>
          <w:rFonts w:ascii="Times New Roman" w:hAnsi="Times New Roman" w:cs="Times New Roman"/>
          <w:sz w:val="24"/>
          <w:szCs w:val="24"/>
        </w:rPr>
        <w:t>Распоред за Р</w:t>
      </w:r>
      <w:r>
        <w:rPr>
          <w:rFonts w:ascii="Times New Roman" w:hAnsi="Times New Roman" w:cs="Times New Roman"/>
          <w:sz w:val="24"/>
          <w:szCs w:val="24"/>
          <w:lang w:val="sr-Cyrl-RS"/>
        </w:rPr>
        <w:t>Т</w:t>
      </w:r>
      <w:r w:rsidR="00434F3F" w:rsidRPr="004A2618">
        <w:rPr>
          <w:rFonts w:ascii="Times New Roman" w:hAnsi="Times New Roman" w:cs="Times New Roman"/>
          <w:sz w:val="24"/>
          <w:szCs w:val="24"/>
        </w:rPr>
        <w:t xml:space="preserve"> је на сајту, можете проверитих</w:t>
      </w:r>
    </w:p>
    <w:p w:rsidR="00434F3F" w:rsidRPr="004A2618" w:rsidRDefault="00434F3F" w:rsidP="00A3658D">
      <w:pPr>
        <w:spacing w:line="276" w:lineRule="auto"/>
        <w:ind w:left="720"/>
        <w:jc w:val="both"/>
        <w:rPr>
          <w:b w:val="0"/>
        </w:rPr>
      </w:pPr>
      <w:r w:rsidRPr="004A2618">
        <w:rPr>
          <w:b w:val="0"/>
        </w:rPr>
        <w:t>Школа организује заједнички превоз. Уколико неко не жели ићи организовано, може сопственим превозом, али путни трошак се тада не плаћа.</w:t>
      </w:r>
    </w:p>
    <w:p w:rsidR="00434F3F" w:rsidRPr="004A2618" w:rsidRDefault="00434F3F" w:rsidP="00A3658D">
      <w:pPr>
        <w:spacing w:line="276" w:lineRule="auto"/>
        <w:ind w:left="720"/>
        <w:jc w:val="both"/>
        <w:rPr>
          <w:b w:val="0"/>
        </w:rPr>
      </w:pPr>
      <w:r w:rsidRPr="004A2618">
        <w:rPr>
          <w:b w:val="0"/>
        </w:rPr>
        <w:t>Дневница се добија.</w:t>
      </w:r>
    </w:p>
    <w:p w:rsidR="00434F3F" w:rsidRPr="004A2618" w:rsidRDefault="00434F3F" w:rsidP="002E077A">
      <w:pPr>
        <w:pStyle w:val="ListParagraph"/>
        <w:numPr>
          <w:ilvl w:val="0"/>
          <w:numId w:val="89"/>
        </w:numPr>
        <w:jc w:val="both"/>
        <w:rPr>
          <w:rFonts w:ascii="Times New Roman" w:hAnsi="Times New Roman" w:cs="Times New Roman"/>
          <w:sz w:val="24"/>
          <w:szCs w:val="24"/>
        </w:rPr>
      </w:pPr>
      <w:r w:rsidRPr="004A2618">
        <w:rPr>
          <w:rFonts w:ascii="Times New Roman" w:hAnsi="Times New Roman" w:cs="Times New Roman"/>
          <w:sz w:val="24"/>
          <w:szCs w:val="24"/>
        </w:rPr>
        <w:t>Преслушавање за фестивал 14.03. Пропозиције су на сајту. Најкасније до 9ог марта јавити Ленарду, уколико имате предлоге/учеснике.</w:t>
      </w:r>
    </w:p>
    <w:p w:rsidR="00434F3F" w:rsidRPr="004A2618" w:rsidRDefault="00434F3F" w:rsidP="002E077A">
      <w:pPr>
        <w:pStyle w:val="ListParagraph"/>
        <w:numPr>
          <w:ilvl w:val="0"/>
          <w:numId w:val="89"/>
        </w:numPr>
        <w:jc w:val="both"/>
        <w:rPr>
          <w:rFonts w:ascii="Times New Roman" w:hAnsi="Times New Roman" w:cs="Times New Roman"/>
          <w:sz w:val="24"/>
          <w:szCs w:val="24"/>
        </w:rPr>
      </w:pPr>
      <w:r w:rsidRPr="004A2618">
        <w:rPr>
          <w:rFonts w:ascii="Times New Roman" w:hAnsi="Times New Roman" w:cs="Times New Roman"/>
          <w:sz w:val="24"/>
          <w:szCs w:val="24"/>
        </w:rPr>
        <w:t>Квартал за СМШ 27. за ОМШ 29.МАРТ</w:t>
      </w:r>
    </w:p>
    <w:p w:rsidR="00434F3F" w:rsidRPr="004A2618" w:rsidRDefault="00434F3F" w:rsidP="00A3658D">
      <w:pPr>
        <w:spacing w:line="276" w:lineRule="auto"/>
        <w:ind w:left="720"/>
        <w:jc w:val="both"/>
        <w:rPr>
          <w:b w:val="0"/>
        </w:rPr>
      </w:pPr>
      <w:r w:rsidRPr="004A2618">
        <w:rPr>
          <w:b w:val="0"/>
        </w:rPr>
        <w:t>СЕДНИЦА : 30.03. у 11:00 ОМШ , 11:45 ШМШ</w:t>
      </w:r>
    </w:p>
    <w:p w:rsidR="00434F3F" w:rsidRPr="004A2618" w:rsidRDefault="00434F3F" w:rsidP="00A3658D">
      <w:pPr>
        <w:spacing w:line="276" w:lineRule="auto"/>
        <w:ind w:left="720"/>
        <w:jc w:val="both"/>
        <w:rPr>
          <w:b w:val="0"/>
        </w:rPr>
      </w:pPr>
      <w:r w:rsidRPr="004A2618">
        <w:rPr>
          <w:b w:val="0"/>
        </w:rPr>
        <w:t>Наставничко веће 12:30</w:t>
      </w:r>
    </w:p>
    <w:p w:rsidR="00434F3F" w:rsidRPr="004A2618" w:rsidRDefault="00434F3F" w:rsidP="002E077A">
      <w:pPr>
        <w:pStyle w:val="ListParagraph"/>
        <w:numPr>
          <w:ilvl w:val="0"/>
          <w:numId w:val="89"/>
        </w:numPr>
        <w:jc w:val="both"/>
        <w:rPr>
          <w:rFonts w:ascii="Times New Roman" w:hAnsi="Times New Roman" w:cs="Times New Roman"/>
          <w:sz w:val="24"/>
          <w:szCs w:val="24"/>
        </w:rPr>
      </w:pPr>
      <w:r w:rsidRPr="004A2618">
        <w:rPr>
          <w:rFonts w:ascii="Times New Roman" w:hAnsi="Times New Roman" w:cs="Times New Roman"/>
          <w:sz w:val="24"/>
          <w:szCs w:val="24"/>
        </w:rPr>
        <w:t>06.04. правимо распоред за испите</w:t>
      </w:r>
    </w:p>
    <w:p w:rsidR="00434F3F" w:rsidRPr="004A2618" w:rsidRDefault="00434F3F" w:rsidP="002E077A">
      <w:pPr>
        <w:pStyle w:val="ListParagraph"/>
        <w:numPr>
          <w:ilvl w:val="0"/>
          <w:numId w:val="89"/>
        </w:numPr>
        <w:jc w:val="both"/>
        <w:rPr>
          <w:rFonts w:ascii="Times New Roman" w:hAnsi="Times New Roman" w:cs="Times New Roman"/>
          <w:sz w:val="24"/>
          <w:szCs w:val="24"/>
        </w:rPr>
      </w:pPr>
      <w:r w:rsidRPr="004A2618">
        <w:rPr>
          <w:rFonts w:ascii="Times New Roman" w:hAnsi="Times New Roman" w:cs="Times New Roman"/>
          <w:sz w:val="24"/>
          <w:szCs w:val="24"/>
        </w:rPr>
        <w:t>О5.04. отворени дани за певање (соло, џез и традиционално)</w:t>
      </w:r>
    </w:p>
    <w:p w:rsidR="00434F3F" w:rsidRPr="004A2618" w:rsidRDefault="00434F3F" w:rsidP="002E077A">
      <w:pPr>
        <w:pStyle w:val="ListParagraph"/>
        <w:numPr>
          <w:ilvl w:val="0"/>
          <w:numId w:val="89"/>
        </w:numPr>
        <w:jc w:val="both"/>
        <w:rPr>
          <w:rFonts w:ascii="Times New Roman" w:hAnsi="Times New Roman" w:cs="Times New Roman"/>
          <w:sz w:val="24"/>
          <w:szCs w:val="24"/>
        </w:rPr>
      </w:pPr>
      <w:r w:rsidRPr="004A2618">
        <w:rPr>
          <w:rFonts w:ascii="Times New Roman" w:hAnsi="Times New Roman" w:cs="Times New Roman"/>
          <w:sz w:val="24"/>
          <w:szCs w:val="24"/>
        </w:rPr>
        <w:t>Попуните анкету током ДАНАШЊЕГ дана због инспекције,  Јанка је послала мејл (самовредновање)</w:t>
      </w:r>
    </w:p>
    <w:p w:rsidR="00434F3F" w:rsidRPr="004A2618" w:rsidRDefault="00434F3F" w:rsidP="002E077A">
      <w:pPr>
        <w:pStyle w:val="ListParagraph"/>
        <w:numPr>
          <w:ilvl w:val="0"/>
          <w:numId w:val="89"/>
        </w:numPr>
        <w:jc w:val="both"/>
        <w:rPr>
          <w:rFonts w:ascii="Times New Roman" w:hAnsi="Times New Roman" w:cs="Times New Roman"/>
          <w:sz w:val="24"/>
          <w:szCs w:val="24"/>
        </w:rPr>
      </w:pPr>
      <w:r w:rsidRPr="004A2618">
        <w:rPr>
          <w:rFonts w:ascii="Times New Roman" w:hAnsi="Times New Roman" w:cs="Times New Roman"/>
          <w:sz w:val="24"/>
          <w:szCs w:val="24"/>
        </w:rPr>
        <w:t>Распоред часова уносите у електронски дневник, нема потребе слати на мејл Силвији.</w:t>
      </w:r>
    </w:p>
    <w:p w:rsidR="00434F3F" w:rsidRPr="004A2618" w:rsidRDefault="00434F3F" w:rsidP="00A3658D">
      <w:pPr>
        <w:pStyle w:val="ListParagraph"/>
        <w:jc w:val="both"/>
        <w:rPr>
          <w:rFonts w:ascii="Times New Roman" w:hAnsi="Times New Roman" w:cs="Times New Roman"/>
          <w:sz w:val="24"/>
          <w:szCs w:val="24"/>
        </w:rPr>
      </w:pPr>
      <w:r w:rsidRPr="004A2618">
        <w:rPr>
          <w:rFonts w:ascii="Times New Roman" w:hAnsi="Times New Roman" w:cs="Times New Roman"/>
          <w:sz w:val="24"/>
          <w:szCs w:val="24"/>
        </w:rPr>
        <w:t>Рок је 7.03.</w:t>
      </w:r>
    </w:p>
    <w:p w:rsidR="00434F3F" w:rsidRPr="004A2618" w:rsidRDefault="00434F3F" w:rsidP="002E077A">
      <w:pPr>
        <w:pStyle w:val="ListParagraph"/>
        <w:numPr>
          <w:ilvl w:val="0"/>
          <w:numId w:val="89"/>
        </w:numPr>
        <w:jc w:val="both"/>
        <w:rPr>
          <w:rFonts w:ascii="Times New Roman" w:hAnsi="Times New Roman" w:cs="Times New Roman"/>
          <w:sz w:val="24"/>
          <w:szCs w:val="24"/>
        </w:rPr>
      </w:pPr>
      <w:r w:rsidRPr="004A2618">
        <w:rPr>
          <w:rFonts w:ascii="Times New Roman" w:hAnsi="Times New Roman" w:cs="Times New Roman"/>
          <w:sz w:val="24"/>
          <w:szCs w:val="24"/>
        </w:rPr>
        <w:lastRenderedPageBreak/>
        <w:t>Пријемни за нижу сколу 01.06</w:t>
      </w:r>
    </w:p>
    <w:p w:rsidR="00434F3F" w:rsidRPr="004A2618" w:rsidRDefault="00434F3F" w:rsidP="002E077A">
      <w:pPr>
        <w:pStyle w:val="ListParagraph"/>
        <w:numPr>
          <w:ilvl w:val="0"/>
          <w:numId w:val="89"/>
        </w:numPr>
        <w:jc w:val="both"/>
        <w:rPr>
          <w:rFonts w:ascii="Times New Roman" w:hAnsi="Times New Roman" w:cs="Times New Roman"/>
          <w:sz w:val="24"/>
          <w:szCs w:val="24"/>
        </w:rPr>
      </w:pPr>
      <w:r w:rsidRPr="004A2618">
        <w:rPr>
          <w:rFonts w:ascii="Times New Roman" w:hAnsi="Times New Roman" w:cs="Times New Roman"/>
          <w:sz w:val="24"/>
          <w:szCs w:val="24"/>
        </w:rPr>
        <w:t>Убрзано напредовање : попуните матичне књиге, који нису.</w:t>
      </w:r>
    </w:p>
    <w:p w:rsidR="00434F3F" w:rsidRPr="004A2618" w:rsidRDefault="00434F3F" w:rsidP="002E077A">
      <w:pPr>
        <w:pStyle w:val="ListParagraph"/>
        <w:numPr>
          <w:ilvl w:val="0"/>
          <w:numId w:val="89"/>
        </w:numPr>
        <w:jc w:val="both"/>
        <w:rPr>
          <w:rFonts w:ascii="Times New Roman" w:hAnsi="Times New Roman" w:cs="Times New Roman"/>
          <w:sz w:val="24"/>
          <w:szCs w:val="24"/>
        </w:rPr>
      </w:pPr>
      <w:r w:rsidRPr="004A2618">
        <w:rPr>
          <w:rFonts w:ascii="Times New Roman" w:hAnsi="Times New Roman" w:cs="Times New Roman"/>
          <w:sz w:val="24"/>
          <w:szCs w:val="24"/>
        </w:rPr>
        <w:t>16.05. матурски концерт СМШ</w:t>
      </w:r>
    </w:p>
    <w:p w:rsidR="004A2618" w:rsidRDefault="004A2618" w:rsidP="00A3658D">
      <w:pPr>
        <w:spacing w:line="276" w:lineRule="auto"/>
        <w:jc w:val="both"/>
        <w:rPr>
          <w:lang w:val="sr-Cyrl-RS"/>
        </w:rPr>
      </w:pPr>
    </w:p>
    <w:p w:rsidR="00434F3F" w:rsidRPr="004A2618" w:rsidRDefault="00434F3F" w:rsidP="00A3658D">
      <w:pPr>
        <w:spacing w:line="276" w:lineRule="auto"/>
        <w:jc w:val="both"/>
        <w:rPr>
          <w:lang w:val="sr-Cyrl-RS"/>
        </w:rPr>
      </w:pPr>
      <w:r w:rsidRPr="004A2618">
        <w:t>Састанак: 04.04</w:t>
      </w:r>
      <w:r w:rsidR="004A2618">
        <w:rPr>
          <w:lang w:val="sr-Cyrl-RS"/>
        </w:rPr>
        <w:t>.2023.</w:t>
      </w:r>
    </w:p>
    <w:p w:rsidR="00434F3F" w:rsidRPr="00434F3F" w:rsidRDefault="00434F3F" w:rsidP="00A3658D">
      <w:pPr>
        <w:spacing w:line="276" w:lineRule="auto"/>
        <w:jc w:val="both"/>
        <w:rPr>
          <w:b w:val="0"/>
        </w:rPr>
      </w:pPr>
      <w:r w:rsidRPr="00434F3F">
        <w:rPr>
          <w:b w:val="0"/>
        </w:rPr>
        <w:t>А.) Преслушавање за фестивал 05.05 у 9х</w:t>
      </w:r>
    </w:p>
    <w:p w:rsidR="00434F3F" w:rsidRPr="00434F3F" w:rsidRDefault="00434F3F" w:rsidP="00A3658D">
      <w:pPr>
        <w:spacing w:line="276" w:lineRule="auto"/>
        <w:jc w:val="both"/>
        <w:rPr>
          <w:b w:val="0"/>
        </w:rPr>
      </w:pPr>
      <w:r w:rsidRPr="00434F3F">
        <w:rPr>
          <w:b w:val="0"/>
        </w:rPr>
        <w:t>Б.) Пробна државна матура за 3. разред смш 31.05., 01.06, 02.06.</w:t>
      </w:r>
    </w:p>
    <w:p w:rsidR="00434F3F" w:rsidRPr="00434F3F" w:rsidRDefault="00434F3F" w:rsidP="00A3658D">
      <w:pPr>
        <w:spacing w:line="276" w:lineRule="auto"/>
        <w:jc w:val="both"/>
        <w:rPr>
          <w:b w:val="0"/>
        </w:rPr>
      </w:pPr>
      <w:r w:rsidRPr="00434F3F">
        <w:rPr>
          <w:b w:val="0"/>
        </w:rPr>
        <w:t>Ц.) Ноћ музеја 13.05.</w:t>
      </w:r>
    </w:p>
    <w:p w:rsidR="00434F3F" w:rsidRPr="00434F3F" w:rsidRDefault="00434F3F" w:rsidP="00A3658D">
      <w:pPr>
        <w:spacing w:line="276" w:lineRule="auto"/>
        <w:ind w:left="720"/>
        <w:jc w:val="both"/>
        <w:rPr>
          <w:b w:val="0"/>
        </w:rPr>
      </w:pPr>
      <w:r w:rsidRPr="00434F3F">
        <w:rPr>
          <w:b w:val="0"/>
        </w:rPr>
        <w:t>19х-20и30 изложба инструмената у учионици бр. 20</w:t>
      </w:r>
    </w:p>
    <w:p w:rsidR="00434F3F" w:rsidRPr="00434F3F" w:rsidRDefault="00434F3F" w:rsidP="00A3658D">
      <w:pPr>
        <w:spacing w:line="276" w:lineRule="auto"/>
        <w:ind w:left="720"/>
        <w:jc w:val="both"/>
        <w:rPr>
          <w:b w:val="0"/>
        </w:rPr>
      </w:pPr>
      <w:r w:rsidRPr="00434F3F">
        <w:rPr>
          <w:b w:val="0"/>
        </w:rPr>
        <w:t>21х свечано отварање (Фанфаре)</w:t>
      </w:r>
    </w:p>
    <w:p w:rsidR="00434F3F" w:rsidRPr="00434F3F" w:rsidRDefault="00434F3F" w:rsidP="00A3658D">
      <w:pPr>
        <w:spacing w:line="276" w:lineRule="auto"/>
        <w:ind w:left="720"/>
        <w:jc w:val="both"/>
        <w:rPr>
          <w:b w:val="0"/>
        </w:rPr>
      </w:pPr>
      <w:r w:rsidRPr="00434F3F">
        <w:rPr>
          <w:b w:val="0"/>
        </w:rPr>
        <w:t>У холу изложба, плакати по зидовима, филмови</w:t>
      </w:r>
    </w:p>
    <w:p w:rsidR="00434F3F" w:rsidRPr="00434F3F" w:rsidRDefault="00434F3F" w:rsidP="00A3658D">
      <w:pPr>
        <w:spacing w:line="276" w:lineRule="auto"/>
        <w:ind w:left="720"/>
        <w:jc w:val="both"/>
        <w:rPr>
          <w:b w:val="0"/>
        </w:rPr>
      </w:pPr>
      <w:r w:rsidRPr="00434F3F">
        <w:rPr>
          <w:b w:val="0"/>
        </w:rPr>
        <w:t>21х15 у 27ици вече камерне музике</w:t>
      </w:r>
    </w:p>
    <w:p w:rsidR="00434F3F" w:rsidRPr="00434F3F" w:rsidRDefault="00434F3F" w:rsidP="00A3658D">
      <w:pPr>
        <w:spacing w:line="276" w:lineRule="auto"/>
        <w:ind w:left="720"/>
        <w:jc w:val="both"/>
        <w:rPr>
          <w:b w:val="0"/>
        </w:rPr>
      </w:pPr>
      <w:r w:rsidRPr="00434F3F">
        <w:rPr>
          <w:b w:val="0"/>
        </w:rPr>
        <w:t>22х15 концерт јазз одсека у дворишту</w:t>
      </w:r>
    </w:p>
    <w:p w:rsidR="00434F3F" w:rsidRPr="00434F3F" w:rsidRDefault="00434F3F" w:rsidP="00A3658D">
      <w:pPr>
        <w:spacing w:line="276" w:lineRule="auto"/>
        <w:ind w:left="720"/>
        <w:jc w:val="both"/>
        <w:rPr>
          <w:b w:val="0"/>
        </w:rPr>
      </w:pPr>
      <w:r w:rsidRPr="00434F3F">
        <w:rPr>
          <w:b w:val="0"/>
        </w:rPr>
        <w:t>23х15 концерт мала ноћна музика - концерт професора</w:t>
      </w:r>
    </w:p>
    <w:p w:rsidR="00434F3F" w:rsidRPr="00434F3F" w:rsidRDefault="00434F3F" w:rsidP="00A3658D">
      <w:pPr>
        <w:spacing w:line="276" w:lineRule="auto"/>
        <w:jc w:val="both"/>
        <w:rPr>
          <w:b w:val="0"/>
        </w:rPr>
      </w:pPr>
      <w:r w:rsidRPr="00434F3F">
        <w:rPr>
          <w:b w:val="0"/>
        </w:rPr>
        <w:t>Д.) Матурски концерт 16ог маја</w:t>
      </w:r>
    </w:p>
    <w:p w:rsidR="00434F3F" w:rsidRPr="00434F3F" w:rsidRDefault="00434F3F" w:rsidP="00A3658D">
      <w:pPr>
        <w:spacing w:line="276" w:lineRule="auto"/>
        <w:jc w:val="both"/>
        <w:rPr>
          <w:b w:val="0"/>
        </w:rPr>
      </w:pPr>
      <w:r w:rsidRPr="00434F3F">
        <w:rPr>
          <w:b w:val="0"/>
        </w:rPr>
        <w:t>Е.) Обратити пажњу на чистоћу учионице! Након наставе и пробе спремити учионице..</w:t>
      </w:r>
    </w:p>
    <w:p w:rsidR="00434F3F" w:rsidRPr="00434F3F" w:rsidRDefault="00434F3F" w:rsidP="00A3658D">
      <w:pPr>
        <w:spacing w:line="276" w:lineRule="auto"/>
        <w:jc w:val="both"/>
        <w:rPr>
          <w:b w:val="0"/>
        </w:rPr>
      </w:pPr>
      <w:r w:rsidRPr="00434F3F">
        <w:rPr>
          <w:b w:val="0"/>
        </w:rPr>
        <w:t>Ф.) До 23.05.морају бити закључене оцене за ИВ. разреде</w:t>
      </w:r>
    </w:p>
    <w:p w:rsidR="00434F3F" w:rsidRPr="00434F3F" w:rsidRDefault="00434F3F" w:rsidP="00A3658D">
      <w:pPr>
        <w:spacing w:line="276" w:lineRule="auto"/>
        <w:jc w:val="both"/>
        <w:rPr>
          <w:b w:val="0"/>
        </w:rPr>
      </w:pPr>
      <w:r w:rsidRPr="00434F3F">
        <w:rPr>
          <w:b w:val="0"/>
        </w:rPr>
        <w:t>Г.) Датуми за наставничко/ одељењско веће:</w:t>
      </w:r>
    </w:p>
    <w:p w:rsidR="00434F3F" w:rsidRPr="00434F3F" w:rsidRDefault="00434F3F" w:rsidP="00A3658D">
      <w:pPr>
        <w:spacing w:line="276" w:lineRule="auto"/>
        <w:ind w:left="720"/>
        <w:jc w:val="both"/>
        <w:rPr>
          <w:b w:val="0"/>
        </w:rPr>
      </w:pPr>
      <w:r w:rsidRPr="00434F3F">
        <w:rPr>
          <w:b w:val="0"/>
        </w:rPr>
        <w:t>29.05. завршни СМШ</w:t>
      </w:r>
    </w:p>
    <w:p w:rsidR="00434F3F" w:rsidRPr="00434F3F" w:rsidRDefault="00434F3F" w:rsidP="00A3658D">
      <w:pPr>
        <w:spacing w:line="276" w:lineRule="auto"/>
        <w:ind w:left="720"/>
        <w:jc w:val="both"/>
        <w:rPr>
          <w:b w:val="0"/>
        </w:rPr>
      </w:pPr>
      <w:r w:rsidRPr="00434F3F">
        <w:rPr>
          <w:b w:val="0"/>
        </w:rPr>
        <w:t>02.06 завршни ОМШ</w:t>
      </w:r>
    </w:p>
    <w:p w:rsidR="00434F3F" w:rsidRPr="00434F3F" w:rsidRDefault="00434F3F" w:rsidP="00A3658D">
      <w:pPr>
        <w:spacing w:line="276" w:lineRule="auto"/>
        <w:ind w:left="720"/>
        <w:jc w:val="both"/>
        <w:rPr>
          <w:b w:val="0"/>
        </w:rPr>
      </w:pPr>
      <w:r w:rsidRPr="00434F3F">
        <w:rPr>
          <w:b w:val="0"/>
        </w:rPr>
        <w:t>20.06. одељењско веће омш 11х, смш 12х</w:t>
      </w:r>
    </w:p>
    <w:p w:rsidR="00434F3F" w:rsidRPr="00434F3F" w:rsidRDefault="00434F3F" w:rsidP="00A3658D">
      <w:pPr>
        <w:spacing w:line="276" w:lineRule="auto"/>
        <w:ind w:left="720"/>
        <w:jc w:val="both"/>
        <w:rPr>
          <w:b w:val="0"/>
        </w:rPr>
      </w:pPr>
      <w:r w:rsidRPr="00434F3F">
        <w:rPr>
          <w:b w:val="0"/>
        </w:rPr>
        <w:t>21.06. наставничко веће у 12х</w:t>
      </w:r>
    </w:p>
    <w:p w:rsidR="00434F3F" w:rsidRPr="00434F3F" w:rsidRDefault="00434F3F" w:rsidP="00A3658D">
      <w:pPr>
        <w:spacing w:line="276" w:lineRule="auto"/>
        <w:jc w:val="both"/>
        <w:rPr>
          <w:b w:val="0"/>
        </w:rPr>
      </w:pPr>
      <w:r w:rsidRPr="00434F3F">
        <w:rPr>
          <w:b w:val="0"/>
        </w:rPr>
        <w:t>Х.) Наставу уписујемо до 20.06. за омш и смш</w:t>
      </w:r>
    </w:p>
    <w:p w:rsidR="00434F3F" w:rsidRPr="00434F3F" w:rsidRDefault="00434F3F" w:rsidP="00A3658D">
      <w:pPr>
        <w:spacing w:line="276" w:lineRule="auto"/>
        <w:jc w:val="both"/>
        <w:rPr>
          <w:b w:val="0"/>
        </w:rPr>
      </w:pPr>
      <w:r w:rsidRPr="00434F3F">
        <w:rPr>
          <w:b w:val="0"/>
        </w:rPr>
        <w:t>И.) Диференцијални испит чекамо термин пар дана пред пријемног за Смш</w:t>
      </w:r>
    </w:p>
    <w:p w:rsidR="00434F3F" w:rsidRPr="00434F3F" w:rsidRDefault="00434F3F" w:rsidP="00A3658D">
      <w:pPr>
        <w:spacing w:line="276" w:lineRule="auto"/>
        <w:jc w:val="both"/>
        <w:rPr>
          <w:b w:val="0"/>
        </w:rPr>
      </w:pPr>
      <w:r w:rsidRPr="00434F3F">
        <w:rPr>
          <w:b w:val="0"/>
        </w:rPr>
        <w:t>Ј.) Датуми за припремне разреде:</w:t>
      </w:r>
    </w:p>
    <w:p w:rsidR="00434F3F" w:rsidRPr="00434F3F" w:rsidRDefault="00434F3F" w:rsidP="00A3658D">
      <w:pPr>
        <w:spacing w:line="276" w:lineRule="auto"/>
        <w:ind w:left="720"/>
        <w:jc w:val="both"/>
        <w:rPr>
          <w:b w:val="0"/>
        </w:rPr>
      </w:pPr>
      <w:r w:rsidRPr="00434F3F">
        <w:rPr>
          <w:b w:val="0"/>
        </w:rPr>
        <w:t>10.05. 1.припремни избор инструмената</w:t>
      </w:r>
    </w:p>
    <w:p w:rsidR="00434F3F" w:rsidRPr="00434F3F" w:rsidRDefault="00434F3F" w:rsidP="00A3658D">
      <w:pPr>
        <w:spacing w:line="276" w:lineRule="auto"/>
        <w:ind w:left="720"/>
        <w:jc w:val="both"/>
        <w:rPr>
          <w:b w:val="0"/>
        </w:rPr>
      </w:pPr>
      <w:r w:rsidRPr="00434F3F">
        <w:rPr>
          <w:b w:val="0"/>
        </w:rPr>
        <w:t>18.05. 2.припремни смотра солф+инстр.</w:t>
      </w:r>
    </w:p>
    <w:p w:rsidR="00434F3F" w:rsidRPr="00434F3F" w:rsidRDefault="00434F3F" w:rsidP="00A3658D">
      <w:pPr>
        <w:spacing w:line="276" w:lineRule="auto"/>
        <w:jc w:val="both"/>
        <w:rPr>
          <w:b w:val="0"/>
        </w:rPr>
      </w:pPr>
      <w:r w:rsidRPr="00434F3F">
        <w:rPr>
          <w:b w:val="0"/>
        </w:rPr>
        <w:t xml:space="preserve">К.) 22.04. у 9х до 12х изложба инструмената  </w:t>
      </w:r>
    </w:p>
    <w:p w:rsidR="00434F3F" w:rsidRPr="00434F3F" w:rsidRDefault="00434F3F" w:rsidP="00434F3F">
      <w:pPr>
        <w:spacing w:line="360" w:lineRule="auto"/>
        <w:ind w:left="720"/>
        <w:jc w:val="both"/>
        <w:rPr>
          <w:b w:val="0"/>
        </w:rPr>
      </w:pPr>
    </w:p>
    <w:p w:rsidR="00434F3F" w:rsidRPr="004A2618" w:rsidRDefault="00434F3F" w:rsidP="004A2618">
      <w:pPr>
        <w:spacing w:line="360" w:lineRule="auto"/>
        <w:jc w:val="both"/>
        <w:rPr>
          <w:lang w:val="sr-Cyrl-RS"/>
        </w:rPr>
      </w:pPr>
      <w:r w:rsidRPr="004A2618">
        <w:t>Састанак: 04.05</w:t>
      </w:r>
      <w:r w:rsidR="004A2618">
        <w:rPr>
          <w:lang w:val="sr-Cyrl-RS"/>
        </w:rPr>
        <w:t>.2023.</w:t>
      </w:r>
    </w:p>
    <w:p w:rsidR="00434F3F" w:rsidRPr="00A3658D" w:rsidRDefault="00434F3F" w:rsidP="002E077A">
      <w:pPr>
        <w:pStyle w:val="ListParagraph"/>
        <w:numPr>
          <w:ilvl w:val="0"/>
          <w:numId w:val="90"/>
        </w:numPr>
        <w:jc w:val="both"/>
        <w:rPr>
          <w:rFonts w:ascii="Times New Roman" w:hAnsi="Times New Roman" w:cs="Times New Roman"/>
          <w:sz w:val="24"/>
          <w:szCs w:val="24"/>
        </w:rPr>
      </w:pPr>
      <w:r w:rsidRPr="00A3658D">
        <w:rPr>
          <w:rFonts w:ascii="Times New Roman" w:hAnsi="Times New Roman" w:cs="Times New Roman"/>
          <w:sz w:val="24"/>
          <w:szCs w:val="24"/>
        </w:rPr>
        <w:t>Резултати са РТ</w:t>
      </w:r>
    </w:p>
    <w:p w:rsidR="00434F3F" w:rsidRPr="00A3658D" w:rsidRDefault="00434F3F" w:rsidP="002E077A">
      <w:pPr>
        <w:pStyle w:val="ListParagraph"/>
        <w:numPr>
          <w:ilvl w:val="0"/>
          <w:numId w:val="90"/>
        </w:numPr>
        <w:jc w:val="both"/>
        <w:rPr>
          <w:rFonts w:ascii="Times New Roman" w:hAnsi="Times New Roman" w:cs="Times New Roman"/>
          <w:sz w:val="24"/>
          <w:szCs w:val="24"/>
        </w:rPr>
      </w:pPr>
      <w:r w:rsidRPr="00A3658D">
        <w:rPr>
          <w:rFonts w:ascii="Times New Roman" w:hAnsi="Times New Roman" w:cs="Times New Roman"/>
          <w:sz w:val="24"/>
          <w:szCs w:val="24"/>
        </w:rPr>
        <w:t>Преслушавање за Фестивал у школи</w:t>
      </w:r>
    </w:p>
    <w:p w:rsidR="00434F3F" w:rsidRPr="00A3658D" w:rsidRDefault="00434F3F" w:rsidP="00A3658D">
      <w:pPr>
        <w:spacing w:line="276" w:lineRule="auto"/>
        <w:ind w:left="720"/>
        <w:jc w:val="both"/>
        <w:rPr>
          <w:b w:val="0"/>
        </w:rPr>
      </w:pPr>
      <w:r w:rsidRPr="00A3658D">
        <w:rPr>
          <w:b w:val="0"/>
        </w:rPr>
        <w:t>08.05. У 9х</w:t>
      </w:r>
    </w:p>
    <w:p w:rsidR="00434F3F" w:rsidRPr="00A3658D" w:rsidRDefault="00434F3F" w:rsidP="002E077A">
      <w:pPr>
        <w:pStyle w:val="ListParagraph"/>
        <w:numPr>
          <w:ilvl w:val="0"/>
          <w:numId w:val="90"/>
        </w:numPr>
        <w:jc w:val="both"/>
        <w:rPr>
          <w:rFonts w:ascii="Times New Roman" w:hAnsi="Times New Roman" w:cs="Times New Roman"/>
          <w:sz w:val="24"/>
          <w:szCs w:val="24"/>
        </w:rPr>
      </w:pPr>
      <w:r w:rsidRPr="00A3658D">
        <w:rPr>
          <w:rFonts w:ascii="Times New Roman" w:hAnsi="Times New Roman" w:cs="Times New Roman"/>
          <w:sz w:val="24"/>
          <w:szCs w:val="24"/>
        </w:rPr>
        <w:t>Испити:</w:t>
      </w:r>
    </w:p>
    <w:p w:rsidR="00434F3F" w:rsidRPr="00A3658D" w:rsidRDefault="00434F3F" w:rsidP="00A3658D">
      <w:pPr>
        <w:spacing w:line="276" w:lineRule="auto"/>
        <w:ind w:left="720"/>
        <w:jc w:val="both"/>
        <w:rPr>
          <w:b w:val="0"/>
        </w:rPr>
      </w:pPr>
      <w:r w:rsidRPr="00A3658D">
        <w:rPr>
          <w:b w:val="0"/>
        </w:rPr>
        <w:t>Диференцијални испит</w:t>
      </w:r>
    </w:p>
    <w:p w:rsidR="00434F3F" w:rsidRPr="00A3658D" w:rsidRDefault="00434F3F" w:rsidP="00A3658D">
      <w:pPr>
        <w:spacing w:line="276" w:lineRule="auto"/>
        <w:ind w:left="720"/>
        <w:jc w:val="both"/>
        <w:rPr>
          <w:b w:val="0"/>
        </w:rPr>
      </w:pPr>
      <w:r w:rsidRPr="00A3658D">
        <w:rPr>
          <w:b w:val="0"/>
        </w:rPr>
        <w:t>15.05 инструмент</w:t>
      </w:r>
    </w:p>
    <w:p w:rsidR="00434F3F" w:rsidRPr="00A3658D" w:rsidRDefault="00434F3F" w:rsidP="00A3658D">
      <w:pPr>
        <w:spacing w:line="276" w:lineRule="auto"/>
        <w:ind w:left="720"/>
        <w:jc w:val="both"/>
        <w:rPr>
          <w:b w:val="0"/>
        </w:rPr>
      </w:pPr>
      <w:r w:rsidRPr="00A3658D">
        <w:rPr>
          <w:b w:val="0"/>
        </w:rPr>
        <w:t>16.05 солфеђо</w:t>
      </w:r>
    </w:p>
    <w:p w:rsidR="00434F3F" w:rsidRPr="00A3658D" w:rsidRDefault="00434F3F" w:rsidP="00A3658D">
      <w:pPr>
        <w:spacing w:line="276" w:lineRule="auto"/>
        <w:ind w:left="720"/>
        <w:jc w:val="both"/>
        <w:rPr>
          <w:b w:val="0"/>
        </w:rPr>
      </w:pPr>
      <w:r w:rsidRPr="00A3658D">
        <w:rPr>
          <w:b w:val="0"/>
        </w:rPr>
        <w:t>19.05 главни пријемни</w:t>
      </w:r>
    </w:p>
    <w:p w:rsidR="00434F3F" w:rsidRPr="00A3658D" w:rsidRDefault="00434F3F" w:rsidP="00A3658D">
      <w:pPr>
        <w:spacing w:line="276" w:lineRule="auto"/>
        <w:ind w:left="720"/>
        <w:jc w:val="both"/>
        <w:rPr>
          <w:b w:val="0"/>
        </w:rPr>
      </w:pPr>
      <w:r w:rsidRPr="00A3658D">
        <w:rPr>
          <w:b w:val="0"/>
        </w:rPr>
        <w:lastRenderedPageBreak/>
        <w:t>20.05 усмени и писмени пријемни</w:t>
      </w:r>
    </w:p>
    <w:p w:rsidR="00434F3F" w:rsidRPr="00A3658D" w:rsidRDefault="00434F3F" w:rsidP="002E077A">
      <w:pPr>
        <w:pStyle w:val="ListParagraph"/>
        <w:numPr>
          <w:ilvl w:val="0"/>
          <w:numId w:val="90"/>
        </w:numPr>
        <w:jc w:val="both"/>
        <w:rPr>
          <w:rFonts w:ascii="Times New Roman" w:hAnsi="Times New Roman" w:cs="Times New Roman"/>
          <w:sz w:val="24"/>
          <w:szCs w:val="24"/>
        </w:rPr>
      </w:pPr>
      <w:r w:rsidRPr="00A3658D">
        <w:rPr>
          <w:rFonts w:ascii="Times New Roman" w:hAnsi="Times New Roman" w:cs="Times New Roman"/>
          <w:sz w:val="24"/>
          <w:szCs w:val="24"/>
        </w:rPr>
        <w:t>Датуми</w:t>
      </w:r>
    </w:p>
    <w:p w:rsidR="00434F3F" w:rsidRPr="00A3658D" w:rsidRDefault="00434F3F" w:rsidP="00A3658D">
      <w:pPr>
        <w:spacing w:line="276" w:lineRule="auto"/>
        <w:ind w:left="720"/>
        <w:jc w:val="both"/>
        <w:rPr>
          <w:b w:val="0"/>
        </w:rPr>
      </w:pPr>
      <w:r w:rsidRPr="00A3658D">
        <w:rPr>
          <w:b w:val="0"/>
        </w:rPr>
        <w:t>13.05. ноћ музеја</w:t>
      </w:r>
    </w:p>
    <w:p w:rsidR="00434F3F" w:rsidRPr="00A3658D" w:rsidRDefault="00434F3F" w:rsidP="00A3658D">
      <w:pPr>
        <w:spacing w:line="276" w:lineRule="auto"/>
        <w:ind w:left="720"/>
        <w:jc w:val="both"/>
        <w:rPr>
          <w:b w:val="0"/>
        </w:rPr>
      </w:pPr>
      <w:r w:rsidRPr="00A3658D">
        <w:rPr>
          <w:b w:val="0"/>
        </w:rPr>
        <w:t>19х Приказивање инструмената</w:t>
      </w:r>
    </w:p>
    <w:p w:rsidR="00434F3F" w:rsidRPr="00A3658D" w:rsidRDefault="00434F3F" w:rsidP="00A3658D">
      <w:pPr>
        <w:spacing w:line="276" w:lineRule="auto"/>
        <w:ind w:left="720"/>
        <w:jc w:val="both"/>
        <w:rPr>
          <w:b w:val="0"/>
        </w:rPr>
      </w:pPr>
      <w:r w:rsidRPr="00A3658D">
        <w:rPr>
          <w:b w:val="0"/>
        </w:rPr>
        <w:t>22х15 Јавни час џез одсека</w:t>
      </w:r>
    </w:p>
    <w:p w:rsidR="00434F3F" w:rsidRPr="00A3658D" w:rsidRDefault="00434F3F" w:rsidP="00A3658D">
      <w:pPr>
        <w:spacing w:line="276" w:lineRule="auto"/>
        <w:ind w:left="720"/>
        <w:jc w:val="both"/>
        <w:rPr>
          <w:b w:val="0"/>
        </w:rPr>
      </w:pPr>
      <w:r w:rsidRPr="00A3658D">
        <w:rPr>
          <w:b w:val="0"/>
        </w:rPr>
        <w:t>23х15 професори</w:t>
      </w:r>
    </w:p>
    <w:p w:rsidR="00434F3F" w:rsidRPr="00A3658D" w:rsidRDefault="00434F3F" w:rsidP="00A3658D">
      <w:pPr>
        <w:spacing w:line="276" w:lineRule="auto"/>
        <w:ind w:left="720"/>
        <w:jc w:val="both"/>
        <w:rPr>
          <w:b w:val="0"/>
        </w:rPr>
      </w:pPr>
      <w:r w:rsidRPr="00A3658D">
        <w:rPr>
          <w:b w:val="0"/>
        </w:rPr>
        <w:t>16.05 матурски концерт</w:t>
      </w:r>
    </w:p>
    <w:p w:rsidR="00434F3F" w:rsidRPr="00A3658D" w:rsidRDefault="00434F3F" w:rsidP="002E077A">
      <w:pPr>
        <w:pStyle w:val="ListParagraph"/>
        <w:numPr>
          <w:ilvl w:val="0"/>
          <w:numId w:val="90"/>
        </w:numPr>
        <w:jc w:val="both"/>
        <w:rPr>
          <w:rFonts w:ascii="Times New Roman" w:hAnsi="Times New Roman" w:cs="Times New Roman"/>
          <w:sz w:val="24"/>
          <w:szCs w:val="24"/>
          <w:lang w:val="sr-Cyrl-RS"/>
        </w:rPr>
      </w:pPr>
      <w:r w:rsidRPr="00A3658D">
        <w:rPr>
          <w:rFonts w:ascii="Times New Roman" w:hAnsi="Times New Roman" w:cs="Times New Roman"/>
          <w:sz w:val="24"/>
          <w:szCs w:val="24"/>
        </w:rPr>
        <w:t>Пријемни за нижу 1.,2.06.</w:t>
      </w:r>
    </w:p>
    <w:p w:rsidR="00434F3F" w:rsidRPr="00A3658D" w:rsidRDefault="00434F3F" w:rsidP="00A3658D">
      <w:pPr>
        <w:spacing w:line="276" w:lineRule="auto"/>
        <w:ind w:left="720"/>
        <w:jc w:val="both"/>
        <w:rPr>
          <w:b w:val="0"/>
        </w:rPr>
      </w:pPr>
      <w:r w:rsidRPr="00A3658D">
        <w:rPr>
          <w:b w:val="0"/>
        </w:rPr>
        <w:t>10:00-12:00 и од 16:00-19:00</w:t>
      </w:r>
    </w:p>
    <w:p w:rsidR="00434F3F" w:rsidRPr="00A3658D" w:rsidRDefault="00434F3F" w:rsidP="002E077A">
      <w:pPr>
        <w:pStyle w:val="ListParagraph"/>
        <w:numPr>
          <w:ilvl w:val="0"/>
          <w:numId w:val="90"/>
        </w:numPr>
        <w:jc w:val="both"/>
        <w:rPr>
          <w:rFonts w:ascii="Times New Roman" w:hAnsi="Times New Roman" w:cs="Times New Roman"/>
          <w:sz w:val="24"/>
          <w:szCs w:val="24"/>
        </w:rPr>
      </w:pPr>
      <w:r w:rsidRPr="00A3658D">
        <w:rPr>
          <w:rFonts w:ascii="Times New Roman" w:hAnsi="Times New Roman" w:cs="Times New Roman"/>
          <w:sz w:val="24"/>
          <w:szCs w:val="24"/>
        </w:rPr>
        <w:t>Списак ученика који не настављају, који се исписују и списак ученика који желе код Вас у класу.(молбу да донесу на пријемни)</w:t>
      </w:r>
    </w:p>
    <w:p w:rsidR="00434F3F" w:rsidRPr="00A3658D" w:rsidRDefault="00434F3F" w:rsidP="002E077A">
      <w:pPr>
        <w:pStyle w:val="ListParagraph"/>
        <w:numPr>
          <w:ilvl w:val="0"/>
          <w:numId w:val="90"/>
        </w:numPr>
        <w:jc w:val="both"/>
        <w:rPr>
          <w:rFonts w:ascii="Times New Roman" w:hAnsi="Times New Roman" w:cs="Times New Roman"/>
          <w:sz w:val="24"/>
          <w:szCs w:val="24"/>
        </w:rPr>
      </w:pPr>
      <w:r w:rsidRPr="00A3658D">
        <w:rPr>
          <w:rFonts w:ascii="Times New Roman" w:hAnsi="Times New Roman" w:cs="Times New Roman"/>
          <w:sz w:val="24"/>
          <w:szCs w:val="24"/>
        </w:rPr>
        <w:t>Пробна др</w:t>
      </w:r>
      <w:r w:rsidR="00A3658D" w:rsidRPr="00A3658D">
        <w:rPr>
          <w:rFonts w:ascii="Times New Roman" w:hAnsi="Times New Roman" w:cs="Times New Roman"/>
          <w:sz w:val="24"/>
          <w:szCs w:val="24"/>
        </w:rPr>
        <w:t xml:space="preserve">жавна матура: полажу ученици </w:t>
      </w:r>
      <w:r w:rsidR="00A3658D" w:rsidRPr="00A3658D">
        <w:rPr>
          <w:rFonts w:ascii="Times New Roman" w:hAnsi="Times New Roman" w:cs="Times New Roman"/>
          <w:sz w:val="24"/>
          <w:szCs w:val="24"/>
          <w:lang w:val="sr-Cyrl-RS"/>
        </w:rPr>
        <w:t>3</w:t>
      </w:r>
      <w:r w:rsidR="00A3658D" w:rsidRPr="00A3658D">
        <w:rPr>
          <w:rFonts w:ascii="Times New Roman" w:hAnsi="Times New Roman" w:cs="Times New Roman"/>
          <w:sz w:val="24"/>
          <w:szCs w:val="24"/>
        </w:rPr>
        <w:t>.разред</w:t>
      </w:r>
      <w:r w:rsidR="00A3658D" w:rsidRPr="00A3658D">
        <w:rPr>
          <w:rFonts w:ascii="Times New Roman" w:hAnsi="Times New Roman" w:cs="Times New Roman"/>
          <w:sz w:val="24"/>
          <w:szCs w:val="24"/>
          <w:lang w:val="sr-Cyrl-RS"/>
        </w:rPr>
        <w:t>а СМШ</w:t>
      </w:r>
    </w:p>
    <w:p w:rsidR="00434F3F" w:rsidRPr="00A3658D" w:rsidRDefault="00434F3F" w:rsidP="00A3658D">
      <w:pPr>
        <w:spacing w:line="276" w:lineRule="auto"/>
        <w:ind w:left="720"/>
        <w:jc w:val="both"/>
        <w:rPr>
          <w:b w:val="0"/>
        </w:rPr>
      </w:pPr>
      <w:r w:rsidRPr="00A3658D">
        <w:rPr>
          <w:b w:val="0"/>
        </w:rPr>
        <w:t>1. Матерњи језик 31.05</w:t>
      </w:r>
      <w:r w:rsidR="00A3658D" w:rsidRPr="00A3658D">
        <w:rPr>
          <w:b w:val="0"/>
          <w:lang w:val="sr-Cyrl-RS"/>
        </w:rPr>
        <w:t>.</w:t>
      </w:r>
      <w:r w:rsidRPr="00A3658D">
        <w:rPr>
          <w:b w:val="0"/>
        </w:rPr>
        <w:t xml:space="preserve"> 9х</w:t>
      </w:r>
    </w:p>
    <w:p w:rsidR="00434F3F" w:rsidRPr="00A3658D" w:rsidRDefault="00434F3F" w:rsidP="00A3658D">
      <w:pPr>
        <w:spacing w:line="276" w:lineRule="auto"/>
        <w:ind w:left="720"/>
        <w:jc w:val="both"/>
        <w:rPr>
          <w:b w:val="0"/>
        </w:rPr>
      </w:pPr>
      <w:r w:rsidRPr="00A3658D">
        <w:rPr>
          <w:b w:val="0"/>
        </w:rPr>
        <w:t>2. Математика 01.06</w:t>
      </w:r>
      <w:r w:rsidR="00A3658D" w:rsidRPr="00A3658D">
        <w:rPr>
          <w:b w:val="0"/>
          <w:lang w:val="sr-Cyrl-RS"/>
        </w:rPr>
        <w:t>.</w:t>
      </w:r>
      <w:r w:rsidRPr="00A3658D">
        <w:rPr>
          <w:b w:val="0"/>
        </w:rPr>
        <w:t xml:space="preserve"> 9х</w:t>
      </w:r>
    </w:p>
    <w:p w:rsidR="00434F3F" w:rsidRPr="00A3658D" w:rsidRDefault="00434F3F" w:rsidP="00A3658D">
      <w:pPr>
        <w:spacing w:line="276" w:lineRule="auto"/>
        <w:ind w:left="720"/>
        <w:jc w:val="both"/>
        <w:rPr>
          <w:b w:val="0"/>
        </w:rPr>
      </w:pPr>
      <w:r w:rsidRPr="00A3658D">
        <w:rPr>
          <w:b w:val="0"/>
        </w:rPr>
        <w:t>3. Солфеђо са хармонијом 02.06. (за ТО)</w:t>
      </w:r>
    </w:p>
    <w:p w:rsidR="00434F3F" w:rsidRPr="00A3658D" w:rsidRDefault="00434F3F" w:rsidP="00A3658D">
      <w:pPr>
        <w:spacing w:line="276" w:lineRule="auto"/>
        <w:ind w:left="720"/>
        <w:jc w:val="both"/>
        <w:rPr>
          <w:b w:val="0"/>
        </w:rPr>
      </w:pPr>
      <w:r w:rsidRPr="00A3658D">
        <w:rPr>
          <w:b w:val="0"/>
        </w:rPr>
        <w:t>4. Изборни опште образовни предмет</w:t>
      </w:r>
    </w:p>
    <w:p w:rsidR="00434F3F" w:rsidRDefault="00434F3F" w:rsidP="00434F3F">
      <w:pPr>
        <w:spacing w:line="360" w:lineRule="auto"/>
        <w:ind w:left="720"/>
      </w:pPr>
    </w:p>
    <w:p w:rsidR="00434F3F" w:rsidRPr="0038690D" w:rsidRDefault="00434F3F" w:rsidP="00434F3F">
      <w:pPr>
        <w:pBdr>
          <w:top w:val="nil"/>
          <w:left w:val="nil"/>
          <w:bottom w:val="nil"/>
          <w:right w:val="nil"/>
          <w:between w:val="nil"/>
        </w:pBdr>
        <w:spacing w:line="276" w:lineRule="auto"/>
        <w:ind w:left="360"/>
        <w:rPr>
          <w:b w:val="0"/>
        </w:rPr>
      </w:pPr>
      <w:r w:rsidRPr="0038690D">
        <w:rPr>
          <w:rFonts w:eastAsia="Calibri"/>
        </w:rPr>
        <w:t>Јавни и интерни часови одсека, к</w:t>
      </w:r>
      <w:r w:rsidRPr="0038690D">
        <w:rPr>
          <w:rFonts w:eastAsia="Calibri"/>
          <w:color w:val="000000"/>
        </w:rPr>
        <w:t>онцерти и наступи</w:t>
      </w:r>
    </w:p>
    <w:p w:rsidR="00434F3F" w:rsidRPr="0038690D" w:rsidRDefault="00434F3F" w:rsidP="002E077A">
      <w:pPr>
        <w:pStyle w:val="ListParagraph"/>
        <w:numPr>
          <w:ilvl w:val="0"/>
          <w:numId w:val="83"/>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26.11.2022. - Јавни час</w:t>
      </w:r>
    </w:p>
    <w:p w:rsidR="00434F3F" w:rsidRPr="0038690D" w:rsidRDefault="00434F3F" w:rsidP="002E077A">
      <w:pPr>
        <w:pStyle w:val="ListParagraph"/>
        <w:numPr>
          <w:ilvl w:val="0"/>
          <w:numId w:val="83"/>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22.11.2022. - Јавни час виолине</w:t>
      </w:r>
    </w:p>
    <w:p w:rsidR="00434F3F" w:rsidRPr="0038690D" w:rsidRDefault="00434F3F" w:rsidP="002E077A">
      <w:pPr>
        <w:pStyle w:val="ListParagraph"/>
        <w:numPr>
          <w:ilvl w:val="0"/>
          <w:numId w:val="83"/>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02.12.2022 - Јавни час виолине</w:t>
      </w:r>
    </w:p>
    <w:p w:rsidR="00434F3F" w:rsidRPr="0038690D" w:rsidRDefault="00434F3F" w:rsidP="002E077A">
      <w:pPr>
        <w:pStyle w:val="ListParagraph"/>
        <w:numPr>
          <w:ilvl w:val="0"/>
          <w:numId w:val="83"/>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09.12.2022. - БОЖИЧНИ КОНЦЕРТ - Непкер</w:t>
      </w:r>
    </w:p>
    <w:p w:rsidR="00434F3F" w:rsidRPr="0038690D" w:rsidRDefault="00434F3F" w:rsidP="002E077A">
      <w:pPr>
        <w:pStyle w:val="ListParagraph"/>
        <w:numPr>
          <w:ilvl w:val="0"/>
          <w:numId w:val="83"/>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 xml:space="preserve">14.03.2023. - КОНЦЕРТ СУБОТИЧКИХ ВИРТУОЗА - ГРАДСКА КУЋА. </w:t>
      </w:r>
    </w:p>
    <w:p w:rsidR="00434F3F" w:rsidRPr="0038690D" w:rsidRDefault="00434F3F" w:rsidP="002E077A">
      <w:pPr>
        <w:pStyle w:val="ListParagraph"/>
        <w:numPr>
          <w:ilvl w:val="0"/>
          <w:numId w:val="83"/>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 xml:space="preserve">Наступају: Славић Невена </w:t>
      </w:r>
      <w:r w:rsidRPr="0038690D">
        <w:rPr>
          <w:rFonts w:ascii="Times New Roman" w:eastAsia="Times New Roman" w:hAnsi="Times New Roman" w:cs="Times New Roman"/>
          <w:sz w:val="24"/>
          <w:szCs w:val="24"/>
          <w:lang w:val="sr-Cyrl-RS"/>
        </w:rPr>
        <w:t>1.</w:t>
      </w:r>
      <w:r w:rsidRPr="0038690D">
        <w:rPr>
          <w:rFonts w:ascii="Times New Roman" w:eastAsia="Times New Roman" w:hAnsi="Times New Roman" w:cs="Times New Roman"/>
          <w:sz w:val="24"/>
          <w:szCs w:val="24"/>
        </w:rPr>
        <w:t xml:space="preserve"> ниżи и Оркестар ПРЕСТО</w:t>
      </w:r>
    </w:p>
    <w:p w:rsidR="00434F3F" w:rsidRPr="0038690D" w:rsidRDefault="00434F3F" w:rsidP="002E077A">
      <w:pPr>
        <w:pStyle w:val="ListParagraph"/>
        <w:numPr>
          <w:ilvl w:val="0"/>
          <w:numId w:val="83"/>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15.03. ЈАВНИ ЧАС ГУДАЧА</w:t>
      </w:r>
    </w:p>
    <w:p w:rsidR="00434F3F" w:rsidRPr="0038690D" w:rsidRDefault="00434F3F" w:rsidP="002E077A">
      <w:pPr>
        <w:pStyle w:val="ListParagraph"/>
        <w:numPr>
          <w:ilvl w:val="0"/>
          <w:numId w:val="83"/>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16.03.2023. -УЧЕНИЧКИ КОНЦЕРТ</w:t>
      </w:r>
    </w:p>
    <w:p w:rsidR="00434F3F" w:rsidRPr="0038690D" w:rsidRDefault="00434F3F" w:rsidP="002E077A">
      <w:pPr>
        <w:pStyle w:val="ListParagraph"/>
        <w:numPr>
          <w:ilvl w:val="0"/>
          <w:numId w:val="83"/>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 xml:space="preserve">02.04.2023. - РЕПУБЛИЧКО ТАКМИЧЕЊЕ У БЕОГРАДУ - </w:t>
      </w:r>
    </w:p>
    <w:p w:rsidR="00434F3F" w:rsidRPr="0038690D" w:rsidRDefault="00434F3F" w:rsidP="002E077A">
      <w:pPr>
        <w:pStyle w:val="ListParagraph"/>
        <w:numPr>
          <w:ilvl w:val="0"/>
          <w:numId w:val="83"/>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11.04.2023. - Наступ Оркестра ПРЕСТО на Педагошком факултету</w:t>
      </w:r>
    </w:p>
    <w:p w:rsidR="00434F3F" w:rsidRPr="0038690D" w:rsidRDefault="00434F3F" w:rsidP="002E077A">
      <w:pPr>
        <w:pStyle w:val="ListParagraph"/>
        <w:numPr>
          <w:ilvl w:val="0"/>
          <w:numId w:val="83"/>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24.04.2023. - Фондација Данило Киш - Оркестар ПРЕСТО</w:t>
      </w:r>
    </w:p>
    <w:p w:rsidR="00434F3F" w:rsidRPr="0038690D" w:rsidRDefault="00434F3F" w:rsidP="002E077A">
      <w:pPr>
        <w:pStyle w:val="ListParagraph"/>
        <w:numPr>
          <w:ilvl w:val="0"/>
          <w:numId w:val="83"/>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25.04.2023. - Наступ Оркестра ПРЕСТО У Градској библиотеци</w:t>
      </w:r>
    </w:p>
    <w:p w:rsidR="00434F3F" w:rsidRPr="0038690D" w:rsidRDefault="00434F3F" w:rsidP="002E077A">
      <w:pPr>
        <w:pStyle w:val="ListParagraph"/>
        <w:numPr>
          <w:ilvl w:val="0"/>
          <w:numId w:val="83"/>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18.05.2023. - Обележавање годишњице Економског факултета у Суботици</w:t>
      </w:r>
      <w:r w:rsidRPr="0038690D">
        <w:rPr>
          <w:rFonts w:ascii="Times New Roman" w:eastAsia="Times New Roman" w:hAnsi="Times New Roman" w:cs="Times New Roman"/>
          <w:sz w:val="24"/>
          <w:szCs w:val="24"/>
          <w:lang w:val="sr-Cyrl-RS"/>
        </w:rPr>
        <w:t xml:space="preserve">, </w:t>
      </w:r>
      <w:r w:rsidRPr="0038690D">
        <w:rPr>
          <w:rFonts w:ascii="Times New Roman" w:eastAsia="Times New Roman" w:hAnsi="Times New Roman" w:cs="Times New Roman"/>
          <w:sz w:val="24"/>
          <w:szCs w:val="24"/>
        </w:rPr>
        <w:t>Наступ Оркестра ПРЕСТО</w:t>
      </w:r>
    </w:p>
    <w:p w:rsidR="00434F3F" w:rsidRPr="0038690D" w:rsidRDefault="00434F3F" w:rsidP="002E077A">
      <w:pPr>
        <w:pStyle w:val="ListParagraph"/>
        <w:numPr>
          <w:ilvl w:val="0"/>
          <w:numId w:val="83"/>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27.05.2023. - Међународно такмичење гудача у Сремској Митровици</w:t>
      </w:r>
    </w:p>
    <w:p w:rsidR="00434F3F" w:rsidRPr="0038690D" w:rsidRDefault="00434F3F" w:rsidP="002E077A">
      <w:pPr>
        <w:pStyle w:val="ListParagraph"/>
        <w:numPr>
          <w:ilvl w:val="0"/>
          <w:numId w:val="83"/>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06.2023. - Јавни час виолончела</w:t>
      </w:r>
    </w:p>
    <w:p w:rsidR="00434F3F" w:rsidRDefault="00434F3F" w:rsidP="00434F3F">
      <w:pPr>
        <w:spacing w:line="360" w:lineRule="auto"/>
      </w:pPr>
    </w:p>
    <w:p w:rsidR="00434F3F" w:rsidRDefault="00434F3F" w:rsidP="00434F3F">
      <w:pPr>
        <w:pBdr>
          <w:top w:val="nil"/>
          <w:left w:val="nil"/>
          <w:bottom w:val="nil"/>
          <w:right w:val="nil"/>
          <w:between w:val="nil"/>
        </w:pBdr>
        <w:spacing w:line="276" w:lineRule="auto"/>
        <w:ind w:left="360"/>
        <w:rPr>
          <w:b w:val="0"/>
          <w:color w:val="000000"/>
        </w:rPr>
      </w:pPr>
      <w:r>
        <w:rPr>
          <w:color w:val="000000"/>
        </w:rPr>
        <w:t>Такмичења – награде</w:t>
      </w:r>
    </w:p>
    <w:p w:rsidR="00434F3F" w:rsidRDefault="00434F3F" w:rsidP="00434F3F">
      <w:pPr>
        <w:spacing w:line="276" w:lineRule="auto"/>
        <w:ind w:left="360"/>
        <w:rPr>
          <w:b w:val="0"/>
        </w:rPr>
      </w:pPr>
      <w:r>
        <w:t>Републичко такмичење:</w:t>
      </w:r>
    </w:p>
    <w:p w:rsidR="00434F3F" w:rsidRPr="00434F3F" w:rsidRDefault="00434F3F" w:rsidP="00434F3F">
      <w:pPr>
        <w:spacing w:line="276" w:lineRule="auto"/>
        <w:ind w:left="360"/>
        <w:rPr>
          <w:b w:val="0"/>
        </w:rPr>
      </w:pPr>
      <w:r w:rsidRPr="00434F3F">
        <w:rPr>
          <w:b w:val="0"/>
        </w:rPr>
        <w:lastRenderedPageBreak/>
        <w:t>Вукашин Стојаковић (2.</w:t>
      </w:r>
      <w:r w:rsidRPr="00434F3F">
        <w:rPr>
          <w:b w:val="0"/>
          <w:lang w:val="sr-Cyrl-RS"/>
        </w:rPr>
        <w:t xml:space="preserve"> </w:t>
      </w:r>
      <w:r w:rsidRPr="00434F3F">
        <w:rPr>
          <w:b w:val="0"/>
        </w:rPr>
        <w:t>награда), Невена Славић (2.</w:t>
      </w:r>
      <w:r w:rsidRPr="00434F3F">
        <w:rPr>
          <w:b w:val="0"/>
          <w:lang w:val="sr-Cyrl-RS"/>
        </w:rPr>
        <w:t xml:space="preserve"> </w:t>
      </w:r>
      <w:r w:rsidRPr="00434F3F">
        <w:rPr>
          <w:b w:val="0"/>
        </w:rPr>
        <w:t>награда), Курина Ференц (3. награда), Елена Самарџић (3. награда), Арон Бакота (3. награда), Луца Тилинко (похвала)</w:t>
      </w:r>
    </w:p>
    <w:p w:rsidR="00434F3F" w:rsidRDefault="00434F3F" w:rsidP="00434F3F">
      <w:pPr>
        <w:ind w:left="360"/>
        <w:rPr>
          <w:b w:val="0"/>
          <w:lang w:val="sr-Cyrl-RS"/>
        </w:rPr>
      </w:pPr>
    </w:p>
    <w:p w:rsidR="00434F3F" w:rsidRDefault="00434F3F" w:rsidP="00434F3F">
      <w:pPr>
        <w:spacing w:line="276" w:lineRule="auto"/>
        <w:ind w:left="360"/>
        <w:rPr>
          <w:b w:val="0"/>
        </w:rPr>
      </w:pPr>
      <w:r>
        <w:t>Дани Музике Бачка Топола:</w:t>
      </w:r>
    </w:p>
    <w:p w:rsidR="00434F3F" w:rsidRPr="00434F3F" w:rsidRDefault="00434F3F" w:rsidP="00434F3F">
      <w:pPr>
        <w:spacing w:line="276" w:lineRule="auto"/>
        <w:ind w:left="360"/>
        <w:rPr>
          <w:b w:val="0"/>
        </w:rPr>
      </w:pPr>
      <w:r w:rsidRPr="00434F3F">
        <w:rPr>
          <w:b w:val="0"/>
        </w:rPr>
        <w:t>Емануел Курина (1. награда), Зарић Петра (лауреат), Ченај Леорента (2. награда)</w:t>
      </w:r>
    </w:p>
    <w:p w:rsidR="00434F3F" w:rsidRDefault="00434F3F" w:rsidP="00434F3F">
      <w:pPr>
        <w:ind w:left="360"/>
        <w:rPr>
          <w:b w:val="0"/>
          <w:lang w:val="sr-Cyrl-RS"/>
        </w:rPr>
      </w:pPr>
    </w:p>
    <w:p w:rsidR="00434F3F" w:rsidRPr="00434F3F" w:rsidRDefault="00434F3F" w:rsidP="00434F3F">
      <w:pPr>
        <w:spacing w:line="276" w:lineRule="auto"/>
        <w:ind w:left="360"/>
        <w:rPr>
          <w:b w:val="0"/>
        </w:rPr>
      </w:pPr>
      <w:r>
        <w:t>Међународно такмичење гурача у Сремској Митровици:</w:t>
      </w:r>
      <w:r>
        <w:br/>
      </w:r>
      <w:r w:rsidRPr="00434F3F">
        <w:rPr>
          <w:b w:val="0"/>
        </w:rPr>
        <w:t>Оркестар ПРЕСТО (2. награда)</w:t>
      </w:r>
    </w:p>
    <w:p w:rsidR="00434F3F" w:rsidRDefault="00434F3F" w:rsidP="00434F3F">
      <w:pPr>
        <w:ind w:left="360"/>
        <w:rPr>
          <w:b w:val="0"/>
          <w:lang w:val="sr-Cyrl-RS"/>
        </w:rPr>
      </w:pPr>
    </w:p>
    <w:p w:rsidR="00434F3F" w:rsidRDefault="00434F3F" w:rsidP="00434F3F">
      <w:pPr>
        <w:spacing w:line="276" w:lineRule="auto"/>
        <w:ind w:left="360"/>
        <w:rPr>
          <w:b w:val="0"/>
        </w:rPr>
      </w:pPr>
      <w:r>
        <w:t>Прво Школско такмичење гудача:</w:t>
      </w:r>
    </w:p>
    <w:p w:rsidR="00434F3F" w:rsidRPr="00434F3F" w:rsidRDefault="00434F3F" w:rsidP="00434F3F">
      <w:pPr>
        <w:spacing w:line="360" w:lineRule="auto"/>
        <w:ind w:left="360"/>
        <w:rPr>
          <w:b w:val="0"/>
        </w:rPr>
      </w:pPr>
      <w:r w:rsidRPr="00434F3F">
        <w:rPr>
          <w:b w:val="0"/>
        </w:rPr>
        <w:t>1. Категорија</w:t>
      </w:r>
    </w:p>
    <w:p w:rsidR="00434F3F" w:rsidRPr="0038690D" w:rsidRDefault="00434F3F" w:rsidP="002E077A">
      <w:pPr>
        <w:pStyle w:val="ListParagraph"/>
        <w:numPr>
          <w:ilvl w:val="0"/>
          <w:numId w:val="84"/>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Миљанов Давид 1. награда 96 бодова</w:t>
      </w:r>
    </w:p>
    <w:p w:rsidR="00434F3F" w:rsidRPr="0038690D" w:rsidRDefault="00434F3F" w:rsidP="002E077A">
      <w:pPr>
        <w:pStyle w:val="ListParagraph"/>
        <w:numPr>
          <w:ilvl w:val="0"/>
          <w:numId w:val="84"/>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Маргит Далма 1. награда 91 бодова</w:t>
      </w:r>
    </w:p>
    <w:p w:rsidR="00434F3F" w:rsidRPr="0038690D" w:rsidRDefault="00434F3F" w:rsidP="002E077A">
      <w:pPr>
        <w:pStyle w:val="ListParagraph"/>
        <w:numPr>
          <w:ilvl w:val="0"/>
          <w:numId w:val="84"/>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Гоголaк Aдам 1. награда 92 бодова</w:t>
      </w:r>
    </w:p>
    <w:p w:rsidR="00434F3F" w:rsidRPr="0038690D" w:rsidRDefault="00434F3F" w:rsidP="002E077A">
      <w:pPr>
        <w:pStyle w:val="ListParagraph"/>
        <w:numPr>
          <w:ilvl w:val="0"/>
          <w:numId w:val="84"/>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Вилд Нађа 1. награда 98 бодова</w:t>
      </w:r>
    </w:p>
    <w:p w:rsidR="00434F3F" w:rsidRPr="0038690D" w:rsidRDefault="00434F3F" w:rsidP="002E077A">
      <w:pPr>
        <w:pStyle w:val="ListParagraph"/>
        <w:numPr>
          <w:ilvl w:val="0"/>
          <w:numId w:val="84"/>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Мајкић Лазар 1. награда 94 бодова</w:t>
      </w:r>
    </w:p>
    <w:p w:rsidR="00434F3F" w:rsidRPr="0038690D" w:rsidRDefault="00434F3F" w:rsidP="002E077A">
      <w:pPr>
        <w:pStyle w:val="ListParagraph"/>
        <w:numPr>
          <w:ilvl w:val="0"/>
          <w:numId w:val="84"/>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Сзикора Лили 1. награда 97 бодова</w:t>
      </w:r>
    </w:p>
    <w:p w:rsidR="00434F3F" w:rsidRPr="0038690D" w:rsidRDefault="00434F3F" w:rsidP="002E077A">
      <w:pPr>
        <w:pStyle w:val="ListParagraph"/>
        <w:numPr>
          <w:ilvl w:val="0"/>
          <w:numId w:val="84"/>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Петра Зарић 1. награда 97 бодова</w:t>
      </w:r>
    </w:p>
    <w:p w:rsidR="00434F3F" w:rsidRPr="0038690D" w:rsidRDefault="00434F3F" w:rsidP="002E077A">
      <w:pPr>
        <w:pStyle w:val="ListParagraph"/>
        <w:numPr>
          <w:ilvl w:val="0"/>
          <w:numId w:val="84"/>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Матовић Анђела 1. награда 95 бодова</w:t>
      </w:r>
    </w:p>
    <w:p w:rsidR="00434F3F" w:rsidRPr="0038690D" w:rsidRDefault="00434F3F" w:rsidP="002E077A">
      <w:pPr>
        <w:pStyle w:val="ListParagraph"/>
        <w:numPr>
          <w:ilvl w:val="0"/>
          <w:numId w:val="84"/>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Курина Ференц 1. награда 99 бодова</w:t>
      </w:r>
    </w:p>
    <w:p w:rsidR="00434F3F" w:rsidRPr="0038690D" w:rsidRDefault="00434F3F" w:rsidP="002E077A">
      <w:pPr>
        <w:pStyle w:val="ListParagraph"/>
        <w:numPr>
          <w:ilvl w:val="0"/>
          <w:numId w:val="84"/>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Стојаковић Вукашин 1. награда 100 бодова</w:t>
      </w:r>
    </w:p>
    <w:p w:rsidR="00434F3F" w:rsidRDefault="00434F3F" w:rsidP="00434F3F">
      <w:pPr>
        <w:spacing w:line="360" w:lineRule="auto"/>
        <w:ind w:left="360"/>
        <w:rPr>
          <w:lang w:val="sr-Cyrl-RS"/>
        </w:rPr>
      </w:pPr>
    </w:p>
    <w:p w:rsidR="00434F3F" w:rsidRPr="00434F3F" w:rsidRDefault="00434F3F" w:rsidP="00434F3F">
      <w:pPr>
        <w:spacing w:line="360" w:lineRule="auto"/>
        <w:ind w:left="360"/>
        <w:rPr>
          <w:b w:val="0"/>
        </w:rPr>
      </w:pPr>
      <w:r w:rsidRPr="00434F3F">
        <w:rPr>
          <w:b w:val="0"/>
        </w:rPr>
        <w:t>2. категорија</w:t>
      </w:r>
    </w:p>
    <w:p w:rsidR="00434F3F" w:rsidRPr="0038690D" w:rsidRDefault="00434F3F" w:rsidP="002E077A">
      <w:pPr>
        <w:pStyle w:val="ListParagraph"/>
        <w:numPr>
          <w:ilvl w:val="0"/>
          <w:numId w:val="85"/>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Ђорђе Јањић 1. награда 96 бодова</w:t>
      </w:r>
    </w:p>
    <w:p w:rsidR="00434F3F" w:rsidRPr="0038690D" w:rsidRDefault="00434F3F" w:rsidP="002E077A">
      <w:pPr>
        <w:pStyle w:val="ListParagraph"/>
        <w:numPr>
          <w:ilvl w:val="0"/>
          <w:numId w:val="85"/>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Катарина Ковачев 1. награда 96 бодова</w:t>
      </w:r>
    </w:p>
    <w:p w:rsidR="00434F3F" w:rsidRPr="0038690D" w:rsidRDefault="00434F3F" w:rsidP="002E077A">
      <w:pPr>
        <w:pStyle w:val="ListParagraph"/>
        <w:numPr>
          <w:ilvl w:val="0"/>
          <w:numId w:val="85"/>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Курина Емануел 1. награда 98 бодова</w:t>
      </w:r>
    </w:p>
    <w:p w:rsidR="00434F3F" w:rsidRPr="0038690D" w:rsidRDefault="00434F3F" w:rsidP="002E077A">
      <w:pPr>
        <w:pStyle w:val="ListParagraph"/>
        <w:numPr>
          <w:ilvl w:val="0"/>
          <w:numId w:val="85"/>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Елена Самарџић 1. награда 99 бодова</w:t>
      </w:r>
    </w:p>
    <w:p w:rsidR="00434F3F" w:rsidRPr="0038690D" w:rsidRDefault="00434F3F" w:rsidP="002E077A">
      <w:pPr>
        <w:pStyle w:val="ListParagraph"/>
        <w:numPr>
          <w:ilvl w:val="0"/>
          <w:numId w:val="85"/>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Јован Ђокић 1. награда 91 бодова</w:t>
      </w:r>
    </w:p>
    <w:p w:rsidR="00434F3F" w:rsidRDefault="00434F3F" w:rsidP="00434F3F">
      <w:pPr>
        <w:spacing w:line="360" w:lineRule="auto"/>
        <w:ind w:left="360"/>
        <w:rPr>
          <w:lang w:val="sr-Cyrl-RS"/>
        </w:rPr>
      </w:pPr>
    </w:p>
    <w:p w:rsidR="00434F3F" w:rsidRPr="00434F3F" w:rsidRDefault="00434F3F" w:rsidP="00434F3F">
      <w:pPr>
        <w:spacing w:line="360" w:lineRule="auto"/>
        <w:ind w:left="360"/>
        <w:rPr>
          <w:b w:val="0"/>
        </w:rPr>
      </w:pPr>
      <w:r w:rsidRPr="00434F3F">
        <w:rPr>
          <w:b w:val="0"/>
        </w:rPr>
        <w:t>3.</w:t>
      </w:r>
      <w:r>
        <w:rPr>
          <w:b w:val="0"/>
          <w:lang w:val="sr-Cyrl-RS"/>
        </w:rPr>
        <w:t xml:space="preserve"> </w:t>
      </w:r>
      <w:r w:rsidRPr="00434F3F">
        <w:rPr>
          <w:b w:val="0"/>
        </w:rPr>
        <w:t>Категорија</w:t>
      </w:r>
    </w:p>
    <w:p w:rsidR="00434F3F" w:rsidRPr="0038690D" w:rsidRDefault="00434F3F" w:rsidP="002E077A">
      <w:pPr>
        <w:pStyle w:val="ListParagraph"/>
        <w:numPr>
          <w:ilvl w:val="0"/>
          <w:numId w:val="86"/>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Урош Вукојевић 1. награда 95 бодова</w:t>
      </w:r>
    </w:p>
    <w:p w:rsidR="00434F3F" w:rsidRPr="0038690D" w:rsidRDefault="00434F3F" w:rsidP="002E077A">
      <w:pPr>
        <w:pStyle w:val="ListParagraph"/>
        <w:numPr>
          <w:ilvl w:val="0"/>
          <w:numId w:val="86"/>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Сенци Лилиен 1. награда 95 бодова</w:t>
      </w:r>
    </w:p>
    <w:p w:rsidR="00434F3F" w:rsidRPr="0038690D" w:rsidRDefault="00434F3F" w:rsidP="002E077A">
      <w:pPr>
        <w:pStyle w:val="ListParagraph"/>
        <w:numPr>
          <w:ilvl w:val="0"/>
          <w:numId w:val="86"/>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Татјана Дончеко 1. награда 96 бодова</w:t>
      </w:r>
    </w:p>
    <w:p w:rsidR="00434F3F" w:rsidRPr="0038690D" w:rsidRDefault="00434F3F" w:rsidP="002E077A">
      <w:pPr>
        <w:pStyle w:val="ListParagraph"/>
        <w:numPr>
          <w:ilvl w:val="0"/>
          <w:numId w:val="86"/>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Јух</w:t>
      </w:r>
      <w:r w:rsidRPr="0038690D">
        <w:rPr>
          <w:rFonts w:ascii="Times New Roman" w:eastAsia="Times New Roman" w:hAnsi="Times New Roman" w:cs="Times New Roman"/>
          <w:sz w:val="24"/>
          <w:szCs w:val="24"/>
          <w:lang w:val="sr-Cyrl-RS"/>
        </w:rPr>
        <w:t>а</w:t>
      </w:r>
      <w:r w:rsidRPr="0038690D">
        <w:rPr>
          <w:rFonts w:ascii="Times New Roman" w:eastAsia="Times New Roman" w:hAnsi="Times New Roman" w:cs="Times New Roman"/>
          <w:sz w:val="24"/>
          <w:szCs w:val="24"/>
        </w:rPr>
        <w:t>с Теод</w:t>
      </w:r>
      <w:r w:rsidRPr="0038690D">
        <w:rPr>
          <w:rFonts w:ascii="Times New Roman" w:eastAsia="Times New Roman" w:hAnsi="Times New Roman" w:cs="Times New Roman"/>
          <w:sz w:val="24"/>
          <w:szCs w:val="24"/>
          <w:lang w:val="sr-Cyrl-RS"/>
        </w:rPr>
        <w:t>о</w:t>
      </w:r>
      <w:r w:rsidRPr="0038690D">
        <w:rPr>
          <w:rFonts w:ascii="Times New Roman" w:eastAsia="Times New Roman" w:hAnsi="Times New Roman" w:cs="Times New Roman"/>
          <w:sz w:val="24"/>
          <w:szCs w:val="24"/>
        </w:rPr>
        <w:t>ра 1.  награда 93 бодова</w:t>
      </w:r>
    </w:p>
    <w:p w:rsidR="00434F3F" w:rsidRPr="0038690D" w:rsidRDefault="00434F3F" w:rsidP="002E077A">
      <w:pPr>
        <w:pStyle w:val="ListParagraph"/>
        <w:numPr>
          <w:ilvl w:val="0"/>
          <w:numId w:val="86"/>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Јован Кнежевић 1. награда 95 бодова</w:t>
      </w:r>
    </w:p>
    <w:p w:rsidR="00434F3F" w:rsidRDefault="00434F3F" w:rsidP="00434F3F">
      <w:pPr>
        <w:spacing w:line="360" w:lineRule="auto"/>
        <w:ind w:left="360"/>
      </w:pPr>
    </w:p>
    <w:p w:rsidR="00434F3F" w:rsidRPr="00434F3F" w:rsidRDefault="00434F3F" w:rsidP="00434F3F">
      <w:pPr>
        <w:spacing w:line="360" w:lineRule="auto"/>
        <w:ind w:left="360"/>
        <w:rPr>
          <w:b w:val="0"/>
        </w:rPr>
      </w:pPr>
      <w:r w:rsidRPr="00434F3F">
        <w:rPr>
          <w:b w:val="0"/>
        </w:rPr>
        <w:t>4. Категорија</w:t>
      </w:r>
    </w:p>
    <w:p w:rsidR="00434F3F" w:rsidRPr="0038690D" w:rsidRDefault="00434F3F" w:rsidP="002E077A">
      <w:pPr>
        <w:pStyle w:val="ListParagraph"/>
        <w:numPr>
          <w:ilvl w:val="0"/>
          <w:numId w:val="87"/>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Марјан Рајковић 1. награда 93 бодова</w:t>
      </w:r>
    </w:p>
    <w:p w:rsidR="00434F3F" w:rsidRPr="0038690D" w:rsidRDefault="00434F3F" w:rsidP="002E077A">
      <w:pPr>
        <w:pStyle w:val="ListParagraph"/>
        <w:numPr>
          <w:ilvl w:val="0"/>
          <w:numId w:val="87"/>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Коложи Ана 1. награда 100 бодова</w:t>
      </w:r>
    </w:p>
    <w:p w:rsidR="00434F3F" w:rsidRPr="0038690D" w:rsidRDefault="00434F3F" w:rsidP="002E077A">
      <w:pPr>
        <w:pStyle w:val="ListParagraph"/>
        <w:numPr>
          <w:ilvl w:val="0"/>
          <w:numId w:val="87"/>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Катарина Скендеровић 1.награда 93 бодова</w:t>
      </w:r>
    </w:p>
    <w:p w:rsidR="00434F3F" w:rsidRPr="0038690D" w:rsidRDefault="00434F3F" w:rsidP="002E077A">
      <w:pPr>
        <w:pStyle w:val="ListParagraph"/>
        <w:numPr>
          <w:ilvl w:val="0"/>
          <w:numId w:val="87"/>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Туцо Теодора</w:t>
      </w:r>
      <w:r w:rsidRPr="0038690D">
        <w:rPr>
          <w:rFonts w:ascii="Times New Roman" w:eastAsia="Times New Roman" w:hAnsi="Times New Roman" w:cs="Times New Roman"/>
          <w:sz w:val="24"/>
          <w:szCs w:val="24"/>
          <w:lang w:val="sr-Cyrl-RS"/>
        </w:rPr>
        <w:t xml:space="preserve"> </w:t>
      </w:r>
      <w:r w:rsidRPr="0038690D">
        <w:rPr>
          <w:rFonts w:ascii="Times New Roman" w:eastAsia="Times New Roman" w:hAnsi="Times New Roman" w:cs="Times New Roman"/>
          <w:sz w:val="24"/>
          <w:szCs w:val="24"/>
        </w:rPr>
        <w:t>1. награда 95 бодова</w:t>
      </w:r>
    </w:p>
    <w:p w:rsidR="00434F3F" w:rsidRPr="0038690D" w:rsidRDefault="00434F3F" w:rsidP="002E077A">
      <w:pPr>
        <w:pStyle w:val="ListParagraph"/>
        <w:numPr>
          <w:ilvl w:val="0"/>
          <w:numId w:val="87"/>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 xml:space="preserve">Бакота </w:t>
      </w:r>
      <w:r w:rsidRPr="0038690D">
        <w:rPr>
          <w:rFonts w:ascii="Times New Roman" w:eastAsia="Times New Roman" w:hAnsi="Times New Roman" w:cs="Times New Roman"/>
          <w:sz w:val="24"/>
          <w:szCs w:val="24"/>
          <w:lang w:val="sr-Cyrl-RS"/>
        </w:rPr>
        <w:t>А</w:t>
      </w:r>
      <w:r w:rsidRPr="0038690D">
        <w:rPr>
          <w:rFonts w:ascii="Times New Roman" w:eastAsia="Times New Roman" w:hAnsi="Times New Roman" w:cs="Times New Roman"/>
          <w:sz w:val="24"/>
          <w:szCs w:val="24"/>
        </w:rPr>
        <w:t>рон 1. награда 91 бодова</w:t>
      </w:r>
    </w:p>
    <w:p w:rsidR="00434F3F" w:rsidRDefault="00434F3F" w:rsidP="00434F3F">
      <w:pPr>
        <w:spacing w:line="360" w:lineRule="auto"/>
        <w:ind w:left="360"/>
      </w:pPr>
    </w:p>
    <w:p w:rsidR="00434F3F" w:rsidRPr="00434F3F" w:rsidRDefault="00434F3F" w:rsidP="00434F3F">
      <w:pPr>
        <w:spacing w:line="360" w:lineRule="auto"/>
        <w:ind w:left="360"/>
        <w:rPr>
          <w:b w:val="0"/>
        </w:rPr>
      </w:pPr>
      <w:r w:rsidRPr="00434F3F">
        <w:rPr>
          <w:b w:val="0"/>
        </w:rPr>
        <w:t>5. Категорија</w:t>
      </w:r>
    </w:p>
    <w:p w:rsidR="00434F3F" w:rsidRPr="0038690D" w:rsidRDefault="00434F3F" w:rsidP="002E077A">
      <w:pPr>
        <w:pStyle w:val="ListParagraph"/>
        <w:numPr>
          <w:ilvl w:val="0"/>
          <w:numId w:val="88"/>
        </w:numPr>
        <w:rPr>
          <w:rFonts w:ascii="Times New Roman" w:eastAsia="Times New Roman" w:hAnsi="Times New Roman" w:cs="Times New Roman"/>
          <w:sz w:val="24"/>
          <w:szCs w:val="24"/>
          <w:lang w:val="sr-Cyrl-RS"/>
        </w:rPr>
      </w:pPr>
      <w:r w:rsidRPr="0038690D">
        <w:rPr>
          <w:rFonts w:ascii="Times New Roman" w:eastAsia="Times New Roman" w:hAnsi="Times New Roman" w:cs="Times New Roman"/>
          <w:sz w:val="24"/>
          <w:szCs w:val="24"/>
        </w:rPr>
        <w:t>Јелена Миљковић 1.  награда 99 бодова</w:t>
      </w:r>
    </w:p>
    <w:p w:rsidR="00434F3F" w:rsidRPr="0038690D" w:rsidRDefault="00434F3F" w:rsidP="00434F3F">
      <w:pPr>
        <w:spacing w:line="360" w:lineRule="auto"/>
        <w:ind w:left="360"/>
        <w:rPr>
          <w:lang w:val="sr-Cyrl-RS"/>
        </w:rPr>
      </w:pPr>
    </w:p>
    <w:p w:rsidR="00434F3F" w:rsidRPr="00434F3F" w:rsidRDefault="00434F3F" w:rsidP="00434F3F">
      <w:pPr>
        <w:spacing w:line="360" w:lineRule="auto"/>
        <w:ind w:left="360"/>
        <w:rPr>
          <w:b w:val="0"/>
        </w:rPr>
      </w:pPr>
      <w:r w:rsidRPr="00434F3F">
        <w:rPr>
          <w:b w:val="0"/>
        </w:rPr>
        <w:t>6. Категорија</w:t>
      </w:r>
    </w:p>
    <w:p w:rsidR="00434F3F" w:rsidRPr="0038690D" w:rsidRDefault="00434F3F" w:rsidP="002E077A">
      <w:pPr>
        <w:pStyle w:val="ListParagraph"/>
        <w:numPr>
          <w:ilvl w:val="0"/>
          <w:numId w:val="88"/>
        </w:numPr>
        <w:spacing w:line="360" w:lineRule="auto"/>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Фади Лила 1. награда 97 бодова</w:t>
      </w:r>
    </w:p>
    <w:p w:rsidR="00434F3F" w:rsidRDefault="00434F3F" w:rsidP="00434F3F">
      <w:pPr>
        <w:spacing w:line="360" w:lineRule="auto"/>
        <w:ind w:left="360"/>
      </w:pPr>
    </w:p>
    <w:p w:rsidR="00434F3F" w:rsidRPr="00434F3F" w:rsidRDefault="00434F3F" w:rsidP="00434F3F">
      <w:pPr>
        <w:spacing w:line="360" w:lineRule="auto"/>
        <w:ind w:left="360"/>
        <w:rPr>
          <w:b w:val="0"/>
        </w:rPr>
      </w:pPr>
      <w:r w:rsidRPr="00434F3F">
        <w:rPr>
          <w:b w:val="0"/>
        </w:rPr>
        <w:t>7. Категорија</w:t>
      </w:r>
    </w:p>
    <w:p w:rsidR="00434F3F" w:rsidRPr="0038690D" w:rsidRDefault="00434F3F" w:rsidP="002E077A">
      <w:pPr>
        <w:pStyle w:val="ListParagraph"/>
        <w:numPr>
          <w:ilvl w:val="0"/>
          <w:numId w:val="88"/>
        </w:numPr>
        <w:spacing w:after="200"/>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Леорента Ћенај 1.  награда 98 бодова</w:t>
      </w:r>
    </w:p>
    <w:p w:rsidR="00434F3F" w:rsidRPr="00434F3F" w:rsidRDefault="00434F3F" w:rsidP="00434F3F">
      <w:pPr>
        <w:spacing w:line="360" w:lineRule="auto"/>
        <w:ind w:left="360"/>
        <w:rPr>
          <w:b w:val="0"/>
        </w:rPr>
      </w:pPr>
      <w:r w:rsidRPr="00434F3F">
        <w:rPr>
          <w:b w:val="0"/>
        </w:rPr>
        <w:t>8. Категорија</w:t>
      </w:r>
    </w:p>
    <w:p w:rsidR="00434F3F" w:rsidRPr="0038690D" w:rsidRDefault="00434F3F" w:rsidP="002E077A">
      <w:pPr>
        <w:pStyle w:val="ListParagraph"/>
        <w:numPr>
          <w:ilvl w:val="0"/>
          <w:numId w:val="88"/>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Рeдлер Габриела 1 награда 93 бодова</w:t>
      </w:r>
    </w:p>
    <w:p w:rsidR="00434F3F" w:rsidRPr="0038690D" w:rsidRDefault="00434F3F" w:rsidP="002E077A">
      <w:pPr>
        <w:pStyle w:val="ListParagraph"/>
        <w:numPr>
          <w:ilvl w:val="0"/>
          <w:numId w:val="88"/>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Мајда Тумбас 1. награда 94 бодова</w:t>
      </w:r>
    </w:p>
    <w:p w:rsidR="00434F3F" w:rsidRPr="0038690D" w:rsidRDefault="00434F3F" w:rsidP="002E077A">
      <w:pPr>
        <w:pStyle w:val="ListParagraph"/>
        <w:numPr>
          <w:ilvl w:val="0"/>
          <w:numId w:val="88"/>
        </w:numPr>
        <w:rPr>
          <w:rFonts w:ascii="Times New Roman" w:eastAsia="Times New Roman" w:hAnsi="Times New Roman" w:cs="Times New Roman"/>
          <w:sz w:val="24"/>
          <w:szCs w:val="24"/>
        </w:rPr>
      </w:pPr>
      <w:r w:rsidRPr="0038690D">
        <w:rPr>
          <w:rFonts w:ascii="Times New Roman" w:eastAsia="Times New Roman" w:hAnsi="Times New Roman" w:cs="Times New Roman"/>
          <w:sz w:val="24"/>
          <w:szCs w:val="24"/>
        </w:rPr>
        <w:t>Дуња Јегдић 1. награда 97 бодова</w:t>
      </w:r>
    </w:p>
    <w:p w:rsidR="00434F3F" w:rsidRDefault="00434F3F" w:rsidP="00434F3F">
      <w:pPr>
        <w:spacing w:line="360" w:lineRule="auto"/>
        <w:ind w:left="360"/>
      </w:pPr>
    </w:p>
    <w:p w:rsidR="00C8430A" w:rsidRPr="00CA6971" w:rsidRDefault="00C8430A" w:rsidP="00C8430A">
      <w:pPr>
        <w:jc w:val="center"/>
        <w:rPr>
          <w:lang w:val="sr-Latn-RS"/>
        </w:rPr>
      </w:pPr>
      <w:r>
        <w:rPr>
          <w:lang w:val="sr-Cyrl-RS"/>
        </w:rPr>
        <w:t>ИЗВЕШТАЈ СТРУЧНОГ ВЕЋА НАСТАВНИКА ТРЗАЧКИХ ИНСТРУМЕНАТА ЗА ШКОЛСКУ 2022/2023. ГОДИНУ</w:t>
      </w:r>
    </w:p>
    <w:p w:rsidR="006563B2" w:rsidRPr="00C8430A" w:rsidRDefault="006563B2" w:rsidP="00C8430A">
      <w:pPr>
        <w:spacing w:line="276" w:lineRule="auto"/>
        <w:jc w:val="both"/>
        <w:rPr>
          <w:b w:val="0"/>
          <w:lang w:val="sr-Cyrl-RS"/>
        </w:rPr>
      </w:pPr>
    </w:p>
    <w:p w:rsidR="00C8430A" w:rsidRPr="00C8430A" w:rsidRDefault="00C8430A" w:rsidP="002E077A">
      <w:pPr>
        <w:numPr>
          <w:ilvl w:val="0"/>
          <w:numId w:val="91"/>
        </w:numPr>
        <w:spacing w:line="276" w:lineRule="auto"/>
        <w:ind w:left="1440" w:hanging="360"/>
        <w:rPr>
          <w:b w:val="0"/>
        </w:rPr>
      </w:pPr>
      <w:r w:rsidRPr="00C8430A">
        <w:rPr>
          <w:b w:val="0"/>
        </w:rPr>
        <w:t>Председник стручног већа/одсека: Марко Срђевић</w:t>
      </w:r>
    </w:p>
    <w:p w:rsidR="00C8430A" w:rsidRPr="00C8430A" w:rsidRDefault="00C8430A" w:rsidP="002E077A">
      <w:pPr>
        <w:numPr>
          <w:ilvl w:val="0"/>
          <w:numId w:val="91"/>
        </w:numPr>
        <w:spacing w:line="276" w:lineRule="auto"/>
        <w:ind w:left="1440" w:hanging="360"/>
        <w:rPr>
          <w:b w:val="0"/>
        </w:rPr>
      </w:pPr>
      <w:r w:rsidRPr="00C8430A">
        <w:rPr>
          <w:b w:val="0"/>
        </w:rPr>
        <w:t>Број наставника који предају на одсеку: 9</w:t>
      </w:r>
    </w:p>
    <w:p w:rsidR="00C8430A" w:rsidRPr="00C8430A" w:rsidRDefault="00C8430A" w:rsidP="002E077A">
      <w:pPr>
        <w:numPr>
          <w:ilvl w:val="0"/>
          <w:numId w:val="91"/>
        </w:numPr>
        <w:spacing w:line="276" w:lineRule="auto"/>
        <w:ind w:left="1440" w:hanging="360"/>
        <w:rPr>
          <w:b w:val="0"/>
        </w:rPr>
      </w:pPr>
      <w:r w:rsidRPr="00C8430A">
        <w:rPr>
          <w:b w:val="0"/>
        </w:rPr>
        <w:t>Име и презиме свих наставника одсека и предмет који предају:</w:t>
      </w:r>
    </w:p>
    <w:tbl>
      <w:tblPr>
        <w:tblW w:w="0" w:type="auto"/>
        <w:jc w:val="center"/>
        <w:tblInd w:w="98" w:type="dxa"/>
        <w:tblCellMar>
          <w:left w:w="10" w:type="dxa"/>
          <w:right w:w="10" w:type="dxa"/>
        </w:tblCellMar>
        <w:tblLook w:val="04A0" w:firstRow="1" w:lastRow="0" w:firstColumn="1" w:lastColumn="0" w:noHBand="0" w:noVBand="1"/>
      </w:tblPr>
      <w:tblGrid>
        <w:gridCol w:w="861"/>
        <w:gridCol w:w="3118"/>
        <w:gridCol w:w="1276"/>
      </w:tblGrid>
      <w:tr w:rsidR="00C8430A" w:rsidRPr="00C8430A" w:rsidTr="006D7C6B">
        <w:trPr>
          <w:trHeight w:val="1"/>
          <w:jc w:val="center"/>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Редни број</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Име и презиме наставника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Предмет</w:t>
            </w:r>
          </w:p>
        </w:tc>
      </w:tr>
      <w:tr w:rsidR="00C8430A" w:rsidRPr="00C8430A" w:rsidTr="006D7C6B">
        <w:trPr>
          <w:trHeight w:val="1"/>
          <w:jc w:val="center"/>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2E077A">
            <w:pPr>
              <w:pStyle w:val="ListParagraph"/>
              <w:numPr>
                <w:ilvl w:val="0"/>
                <w:numId w:val="97"/>
              </w:numPr>
              <w:rPr>
                <w:rFonts w:ascii="Times New Roman" w:eastAsia="Calibri"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Срђевић Марко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гитара</w:t>
            </w:r>
          </w:p>
        </w:tc>
      </w:tr>
      <w:tr w:rsidR="00C8430A" w:rsidRPr="00C8430A" w:rsidTr="006D7C6B">
        <w:trPr>
          <w:trHeight w:val="1"/>
          <w:jc w:val="center"/>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2E077A">
            <w:pPr>
              <w:pStyle w:val="ListParagraph"/>
              <w:numPr>
                <w:ilvl w:val="0"/>
                <w:numId w:val="97"/>
              </w:numPr>
              <w:rPr>
                <w:rFonts w:ascii="Times New Roman" w:eastAsia="Calibri"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Балажевић Иштван</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гитара</w:t>
            </w:r>
          </w:p>
        </w:tc>
      </w:tr>
      <w:tr w:rsidR="00C8430A" w:rsidRPr="00C8430A" w:rsidTr="006D7C6B">
        <w:trPr>
          <w:trHeight w:val="1"/>
          <w:jc w:val="center"/>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2E077A">
            <w:pPr>
              <w:pStyle w:val="ListParagraph"/>
              <w:numPr>
                <w:ilvl w:val="0"/>
                <w:numId w:val="97"/>
              </w:numPr>
              <w:rPr>
                <w:rFonts w:ascii="Times New Roman" w:eastAsia="Calibri"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Остојић Љиљана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гитара</w:t>
            </w:r>
          </w:p>
        </w:tc>
      </w:tr>
      <w:tr w:rsidR="00C8430A" w:rsidRPr="00C8430A" w:rsidTr="006D7C6B">
        <w:trPr>
          <w:trHeight w:val="1"/>
          <w:jc w:val="center"/>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2E077A">
            <w:pPr>
              <w:pStyle w:val="ListParagraph"/>
              <w:numPr>
                <w:ilvl w:val="0"/>
                <w:numId w:val="97"/>
              </w:numPr>
              <w:rPr>
                <w:rFonts w:ascii="Times New Roman" w:eastAsia="Calibri"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 xml:space="preserve">Кучера Ноеми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гитара</w:t>
            </w:r>
          </w:p>
        </w:tc>
      </w:tr>
      <w:tr w:rsidR="00C8430A" w:rsidRPr="00C8430A" w:rsidTr="006D7C6B">
        <w:trPr>
          <w:trHeight w:val="1"/>
          <w:jc w:val="center"/>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2E077A">
            <w:pPr>
              <w:pStyle w:val="ListParagraph"/>
              <w:numPr>
                <w:ilvl w:val="0"/>
                <w:numId w:val="97"/>
              </w:numPr>
              <w:rPr>
                <w:rFonts w:ascii="Times New Roman" w:eastAsia="Calibri"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Циндел Норберт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гитара</w:t>
            </w:r>
          </w:p>
        </w:tc>
      </w:tr>
      <w:tr w:rsidR="00C8430A" w:rsidRPr="00C8430A" w:rsidTr="006D7C6B">
        <w:trPr>
          <w:trHeight w:val="1"/>
          <w:jc w:val="center"/>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2E077A">
            <w:pPr>
              <w:pStyle w:val="ListParagraph"/>
              <w:numPr>
                <w:ilvl w:val="0"/>
                <w:numId w:val="97"/>
              </w:numPr>
              <w:rPr>
                <w:rFonts w:ascii="Times New Roman" w:eastAsia="Calibri"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Темуновић Мира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тамбура</w:t>
            </w:r>
          </w:p>
        </w:tc>
      </w:tr>
      <w:tr w:rsidR="00C8430A" w:rsidRPr="00C8430A" w:rsidTr="006D7C6B">
        <w:trPr>
          <w:trHeight w:val="319"/>
          <w:jc w:val="center"/>
        </w:trPr>
        <w:tc>
          <w:tcPr>
            <w:tcW w:w="86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8430A" w:rsidRPr="00C8430A" w:rsidRDefault="00C8430A" w:rsidP="002E077A">
            <w:pPr>
              <w:pStyle w:val="ListParagraph"/>
              <w:numPr>
                <w:ilvl w:val="0"/>
                <w:numId w:val="97"/>
              </w:numPr>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lang w:val="sr-Cyrl-RS"/>
              </w:rPr>
            </w:pPr>
            <w:r w:rsidRPr="00C8430A">
              <w:rPr>
                <w:b w:val="0"/>
              </w:rPr>
              <w:t>Темуновић Војислав</w:t>
            </w:r>
          </w:p>
        </w:tc>
        <w:tc>
          <w:tcPr>
            <w:tcW w:w="127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тамбура</w:t>
            </w:r>
          </w:p>
        </w:tc>
      </w:tr>
      <w:tr w:rsidR="00C8430A" w:rsidRPr="00C8430A" w:rsidTr="006D7C6B">
        <w:trPr>
          <w:trHeight w:val="270"/>
          <w:jc w:val="center"/>
        </w:trPr>
        <w:tc>
          <w:tcPr>
            <w:tcW w:w="86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8430A" w:rsidRPr="00C8430A" w:rsidRDefault="00C8430A" w:rsidP="002E077A">
            <w:pPr>
              <w:pStyle w:val="ListParagraph"/>
              <w:numPr>
                <w:ilvl w:val="0"/>
                <w:numId w:val="97"/>
              </w:numPr>
              <w:rPr>
                <w:rFonts w:ascii="Times New Roman" w:eastAsia="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Берта Соња</w:t>
            </w:r>
          </w:p>
        </w:tc>
        <w:tc>
          <w:tcPr>
            <w:tcW w:w="127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тамбура</w:t>
            </w:r>
          </w:p>
        </w:tc>
      </w:tr>
      <w:tr w:rsidR="00C8430A" w:rsidRPr="00C8430A" w:rsidTr="006D7C6B">
        <w:trPr>
          <w:trHeight w:val="357"/>
          <w:jc w:val="center"/>
        </w:trPr>
        <w:tc>
          <w:tcPr>
            <w:tcW w:w="86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8430A" w:rsidRPr="00C8430A" w:rsidRDefault="00C8430A" w:rsidP="002E077A">
            <w:pPr>
              <w:pStyle w:val="ListParagraph"/>
              <w:numPr>
                <w:ilvl w:val="0"/>
                <w:numId w:val="97"/>
              </w:numPr>
              <w:rPr>
                <w:rFonts w:ascii="Times New Roman" w:eastAsia="Times New Roman" w:hAnsi="Times New Roman" w:cs="Times New Roman"/>
                <w:sz w:val="24"/>
                <w:szCs w:val="24"/>
              </w:rPr>
            </w:pPr>
          </w:p>
        </w:tc>
        <w:tc>
          <w:tcPr>
            <w:tcW w:w="311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Придрашки Милан</w:t>
            </w:r>
          </w:p>
        </w:tc>
        <w:tc>
          <w:tcPr>
            <w:tcW w:w="127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тамбура</w:t>
            </w:r>
          </w:p>
        </w:tc>
      </w:tr>
    </w:tbl>
    <w:p w:rsidR="00C8430A" w:rsidRPr="00C8430A" w:rsidRDefault="00C8430A" w:rsidP="00C8430A">
      <w:pPr>
        <w:spacing w:line="276" w:lineRule="auto"/>
        <w:rPr>
          <w:b w:val="0"/>
        </w:rPr>
      </w:pPr>
    </w:p>
    <w:p w:rsidR="00C8430A" w:rsidRPr="00C8430A" w:rsidRDefault="00C8430A" w:rsidP="002E077A">
      <w:pPr>
        <w:numPr>
          <w:ilvl w:val="0"/>
          <w:numId w:val="92"/>
        </w:numPr>
        <w:spacing w:line="276" w:lineRule="auto"/>
        <w:ind w:left="720" w:hanging="360"/>
        <w:rPr>
          <w:b w:val="0"/>
          <w:color w:val="000000"/>
          <w:u w:val="single"/>
        </w:rPr>
      </w:pPr>
      <w:r w:rsidRPr="00C8430A">
        <w:rPr>
          <w:b w:val="0"/>
          <w:color w:val="000000"/>
          <w:u w:val="single"/>
        </w:rPr>
        <w:t>Број ученика на одсеку – ОМШ, СМШ по инструментима и разредима</w:t>
      </w:r>
    </w:p>
    <w:p w:rsidR="00C8430A" w:rsidRPr="00C8430A" w:rsidRDefault="00C8430A" w:rsidP="00C8430A">
      <w:pPr>
        <w:spacing w:line="276" w:lineRule="auto"/>
        <w:rPr>
          <w:b w:val="0"/>
        </w:rPr>
      </w:pPr>
      <w:r w:rsidRPr="00C8430A">
        <w:rPr>
          <w:b w:val="0"/>
        </w:rPr>
        <w:t>ОМШ</w:t>
      </w:r>
      <w:r w:rsidRPr="00C8430A">
        <w:rPr>
          <w:b w:val="0"/>
        </w:rPr>
        <w:tab/>
      </w:r>
      <w:r w:rsidRPr="00C8430A">
        <w:rPr>
          <w:b w:val="0"/>
        </w:rPr>
        <w:tab/>
      </w:r>
      <w:r w:rsidRPr="00C8430A">
        <w:rPr>
          <w:b w:val="0"/>
        </w:rPr>
        <w:tab/>
      </w:r>
      <w:r w:rsidRPr="00C8430A">
        <w:rPr>
          <w:b w:val="0"/>
        </w:rPr>
        <w:tab/>
      </w:r>
      <w:r w:rsidRPr="00C8430A">
        <w:rPr>
          <w:b w:val="0"/>
        </w:rPr>
        <w:tab/>
      </w:r>
      <w:r w:rsidRPr="00C8430A">
        <w:rPr>
          <w:b w:val="0"/>
        </w:rPr>
        <w:tab/>
      </w:r>
    </w:p>
    <w:tbl>
      <w:tblPr>
        <w:tblW w:w="0" w:type="auto"/>
        <w:jc w:val="center"/>
        <w:tblInd w:w="98" w:type="dxa"/>
        <w:tblCellMar>
          <w:left w:w="10" w:type="dxa"/>
          <w:right w:w="10" w:type="dxa"/>
        </w:tblCellMar>
        <w:tblLook w:val="04A0" w:firstRow="1" w:lastRow="0" w:firstColumn="1" w:lastColumn="0" w:noHBand="0" w:noVBand="1"/>
      </w:tblPr>
      <w:tblGrid>
        <w:gridCol w:w="2137"/>
        <w:gridCol w:w="2976"/>
        <w:gridCol w:w="2835"/>
      </w:tblGrid>
      <w:tr w:rsidR="00C8430A" w:rsidRPr="00C8430A" w:rsidTr="006D7C6B">
        <w:trPr>
          <w:trHeight w:val="1"/>
          <w:jc w:val="center"/>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Разред</w:t>
            </w:r>
            <w:r w:rsidRPr="00C8430A">
              <w:rPr>
                <w:b w:val="0"/>
              </w:rPr>
              <w:tab/>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Инструмент</w:t>
            </w:r>
            <w:r w:rsidRPr="00C8430A">
              <w:rPr>
                <w:b w:val="0"/>
              </w:rPr>
              <w:tab/>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Број ученика</w:t>
            </w:r>
          </w:p>
        </w:tc>
      </w:tr>
      <w:tr w:rsidR="00C8430A" w:rsidRPr="00C8430A" w:rsidTr="006D7C6B">
        <w:trPr>
          <w:trHeight w:val="1"/>
          <w:jc w:val="center"/>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други припремни</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гитара                  тамбура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г. 9     т. 10      укупно 19</w:t>
            </w:r>
          </w:p>
        </w:tc>
      </w:tr>
      <w:tr w:rsidR="00C8430A" w:rsidRPr="00C8430A" w:rsidTr="006D7C6B">
        <w:trPr>
          <w:trHeight w:val="1"/>
          <w:jc w:val="center"/>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први</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гитара                  тамбура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г. 18   т. 11      укупно 29</w:t>
            </w:r>
          </w:p>
        </w:tc>
      </w:tr>
      <w:tr w:rsidR="00C8430A" w:rsidRPr="00C8430A" w:rsidTr="006D7C6B">
        <w:trPr>
          <w:trHeight w:val="1"/>
          <w:jc w:val="center"/>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други</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гитара                  тамбура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г. 11   т. 5        укупно 16</w:t>
            </w:r>
          </w:p>
        </w:tc>
      </w:tr>
      <w:tr w:rsidR="00C8430A" w:rsidRPr="00C8430A" w:rsidTr="006D7C6B">
        <w:trPr>
          <w:trHeight w:val="1"/>
          <w:jc w:val="center"/>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трећи</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гитара                  тамбура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г. 11   т. 5        укупно 16</w:t>
            </w:r>
          </w:p>
        </w:tc>
      </w:tr>
      <w:tr w:rsidR="00C8430A" w:rsidRPr="00C8430A" w:rsidTr="006D7C6B">
        <w:trPr>
          <w:trHeight w:val="1"/>
          <w:jc w:val="center"/>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четврти</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гитара                  тамбура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 xml:space="preserve">г. 12   т. 5        укупно 17  </w:t>
            </w:r>
          </w:p>
        </w:tc>
      </w:tr>
      <w:tr w:rsidR="00C8430A" w:rsidRPr="00C8430A" w:rsidTr="006D7C6B">
        <w:trPr>
          <w:trHeight w:val="1"/>
          <w:jc w:val="center"/>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пети</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гитара                  тамбура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г. 3     т. 4        укупно 7</w:t>
            </w:r>
          </w:p>
        </w:tc>
      </w:tr>
      <w:tr w:rsidR="00C8430A" w:rsidRPr="00C8430A" w:rsidTr="006D7C6B">
        <w:trPr>
          <w:trHeight w:val="1"/>
          <w:jc w:val="center"/>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шести</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гитара                  тамбура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г. 7     т. 10      укупно 17</w:t>
            </w:r>
          </w:p>
        </w:tc>
      </w:tr>
    </w:tbl>
    <w:p w:rsidR="00C8430A" w:rsidRPr="00C8430A" w:rsidRDefault="00C8430A" w:rsidP="00C8430A">
      <w:pPr>
        <w:spacing w:line="276" w:lineRule="auto"/>
        <w:rPr>
          <w:b w:val="0"/>
        </w:rPr>
      </w:pPr>
      <w:r w:rsidRPr="00C8430A">
        <w:rPr>
          <w:b w:val="0"/>
        </w:rPr>
        <w:t>Општи успех одсека : брло добар 4.30</w:t>
      </w:r>
    </w:p>
    <w:p w:rsidR="00C8430A" w:rsidRPr="00C8430A" w:rsidRDefault="00C8430A" w:rsidP="00C8430A">
      <w:pPr>
        <w:spacing w:line="276" w:lineRule="auto"/>
        <w:rPr>
          <w:b w:val="0"/>
          <w:lang w:val="sr-Cyrl-RS"/>
        </w:rPr>
      </w:pPr>
    </w:p>
    <w:p w:rsidR="00C8430A" w:rsidRPr="00C8430A" w:rsidRDefault="00C8430A" w:rsidP="00C8430A">
      <w:pPr>
        <w:spacing w:line="276" w:lineRule="auto"/>
        <w:rPr>
          <w:b w:val="0"/>
        </w:rPr>
      </w:pPr>
      <w:r w:rsidRPr="00C8430A">
        <w:rPr>
          <w:b w:val="0"/>
        </w:rPr>
        <w:t>СМШ</w:t>
      </w:r>
    </w:p>
    <w:tbl>
      <w:tblPr>
        <w:tblW w:w="0" w:type="auto"/>
        <w:jc w:val="center"/>
        <w:tblCellMar>
          <w:left w:w="10" w:type="dxa"/>
          <w:right w:w="10" w:type="dxa"/>
        </w:tblCellMar>
        <w:tblLook w:val="04A0" w:firstRow="1" w:lastRow="0" w:firstColumn="1" w:lastColumn="0" w:noHBand="0" w:noVBand="1"/>
      </w:tblPr>
      <w:tblGrid>
        <w:gridCol w:w="1286"/>
        <w:gridCol w:w="2835"/>
        <w:gridCol w:w="2977"/>
      </w:tblGrid>
      <w:tr w:rsidR="00C8430A" w:rsidRPr="00C8430A" w:rsidTr="006D7C6B">
        <w:trPr>
          <w:trHeight w:val="1"/>
          <w:jc w:val="center"/>
        </w:trPr>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Разред</w:t>
            </w:r>
            <w:r w:rsidRPr="00C8430A">
              <w:rPr>
                <w:b w:val="0"/>
              </w:rPr>
              <w:tab/>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Инструмент</w:t>
            </w:r>
            <w:r w:rsidRPr="00C8430A">
              <w:rPr>
                <w:b w:val="0"/>
              </w:rPr>
              <w:tab/>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Број ученика</w:t>
            </w:r>
          </w:p>
        </w:tc>
      </w:tr>
      <w:tr w:rsidR="00C8430A" w:rsidRPr="00C8430A" w:rsidTr="006D7C6B">
        <w:trPr>
          <w:trHeight w:val="1"/>
          <w:jc w:val="center"/>
        </w:trPr>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први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гитара                  тамбура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г. 2     т. 0      укупно 2</w:t>
            </w:r>
          </w:p>
        </w:tc>
      </w:tr>
      <w:tr w:rsidR="00C8430A" w:rsidRPr="00C8430A" w:rsidTr="006D7C6B">
        <w:trPr>
          <w:trHeight w:val="1"/>
          <w:jc w:val="center"/>
        </w:trPr>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други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гитара                  тамбура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г. 0     т. 2      укупно 2</w:t>
            </w:r>
          </w:p>
        </w:tc>
      </w:tr>
      <w:tr w:rsidR="00C8430A" w:rsidRPr="00C8430A" w:rsidTr="006D7C6B">
        <w:trPr>
          <w:trHeight w:val="1"/>
          <w:jc w:val="center"/>
        </w:trPr>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трећи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гитара                  тамбура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г. 0     т. 0      укупно 0</w:t>
            </w:r>
          </w:p>
        </w:tc>
      </w:tr>
      <w:tr w:rsidR="00C8430A" w:rsidRPr="00C8430A" w:rsidTr="006D7C6B">
        <w:trPr>
          <w:trHeight w:val="1"/>
          <w:jc w:val="center"/>
        </w:trPr>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четврти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гитара                  тамбура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г. 1     т. 2      укупно 3</w:t>
            </w:r>
          </w:p>
        </w:tc>
      </w:tr>
    </w:tbl>
    <w:p w:rsidR="00C8430A" w:rsidRPr="00C8430A" w:rsidRDefault="00C8430A" w:rsidP="00C8430A">
      <w:pPr>
        <w:spacing w:line="276" w:lineRule="auto"/>
        <w:ind w:left="720"/>
        <w:rPr>
          <w:b w:val="0"/>
        </w:rPr>
      </w:pPr>
    </w:p>
    <w:p w:rsidR="00C8430A" w:rsidRPr="00C8430A" w:rsidRDefault="00C8430A" w:rsidP="002E077A">
      <w:pPr>
        <w:numPr>
          <w:ilvl w:val="0"/>
          <w:numId w:val="93"/>
        </w:numPr>
        <w:spacing w:line="276" w:lineRule="auto"/>
        <w:ind w:left="720" w:hanging="360"/>
        <w:rPr>
          <w:rFonts w:eastAsia="Calibri"/>
          <w:b w:val="0"/>
          <w:lang w:val="en-US"/>
        </w:rPr>
      </w:pPr>
      <w:r w:rsidRPr="00C8430A">
        <w:rPr>
          <w:b w:val="0"/>
        </w:rPr>
        <w:t xml:space="preserve">Активности одсека </w:t>
      </w:r>
    </w:p>
    <w:p w:rsidR="00C8430A" w:rsidRPr="00C8430A" w:rsidRDefault="00C8430A" w:rsidP="00C8430A">
      <w:pPr>
        <w:spacing w:line="276" w:lineRule="auto"/>
        <w:ind w:left="360"/>
        <w:rPr>
          <w:b w:val="0"/>
          <w:lang w:val="sr-Cyrl-RS"/>
        </w:rPr>
      </w:pPr>
    </w:p>
    <w:p w:rsidR="00C8430A" w:rsidRPr="00C8430A" w:rsidRDefault="00C8430A" w:rsidP="00C8430A">
      <w:pPr>
        <w:spacing w:line="276" w:lineRule="auto"/>
        <w:ind w:left="360"/>
        <w:rPr>
          <w:rFonts w:eastAsia="Calibri"/>
          <w:b w:val="0"/>
        </w:rPr>
      </w:pPr>
      <w:r w:rsidRPr="00C8430A">
        <w:rPr>
          <w:b w:val="0"/>
        </w:rPr>
        <w:t>Број одржаних стручних актива: 7</w:t>
      </w:r>
    </w:p>
    <w:p w:rsidR="00C8430A" w:rsidRPr="00C8430A" w:rsidRDefault="00C8430A" w:rsidP="00C8430A">
      <w:pPr>
        <w:spacing w:line="276" w:lineRule="auto"/>
        <w:ind w:firstLine="360"/>
        <w:jc w:val="both"/>
        <w:rPr>
          <w:b w:val="0"/>
        </w:rPr>
      </w:pPr>
      <w:r w:rsidRPr="00C8430A">
        <w:rPr>
          <w:b w:val="0"/>
        </w:rPr>
        <w:t>Датуми одржавања актива: 06. септембар, 13. октобар, 6. децембар, 14. фебруар, 07. март, 6. април и 10. мај.</w:t>
      </w:r>
    </w:p>
    <w:p w:rsidR="00C8430A" w:rsidRPr="00C8430A" w:rsidRDefault="00C8430A" w:rsidP="00C8430A">
      <w:pPr>
        <w:spacing w:line="276" w:lineRule="auto"/>
        <w:ind w:firstLine="360"/>
        <w:jc w:val="both"/>
        <w:rPr>
          <w:b w:val="0"/>
          <w:lang w:val="sr-Cyrl-RS"/>
        </w:rPr>
      </w:pPr>
      <w:r w:rsidRPr="00C8430A">
        <w:rPr>
          <w:b w:val="0"/>
        </w:rPr>
        <w:t>Теме којима сте се бавили: упознавање са актуелностима везаних за активности у школи и самом одсеку, уједначавање критеријума оцењивања, разговор о начинима реализације свих претходно планираних активности на одсеку у које спадају полугодишње и годишње смотре, јавни и интерни часови, учествовање у културним манифестацијама на нивоу града, такмичења, вођење административне документације, као и анализа активности ученика и њихови резултати.</w:t>
      </w:r>
    </w:p>
    <w:p w:rsidR="00C8430A" w:rsidRPr="00C8430A" w:rsidRDefault="00C8430A" w:rsidP="00C8430A">
      <w:pPr>
        <w:spacing w:line="276" w:lineRule="auto"/>
        <w:ind w:firstLine="360"/>
        <w:rPr>
          <w:b w:val="0"/>
          <w:lang w:val="sr-Cyrl-RS"/>
        </w:rPr>
      </w:pPr>
    </w:p>
    <w:p w:rsidR="00C8430A" w:rsidRPr="00C8430A" w:rsidRDefault="00C8430A" w:rsidP="002E077A">
      <w:pPr>
        <w:numPr>
          <w:ilvl w:val="0"/>
          <w:numId w:val="94"/>
        </w:numPr>
        <w:spacing w:line="276" w:lineRule="auto"/>
        <w:ind w:left="720" w:hanging="360"/>
        <w:rPr>
          <w:b w:val="0"/>
        </w:rPr>
      </w:pPr>
      <w:r w:rsidRPr="00C8430A">
        <w:rPr>
          <w:b w:val="0"/>
        </w:rPr>
        <w:t>Јавни и интерни часови одсека</w:t>
      </w:r>
    </w:p>
    <w:p w:rsidR="00C8430A" w:rsidRPr="00C8430A" w:rsidRDefault="00C8430A" w:rsidP="00C8430A">
      <w:pPr>
        <w:spacing w:line="276" w:lineRule="auto"/>
        <w:jc w:val="both"/>
        <w:rPr>
          <w:b w:val="0"/>
        </w:rPr>
      </w:pPr>
      <w:r w:rsidRPr="00C8430A">
        <w:rPr>
          <w:b w:val="0"/>
        </w:rPr>
        <w:t>Број јавих часова: 4</w:t>
      </w:r>
    </w:p>
    <w:p w:rsidR="00C8430A" w:rsidRPr="00C8430A" w:rsidRDefault="00C8430A" w:rsidP="00C8430A">
      <w:pPr>
        <w:spacing w:line="276" w:lineRule="auto"/>
        <w:jc w:val="both"/>
        <w:rPr>
          <w:b w:val="0"/>
        </w:rPr>
      </w:pPr>
      <w:r w:rsidRPr="00C8430A">
        <w:rPr>
          <w:b w:val="0"/>
        </w:rPr>
        <w:lastRenderedPageBreak/>
        <w:t>Датуми одржавања јавних часова: 22. новембар, 14. фебруар 4. април и 23. мај.</w:t>
      </w:r>
    </w:p>
    <w:p w:rsidR="00C8430A" w:rsidRPr="00C8430A" w:rsidRDefault="00C8430A" w:rsidP="00C8430A">
      <w:pPr>
        <w:spacing w:line="276" w:lineRule="auto"/>
        <w:jc w:val="both"/>
        <w:rPr>
          <w:b w:val="0"/>
        </w:rPr>
      </w:pPr>
      <w:r w:rsidRPr="00C8430A">
        <w:rPr>
          <w:b w:val="0"/>
        </w:rPr>
        <w:t>Број интерних часова: 11</w:t>
      </w:r>
    </w:p>
    <w:p w:rsidR="00C8430A" w:rsidRPr="00C8430A" w:rsidRDefault="00C8430A" w:rsidP="00C8430A">
      <w:pPr>
        <w:spacing w:line="276" w:lineRule="auto"/>
        <w:jc w:val="both"/>
        <w:rPr>
          <w:b w:val="0"/>
        </w:rPr>
      </w:pPr>
      <w:r w:rsidRPr="00C8430A">
        <w:rPr>
          <w:b w:val="0"/>
        </w:rPr>
        <w:t xml:space="preserve">Датуми одржавања интерних часова и име и презиме наставника који је држао час: </w:t>
      </w:r>
    </w:p>
    <w:tbl>
      <w:tblPr>
        <w:tblW w:w="0" w:type="auto"/>
        <w:tblInd w:w="98" w:type="dxa"/>
        <w:tblCellMar>
          <w:left w:w="10" w:type="dxa"/>
          <w:right w:w="10" w:type="dxa"/>
        </w:tblCellMar>
        <w:tblLook w:val="04A0" w:firstRow="1" w:lastRow="0" w:firstColumn="1" w:lastColumn="0" w:noHBand="0" w:noVBand="1"/>
      </w:tblPr>
      <w:tblGrid>
        <w:gridCol w:w="1809"/>
        <w:gridCol w:w="3402"/>
      </w:tblGrid>
      <w:tr w:rsidR="00C8430A" w:rsidRPr="00C8430A" w:rsidTr="006D7C6B">
        <w:trPr>
          <w:trHeight w:val="317"/>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 xml:space="preserve">Датум </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Име и презиме наставника</w:t>
            </w:r>
          </w:p>
        </w:tc>
      </w:tr>
      <w:tr w:rsidR="00C8430A" w:rsidRPr="00C8430A" w:rsidTr="006D7C6B">
        <w:trPr>
          <w:trHeight w:val="317"/>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21. новембар</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Љиљана Остојић</w:t>
            </w:r>
          </w:p>
        </w:tc>
      </w:tr>
      <w:tr w:rsidR="00C8430A" w:rsidRPr="00C8430A" w:rsidTr="006D7C6B">
        <w:trPr>
          <w:trHeight w:val="317"/>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25. новембар</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Соња Берта</w:t>
            </w:r>
          </w:p>
        </w:tc>
      </w:tr>
      <w:tr w:rsidR="00C8430A" w:rsidRPr="00C8430A" w:rsidTr="006D7C6B">
        <w:trPr>
          <w:trHeight w:val="317"/>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25. новембар</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Милан Придрашки</w:t>
            </w:r>
          </w:p>
        </w:tc>
      </w:tr>
      <w:tr w:rsidR="00C8430A" w:rsidRPr="00C8430A" w:rsidTr="006D7C6B">
        <w:trPr>
          <w:trHeight w:val="317"/>
        </w:trPr>
        <w:tc>
          <w:tcPr>
            <w:tcW w:w="18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13. децембар</w:t>
            </w:r>
          </w:p>
        </w:tc>
        <w:tc>
          <w:tcPr>
            <w:tcW w:w="340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Марко Срђевић</w:t>
            </w:r>
          </w:p>
        </w:tc>
      </w:tr>
      <w:tr w:rsidR="00C8430A" w:rsidRPr="00C8430A" w:rsidTr="006D7C6B">
        <w:trPr>
          <w:trHeight w:val="317"/>
        </w:trPr>
        <w:tc>
          <w:tcPr>
            <w:tcW w:w="180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20. децембар</w:t>
            </w:r>
          </w:p>
        </w:tc>
        <w:tc>
          <w:tcPr>
            <w:tcW w:w="340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Ноеми Кучера</w:t>
            </w:r>
          </w:p>
        </w:tc>
      </w:tr>
      <w:tr w:rsidR="00C8430A" w:rsidRPr="00C8430A" w:rsidTr="006D7C6B">
        <w:trPr>
          <w:trHeight w:val="317"/>
        </w:trPr>
        <w:tc>
          <w:tcPr>
            <w:tcW w:w="180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20. децембар</w:t>
            </w:r>
          </w:p>
        </w:tc>
        <w:tc>
          <w:tcPr>
            <w:tcW w:w="340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Норберт Циндел</w:t>
            </w:r>
          </w:p>
        </w:tc>
      </w:tr>
      <w:tr w:rsidR="00C8430A" w:rsidRPr="00C8430A" w:rsidTr="006D7C6B">
        <w:trPr>
          <w:trHeight w:val="317"/>
        </w:trPr>
        <w:tc>
          <w:tcPr>
            <w:tcW w:w="180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23. март</w:t>
            </w:r>
          </w:p>
        </w:tc>
        <w:tc>
          <w:tcPr>
            <w:tcW w:w="340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Љиљана Остојић</w:t>
            </w:r>
          </w:p>
        </w:tc>
      </w:tr>
      <w:tr w:rsidR="00C8430A" w:rsidRPr="00C8430A" w:rsidTr="006D7C6B">
        <w:trPr>
          <w:trHeight w:val="317"/>
        </w:trPr>
        <w:tc>
          <w:tcPr>
            <w:tcW w:w="180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9. мај</w:t>
            </w:r>
          </w:p>
        </w:tc>
        <w:tc>
          <w:tcPr>
            <w:tcW w:w="340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Марко Срђевић</w:t>
            </w:r>
          </w:p>
        </w:tc>
      </w:tr>
      <w:tr w:rsidR="00C8430A" w:rsidRPr="00C8430A" w:rsidTr="006D7C6B">
        <w:trPr>
          <w:trHeight w:val="317"/>
        </w:trPr>
        <w:tc>
          <w:tcPr>
            <w:tcW w:w="180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 xml:space="preserve">19. мај </w:t>
            </w:r>
          </w:p>
        </w:tc>
        <w:tc>
          <w:tcPr>
            <w:tcW w:w="340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rPr>
            </w:pPr>
            <w:r w:rsidRPr="00C8430A">
              <w:rPr>
                <w:b w:val="0"/>
              </w:rPr>
              <w:t>Ноеми Кучера</w:t>
            </w:r>
          </w:p>
        </w:tc>
      </w:tr>
      <w:tr w:rsidR="00C8430A" w:rsidRPr="00C8430A" w:rsidTr="006D7C6B">
        <w:trPr>
          <w:trHeight w:val="317"/>
        </w:trPr>
        <w:tc>
          <w:tcPr>
            <w:tcW w:w="180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lang w:val="sr-Cyrl-RS"/>
              </w:rPr>
            </w:pPr>
            <w:r w:rsidRPr="00C8430A">
              <w:rPr>
                <w:b w:val="0"/>
              </w:rPr>
              <w:t>19. мај</w:t>
            </w:r>
          </w:p>
        </w:tc>
        <w:tc>
          <w:tcPr>
            <w:tcW w:w="340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b w:val="0"/>
                <w:lang w:val="sr-Cyrl-RS"/>
              </w:rPr>
            </w:pPr>
            <w:r w:rsidRPr="00C8430A">
              <w:rPr>
                <w:b w:val="0"/>
              </w:rPr>
              <w:t>Норберт Цинде</w:t>
            </w:r>
            <w:r w:rsidRPr="00C8430A">
              <w:rPr>
                <w:b w:val="0"/>
                <w:lang w:val="sr-Cyrl-RS"/>
              </w:rPr>
              <w:t>л</w:t>
            </w:r>
          </w:p>
        </w:tc>
      </w:tr>
    </w:tbl>
    <w:p w:rsidR="00C8430A" w:rsidRPr="00C8430A" w:rsidRDefault="00C8430A" w:rsidP="00C8430A">
      <w:pPr>
        <w:spacing w:line="276" w:lineRule="auto"/>
        <w:rPr>
          <w:b w:val="0"/>
        </w:rPr>
      </w:pPr>
    </w:p>
    <w:p w:rsidR="00C8430A" w:rsidRPr="00C8430A" w:rsidRDefault="00C8430A" w:rsidP="002E077A">
      <w:pPr>
        <w:numPr>
          <w:ilvl w:val="0"/>
          <w:numId w:val="95"/>
        </w:numPr>
        <w:spacing w:line="276" w:lineRule="auto"/>
        <w:ind w:left="720" w:hanging="360"/>
        <w:rPr>
          <w:b w:val="0"/>
        </w:rPr>
      </w:pPr>
      <w:r w:rsidRPr="00C8430A">
        <w:rPr>
          <w:b w:val="0"/>
        </w:rPr>
        <w:t>Концерти и наступи</w:t>
      </w:r>
    </w:p>
    <w:p w:rsidR="00C8430A" w:rsidRPr="00C8430A" w:rsidRDefault="00C8430A" w:rsidP="00C8430A">
      <w:pPr>
        <w:spacing w:line="276" w:lineRule="auto"/>
        <w:rPr>
          <w:b w:val="0"/>
          <w:lang w:val="sr-Cyrl-RS"/>
        </w:rPr>
      </w:pPr>
      <w:r w:rsidRPr="00C8430A">
        <w:rPr>
          <w:b w:val="0"/>
        </w:rPr>
        <w:t>Новогодишњи концерт, културни центар Непкер, Суботица, 09.12.2022. - наступ оркестара гитара и тамбура</w:t>
      </w:r>
    </w:p>
    <w:p w:rsidR="00C8430A" w:rsidRPr="00C8430A" w:rsidRDefault="00C8430A" w:rsidP="00C8430A">
      <w:pPr>
        <w:spacing w:line="276" w:lineRule="auto"/>
        <w:rPr>
          <w:b w:val="0"/>
          <w:lang w:val="sr-Cyrl-RS"/>
        </w:rPr>
      </w:pPr>
    </w:p>
    <w:p w:rsidR="00C8430A" w:rsidRPr="00C8430A" w:rsidRDefault="00C8430A" w:rsidP="002E077A">
      <w:pPr>
        <w:numPr>
          <w:ilvl w:val="0"/>
          <w:numId w:val="96"/>
        </w:numPr>
        <w:spacing w:line="276" w:lineRule="auto"/>
        <w:ind w:left="720" w:hanging="360"/>
        <w:rPr>
          <w:b w:val="0"/>
        </w:rPr>
      </w:pPr>
      <w:r w:rsidRPr="00C8430A">
        <w:rPr>
          <w:b w:val="0"/>
        </w:rPr>
        <w:t>Такмичења – награде</w:t>
      </w:r>
    </w:p>
    <w:tbl>
      <w:tblPr>
        <w:tblW w:w="10031" w:type="dxa"/>
        <w:tblCellMar>
          <w:left w:w="10" w:type="dxa"/>
          <w:right w:w="10" w:type="dxa"/>
        </w:tblCellMar>
        <w:tblLook w:val="04A0" w:firstRow="1" w:lastRow="0" w:firstColumn="1" w:lastColumn="0" w:noHBand="0" w:noVBand="1"/>
      </w:tblPr>
      <w:tblGrid>
        <w:gridCol w:w="534"/>
        <w:gridCol w:w="3219"/>
        <w:gridCol w:w="2239"/>
        <w:gridCol w:w="4039"/>
      </w:tblGrid>
      <w:tr w:rsidR="00C8430A" w:rsidRPr="00C8430A" w:rsidTr="006D7C6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 xml:space="preserve"> 1.</w:t>
            </w:r>
          </w:p>
        </w:tc>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lang w:val="sr-Cyrl-RS"/>
              </w:rPr>
              <w:t>Ана Перчић</w:t>
            </w:r>
            <w:r w:rsidRPr="00C8430A">
              <w:rPr>
                <w:rFonts w:eastAsia="Calibri"/>
                <w:b w:val="0"/>
              </w:rPr>
              <w:t xml:space="preserve">   III ОМШ</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Војислав Темуновић</w:t>
            </w:r>
          </w:p>
        </w:tc>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19. ФВТ Ада         I награда -</w:t>
            </w:r>
            <w:r w:rsidRPr="00C8430A">
              <w:rPr>
                <w:rFonts w:eastAsia="Calibri"/>
                <w:b w:val="0"/>
                <w:lang w:val="sr-Cyrl-RS"/>
              </w:rPr>
              <w:t xml:space="preserve"> </w:t>
            </w:r>
            <w:r w:rsidRPr="00C8430A">
              <w:rPr>
                <w:rFonts w:eastAsia="Calibri"/>
                <w:b w:val="0"/>
              </w:rPr>
              <w:t>соло</w:t>
            </w:r>
          </w:p>
        </w:tc>
      </w:tr>
      <w:tr w:rsidR="00C8430A" w:rsidRPr="00C8430A" w:rsidTr="006D7C6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lang w:val="sr-Cyrl-RS"/>
              </w:rPr>
            </w:pPr>
            <w:r w:rsidRPr="00C8430A">
              <w:rPr>
                <w:rFonts w:eastAsia="Calibri"/>
                <w:b w:val="0"/>
              </w:rPr>
              <w:t xml:space="preserve">19. ФВТ Ада </w:t>
            </w:r>
            <w:r w:rsidRPr="00C8430A">
              <w:rPr>
                <w:rFonts w:eastAsia="Calibri"/>
                <w:b w:val="0"/>
                <w:lang w:val="sr-Cyrl-RS"/>
              </w:rPr>
              <w:t xml:space="preserve">        </w:t>
            </w:r>
            <w:r w:rsidRPr="00C8430A">
              <w:rPr>
                <w:rFonts w:eastAsia="Calibri"/>
                <w:b w:val="0"/>
              </w:rPr>
              <w:t xml:space="preserve">I </w:t>
            </w:r>
            <w:r w:rsidRPr="00C8430A">
              <w:rPr>
                <w:rFonts w:eastAsia="Calibri"/>
                <w:b w:val="0"/>
                <w:lang w:val="sr-Cyrl-RS"/>
              </w:rPr>
              <w:t>награда - члан оркестра</w:t>
            </w:r>
          </w:p>
        </w:tc>
      </w:tr>
      <w:tr w:rsidR="00C8430A" w:rsidRPr="00C8430A" w:rsidTr="006D7C6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РТ Нови Сад         II награда -</w:t>
            </w:r>
            <w:r w:rsidRPr="00C8430A">
              <w:rPr>
                <w:rFonts w:eastAsia="Calibri"/>
                <w:b w:val="0"/>
                <w:lang w:val="sr-Cyrl-RS"/>
              </w:rPr>
              <w:t xml:space="preserve"> </w:t>
            </w:r>
            <w:r w:rsidRPr="00C8430A">
              <w:rPr>
                <w:rFonts w:eastAsia="Calibri"/>
                <w:b w:val="0"/>
              </w:rPr>
              <w:t>соло</w:t>
            </w:r>
          </w:p>
        </w:tc>
      </w:tr>
      <w:tr w:rsidR="00C8430A" w:rsidRPr="00C8430A" w:rsidTr="006D7C6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 xml:space="preserve">9. </w:t>
            </w:r>
            <w:r w:rsidRPr="00C8430A">
              <w:rPr>
                <w:rFonts w:eastAsia="Calibri"/>
                <w:b w:val="0"/>
                <w:lang w:val="sr-Cyrl-RS"/>
              </w:rPr>
              <w:t>МНТ Суботица</w:t>
            </w:r>
            <w:r w:rsidRPr="00C8430A">
              <w:rPr>
                <w:rFonts w:eastAsia="Calibri"/>
                <w:b w:val="0"/>
              </w:rPr>
              <w:t xml:space="preserve">  II награда -</w:t>
            </w:r>
            <w:r w:rsidRPr="00C8430A">
              <w:rPr>
                <w:rFonts w:eastAsia="Calibri"/>
                <w:b w:val="0"/>
                <w:lang w:val="sr-Cyrl-RS"/>
              </w:rPr>
              <w:t xml:space="preserve"> </w:t>
            </w:r>
            <w:r w:rsidRPr="00C8430A">
              <w:rPr>
                <w:rFonts w:eastAsia="Calibri"/>
                <w:b w:val="0"/>
              </w:rPr>
              <w:t>соло</w:t>
            </w:r>
          </w:p>
        </w:tc>
      </w:tr>
      <w:tr w:rsidR="00C8430A" w:rsidRPr="00C8430A" w:rsidTr="006D7C6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2.</w:t>
            </w:r>
          </w:p>
        </w:tc>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lang w:val="sr-Cyrl-RS"/>
              </w:rPr>
            </w:pPr>
            <w:r w:rsidRPr="00C8430A">
              <w:rPr>
                <w:rFonts w:eastAsia="Calibri"/>
                <w:b w:val="0"/>
                <w:lang w:val="sr-Cyrl-RS"/>
              </w:rPr>
              <w:t>Петер Палфи</w:t>
            </w:r>
            <w:r w:rsidRPr="00C8430A">
              <w:rPr>
                <w:rFonts w:eastAsia="Calibri"/>
                <w:b w:val="0"/>
              </w:rPr>
              <w:t xml:space="preserve">  II </w:t>
            </w:r>
            <w:r w:rsidRPr="00C8430A">
              <w:rPr>
                <w:rFonts w:eastAsia="Calibri"/>
                <w:b w:val="0"/>
                <w:lang w:val="sr-Cyrl-RS"/>
              </w:rPr>
              <w:t>СМШ</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Војислав Темуновић</w:t>
            </w:r>
          </w:p>
        </w:tc>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 xml:space="preserve">19. ФВТ Ада </w:t>
            </w:r>
            <w:r w:rsidRPr="00C8430A">
              <w:rPr>
                <w:rFonts w:eastAsia="Calibri"/>
                <w:b w:val="0"/>
                <w:lang w:val="sr-Cyrl-RS"/>
              </w:rPr>
              <w:t xml:space="preserve">        </w:t>
            </w:r>
            <w:r w:rsidRPr="00C8430A">
              <w:rPr>
                <w:rFonts w:eastAsia="Calibri"/>
                <w:b w:val="0"/>
              </w:rPr>
              <w:t>I награда -</w:t>
            </w:r>
            <w:r w:rsidRPr="00C8430A">
              <w:rPr>
                <w:rFonts w:eastAsia="Calibri"/>
                <w:b w:val="0"/>
                <w:lang w:val="sr-Cyrl-RS"/>
              </w:rPr>
              <w:t xml:space="preserve"> </w:t>
            </w:r>
            <w:r w:rsidRPr="00C8430A">
              <w:rPr>
                <w:rFonts w:eastAsia="Calibri"/>
                <w:b w:val="0"/>
              </w:rPr>
              <w:t>соло</w:t>
            </w:r>
          </w:p>
        </w:tc>
      </w:tr>
      <w:tr w:rsidR="00C8430A" w:rsidRPr="00C8430A" w:rsidTr="006D7C6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РТ Нови Сад         I награда -</w:t>
            </w:r>
            <w:r w:rsidRPr="00C8430A">
              <w:rPr>
                <w:rFonts w:eastAsia="Calibri"/>
                <w:b w:val="0"/>
                <w:lang w:val="sr-Cyrl-RS"/>
              </w:rPr>
              <w:t xml:space="preserve"> </w:t>
            </w:r>
            <w:r w:rsidRPr="00C8430A">
              <w:rPr>
                <w:rFonts w:eastAsia="Calibri"/>
                <w:b w:val="0"/>
              </w:rPr>
              <w:t>соло</w:t>
            </w:r>
          </w:p>
        </w:tc>
      </w:tr>
      <w:tr w:rsidR="00C8430A" w:rsidRPr="00C8430A" w:rsidTr="006D7C6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 xml:space="preserve">9. </w:t>
            </w:r>
            <w:r w:rsidRPr="00C8430A">
              <w:rPr>
                <w:rFonts w:eastAsia="Calibri"/>
                <w:b w:val="0"/>
                <w:lang w:val="sr-Cyrl-RS"/>
              </w:rPr>
              <w:t>МНТ Суботица</w:t>
            </w:r>
            <w:r w:rsidRPr="00C8430A">
              <w:rPr>
                <w:rFonts w:eastAsia="Calibri"/>
                <w:b w:val="0"/>
              </w:rPr>
              <w:t xml:space="preserve">  I награда -</w:t>
            </w:r>
            <w:r w:rsidRPr="00C8430A">
              <w:rPr>
                <w:rFonts w:eastAsia="Calibri"/>
                <w:b w:val="0"/>
                <w:lang w:val="sr-Cyrl-RS"/>
              </w:rPr>
              <w:t xml:space="preserve"> </w:t>
            </w:r>
            <w:r w:rsidRPr="00C8430A">
              <w:rPr>
                <w:rFonts w:eastAsia="Calibri"/>
                <w:b w:val="0"/>
              </w:rPr>
              <w:t>соло +</w:t>
            </w:r>
            <w:r w:rsidRPr="00C8430A">
              <w:rPr>
                <w:rFonts w:eastAsia="Calibri"/>
                <w:b w:val="0"/>
                <w:lang w:val="sr-Cyrl-RS"/>
              </w:rPr>
              <w:t>бронзана медаља</w:t>
            </w:r>
          </w:p>
        </w:tc>
      </w:tr>
      <w:tr w:rsidR="00C8430A" w:rsidRPr="00C8430A" w:rsidTr="006D7C6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3.</w:t>
            </w:r>
          </w:p>
        </w:tc>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lang w:val="sr-Cyrl-RS"/>
              </w:rPr>
              <w:t>Даница Ивковић</w:t>
            </w:r>
            <w:r w:rsidRPr="00C8430A">
              <w:rPr>
                <w:rFonts w:eastAsia="Calibri"/>
                <w:b w:val="0"/>
              </w:rPr>
              <w:t xml:space="preserve">    II ОМШ</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Соња Берта</w:t>
            </w:r>
          </w:p>
        </w:tc>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 xml:space="preserve">19. ФВТ Ада </w:t>
            </w:r>
            <w:r w:rsidRPr="00C8430A">
              <w:rPr>
                <w:rFonts w:eastAsia="Calibri"/>
                <w:b w:val="0"/>
                <w:lang w:val="sr-Cyrl-RS"/>
              </w:rPr>
              <w:t xml:space="preserve">       </w:t>
            </w:r>
            <w:r w:rsidRPr="00C8430A">
              <w:rPr>
                <w:rFonts w:eastAsia="Calibri"/>
                <w:b w:val="0"/>
              </w:rPr>
              <w:t>I награда -</w:t>
            </w:r>
            <w:r w:rsidRPr="00C8430A">
              <w:rPr>
                <w:rFonts w:eastAsia="Calibri"/>
                <w:b w:val="0"/>
                <w:lang w:val="sr-Cyrl-RS"/>
              </w:rPr>
              <w:t xml:space="preserve"> </w:t>
            </w:r>
            <w:r w:rsidRPr="00C8430A">
              <w:rPr>
                <w:rFonts w:eastAsia="Calibri"/>
                <w:b w:val="0"/>
              </w:rPr>
              <w:t>соло</w:t>
            </w:r>
          </w:p>
        </w:tc>
      </w:tr>
      <w:tr w:rsidR="00C8430A" w:rsidRPr="00C8430A" w:rsidTr="006D7C6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4.</w:t>
            </w:r>
          </w:p>
        </w:tc>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lang w:val="sr-Cyrl-RS"/>
              </w:rPr>
              <w:t>Марта Сударевић</w:t>
            </w:r>
            <w:r w:rsidRPr="00C8430A">
              <w:rPr>
                <w:rFonts w:eastAsia="Calibri"/>
                <w:b w:val="0"/>
              </w:rPr>
              <w:t xml:space="preserve">  IV ОМШ</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Соња Берта</w:t>
            </w:r>
          </w:p>
        </w:tc>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 xml:space="preserve">19. ФВТ Ада </w:t>
            </w:r>
            <w:r w:rsidRPr="00C8430A">
              <w:rPr>
                <w:rFonts w:eastAsia="Calibri"/>
                <w:b w:val="0"/>
                <w:lang w:val="sr-Cyrl-RS"/>
              </w:rPr>
              <w:t xml:space="preserve">   </w:t>
            </w:r>
            <w:r w:rsidRPr="00C8430A">
              <w:rPr>
                <w:rFonts w:eastAsia="Calibri"/>
                <w:b w:val="0"/>
              </w:rPr>
              <w:t>I награда -</w:t>
            </w:r>
            <w:r w:rsidRPr="00C8430A">
              <w:rPr>
                <w:rFonts w:eastAsia="Calibri"/>
                <w:b w:val="0"/>
                <w:lang w:val="sr-Cyrl-RS"/>
              </w:rPr>
              <w:t xml:space="preserve"> </w:t>
            </w:r>
            <w:r w:rsidRPr="00C8430A">
              <w:rPr>
                <w:rFonts w:eastAsia="Calibri"/>
                <w:b w:val="0"/>
              </w:rPr>
              <w:t>соло</w:t>
            </w:r>
          </w:p>
        </w:tc>
      </w:tr>
      <w:tr w:rsidR="00C8430A" w:rsidRPr="00C8430A" w:rsidTr="006D7C6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 xml:space="preserve">5. </w:t>
            </w:r>
          </w:p>
        </w:tc>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lang w:val="sr-Cyrl-RS"/>
              </w:rPr>
              <w:t>Марта Вукманов Ш.</w:t>
            </w:r>
            <w:r w:rsidRPr="00C8430A">
              <w:rPr>
                <w:rFonts w:eastAsia="Calibri"/>
                <w:b w:val="0"/>
              </w:rPr>
              <w:t xml:space="preserve">  IV</w:t>
            </w:r>
            <w:r w:rsidRPr="00C8430A">
              <w:rPr>
                <w:b w:val="0"/>
              </w:rPr>
              <w:t xml:space="preserve"> </w:t>
            </w:r>
            <w:r w:rsidRPr="00C8430A">
              <w:rPr>
                <w:rFonts w:eastAsia="Calibri"/>
                <w:b w:val="0"/>
              </w:rPr>
              <w:t>ОМШ</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Соња Берта</w:t>
            </w:r>
          </w:p>
        </w:tc>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 xml:space="preserve">19. ФВТ Ада </w:t>
            </w:r>
            <w:r w:rsidRPr="00C8430A">
              <w:rPr>
                <w:rFonts w:eastAsia="Calibri"/>
                <w:b w:val="0"/>
                <w:lang w:val="sr-Cyrl-RS"/>
              </w:rPr>
              <w:t xml:space="preserve">   </w:t>
            </w:r>
            <w:r w:rsidRPr="00C8430A">
              <w:rPr>
                <w:rFonts w:eastAsia="Calibri"/>
                <w:b w:val="0"/>
              </w:rPr>
              <w:t>I награда -</w:t>
            </w:r>
            <w:r w:rsidRPr="00C8430A">
              <w:rPr>
                <w:rFonts w:eastAsia="Calibri"/>
                <w:b w:val="0"/>
                <w:lang w:val="sr-Cyrl-RS"/>
              </w:rPr>
              <w:t xml:space="preserve"> </w:t>
            </w:r>
            <w:r w:rsidRPr="00C8430A">
              <w:rPr>
                <w:rFonts w:eastAsia="Calibri"/>
                <w:b w:val="0"/>
              </w:rPr>
              <w:t>соло</w:t>
            </w:r>
          </w:p>
        </w:tc>
      </w:tr>
      <w:tr w:rsidR="00C8430A" w:rsidRPr="00C8430A" w:rsidTr="006D7C6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6.</w:t>
            </w:r>
          </w:p>
        </w:tc>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lang w:val="sr-Cyrl-RS"/>
              </w:rPr>
              <w:t>Марија Цвијин</w:t>
            </w:r>
            <w:r w:rsidRPr="00C8430A">
              <w:rPr>
                <w:rFonts w:eastAsia="Calibri"/>
                <w:b w:val="0"/>
              </w:rPr>
              <w:t xml:space="preserve">  VI ОМШ</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Соња Берта</w:t>
            </w:r>
          </w:p>
        </w:tc>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 xml:space="preserve">19. ФВТ Ада </w:t>
            </w:r>
            <w:r w:rsidRPr="00C8430A">
              <w:rPr>
                <w:rFonts w:eastAsia="Calibri"/>
                <w:b w:val="0"/>
                <w:lang w:val="sr-Cyrl-RS"/>
              </w:rPr>
              <w:t xml:space="preserve">   </w:t>
            </w:r>
            <w:r w:rsidRPr="00C8430A">
              <w:rPr>
                <w:rFonts w:eastAsia="Calibri"/>
                <w:b w:val="0"/>
              </w:rPr>
              <w:t>I награда -</w:t>
            </w:r>
            <w:r w:rsidRPr="00C8430A">
              <w:rPr>
                <w:rFonts w:eastAsia="Calibri"/>
                <w:b w:val="0"/>
                <w:lang w:val="sr-Cyrl-RS"/>
              </w:rPr>
              <w:t xml:space="preserve"> </w:t>
            </w:r>
            <w:r w:rsidRPr="00C8430A">
              <w:rPr>
                <w:rFonts w:eastAsia="Calibri"/>
                <w:b w:val="0"/>
              </w:rPr>
              <w:t>соло</w:t>
            </w:r>
          </w:p>
        </w:tc>
      </w:tr>
      <w:tr w:rsidR="00C8430A" w:rsidRPr="00C8430A" w:rsidTr="006D7C6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MT Pančevo</w:t>
            </w:r>
            <w:r w:rsidRPr="00C8430A">
              <w:rPr>
                <w:rFonts w:eastAsia="Calibri"/>
                <w:b w:val="0"/>
                <w:lang w:val="sr-Cyrl-RS"/>
              </w:rPr>
              <w:t xml:space="preserve"> </w:t>
            </w:r>
            <w:r w:rsidRPr="00C8430A">
              <w:rPr>
                <w:rFonts w:eastAsia="Calibri"/>
                <w:b w:val="0"/>
              </w:rPr>
              <w:t xml:space="preserve">   I награда -</w:t>
            </w:r>
            <w:r w:rsidRPr="00C8430A">
              <w:rPr>
                <w:rFonts w:eastAsia="Calibri"/>
                <w:b w:val="0"/>
                <w:lang w:val="sr-Cyrl-RS"/>
              </w:rPr>
              <w:t xml:space="preserve"> </w:t>
            </w:r>
            <w:r w:rsidRPr="00C8430A">
              <w:rPr>
                <w:rFonts w:eastAsia="Calibri"/>
                <w:b w:val="0"/>
              </w:rPr>
              <w:t>соло</w:t>
            </w:r>
          </w:p>
        </w:tc>
      </w:tr>
      <w:tr w:rsidR="00C8430A" w:rsidRPr="00C8430A" w:rsidTr="006D7C6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 xml:space="preserve">7. </w:t>
            </w:r>
          </w:p>
        </w:tc>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lang w:val="sr-Cyrl-RS"/>
              </w:rPr>
              <w:t>Божидар Цвијин</w:t>
            </w:r>
            <w:r w:rsidRPr="00C8430A">
              <w:rPr>
                <w:rFonts w:eastAsia="Calibri"/>
                <w:b w:val="0"/>
              </w:rPr>
              <w:t xml:space="preserve">   VI ОМШ</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Соња Берта</w:t>
            </w:r>
          </w:p>
        </w:tc>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 xml:space="preserve">19. ФВТ Ада </w:t>
            </w:r>
            <w:r w:rsidRPr="00C8430A">
              <w:rPr>
                <w:rFonts w:eastAsia="Calibri"/>
                <w:b w:val="0"/>
                <w:lang w:val="sr-Cyrl-RS"/>
              </w:rPr>
              <w:t xml:space="preserve">   </w:t>
            </w:r>
            <w:r w:rsidRPr="00C8430A">
              <w:rPr>
                <w:rFonts w:eastAsia="Calibri"/>
                <w:b w:val="0"/>
              </w:rPr>
              <w:t>II награда -</w:t>
            </w:r>
            <w:r w:rsidRPr="00C8430A">
              <w:rPr>
                <w:rFonts w:eastAsia="Calibri"/>
                <w:b w:val="0"/>
                <w:lang w:val="sr-Cyrl-RS"/>
              </w:rPr>
              <w:t xml:space="preserve"> </w:t>
            </w:r>
            <w:r w:rsidRPr="00C8430A">
              <w:rPr>
                <w:rFonts w:eastAsia="Calibri"/>
                <w:b w:val="0"/>
              </w:rPr>
              <w:t>соло</w:t>
            </w:r>
          </w:p>
        </w:tc>
      </w:tr>
      <w:tr w:rsidR="00C8430A" w:rsidRPr="00C8430A" w:rsidTr="006D7C6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lastRenderedPageBreak/>
              <w:t xml:space="preserve">8. </w:t>
            </w:r>
          </w:p>
        </w:tc>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lang w:val="sr-Cyrl-RS"/>
              </w:rPr>
              <w:t>Марко Црнковић</w:t>
            </w:r>
            <w:r w:rsidRPr="00C8430A">
              <w:rPr>
                <w:rFonts w:eastAsia="Calibri"/>
                <w:b w:val="0"/>
              </w:rPr>
              <w:t xml:space="preserve"> VI ОМШ</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Соња Берта</w:t>
            </w:r>
          </w:p>
        </w:tc>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 xml:space="preserve">19. ФВТ Ада </w:t>
            </w:r>
            <w:r w:rsidRPr="00C8430A">
              <w:rPr>
                <w:rFonts w:eastAsia="Calibri"/>
                <w:b w:val="0"/>
                <w:lang w:val="sr-Cyrl-RS"/>
              </w:rPr>
              <w:t xml:space="preserve">   </w:t>
            </w:r>
            <w:r w:rsidRPr="00C8430A">
              <w:rPr>
                <w:rFonts w:eastAsia="Calibri"/>
                <w:b w:val="0"/>
              </w:rPr>
              <w:t>I награда -</w:t>
            </w:r>
            <w:r w:rsidRPr="00C8430A">
              <w:rPr>
                <w:rFonts w:eastAsia="Calibri"/>
                <w:b w:val="0"/>
                <w:lang w:val="sr-Cyrl-RS"/>
              </w:rPr>
              <w:t xml:space="preserve"> </w:t>
            </w:r>
            <w:r w:rsidRPr="00C8430A">
              <w:rPr>
                <w:rFonts w:eastAsia="Calibri"/>
                <w:b w:val="0"/>
              </w:rPr>
              <w:t>соло</w:t>
            </w:r>
          </w:p>
        </w:tc>
      </w:tr>
      <w:tr w:rsidR="00C8430A" w:rsidRPr="00C8430A" w:rsidTr="006D7C6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МТ Панчево  I награда -</w:t>
            </w:r>
            <w:r w:rsidRPr="00C8430A">
              <w:rPr>
                <w:rFonts w:eastAsia="Calibri"/>
                <w:b w:val="0"/>
                <w:lang w:val="sr-Cyrl-RS"/>
              </w:rPr>
              <w:t xml:space="preserve"> </w:t>
            </w:r>
            <w:r w:rsidRPr="00C8430A">
              <w:rPr>
                <w:rFonts w:eastAsia="Calibri"/>
                <w:b w:val="0"/>
              </w:rPr>
              <w:t>соло</w:t>
            </w:r>
          </w:p>
        </w:tc>
      </w:tr>
      <w:tr w:rsidR="00C8430A" w:rsidRPr="00C8430A" w:rsidTr="006D7C6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9.</w:t>
            </w:r>
          </w:p>
        </w:tc>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lang w:val="sr-Cyrl-RS"/>
              </w:rPr>
              <w:t>Анђела Хорвацки</w:t>
            </w:r>
            <w:r w:rsidRPr="00C8430A">
              <w:rPr>
                <w:rFonts w:eastAsia="Calibri"/>
                <w:b w:val="0"/>
              </w:rPr>
              <w:t xml:space="preserve">   IV ОМШ</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Мира Темуновић</w:t>
            </w:r>
          </w:p>
        </w:tc>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 xml:space="preserve">19. ФВТ Ада </w:t>
            </w:r>
            <w:r w:rsidRPr="00C8430A">
              <w:rPr>
                <w:rFonts w:eastAsia="Calibri"/>
                <w:b w:val="0"/>
                <w:lang w:val="sr-Cyrl-RS"/>
              </w:rPr>
              <w:t xml:space="preserve">    </w:t>
            </w:r>
            <w:r w:rsidRPr="00C8430A">
              <w:rPr>
                <w:rFonts w:eastAsia="Calibri"/>
                <w:b w:val="0"/>
              </w:rPr>
              <w:t>I награда -</w:t>
            </w:r>
            <w:r w:rsidRPr="00C8430A">
              <w:rPr>
                <w:rFonts w:eastAsia="Calibri"/>
                <w:b w:val="0"/>
                <w:lang w:val="sr-Cyrl-RS"/>
              </w:rPr>
              <w:t xml:space="preserve"> </w:t>
            </w:r>
            <w:r w:rsidRPr="00C8430A">
              <w:rPr>
                <w:rFonts w:eastAsia="Calibri"/>
                <w:b w:val="0"/>
              </w:rPr>
              <w:t>соло</w:t>
            </w:r>
          </w:p>
        </w:tc>
      </w:tr>
      <w:tr w:rsidR="00C8430A" w:rsidRPr="00C8430A" w:rsidTr="006D7C6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lang w:val="sr-Cyrl-RS"/>
              </w:rPr>
            </w:pPr>
            <w:r w:rsidRPr="00C8430A">
              <w:rPr>
                <w:rFonts w:eastAsia="Calibri"/>
                <w:b w:val="0"/>
              </w:rPr>
              <w:t>19</w:t>
            </w:r>
            <w:r w:rsidRPr="00C8430A">
              <w:rPr>
                <w:b w:val="0"/>
              </w:rPr>
              <w:t xml:space="preserve"> </w:t>
            </w:r>
            <w:r w:rsidRPr="00C8430A">
              <w:rPr>
                <w:rFonts w:eastAsia="Calibri"/>
                <w:b w:val="0"/>
              </w:rPr>
              <w:t xml:space="preserve">ФВТ Ада </w:t>
            </w:r>
            <w:r w:rsidRPr="00C8430A">
              <w:rPr>
                <w:rFonts w:eastAsia="Calibri"/>
                <w:b w:val="0"/>
                <w:lang w:val="sr-Cyrl-RS"/>
              </w:rPr>
              <w:t xml:space="preserve">    </w:t>
            </w:r>
            <w:r w:rsidRPr="00C8430A">
              <w:rPr>
                <w:rFonts w:eastAsia="Calibri"/>
                <w:b w:val="0"/>
              </w:rPr>
              <w:t xml:space="preserve">I </w:t>
            </w:r>
            <w:r w:rsidRPr="00C8430A">
              <w:rPr>
                <w:rFonts w:eastAsia="Calibri"/>
                <w:b w:val="0"/>
                <w:lang w:val="sr-Cyrl-RS"/>
              </w:rPr>
              <w:t>награда</w:t>
            </w:r>
            <w:r w:rsidRPr="00C8430A">
              <w:rPr>
                <w:rFonts w:eastAsia="Calibri"/>
                <w:b w:val="0"/>
              </w:rPr>
              <w:t xml:space="preserve"> –</w:t>
            </w:r>
            <w:r w:rsidRPr="00C8430A">
              <w:rPr>
                <w:rFonts w:eastAsia="Calibri"/>
                <w:b w:val="0"/>
                <w:lang w:val="sr-Cyrl-RS"/>
              </w:rPr>
              <w:t xml:space="preserve"> члан оркестра</w:t>
            </w:r>
          </w:p>
        </w:tc>
      </w:tr>
      <w:tr w:rsidR="00C8430A" w:rsidRPr="00C8430A" w:rsidTr="006D7C6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 xml:space="preserve">9. </w:t>
            </w:r>
            <w:r w:rsidRPr="00C8430A">
              <w:rPr>
                <w:rFonts w:eastAsia="Calibri"/>
                <w:b w:val="0"/>
                <w:lang w:val="sr-Cyrl-RS"/>
              </w:rPr>
              <w:t>МНТ Суботица</w:t>
            </w:r>
            <w:r w:rsidRPr="00C8430A">
              <w:rPr>
                <w:rFonts w:eastAsia="Calibri"/>
                <w:b w:val="0"/>
              </w:rPr>
              <w:t xml:space="preserve">  I награда -</w:t>
            </w:r>
            <w:r w:rsidRPr="00C8430A">
              <w:rPr>
                <w:rFonts w:eastAsia="Calibri"/>
                <w:b w:val="0"/>
                <w:lang w:val="sr-Cyrl-RS"/>
              </w:rPr>
              <w:t xml:space="preserve"> </w:t>
            </w:r>
            <w:r w:rsidRPr="00C8430A">
              <w:rPr>
                <w:rFonts w:eastAsia="Calibri"/>
                <w:b w:val="0"/>
              </w:rPr>
              <w:t>соло +</w:t>
            </w:r>
            <w:r w:rsidRPr="00C8430A">
              <w:rPr>
                <w:rFonts w:eastAsia="Calibri"/>
                <w:b w:val="0"/>
                <w:lang w:val="sr-Cyrl-RS"/>
              </w:rPr>
              <w:t>бронзана медаља</w:t>
            </w:r>
          </w:p>
        </w:tc>
      </w:tr>
      <w:tr w:rsidR="00C8430A" w:rsidRPr="00C8430A" w:rsidTr="006D7C6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РТ Нови Сад         II награда -</w:t>
            </w:r>
            <w:r w:rsidRPr="00C8430A">
              <w:rPr>
                <w:rFonts w:eastAsia="Calibri"/>
                <w:b w:val="0"/>
                <w:lang w:val="sr-Cyrl-RS"/>
              </w:rPr>
              <w:t xml:space="preserve"> </w:t>
            </w:r>
            <w:r w:rsidRPr="00C8430A">
              <w:rPr>
                <w:rFonts w:eastAsia="Calibri"/>
                <w:b w:val="0"/>
              </w:rPr>
              <w:t>соло</w:t>
            </w:r>
          </w:p>
        </w:tc>
      </w:tr>
      <w:tr w:rsidR="00C8430A" w:rsidRPr="00C8430A" w:rsidTr="006D7C6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10.</w:t>
            </w:r>
          </w:p>
        </w:tc>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lang w:val="sr-Cyrl-RS"/>
              </w:rPr>
              <w:t>Ива Молнар</w:t>
            </w:r>
            <w:r w:rsidRPr="00C8430A">
              <w:rPr>
                <w:rFonts w:eastAsia="Calibri"/>
                <w:b w:val="0"/>
              </w:rPr>
              <w:t xml:space="preserve">   II </w:t>
            </w:r>
            <w:r w:rsidRPr="00C8430A">
              <w:rPr>
                <w:rFonts w:eastAsia="Calibri"/>
                <w:b w:val="0"/>
                <w:lang w:val="sr-Cyrl-RS"/>
              </w:rPr>
              <w:t>СМШ</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Мира Темуновић</w:t>
            </w:r>
          </w:p>
        </w:tc>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 xml:space="preserve">19. ФВТ Ада </w:t>
            </w:r>
            <w:r w:rsidRPr="00C8430A">
              <w:rPr>
                <w:rFonts w:eastAsia="Calibri"/>
                <w:b w:val="0"/>
                <w:lang w:val="sr-Cyrl-RS"/>
              </w:rPr>
              <w:t xml:space="preserve">   </w:t>
            </w:r>
            <w:r w:rsidRPr="00C8430A">
              <w:rPr>
                <w:rFonts w:eastAsia="Calibri"/>
                <w:b w:val="0"/>
              </w:rPr>
              <w:t>I награда -</w:t>
            </w:r>
            <w:r w:rsidRPr="00C8430A">
              <w:rPr>
                <w:rFonts w:eastAsia="Calibri"/>
                <w:b w:val="0"/>
                <w:lang w:val="sr-Cyrl-RS"/>
              </w:rPr>
              <w:t xml:space="preserve"> </w:t>
            </w:r>
            <w:r w:rsidRPr="00C8430A">
              <w:rPr>
                <w:rFonts w:eastAsia="Calibri"/>
                <w:b w:val="0"/>
              </w:rPr>
              <w:t>соло</w:t>
            </w:r>
          </w:p>
        </w:tc>
      </w:tr>
      <w:tr w:rsidR="00C8430A" w:rsidRPr="00C8430A" w:rsidTr="006D7C6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lang w:val="sr-Cyrl-RS"/>
              </w:rPr>
            </w:pPr>
            <w:r w:rsidRPr="00C8430A">
              <w:rPr>
                <w:rFonts w:eastAsia="Calibri"/>
                <w:b w:val="0"/>
              </w:rPr>
              <w:t xml:space="preserve">19. ФВТ Ада </w:t>
            </w:r>
            <w:r w:rsidRPr="00C8430A">
              <w:rPr>
                <w:rFonts w:eastAsia="Calibri"/>
                <w:b w:val="0"/>
                <w:lang w:val="sr-Cyrl-RS"/>
              </w:rPr>
              <w:t xml:space="preserve">   </w:t>
            </w:r>
            <w:r w:rsidRPr="00C8430A">
              <w:rPr>
                <w:rFonts w:eastAsia="Calibri"/>
                <w:b w:val="0"/>
              </w:rPr>
              <w:t>I награда -</w:t>
            </w:r>
            <w:r w:rsidRPr="00C8430A">
              <w:rPr>
                <w:rFonts w:eastAsia="Calibri"/>
                <w:b w:val="0"/>
                <w:lang w:val="sr-Cyrl-RS"/>
              </w:rPr>
              <w:t xml:space="preserve"> члан</w:t>
            </w:r>
            <w:r w:rsidRPr="00C8430A">
              <w:rPr>
                <w:rFonts w:eastAsia="Calibri"/>
                <w:b w:val="0"/>
              </w:rPr>
              <w:t xml:space="preserve"> </w:t>
            </w:r>
            <w:r w:rsidRPr="00C8430A">
              <w:rPr>
                <w:rFonts w:eastAsia="Calibri"/>
                <w:b w:val="0"/>
                <w:lang w:val="sr-Cyrl-RS"/>
              </w:rPr>
              <w:t>оркестра</w:t>
            </w:r>
          </w:p>
        </w:tc>
      </w:tr>
      <w:tr w:rsidR="00C8430A" w:rsidRPr="00C8430A" w:rsidTr="006D7C6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РТ Нови Сад         II награда -</w:t>
            </w:r>
            <w:r w:rsidRPr="00C8430A">
              <w:rPr>
                <w:rFonts w:eastAsia="Calibri"/>
                <w:b w:val="0"/>
                <w:lang w:val="sr-Cyrl-RS"/>
              </w:rPr>
              <w:t xml:space="preserve"> </w:t>
            </w:r>
            <w:r w:rsidRPr="00C8430A">
              <w:rPr>
                <w:rFonts w:eastAsia="Calibri"/>
                <w:b w:val="0"/>
              </w:rPr>
              <w:t>соло</w:t>
            </w:r>
          </w:p>
        </w:tc>
      </w:tr>
      <w:tr w:rsidR="00C8430A" w:rsidRPr="00C8430A" w:rsidTr="006D7C6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lang w:val="sr-Cyrl-RS"/>
              </w:rPr>
            </w:pPr>
            <w:r w:rsidRPr="00C8430A">
              <w:rPr>
                <w:rFonts w:eastAsia="Calibri"/>
                <w:b w:val="0"/>
              </w:rPr>
              <w:t xml:space="preserve">9. </w:t>
            </w:r>
            <w:r w:rsidRPr="00C8430A">
              <w:rPr>
                <w:rFonts w:eastAsia="Calibri"/>
                <w:b w:val="0"/>
                <w:lang w:val="sr-Cyrl-RS"/>
              </w:rPr>
              <w:t>МНТ Суботица</w:t>
            </w:r>
            <w:r w:rsidRPr="00C8430A">
              <w:rPr>
                <w:rFonts w:eastAsia="Calibri"/>
                <w:b w:val="0"/>
              </w:rPr>
              <w:t xml:space="preserve">  I награда -</w:t>
            </w:r>
            <w:r w:rsidRPr="00C8430A">
              <w:rPr>
                <w:rFonts w:eastAsia="Calibri"/>
                <w:b w:val="0"/>
                <w:lang w:val="sr-Cyrl-RS"/>
              </w:rPr>
              <w:t xml:space="preserve"> </w:t>
            </w:r>
            <w:r w:rsidRPr="00C8430A">
              <w:rPr>
                <w:rFonts w:eastAsia="Calibri"/>
                <w:b w:val="0"/>
              </w:rPr>
              <w:t>соло +</w:t>
            </w:r>
            <w:r w:rsidRPr="00C8430A">
              <w:rPr>
                <w:rFonts w:eastAsia="Calibri"/>
                <w:b w:val="0"/>
                <w:lang w:val="sr-Cyrl-RS"/>
              </w:rPr>
              <w:t>сребрна медаља</w:t>
            </w:r>
          </w:p>
        </w:tc>
      </w:tr>
      <w:tr w:rsidR="00C8430A" w:rsidRPr="00C8430A" w:rsidTr="006D7C6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11.</w:t>
            </w:r>
          </w:p>
        </w:tc>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lang w:val="sr-Cyrl-RS"/>
              </w:rPr>
              <w:t>Марко Кујунџић</w:t>
            </w:r>
            <w:r w:rsidRPr="00C8430A">
              <w:rPr>
                <w:rFonts w:eastAsia="Calibri"/>
                <w:b w:val="0"/>
              </w:rPr>
              <w:t xml:space="preserve">   IV </w:t>
            </w:r>
            <w:r w:rsidRPr="00C8430A">
              <w:rPr>
                <w:rFonts w:eastAsia="Calibri"/>
                <w:b w:val="0"/>
                <w:lang w:val="sr-Cyrl-RS"/>
              </w:rPr>
              <w:t>СМШ</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Мира Темуновић</w:t>
            </w:r>
          </w:p>
        </w:tc>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 xml:space="preserve">19. ФВТ Ада </w:t>
            </w:r>
            <w:r w:rsidRPr="00C8430A">
              <w:rPr>
                <w:rFonts w:eastAsia="Calibri"/>
                <w:b w:val="0"/>
                <w:lang w:val="sr-Cyrl-RS"/>
              </w:rPr>
              <w:t xml:space="preserve">    </w:t>
            </w:r>
            <w:r w:rsidRPr="00C8430A">
              <w:rPr>
                <w:rFonts w:eastAsia="Calibri"/>
                <w:b w:val="0"/>
              </w:rPr>
              <w:t>I награда -</w:t>
            </w:r>
            <w:r w:rsidRPr="00C8430A">
              <w:rPr>
                <w:rFonts w:eastAsia="Calibri"/>
                <w:b w:val="0"/>
                <w:lang w:val="sr-Cyrl-RS"/>
              </w:rPr>
              <w:t xml:space="preserve"> </w:t>
            </w:r>
            <w:r w:rsidRPr="00C8430A">
              <w:rPr>
                <w:rFonts w:eastAsia="Calibri"/>
                <w:b w:val="0"/>
              </w:rPr>
              <w:t>соло</w:t>
            </w:r>
          </w:p>
        </w:tc>
      </w:tr>
      <w:tr w:rsidR="00C8430A" w:rsidRPr="00C8430A" w:rsidTr="006D7C6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 xml:space="preserve">19. ФВТ Ада </w:t>
            </w:r>
            <w:r w:rsidRPr="00C8430A">
              <w:rPr>
                <w:rFonts w:eastAsia="Calibri"/>
                <w:b w:val="0"/>
                <w:lang w:val="sr-Cyrl-RS"/>
              </w:rPr>
              <w:t xml:space="preserve">   </w:t>
            </w:r>
            <w:r w:rsidRPr="00C8430A">
              <w:rPr>
                <w:rFonts w:eastAsia="Calibri"/>
                <w:b w:val="0"/>
              </w:rPr>
              <w:t xml:space="preserve">I </w:t>
            </w:r>
            <w:r w:rsidRPr="00C8430A">
              <w:rPr>
                <w:rFonts w:eastAsia="Calibri"/>
                <w:b w:val="0"/>
                <w:lang w:val="sr-Cyrl-RS"/>
              </w:rPr>
              <w:t>награда - члан оркестра</w:t>
            </w:r>
            <w:r w:rsidRPr="00C8430A">
              <w:rPr>
                <w:rFonts w:eastAsia="Calibri"/>
                <w:b w:val="0"/>
              </w:rPr>
              <w:t xml:space="preserve"> </w:t>
            </w:r>
          </w:p>
        </w:tc>
      </w:tr>
      <w:tr w:rsidR="00C8430A" w:rsidRPr="00C8430A" w:rsidTr="006D7C6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lang w:val="sr-Cyrl-RS"/>
              </w:rPr>
            </w:pPr>
            <w:r w:rsidRPr="00C8430A">
              <w:rPr>
                <w:rFonts w:eastAsia="Calibri"/>
                <w:b w:val="0"/>
              </w:rPr>
              <w:t xml:space="preserve">9. </w:t>
            </w:r>
            <w:r w:rsidRPr="00C8430A">
              <w:rPr>
                <w:rFonts w:eastAsia="Calibri"/>
                <w:b w:val="0"/>
                <w:lang w:val="sr-Cyrl-RS"/>
              </w:rPr>
              <w:t>МНТ Суботица</w:t>
            </w:r>
            <w:r w:rsidRPr="00C8430A">
              <w:rPr>
                <w:rFonts w:eastAsia="Calibri"/>
                <w:b w:val="0"/>
              </w:rPr>
              <w:t xml:space="preserve">  I награда -</w:t>
            </w:r>
            <w:r w:rsidRPr="00C8430A">
              <w:rPr>
                <w:rFonts w:eastAsia="Calibri"/>
                <w:b w:val="0"/>
                <w:lang w:val="sr-Cyrl-RS"/>
              </w:rPr>
              <w:t xml:space="preserve"> </w:t>
            </w:r>
            <w:r w:rsidRPr="00C8430A">
              <w:rPr>
                <w:rFonts w:eastAsia="Calibri"/>
                <w:b w:val="0"/>
              </w:rPr>
              <w:t>соло +</w:t>
            </w:r>
            <w:r w:rsidRPr="00C8430A">
              <w:rPr>
                <w:rFonts w:eastAsia="Calibri"/>
                <w:b w:val="0"/>
                <w:lang w:val="sr-Cyrl-RS"/>
              </w:rPr>
              <w:t>бронзана медаља</w:t>
            </w:r>
          </w:p>
        </w:tc>
      </w:tr>
      <w:tr w:rsidR="00C8430A" w:rsidRPr="00C8430A" w:rsidTr="006D7C6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РТ Нови Сад         I награда -</w:t>
            </w:r>
            <w:r w:rsidRPr="00C8430A">
              <w:rPr>
                <w:rFonts w:eastAsia="Calibri"/>
                <w:b w:val="0"/>
                <w:lang w:val="sr-Cyrl-RS"/>
              </w:rPr>
              <w:t xml:space="preserve"> </w:t>
            </w:r>
            <w:r w:rsidRPr="00C8430A">
              <w:rPr>
                <w:rFonts w:eastAsia="Calibri"/>
                <w:b w:val="0"/>
              </w:rPr>
              <w:t>соло</w:t>
            </w:r>
          </w:p>
        </w:tc>
      </w:tr>
      <w:tr w:rsidR="00C8430A" w:rsidRPr="00C8430A" w:rsidTr="006D7C6B">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 xml:space="preserve">12. </w:t>
            </w:r>
          </w:p>
        </w:tc>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lang w:val="sr-Cyrl-RS"/>
              </w:rPr>
              <w:t>Камерни састав</w:t>
            </w:r>
            <w:r w:rsidRPr="00C8430A">
              <w:rPr>
                <w:rFonts w:eastAsia="Calibri"/>
                <w:b w:val="0"/>
              </w:rPr>
              <w:t xml:space="preserve"> *</w:t>
            </w:r>
            <w:r w:rsidRPr="00C8430A">
              <w:rPr>
                <w:rFonts w:eastAsia="Calibri"/>
                <w:b w:val="0"/>
                <w:lang w:val="sr-Cyrl-RS"/>
              </w:rPr>
              <w:t>ТРИОЛА</w:t>
            </w:r>
            <w:r w:rsidRPr="00C8430A">
              <w:rPr>
                <w:rFonts w:eastAsia="Calibri"/>
                <w:b w:val="0"/>
              </w:rPr>
              <w:t>*</w:t>
            </w:r>
          </w:p>
          <w:p w:rsidR="00C8430A" w:rsidRPr="00C8430A" w:rsidRDefault="00C8430A" w:rsidP="00C8430A">
            <w:pPr>
              <w:spacing w:line="276" w:lineRule="auto"/>
              <w:rPr>
                <w:rFonts w:eastAsia="Calibri"/>
                <w:b w:val="0"/>
              </w:rPr>
            </w:pPr>
            <w:r w:rsidRPr="00C8430A">
              <w:rPr>
                <w:rFonts w:eastAsia="Calibri"/>
                <w:b w:val="0"/>
                <w:lang w:val="sr-Cyrl-RS"/>
              </w:rPr>
              <w:t>Чланови</w:t>
            </w:r>
            <w:r w:rsidRPr="00C8430A">
              <w:rPr>
                <w:rFonts w:eastAsia="Calibri"/>
                <w:b w:val="0"/>
              </w:rPr>
              <w:t xml:space="preserve"> </w:t>
            </w:r>
          </w:p>
          <w:p w:rsidR="00C8430A" w:rsidRPr="00C8430A" w:rsidRDefault="00C8430A" w:rsidP="00C8430A">
            <w:pPr>
              <w:spacing w:line="276" w:lineRule="auto"/>
              <w:rPr>
                <w:rFonts w:eastAsia="Calibri"/>
                <w:b w:val="0"/>
              </w:rPr>
            </w:pPr>
            <w:r w:rsidRPr="00C8430A">
              <w:rPr>
                <w:rFonts w:eastAsia="Calibri"/>
                <w:b w:val="0"/>
                <w:lang w:val="sr-Cyrl-RS"/>
              </w:rPr>
              <w:t xml:space="preserve">Марко Кујунџић </w:t>
            </w:r>
            <w:r w:rsidRPr="00C8430A">
              <w:rPr>
                <w:rFonts w:eastAsia="Calibri"/>
                <w:b w:val="0"/>
              </w:rPr>
              <w:t xml:space="preserve"> IV </w:t>
            </w:r>
            <w:r w:rsidRPr="00C8430A">
              <w:rPr>
                <w:rFonts w:eastAsia="Calibri"/>
                <w:b w:val="0"/>
                <w:lang w:val="sr-Cyrl-RS"/>
              </w:rPr>
              <w:t>СМШ</w:t>
            </w:r>
          </w:p>
          <w:p w:rsidR="00C8430A" w:rsidRPr="00C8430A" w:rsidRDefault="00C8430A" w:rsidP="00C8430A">
            <w:pPr>
              <w:spacing w:line="276" w:lineRule="auto"/>
              <w:rPr>
                <w:rFonts w:eastAsia="Calibri"/>
                <w:b w:val="0"/>
              </w:rPr>
            </w:pPr>
            <w:r w:rsidRPr="00C8430A">
              <w:rPr>
                <w:rFonts w:eastAsia="Calibri"/>
                <w:b w:val="0"/>
                <w:lang w:val="sr-Cyrl-RS"/>
              </w:rPr>
              <w:t>Петер Палфи</w:t>
            </w:r>
            <w:r w:rsidRPr="00C8430A">
              <w:rPr>
                <w:rFonts w:eastAsia="Calibri"/>
                <w:b w:val="0"/>
              </w:rPr>
              <w:t xml:space="preserve"> II </w:t>
            </w:r>
            <w:r w:rsidRPr="00C8430A">
              <w:rPr>
                <w:rFonts w:eastAsia="Calibri"/>
                <w:b w:val="0"/>
                <w:lang w:val="sr-Cyrl-RS"/>
              </w:rPr>
              <w:t>СМШ</w:t>
            </w:r>
          </w:p>
          <w:p w:rsidR="00C8430A" w:rsidRPr="00C8430A" w:rsidRDefault="00C8430A" w:rsidP="00C8430A">
            <w:pPr>
              <w:spacing w:line="276" w:lineRule="auto"/>
              <w:rPr>
                <w:rFonts w:eastAsia="Calibri"/>
                <w:b w:val="0"/>
              </w:rPr>
            </w:pPr>
            <w:r w:rsidRPr="00C8430A">
              <w:rPr>
                <w:rFonts w:eastAsia="Calibri"/>
                <w:b w:val="0"/>
                <w:lang w:val="sr-Cyrl-RS"/>
              </w:rPr>
              <w:t>Леа Баги</w:t>
            </w:r>
            <w:r w:rsidRPr="00C8430A">
              <w:rPr>
                <w:rFonts w:eastAsia="Calibri"/>
                <w:b w:val="0"/>
              </w:rPr>
              <w:t xml:space="preserve"> IV </w:t>
            </w:r>
            <w:r w:rsidRPr="00C8430A">
              <w:rPr>
                <w:rFonts w:eastAsia="Calibri"/>
                <w:b w:val="0"/>
                <w:lang w:val="sr-Cyrl-RS"/>
              </w:rPr>
              <w:t>СМШ</w:t>
            </w:r>
          </w:p>
          <w:p w:rsidR="00C8430A" w:rsidRPr="00C8430A" w:rsidRDefault="00C8430A" w:rsidP="00C8430A">
            <w:pPr>
              <w:spacing w:line="276" w:lineRule="auto"/>
              <w:rPr>
                <w:rFonts w:eastAsia="Calibri"/>
                <w:b w:val="0"/>
                <w:lang w:val="sr-Cyrl-RS"/>
              </w:rPr>
            </w:pPr>
            <w:r w:rsidRPr="00C8430A">
              <w:rPr>
                <w:rFonts w:eastAsia="Calibri"/>
                <w:b w:val="0"/>
                <w:lang w:val="sr-Cyrl-RS"/>
              </w:rPr>
              <w:t>Ива Молнар</w:t>
            </w:r>
            <w:r w:rsidRPr="00C8430A">
              <w:rPr>
                <w:rFonts w:eastAsia="Calibri"/>
                <w:b w:val="0"/>
              </w:rPr>
              <w:t xml:space="preserve"> II </w:t>
            </w:r>
            <w:r w:rsidRPr="00C8430A">
              <w:rPr>
                <w:rFonts w:eastAsia="Calibri"/>
                <w:b w:val="0"/>
                <w:lang w:val="sr-Cyrl-RS"/>
              </w:rPr>
              <w:t>СМШ</w:t>
            </w:r>
            <w:r w:rsidRPr="00C8430A">
              <w:rPr>
                <w:rFonts w:eastAsia="Calibri"/>
                <w:b w:val="0"/>
              </w:rPr>
              <w:t xml:space="preserve"> </w:t>
            </w:r>
          </w:p>
          <w:p w:rsidR="00C8430A" w:rsidRPr="00C8430A" w:rsidRDefault="00C8430A" w:rsidP="00C8430A">
            <w:pPr>
              <w:spacing w:line="276" w:lineRule="auto"/>
              <w:rPr>
                <w:rFonts w:eastAsia="Calibri"/>
                <w:b w:val="0"/>
              </w:rPr>
            </w:pPr>
            <w:r w:rsidRPr="00C8430A">
              <w:rPr>
                <w:rFonts w:eastAsia="Calibri"/>
                <w:b w:val="0"/>
                <w:lang w:val="sr-Cyrl-RS"/>
              </w:rPr>
              <w:t>Ива Габрић</w:t>
            </w:r>
            <w:r w:rsidRPr="00C8430A">
              <w:rPr>
                <w:rFonts w:eastAsia="Calibri"/>
                <w:b w:val="0"/>
              </w:rPr>
              <w:t xml:space="preserve"> II </w:t>
            </w:r>
            <w:r w:rsidRPr="00C8430A">
              <w:rPr>
                <w:rFonts w:eastAsia="Calibri"/>
                <w:b w:val="0"/>
                <w:lang w:val="sr-Cyrl-RS"/>
              </w:rPr>
              <w:t>СМШ</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Милан Придрашки</w:t>
            </w:r>
          </w:p>
        </w:tc>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 xml:space="preserve">19. ФВТ Ада </w:t>
            </w:r>
            <w:r w:rsidRPr="00C8430A">
              <w:rPr>
                <w:rFonts w:eastAsia="Calibri"/>
                <w:b w:val="0"/>
                <w:lang w:val="sr-Cyrl-RS"/>
              </w:rPr>
              <w:t xml:space="preserve">   </w:t>
            </w:r>
            <w:r w:rsidRPr="00C8430A">
              <w:rPr>
                <w:rFonts w:eastAsia="Calibri"/>
                <w:b w:val="0"/>
              </w:rPr>
              <w:t xml:space="preserve">I </w:t>
            </w:r>
            <w:r w:rsidRPr="00C8430A">
              <w:rPr>
                <w:rFonts w:eastAsia="Calibri"/>
                <w:b w:val="0"/>
                <w:lang w:val="sr-Cyrl-RS"/>
              </w:rPr>
              <w:t>награда</w:t>
            </w:r>
            <w:r w:rsidRPr="00C8430A">
              <w:rPr>
                <w:rFonts w:eastAsia="Calibri"/>
                <w:b w:val="0"/>
              </w:rPr>
              <w:t xml:space="preserve"> </w:t>
            </w:r>
          </w:p>
        </w:tc>
      </w:tr>
      <w:tr w:rsidR="00C8430A" w:rsidRPr="00C8430A" w:rsidTr="006D7C6B">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13.</w:t>
            </w:r>
          </w:p>
        </w:tc>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lang w:val="sr-Cyrl-RS"/>
              </w:rPr>
              <w:t>Душан Кецман</w:t>
            </w:r>
            <w:r w:rsidRPr="00C8430A">
              <w:rPr>
                <w:rFonts w:eastAsia="Calibri"/>
                <w:b w:val="0"/>
              </w:rPr>
              <w:t xml:space="preserve"> IV ОМШ</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Марко Срђевић</w:t>
            </w:r>
          </w:p>
        </w:tc>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РТ Београд   III награда -</w:t>
            </w:r>
            <w:r w:rsidRPr="00C8430A">
              <w:rPr>
                <w:rFonts w:eastAsia="Calibri"/>
                <w:b w:val="0"/>
                <w:lang w:val="sr-Cyrl-RS"/>
              </w:rPr>
              <w:t xml:space="preserve"> </w:t>
            </w:r>
            <w:r w:rsidRPr="00C8430A">
              <w:rPr>
                <w:rFonts w:eastAsia="Calibri"/>
                <w:b w:val="0"/>
              </w:rPr>
              <w:t>соло</w:t>
            </w:r>
          </w:p>
        </w:tc>
      </w:tr>
      <w:tr w:rsidR="00C8430A" w:rsidRPr="00C8430A" w:rsidTr="006D7C6B">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14.</w:t>
            </w:r>
          </w:p>
          <w:p w:rsidR="00C8430A" w:rsidRPr="00C8430A" w:rsidRDefault="00C8430A" w:rsidP="00C8430A">
            <w:pPr>
              <w:spacing w:line="276" w:lineRule="auto"/>
              <w:rPr>
                <w:rFonts w:eastAsia="Calibri"/>
                <w:b w:val="0"/>
              </w:rPr>
            </w:pPr>
          </w:p>
          <w:p w:rsidR="00C8430A" w:rsidRPr="00C8430A" w:rsidRDefault="00C8430A" w:rsidP="00C8430A">
            <w:pPr>
              <w:spacing w:line="276" w:lineRule="auto"/>
              <w:rPr>
                <w:rFonts w:eastAsia="Calibri"/>
                <w:b w:val="0"/>
              </w:rPr>
            </w:pPr>
          </w:p>
        </w:tc>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lang w:val="sr-Cyrl-RS"/>
              </w:rPr>
              <w:t>Симона Шефчић</w:t>
            </w:r>
            <w:r w:rsidRPr="00C8430A">
              <w:rPr>
                <w:rFonts w:eastAsia="Calibri"/>
                <w:b w:val="0"/>
              </w:rPr>
              <w:t xml:space="preserve"> VI ОМШ</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Марко Срђевић</w:t>
            </w:r>
          </w:p>
        </w:tc>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РТ Београд   III награда -</w:t>
            </w:r>
            <w:r w:rsidRPr="00C8430A">
              <w:rPr>
                <w:rFonts w:eastAsia="Calibri"/>
                <w:b w:val="0"/>
                <w:lang w:val="sr-Cyrl-RS"/>
              </w:rPr>
              <w:t xml:space="preserve"> </w:t>
            </w:r>
            <w:r w:rsidRPr="00C8430A">
              <w:rPr>
                <w:rFonts w:eastAsia="Calibri"/>
                <w:b w:val="0"/>
              </w:rPr>
              <w:t>соло</w:t>
            </w:r>
          </w:p>
        </w:tc>
      </w:tr>
      <w:tr w:rsidR="00C8430A" w:rsidRPr="00C8430A" w:rsidTr="006D7C6B">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15.</w:t>
            </w:r>
          </w:p>
        </w:tc>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lang w:val="sr-Cyrl-RS"/>
              </w:rPr>
              <w:t>Огњен Орељ</w:t>
            </w:r>
            <w:r w:rsidRPr="00C8430A">
              <w:rPr>
                <w:rFonts w:eastAsia="Calibri"/>
                <w:b w:val="0"/>
              </w:rPr>
              <w:t xml:space="preserve"> III ОМШ</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Љиљана Остојић</w:t>
            </w:r>
          </w:p>
        </w:tc>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Дани Музике Бачка Топола II награда -</w:t>
            </w:r>
            <w:r w:rsidRPr="00C8430A">
              <w:rPr>
                <w:rFonts w:eastAsia="Calibri"/>
                <w:b w:val="0"/>
                <w:lang w:val="sr-Cyrl-RS"/>
              </w:rPr>
              <w:t xml:space="preserve"> </w:t>
            </w:r>
            <w:r w:rsidRPr="00C8430A">
              <w:rPr>
                <w:rFonts w:eastAsia="Calibri"/>
                <w:b w:val="0"/>
              </w:rPr>
              <w:t>соло</w:t>
            </w:r>
          </w:p>
        </w:tc>
      </w:tr>
      <w:tr w:rsidR="00C8430A" w:rsidRPr="00C8430A" w:rsidTr="006D7C6B">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 xml:space="preserve">16. </w:t>
            </w:r>
          </w:p>
        </w:tc>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lang w:val="sr-Cyrl-RS"/>
              </w:rPr>
              <w:t>Филип Нађ</w:t>
            </w:r>
            <w:r w:rsidRPr="00C8430A">
              <w:rPr>
                <w:rFonts w:eastAsia="Calibri"/>
                <w:b w:val="0"/>
              </w:rPr>
              <w:t xml:space="preserve"> IV ОМШ</w:t>
            </w: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Љиљана Остојић</w:t>
            </w:r>
          </w:p>
        </w:tc>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ФМБ</w:t>
            </w:r>
            <w:r w:rsidRPr="00C8430A">
              <w:rPr>
                <w:rFonts w:eastAsia="Calibri"/>
                <w:b w:val="0"/>
                <w:lang w:val="sr-Cyrl-RS"/>
              </w:rPr>
              <w:t>Ш</w:t>
            </w:r>
            <w:r w:rsidRPr="00C8430A">
              <w:rPr>
                <w:rFonts w:eastAsia="Calibri"/>
                <w:b w:val="0"/>
              </w:rPr>
              <w:t>С Бачка Паланка I награда -</w:t>
            </w:r>
            <w:r w:rsidRPr="00C8430A">
              <w:rPr>
                <w:rFonts w:eastAsia="Calibri"/>
                <w:b w:val="0"/>
                <w:lang w:val="sr-Cyrl-RS"/>
              </w:rPr>
              <w:t xml:space="preserve"> </w:t>
            </w:r>
            <w:r w:rsidRPr="00C8430A">
              <w:rPr>
                <w:rFonts w:eastAsia="Calibri"/>
                <w:b w:val="0"/>
              </w:rPr>
              <w:t>соло</w:t>
            </w:r>
          </w:p>
        </w:tc>
      </w:tr>
      <w:tr w:rsidR="00C8430A" w:rsidRPr="00C8430A" w:rsidTr="006D7C6B">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3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2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p>
        </w:tc>
        <w:tc>
          <w:tcPr>
            <w:tcW w:w="4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430A" w:rsidRPr="00C8430A" w:rsidRDefault="00C8430A" w:rsidP="00C8430A">
            <w:pPr>
              <w:spacing w:line="276" w:lineRule="auto"/>
              <w:rPr>
                <w:rFonts w:eastAsia="Calibri"/>
                <w:b w:val="0"/>
              </w:rPr>
            </w:pPr>
            <w:r w:rsidRPr="00C8430A">
              <w:rPr>
                <w:rFonts w:eastAsia="Calibri"/>
                <w:b w:val="0"/>
              </w:rPr>
              <w:t>Дани Музике Бачка Топола II награда -</w:t>
            </w:r>
            <w:r w:rsidRPr="00C8430A">
              <w:rPr>
                <w:rFonts w:eastAsia="Calibri"/>
                <w:b w:val="0"/>
                <w:lang w:val="sr-Cyrl-RS"/>
              </w:rPr>
              <w:t xml:space="preserve"> </w:t>
            </w:r>
            <w:r w:rsidRPr="00C8430A">
              <w:rPr>
                <w:rFonts w:eastAsia="Calibri"/>
                <w:b w:val="0"/>
              </w:rPr>
              <w:t>соло</w:t>
            </w:r>
          </w:p>
        </w:tc>
      </w:tr>
    </w:tbl>
    <w:p w:rsidR="00C8430A" w:rsidRPr="00C8430A" w:rsidRDefault="00C8430A" w:rsidP="00C8430A">
      <w:pPr>
        <w:spacing w:after="160" w:line="276" w:lineRule="auto"/>
        <w:rPr>
          <w:rFonts w:eastAsia="Arial"/>
          <w:b w:val="0"/>
        </w:rPr>
      </w:pPr>
    </w:p>
    <w:p w:rsidR="00062229" w:rsidRDefault="00062229" w:rsidP="00C52CE2">
      <w:pPr>
        <w:pStyle w:val="Heading3"/>
        <w:rPr>
          <w:lang w:val="sr-Cyrl-RS"/>
        </w:rPr>
      </w:pPr>
      <w:bookmarkStart w:id="91" w:name="_Toc146017000"/>
      <w:r>
        <w:rPr>
          <w:lang w:val="sr-Cyrl-RS"/>
        </w:rPr>
        <w:lastRenderedPageBreak/>
        <w:t xml:space="preserve">Извештај о раду </w:t>
      </w:r>
      <w:r w:rsidR="00C45E5C">
        <w:rPr>
          <w:lang w:val="sr-Cyrl-RS"/>
        </w:rPr>
        <w:t>стручног актива за развојно планирање</w:t>
      </w:r>
      <w:bookmarkEnd w:id="91"/>
    </w:p>
    <w:p w:rsidR="00C45E5C" w:rsidRDefault="00C45E5C" w:rsidP="008C7C47">
      <w:pPr>
        <w:rPr>
          <w:lang w:val="sr-Cyrl-RS"/>
        </w:rPr>
      </w:pPr>
    </w:p>
    <w:p w:rsidR="0040432D" w:rsidRPr="004621FA" w:rsidRDefault="0040432D" w:rsidP="0040432D">
      <w:pPr>
        <w:pStyle w:val="Heading3"/>
      </w:pPr>
      <w:bookmarkStart w:id="92" w:name="_Toc112752819"/>
      <w:bookmarkStart w:id="93" w:name="_Toc146017001"/>
      <w:r w:rsidRPr="004621FA">
        <w:t>ИЗВЕШТАЈ О ОСТВАРЕНОСТИ  РАЗВОЈНОГ ПЛАНА ЗА ШКОЛСКУ 202</w:t>
      </w:r>
      <w:r>
        <w:t>2</w:t>
      </w:r>
      <w:r w:rsidRPr="004621FA">
        <w:t>/2</w:t>
      </w:r>
      <w:r>
        <w:t>3</w:t>
      </w:r>
      <w:r w:rsidRPr="004621FA">
        <w:t>. ГОДИНУ</w:t>
      </w:r>
      <w:bookmarkEnd w:id="92"/>
      <w:bookmarkEnd w:id="93"/>
    </w:p>
    <w:p w:rsidR="0040432D" w:rsidRPr="00F72304" w:rsidRDefault="0040432D" w:rsidP="0040432D">
      <w:pPr>
        <w:spacing w:line="276" w:lineRule="auto"/>
        <w:rPr>
          <w:color w:val="FF0000"/>
        </w:rPr>
      </w:pPr>
    </w:p>
    <w:p w:rsidR="0040432D" w:rsidRPr="00F72304" w:rsidRDefault="0040432D" w:rsidP="0040432D">
      <w:pPr>
        <w:spacing w:line="276" w:lineRule="auto"/>
        <w:rPr>
          <w:color w:val="FF0000"/>
        </w:rPr>
      </w:pPr>
    </w:p>
    <w:tbl>
      <w:tblPr>
        <w:tblStyle w:val="33"/>
        <w:tblW w:w="10207" w:type="dxa"/>
        <w:tblInd w:w="-318" w:type="dxa"/>
        <w:tblBorders>
          <w:top w:val="single" w:sz="8" w:space="0" w:color="9BBB59"/>
          <w:left w:val="single" w:sz="8" w:space="0" w:color="9BBB59"/>
          <w:bottom w:val="single" w:sz="8" w:space="0" w:color="9BBB59"/>
          <w:right w:val="single" w:sz="8" w:space="0" w:color="9BBB59"/>
          <w:insideH w:val="single" w:sz="4" w:space="0" w:color="000000"/>
          <w:insideV w:val="single" w:sz="4" w:space="0" w:color="000000"/>
        </w:tblBorders>
        <w:tblLayout w:type="fixed"/>
        <w:tblLook w:val="0420" w:firstRow="1" w:lastRow="0" w:firstColumn="0" w:lastColumn="0" w:noHBand="0" w:noVBand="1"/>
      </w:tblPr>
      <w:tblGrid>
        <w:gridCol w:w="3545"/>
        <w:gridCol w:w="3192"/>
        <w:gridCol w:w="3470"/>
      </w:tblGrid>
      <w:tr w:rsidR="0040432D" w:rsidTr="00725AFC">
        <w:tc>
          <w:tcPr>
            <w:tcW w:w="10207" w:type="dxa"/>
            <w:gridSpan w:val="3"/>
            <w:tcBorders>
              <w:top w:val="single" w:sz="4" w:space="0" w:color="auto"/>
              <w:left w:val="single" w:sz="4" w:space="0" w:color="auto"/>
              <w:bottom w:val="single" w:sz="4" w:space="0" w:color="000000"/>
              <w:right w:val="single" w:sz="4" w:space="0" w:color="auto"/>
            </w:tcBorders>
          </w:tcPr>
          <w:p w:rsidR="0040432D" w:rsidRPr="00D94E87" w:rsidRDefault="0040432D" w:rsidP="002E077A">
            <w:pPr>
              <w:pStyle w:val="ListParagraph"/>
              <w:numPr>
                <w:ilvl w:val="0"/>
                <w:numId w:val="27"/>
              </w:numPr>
              <w:spacing w:before="240" w:after="240"/>
              <w:jc w:val="both"/>
              <w:rPr>
                <w:rFonts w:ascii="Times New Roman" w:hAnsi="Times New Roman" w:cs="Times New Roman"/>
                <w:sz w:val="24"/>
                <w:szCs w:val="24"/>
              </w:rPr>
            </w:pPr>
            <w:r w:rsidRPr="00D94E87">
              <w:rPr>
                <w:rFonts w:ascii="Times New Roman" w:hAnsi="Times New Roman" w:cs="Times New Roman"/>
                <w:sz w:val="24"/>
                <w:szCs w:val="24"/>
              </w:rPr>
              <w:t>ПОДИЗАЊЕ КВАЛИТЕТА НАСТАВЕ И СТРУЧНО УСАВРШАВАЊЕ НАСТАВНИКА</w:t>
            </w:r>
          </w:p>
        </w:tc>
      </w:tr>
      <w:tr w:rsidR="0040432D" w:rsidTr="00725AFC">
        <w:tc>
          <w:tcPr>
            <w:tcW w:w="3545" w:type="dxa"/>
            <w:tcBorders>
              <w:top w:val="single" w:sz="4" w:space="0" w:color="000000"/>
              <w:left w:val="single" w:sz="4" w:space="0" w:color="auto"/>
              <w:bottom w:val="single" w:sz="4" w:space="0" w:color="000000"/>
            </w:tcBorders>
          </w:tcPr>
          <w:p w:rsidR="0040432D" w:rsidRDefault="0040432D" w:rsidP="00725AFC">
            <w:pPr>
              <w:spacing w:line="276" w:lineRule="auto"/>
              <w:jc w:val="center"/>
            </w:pPr>
            <w:r>
              <w:t>АКТИВНОСТ</w:t>
            </w:r>
          </w:p>
        </w:tc>
        <w:tc>
          <w:tcPr>
            <w:tcW w:w="3192" w:type="dxa"/>
            <w:tcBorders>
              <w:top w:val="single" w:sz="4" w:space="0" w:color="000000"/>
              <w:bottom w:val="single" w:sz="4" w:space="0" w:color="000000"/>
            </w:tcBorders>
          </w:tcPr>
          <w:p w:rsidR="0040432D" w:rsidRDefault="0040432D" w:rsidP="00725AFC">
            <w:pPr>
              <w:spacing w:line="276" w:lineRule="auto"/>
              <w:jc w:val="center"/>
            </w:pPr>
            <w:r>
              <w:t>НОСИОЦИ АКТИВНОСТИ</w:t>
            </w:r>
          </w:p>
        </w:tc>
        <w:tc>
          <w:tcPr>
            <w:tcW w:w="3470" w:type="dxa"/>
            <w:tcBorders>
              <w:top w:val="single" w:sz="4" w:space="0" w:color="000000"/>
              <w:bottom w:val="single" w:sz="4" w:space="0" w:color="000000"/>
              <w:right w:val="single" w:sz="4" w:space="0" w:color="auto"/>
            </w:tcBorders>
          </w:tcPr>
          <w:p w:rsidR="0040432D" w:rsidRDefault="0040432D" w:rsidP="00725AFC">
            <w:pPr>
              <w:spacing w:line="276" w:lineRule="auto"/>
              <w:jc w:val="center"/>
            </w:pPr>
            <w:r>
              <w:t>ВРЕМЕ РЕАЛИЗАЦИЈЕ</w:t>
            </w:r>
          </w:p>
        </w:tc>
      </w:tr>
      <w:tr w:rsidR="0040432D" w:rsidRPr="00D94E87" w:rsidTr="00725AFC">
        <w:tc>
          <w:tcPr>
            <w:tcW w:w="3545" w:type="dxa"/>
            <w:tcBorders>
              <w:top w:val="single" w:sz="4" w:space="0" w:color="000000"/>
              <w:left w:val="single" w:sz="4" w:space="0" w:color="auto"/>
              <w:bottom w:val="single" w:sz="4" w:space="0" w:color="000000"/>
            </w:tcBorders>
          </w:tcPr>
          <w:p w:rsidR="0040432D" w:rsidRPr="00D94E87" w:rsidRDefault="0040432D" w:rsidP="00725AFC">
            <w:pPr>
              <w:spacing w:line="276" w:lineRule="auto"/>
            </w:pPr>
            <w:r>
              <w:t>5</w:t>
            </w:r>
            <w:r>
              <w:rPr>
                <w:lang w:val="sr-Cyrl-RS"/>
              </w:rPr>
              <w:t xml:space="preserve"> наставника,</w:t>
            </w:r>
            <w:r w:rsidRPr="00D94E87">
              <w:t xml:space="preserve"> приправника полагала испит за лиценцу, </w:t>
            </w:r>
          </w:p>
        </w:tc>
        <w:tc>
          <w:tcPr>
            <w:tcW w:w="3192" w:type="dxa"/>
            <w:tcBorders>
              <w:top w:val="single" w:sz="4" w:space="0" w:color="000000"/>
              <w:bottom w:val="single" w:sz="4" w:space="0" w:color="000000"/>
            </w:tcBorders>
          </w:tcPr>
          <w:p w:rsidR="0040432D" w:rsidRPr="00D94E87" w:rsidRDefault="0040432D" w:rsidP="00725AFC">
            <w:pPr>
              <w:spacing w:line="276" w:lineRule="auto"/>
              <w:jc w:val="center"/>
            </w:pPr>
            <w:r w:rsidRPr="00D94E87">
              <w:t>педагог,</w:t>
            </w:r>
            <w:r>
              <w:rPr>
                <w:lang w:val="sr-Cyrl-RS"/>
              </w:rPr>
              <w:t xml:space="preserve"> </w:t>
            </w:r>
            <w:r w:rsidRPr="00D94E87">
              <w:t>директор, председници стручних већа</w:t>
            </w:r>
          </w:p>
        </w:tc>
        <w:tc>
          <w:tcPr>
            <w:tcW w:w="3470" w:type="dxa"/>
            <w:tcBorders>
              <w:top w:val="single" w:sz="4" w:space="0" w:color="000000"/>
              <w:bottom w:val="single" w:sz="4" w:space="0" w:color="000000"/>
              <w:right w:val="single" w:sz="4" w:space="0" w:color="auto"/>
            </w:tcBorders>
          </w:tcPr>
          <w:p w:rsidR="0040432D" w:rsidRPr="00D94E87" w:rsidRDefault="0040432D" w:rsidP="00725AFC">
            <w:pPr>
              <w:spacing w:line="276" w:lineRule="auto"/>
              <w:jc w:val="center"/>
              <w:rPr>
                <w:lang w:val="sr-Cyrl-RS"/>
              </w:rPr>
            </w:pPr>
            <w:r w:rsidRPr="00D94E87">
              <w:t>школска 202</w:t>
            </w:r>
            <w:r>
              <w:rPr>
                <w:lang w:val="sr-Cyrl-RS"/>
              </w:rPr>
              <w:t>2</w:t>
            </w:r>
            <w:r w:rsidRPr="00D94E87">
              <w:t>/2</w:t>
            </w:r>
            <w:r>
              <w:rPr>
                <w:lang w:val="sr-Cyrl-RS"/>
              </w:rPr>
              <w:t>3.</w:t>
            </w:r>
          </w:p>
        </w:tc>
      </w:tr>
      <w:tr w:rsidR="0040432D" w:rsidRPr="00D94E87" w:rsidTr="00725AFC">
        <w:tc>
          <w:tcPr>
            <w:tcW w:w="3545" w:type="dxa"/>
            <w:tcBorders>
              <w:top w:val="single" w:sz="4" w:space="0" w:color="000000"/>
              <w:left w:val="single" w:sz="4" w:space="0" w:color="auto"/>
              <w:bottom w:val="single" w:sz="4" w:space="0" w:color="000000"/>
            </w:tcBorders>
          </w:tcPr>
          <w:p w:rsidR="0040432D" w:rsidRPr="00D94E87" w:rsidRDefault="0040432D" w:rsidP="00725AFC">
            <w:pPr>
              <w:spacing w:after="200" w:line="276" w:lineRule="auto"/>
            </w:pPr>
            <w:r w:rsidRPr="00D94E87">
              <w:t>реализоване активности стручног усавршавања</w:t>
            </w:r>
          </w:p>
          <w:p w:rsidR="0040432D" w:rsidRPr="00D94E87" w:rsidRDefault="0040432D" w:rsidP="00725AFC">
            <w:pPr>
              <w:spacing w:after="200" w:line="276" w:lineRule="auto"/>
              <w:rPr>
                <w:lang w:val="sr-Cyrl-RS"/>
              </w:rPr>
            </w:pPr>
            <w:r>
              <w:rPr>
                <w:lang w:val="sr-Cyrl-RS"/>
              </w:rPr>
              <w:t>„ Обука о спречавању корупције и јачање интегритета“ онлине</w:t>
            </w:r>
          </w:p>
          <w:p w:rsidR="0040432D" w:rsidRDefault="0040432D" w:rsidP="00725AFC">
            <w:pPr>
              <w:spacing w:after="200" w:line="276" w:lineRule="auto"/>
              <w:rPr>
                <w:lang w:val="sr-Cyrl-RS"/>
              </w:rPr>
            </w:pPr>
            <w:r>
              <w:rPr>
                <w:lang w:val="sr-Cyrl-RS"/>
              </w:rPr>
              <w:t>-интерна обика за индивидуално планирање и програнмирање рада наставника (нови наставни планови и програми за ОМШ и СМШ)</w:t>
            </w:r>
          </w:p>
          <w:p w:rsidR="0040432D" w:rsidRPr="00D94E87" w:rsidRDefault="0040432D" w:rsidP="00725AFC">
            <w:pPr>
              <w:spacing w:after="200" w:line="276" w:lineRule="auto"/>
              <w:rPr>
                <w:lang w:val="sr-Cyrl-RS"/>
              </w:rPr>
            </w:pPr>
            <w:r w:rsidRPr="00D94E87">
              <w:rPr>
                <w:lang w:val="sr-Cyrl-RS"/>
              </w:rPr>
              <w:t>Онлине семинари Министарства просвете од јавног значаја</w:t>
            </w:r>
            <w:r>
              <w:rPr>
                <w:lang w:val="sr-Cyrl-RS"/>
              </w:rPr>
              <w:t>-други</w:t>
            </w:r>
            <w:r w:rsidRPr="00D94E87">
              <w:rPr>
                <w:lang w:val="sr-Cyrl-RS"/>
              </w:rPr>
              <w:t xml:space="preserve"> циклус</w:t>
            </w:r>
          </w:p>
          <w:p w:rsidR="0040432D" w:rsidRPr="00D94E87" w:rsidRDefault="0040432D" w:rsidP="00725AFC">
            <w:pPr>
              <w:spacing w:after="200" w:line="276" w:lineRule="auto"/>
              <w:rPr>
                <w:lang w:val="sr-Cyrl-RS"/>
              </w:rPr>
            </w:pPr>
            <w:r w:rsidRPr="00D94E87">
              <w:rPr>
                <w:lang w:val="sr-Cyrl-RS"/>
              </w:rPr>
              <w:t>„ДИГИТАЛНА УЧИОНИЦА“</w:t>
            </w:r>
          </w:p>
          <w:p w:rsidR="0040432D" w:rsidRPr="00D94E87" w:rsidRDefault="0040432D" w:rsidP="00725AFC">
            <w:pPr>
              <w:spacing w:after="200" w:line="276" w:lineRule="auto"/>
              <w:rPr>
                <w:lang w:val="sr-Cyrl-RS"/>
              </w:rPr>
            </w:pPr>
          </w:p>
          <w:p w:rsidR="0040432D" w:rsidRPr="00D94E87" w:rsidRDefault="0040432D" w:rsidP="00725AFC">
            <w:pPr>
              <w:spacing w:after="200" w:line="276" w:lineRule="auto"/>
              <w:rPr>
                <w:lang w:val="sr-Cyrl-RS"/>
              </w:rPr>
            </w:pPr>
            <w:r w:rsidRPr="00D94E87">
              <w:rPr>
                <w:lang w:val="sr-Cyrl-RS"/>
              </w:rPr>
              <w:t>„РЕАЛИЗАЦИЈА НОВИХ ПРОГРАМА НАСТАВЕ И УЧЕЊА ОРИЈЕНТИСАНИХ ПРЕМА ИСХОДИМА“</w:t>
            </w:r>
            <w:r>
              <w:rPr>
                <w:lang w:val="sr-Cyrl-RS"/>
              </w:rPr>
              <w:t>-трећи циклус</w:t>
            </w:r>
          </w:p>
          <w:p w:rsidR="0040432D" w:rsidRPr="007D7394" w:rsidRDefault="0040432D" w:rsidP="00725AFC">
            <w:pPr>
              <w:spacing w:after="200"/>
              <w:ind w:left="427"/>
              <w:rPr>
                <w:b/>
                <w:lang w:val="sr-Cyrl-RS"/>
              </w:rPr>
            </w:pPr>
            <w:r w:rsidRPr="007D7394">
              <w:rPr>
                <w:lang w:val="sr-Cyrl-RS"/>
              </w:rPr>
              <w:t xml:space="preserve">- Акредитовани семинар </w:t>
            </w:r>
            <w:r w:rsidRPr="007D7394">
              <w:rPr>
                <w:lang w:val="sr-Cyrl-RS"/>
              </w:rPr>
              <w:lastRenderedPageBreak/>
              <w:t xml:space="preserve">кат број 258, 16 сати, „ </w:t>
            </w:r>
            <w:r w:rsidRPr="00B378EE">
              <w:rPr>
                <w:b/>
                <w:lang w:val="sr-Cyrl-RS"/>
              </w:rPr>
              <w:t>НТЦ-РАНА МУЗИЧКА СТИМУЛАЦИЈА</w:t>
            </w:r>
            <w:r w:rsidRPr="007D7394">
              <w:rPr>
                <w:lang w:val="sr-Cyrl-RS"/>
              </w:rPr>
              <w:t>“</w:t>
            </w:r>
            <w:r w:rsidRPr="007D7394">
              <w:rPr>
                <w:b/>
                <w:lang w:val="sr-Cyrl-RS"/>
              </w:rPr>
              <w:t xml:space="preserve">  </w:t>
            </w:r>
          </w:p>
          <w:p w:rsidR="0040432D" w:rsidRDefault="0040432D" w:rsidP="00725AFC">
            <w:pPr>
              <w:spacing w:after="200" w:line="276" w:lineRule="auto"/>
              <w:rPr>
                <w:lang w:val="sr-Cyrl-RS"/>
              </w:rPr>
            </w:pPr>
          </w:p>
          <w:p w:rsidR="0040432D" w:rsidRDefault="0040432D" w:rsidP="00725AFC">
            <w:pPr>
              <w:spacing w:after="200" w:line="276" w:lineRule="auto"/>
              <w:rPr>
                <w:lang w:val="sr-Cyrl-RS"/>
              </w:rPr>
            </w:pPr>
            <w:r w:rsidRPr="00B2204C">
              <w:rPr>
                <w:lang w:val="sr-Cyrl-RS"/>
              </w:rPr>
              <w:t>Акредитовани стручни семинар</w:t>
            </w:r>
            <w:r w:rsidRPr="00B2204C">
              <w:rPr>
                <w:b/>
                <w:lang w:val="sr-Cyrl-RS"/>
              </w:rPr>
              <w:t xml:space="preserve"> , кат број 5, К4,К15,К23П5, „УМЕЋЕ КОМУНИКАЦИЈЕ2“ </w:t>
            </w:r>
          </w:p>
          <w:p w:rsidR="0040432D" w:rsidRDefault="0040432D" w:rsidP="00725AFC">
            <w:pPr>
              <w:spacing w:after="200" w:line="276" w:lineRule="auto"/>
              <w:rPr>
                <w:lang w:val="sr-Cyrl-RS"/>
              </w:rPr>
            </w:pPr>
          </w:p>
          <w:p w:rsidR="0040432D" w:rsidRDefault="0040432D" w:rsidP="00725AFC">
            <w:pPr>
              <w:spacing w:after="200" w:line="276" w:lineRule="auto"/>
              <w:rPr>
                <w:lang w:val="sr-Cyrl-RS"/>
              </w:rPr>
            </w:pPr>
            <w:r>
              <w:rPr>
                <w:lang w:val="sr-Cyrl-RS"/>
              </w:rPr>
              <w:t>-Школско такмичење „</w:t>
            </w:r>
            <w:r w:rsidRPr="00D94E87">
              <w:rPr>
                <w:lang w:val="sr-Cyrl-RS"/>
              </w:rPr>
              <w:t>Пиано</w:t>
            </w:r>
            <w:r>
              <w:rPr>
                <w:lang w:val="sr-Cyrl-RS"/>
              </w:rPr>
              <w:t xml:space="preserve"> арт“</w:t>
            </w:r>
          </w:p>
          <w:p w:rsidR="0040432D" w:rsidRDefault="0040432D" w:rsidP="00725AFC">
            <w:pPr>
              <w:spacing w:after="200" w:line="276" w:lineRule="auto"/>
              <w:rPr>
                <w:lang w:val="sr-Cyrl-RS"/>
              </w:rPr>
            </w:pPr>
            <w:r>
              <w:rPr>
                <w:lang w:val="sr-Cyrl-RS"/>
              </w:rPr>
              <w:t>-</w:t>
            </w:r>
            <w:r w:rsidRPr="00D94E87">
              <w:rPr>
                <w:lang w:val="sr-Cyrl-RS"/>
              </w:rPr>
              <w:t>Пианисимо</w:t>
            </w:r>
          </w:p>
          <w:p w:rsidR="0040432D" w:rsidRDefault="0040432D" w:rsidP="00725AFC">
            <w:pPr>
              <w:spacing w:after="200" w:line="276" w:lineRule="auto"/>
              <w:rPr>
                <w:lang w:val="sr-Cyrl-RS"/>
              </w:rPr>
            </w:pPr>
          </w:p>
          <w:p w:rsidR="0040432D" w:rsidRDefault="0040432D" w:rsidP="00725AFC">
            <w:pPr>
              <w:spacing w:after="200" w:line="276" w:lineRule="auto"/>
              <w:rPr>
                <w:lang w:val="sr-Cyrl-RS"/>
              </w:rPr>
            </w:pPr>
          </w:p>
          <w:p w:rsidR="0040432D" w:rsidRDefault="0040432D" w:rsidP="00725AFC">
            <w:pPr>
              <w:spacing w:after="200" w:line="276" w:lineRule="auto"/>
              <w:rPr>
                <w:lang w:val="ru-RU"/>
              </w:rPr>
            </w:pPr>
            <w:r>
              <w:rPr>
                <w:lang w:val="ru-RU"/>
              </w:rPr>
              <w:t xml:space="preserve">- 4. </w:t>
            </w:r>
            <w:r w:rsidRPr="00D46849">
              <w:rPr>
                <w:lang w:val="ru-RU"/>
              </w:rPr>
              <w:t>Школско такмичење „Звуци хармонике“</w:t>
            </w:r>
          </w:p>
          <w:p w:rsidR="0040432D" w:rsidRDefault="0040432D" w:rsidP="00725AFC">
            <w:pPr>
              <w:spacing w:after="200" w:line="276" w:lineRule="auto"/>
              <w:rPr>
                <w:lang w:val="ru-RU"/>
              </w:rPr>
            </w:pPr>
          </w:p>
          <w:p w:rsidR="0040432D" w:rsidRDefault="0040432D" w:rsidP="00725AFC">
            <w:pPr>
              <w:spacing w:after="200" w:line="276" w:lineRule="auto"/>
              <w:rPr>
                <w:lang w:val="ru-RU"/>
              </w:rPr>
            </w:pPr>
          </w:p>
          <w:p w:rsidR="0040432D" w:rsidRDefault="0040432D" w:rsidP="00725AFC">
            <w:pPr>
              <w:spacing w:after="200" w:line="276" w:lineRule="auto"/>
              <w:rPr>
                <w:lang w:val="sr-Cyrl-RS"/>
              </w:rPr>
            </w:pPr>
            <w:r>
              <w:rPr>
                <w:lang w:val="sr-Cyrl-RS"/>
              </w:rPr>
              <w:t>-2</w:t>
            </w:r>
            <w:r w:rsidRPr="00B061DA">
              <w:t>. школско такмичење гитариста</w:t>
            </w:r>
          </w:p>
          <w:p w:rsidR="0040432D" w:rsidRDefault="0040432D" w:rsidP="00725AFC">
            <w:pPr>
              <w:spacing w:after="200" w:line="276" w:lineRule="auto"/>
              <w:rPr>
                <w:lang w:val="sr-Cyrl-RS"/>
              </w:rPr>
            </w:pPr>
          </w:p>
          <w:p w:rsidR="0040432D" w:rsidRDefault="0040432D" w:rsidP="00725AFC">
            <w:pPr>
              <w:spacing w:after="200" w:line="276" w:lineRule="auto"/>
              <w:rPr>
                <w:lang w:val="sr-Cyrl-RS"/>
              </w:rPr>
            </w:pPr>
            <w:r>
              <w:rPr>
                <w:lang w:val="sr-Cyrl-RS"/>
              </w:rPr>
              <w:t>-Мастер клас солопевање- Батори Ева</w:t>
            </w:r>
          </w:p>
          <w:p w:rsidR="0040432D" w:rsidRDefault="0040432D" w:rsidP="00725AFC">
            <w:pPr>
              <w:spacing w:after="200" w:line="276" w:lineRule="auto"/>
              <w:rPr>
                <w:lang w:val="sr-Cyrl-RS"/>
              </w:rPr>
            </w:pPr>
          </w:p>
          <w:p w:rsidR="0040432D" w:rsidRPr="00035074" w:rsidRDefault="0040432D" w:rsidP="00725AFC">
            <w:pPr>
              <w:spacing w:after="200" w:line="276" w:lineRule="auto"/>
              <w:rPr>
                <w:lang w:val="sr-Cyrl-RS"/>
              </w:rPr>
            </w:pPr>
            <w:r>
              <w:rPr>
                <w:lang w:val="sr-Cyrl-RS"/>
              </w:rPr>
              <w:t>-1. школско такмичење гудача</w:t>
            </w:r>
          </w:p>
          <w:p w:rsidR="0040432D" w:rsidRDefault="0040432D" w:rsidP="00725AFC">
            <w:pPr>
              <w:spacing w:line="276" w:lineRule="auto"/>
              <w:rPr>
                <w:lang w:val="sr-Cyrl-RS"/>
              </w:rPr>
            </w:pPr>
          </w:p>
          <w:p w:rsidR="0040432D" w:rsidRPr="007B08C1" w:rsidRDefault="0040432D" w:rsidP="00725AFC">
            <w:pPr>
              <w:spacing w:line="276" w:lineRule="auto"/>
              <w:rPr>
                <w:lang w:val="sr-Cyrl-RS"/>
              </w:rPr>
            </w:pPr>
            <w:r>
              <w:rPr>
                <w:lang w:val="sr-Cyrl-RS"/>
              </w:rPr>
              <w:t>Школско такмичење ОМШ из солфеђа</w:t>
            </w:r>
          </w:p>
          <w:p w:rsidR="0040432D" w:rsidRPr="00D94E87" w:rsidRDefault="0040432D" w:rsidP="00725AFC">
            <w:pPr>
              <w:spacing w:after="200" w:line="276" w:lineRule="auto"/>
            </w:pPr>
          </w:p>
        </w:tc>
        <w:tc>
          <w:tcPr>
            <w:tcW w:w="3192" w:type="dxa"/>
            <w:tcBorders>
              <w:top w:val="single" w:sz="4" w:space="0" w:color="000000"/>
              <w:bottom w:val="single" w:sz="4" w:space="0" w:color="000000"/>
            </w:tcBorders>
          </w:tcPr>
          <w:p w:rsidR="0040432D" w:rsidRPr="00D94E87" w:rsidRDefault="0040432D" w:rsidP="00725AFC">
            <w:pPr>
              <w:spacing w:line="276" w:lineRule="auto"/>
              <w:jc w:val="center"/>
            </w:pPr>
            <w:r w:rsidRPr="00D94E87">
              <w:lastRenderedPageBreak/>
              <w:t>Стручна служба, директор</w:t>
            </w:r>
          </w:p>
          <w:p w:rsidR="0040432D" w:rsidRDefault="0040432D" w:rsidP="00725AFC">
            <w:pPr>
              <w:spacing w:line="276" w:lineRule="auto"/>
              <w:jc w:val="center"/>
              <w:rPr>
                <w:lang w:val="sr-Cyrl-RS"/>
              </w:rPr>
            </w:pPr>
          </w:p>
          <w:p w:rsidR="0040432D" w:rsidRPr="00D94E87" w:rsidRDefault="0040432D" w:rsidP="00725AFC">
            <w:pPr>
              <w:spacing w:line="276" w:lineRule="auto"/>
              <w:jc w:val="center"/>
              <w:rPr>
                <w:lang w:val="sr-Cyrl-RS"/>
              </w:rPr>
            </w:pPr>
          </w:p>
          <w:p w:rsidR="0040432D" w:rsidRPr="00B34F30" w:rsidRDefault="0040432D" w:rsidP="00725AFC">
            <w:pPr>
              <w:spacing w:line="276" w:lineRule="auto"/>
              <w:jc w:val="center"/>
              <w:rPr>
                <w:lang w:val="sr-Cyrl-RS"/>
              </w:rPr>
            </w:pPr>
            <w:r>
              <w:rPr>
                <w:lang w:val="sr-Cyrl-RS"/>
              </w:rPr>
              <w:t>Сви запослени</w:t>
            </w:r>
          </w:p>
          <w:p w:rsidR="0040432D" w:rsidRPr="00D94E87" w:rsidRDefault="0040432D" w:rsidP="00725AFC">
            <w:pPr>
              <w:spacing w:line="276" w:lineRule="auto"/>
              <w:jc w:val="center"/>
            </w:pPr>
          </w:p>
          <w:p w:rsidR="0040432D" w:rsidRPr="00D94E87" w:rsidRDefault="0040432D" w:rsidP="00725AFC">
            <w:pPr>
              <w:spacing w:line="276" w:lineRule="auto"/>
              <w:jc w:val="center"/>
            </w:pPr>
          </w:p>
          <w:p w:rsidR="0040432D" w:rsidRPr="00D94E87" w:rsidRDefault="0040432D" w:rsidP="00725AFC">
            <w:pPr>
              <w:spacing w:line="276" w:lineRule="auto"/>
              <w:jc w:val="center"/>
            </w:pPr>
          </w:p>
          <w:p w:rsidR="0040432D" w:rsidRPr="00D94E87" w:rsidRDefault="0040432D" w:rsidP="00725AFC">
            <w:pPr>
              <w:spacing w:line="276" w:lineRule="auto"/>
              <w:jc w:val="center"/>
            </w:pPr>
          </w:p>
          <w:p w:rsidR="0040432D" w:rsidRPr="00D94E87" w:rsidRDefault="0040432D" w:rsidP="00725AFC">
            <w:pPr>
              <w:spacing w:line="276" w:lineRule="auto"/>
              <w:jc w:val="center"/>
              <w:rPr>
                <w:lang w:val="sr-Cyrl-RS"/>
              </w:rPr>
            </w:pPr>
            <w:r w:rsidRPr="00D94E87">
              <w:rPr>
                <w:lang w:val="sr-Cyrl-RS"/>
              </w:rPr>
              <w:t xml:space="preserve">Стручна служба, </w:t>
            </w:r>
          </w:p>
          <w:p w:rsidR="0040432D" w:rsidRPr="00D94E87" w:rsidRDefault="0040432D" w:rsidP="00725AFC">
            <w:pPr>
              <w:spacing w:line="276" w:lineRule="auto"/>
              <w:jc w:val="center"/>
              <w:rPr>
                <w:lang w:val="sr-Cyrl-RS"/>
              </w:rPr>
            </w:pPr>
            <w:r w:rsidRPr="00D94E87">
              <w:rPr>
                <w:lang w:val="sr-Cyrl-RS"/>
              </w:rPr>
              <w:t>(</w:t>
            </w:r>
            <w:r>
              <w:rPr>
                <w:lang w:val="sr-Cyrl-RS"/>
              </w:rPr>
              <w:t>9</w:t>
            </w:r>
            <w:r w:rsidRPr="00D94E87">
              <w:rPr>
                <w:lang w:val="sr-Cyrl-RS"/>
              </w:rPr>
              <w:t>0 наставника, директор, психолог, педагог)</w:t>
            </w:r>
          </w:p>
          <w:p w:rsidR="0040432D" w:rsidRPr="00D94E87" w:rsidRDefault="0040432D" w:rsidP="00725AFC">
            <w:pPr>
              <w:spacing w:line="276" w:lineRule="auto"/>
              <w:jc w:val="center"/>
            </w:pPr>
          </w:p>
          <w:p w:rsidR="0040432D" w:rsidRPr="00D94E87" w:rsidRDefault="0040432D" w:rsidP="00725AFC">
            <w:pPr>
              <w:spacing w:line="276" w:lineRule="auto"/>
              <w:jc w:val="center"/>
            </w:pPr>
          </w:p>
          <w:p w:rsidR="0040432D" w:rsidRPr="00D94E87" w:rsidRDefault="0040432D" w:rsidP="00725AFC">
            <w:pPr>
              <w:spacing w:line="276" w:lineRule="auto"/>
            </w:pPr>
          </w:p>
          <w:p w:rsidR="0040432D" w:rsidRPr="00D94E87" w:rsidRDefault="0040432D" w:rsidP="00725AFC">
            <w:pPr>
              <w:spacing w:line="276" w:lineRule="auto"/>
            </w:pPr>
          </w:p>
          <w:p w:rsidR="0040432D" w:rsidRPr="00D94E87" w:rsidRDefault="0040432D" w:rsidP="00725AFC">
            <w:pPr>
              <w:spacing w:line="276" w:lineRule="auto"/>
              <w:rPr>
                <w:lang w:val="sr-Cyrl-RS"/>
              </w:rPr>
            </w:pPr>
            <w:r>
              <w:rPr>
                <w:lang w:val="sr-Cyrl-RS"/>
              </w:rPr>
              <w:t xml:space="preserve">8 </w:t>
            </w:r>
            <w:r w:rsidRPr="00D94E87">
              <w:rPr>
                <w:lang w:val="sr-Cyrl-RS"/>
              </w:rPr>
              <w:t>наставника</w:t>
            </w:r>
          </w:p>
          <w:p w:rsidR="0040432D" w:rsidRPr="00D94E87" w:rsidRDefault="0040432D" w:rsidP="00725AFC">
            <w:pPr>
              <w:spacing w:line="276" w:lineRule="auto"/>
              <w:rPr>
                <w:lang w:val="sr-Cyrl-RS"/>
              </w:rPr>
            </w:pPr>
          </w:p>
          <w:p w:rsidR="0040432D" w:rsidRDefault="0040432D" w:rsidP="00725AFC">
            <w:pPr>
              <w:spacing w:line="276" w:lineRule="auto"/>
              <w:rPr>
                <w:lang w:val="sr-Cyrl-RS"/>
              </w:rPr>
            </w:pPr>
          </w:p>
          <w:p w:rsidR="0040432D" w:rsidRPr="00D94E87" w:rsidRDefault="0040432D" w:rsidP="00725AFC">
            <w:pPr>
              <w:spacing w:line="276" w:lineRule="auto"/>
              <w:rPr>
                <w:lang w:val="sr-Cyrl-RS"/>
              </w:rPr>
            </w:pPr>
          </w:p>
          <w:p w:rsidR="0040432D" w:rsidRDefault="0040432D" w:rsidP="00725AFC">
            <w:pPr>
              <w:spacing w:line="276" w:lineRule="auto"/>
              <w:rPr>
                <w:lang w:val="sr-Cyrl-RS"/>
              </w:rPr>
            </w:pPr>
          </w:p>
          <w:p w:rsidR="0040432D" w:rsidRDefault="0040432D" w:rsidP="00725AFC">
            <w:pPr>
              <w:spacing w:line="276" w:lineRule="auto"/>
              <w:rPr>
                <w:lang w:val="sr-Cyrl-RS"/>
              </w:rPr>
            </w:pPr>
          </w:p>
          <w:p w:rsidR="0040432D" w:rsidRDefault="0040432D" w:rsidP="00725AFC">
            <w:pPr>
              <w:spacing w:line="276" w:lineRule="auto"/>
              <w:rPr>
                <w:lang w:val="sr-Cyrl-RS"/>
              </w:rPr>
            </w:pPr>
            <w:r>
              <w:rPr>
                <w:lang w:val="sr-Cyrl-RS"/>
              </w:rPr>
              <w:t xml:space="preserve">22 </w:t>
            </w:r>
            <w:r w:rsidRPr="00D94E87">
              <w:rPr>
                <w:lang w:val="sr-Cyrl-RS"/>
              </w:rPr>
              <w:t>наставника</w:t>
            </w:r>
          </w:p>
          <w:p w:rsidR="0040432D" w:rsidRDefault="0040432D" w:rsidP="00725AFC">
            <w:pPr>
              <w:spacing w:line="276" w:lineRule="auto"/>
              <w:rPr>
                <w:lang w:val="sr-Cyrl-RS"/>
              </w:rPr>
            </w:pPr>
          </w:p>
          <w:p w:rsidR="0040432D" w:rsidRDefault="0040432D" w:rsidP="00725AFC">
            <w:pPr>
              <w:spacing w:line="276" w:lineRule="auto"/>
              <w:rPr>
                <w:lang w:val="sr-Cyrl-RS"/>
              </w:rPr>
            </w:pPr>
          </w:p>
          <w:p w:rsidR="0040432D" w:rsidRDefault="0040432D" w:rsidP="00725AFC">
            <w:pPr>
              <w:spacing w:line="276" w:lineRule="auto"/>
              <w:rPr>
                <w:lang w:val="sr-Cyrl-RS"/>
              </w:rPr>
            </w:pPr>
          </w:p>
          <w:p w:rsidR="0040432D" w:rsidRDefault="0040432D" w:rsidP="00725AFC">
            <w:pPr>
              <w:spacing w:line="276" w:lineRule="auto"/>
              <w:rPr>
                <w:lang w:val="sr-Cyrl-RS"/>
              </w:rPr>
            </w:pPr>
          </w:p>
          <w:p w:rsidR="0040432D" w:rsidRDefault="0040432D" w:rsidP="00725AFC">
            <w:pPr>
              <w:spacing w:line="276" w:lineRule="auto"/>
              <w:rPr>
                <w:lang w:val="sr-Cyrl-RS"/>
              </w:rPr>
            </w:pPr>
            <w:r>
              <w:rPr>
                <w:lang w:val="sr-Cyrl-RS"/>
              </w:rPr>
              <w:lastRenderedPageBreak/>
              <w:t>Стручна служба, 30 наставника</w:t>
            </w:r>
          </w:p>
          <w:p w:rsidR="0040432D" w:rsidRDefault="0040432D" w:rsidP="00725AFC">
            <w:pPr>
              <w:spacing w:line="276" w:lineRule="auto"/>
              <w:rPr>
                <w:lang w:val="sr-Cyrl-RS"/>
              </w:rPr>
            </w:pPr>
          </w:p>
          <w:p w:rsidR="0040432D" w:rsidRDefault="0040432D" w:rsidP="00725AFC">
            <w:pPr>
              <w:spacing w:line="276" w:lineRule="auto"/>
              <w:rPr>
                <w:lang w:val="sr-Cyrl-RS"/>
              </w:rPr>
            </w:pPr>
          </w:p>
          <w:p w:rsidR="0040432D" w:rsidRDefault="0040432D" w:rsidP="00725AFC">
            <w:pPr>
              <w:spacing w:line="276" w:lineRule="auto"/>
              <w:rPr>
                <w:lang w:val="sr-Cyrl-RS"/>
              </w:rPr>
            </w:pPr>
          </w:p>
          <w:p w:rsidR="0040432D" w:rsidRDefault="0040432D" w:rsidP="00725AFC">
            <w:pPr>
              <w:spacing w:after="200" w:line="276" w:lineRule="auto"/>
              <w:rPr>
                <w:lang w:val="sr-Cyrl-RS"/>
              </w:rPr>
            </w:pPr>
            <w:r>
              <w:rPr>
                <w:lang w:val="sr-Cyrl-RS"/>
              </w:rPr>
              <w:t xml:space="preserve">Стручна служба, директор, </w:t>
            </w:r>
            <w:r w:rsidRPr="00B2204C">
              <w:rPr>
                <w:lang w:val="sr-Cyrl-RS"/>
              </w:rPr>
              <w:t>Семинару присуствовало 30 учесника</w:t>
            </w:r>
          </w:p>
          <w:p w:rsidR="0040432D" w:rsidRDefault="0040432D" w:rsidP="00725AFC">
            <w:pPr>
              <w:spacing w:line="276" w:lineRule="auto"/>
              <w:rPr>
                <w:lang w:val="sr-Cyrl-RS"/>
              </w:rPr>
            </w:pPr>
          </w:p>
          <w:p w:rsidR="0040432D" w:rsidRDefault="0040432D" w:rsidP="00725AFC">
            <w:pPr>
              <w:spacing w:line="276" w:lineRule="auto"/>
              <w:rPr>
                <w:lang w:val="sr-Cyrl-RS"/>
              </w:rPr>
            </w:pPr>
          </w:p>
          <w:p w:rsidR="0040432D" w:rsidRDefault="0040432D" w:rsidP="00725AFC">
            <w:pPr>
              <w:spacing w:line="276" w:lineRule="auto"/>
              <w:rPr>
                <w:lang w:val="sr-Cyrl-RS"/>
              </w:rPr>
            </w:pPr>
            <w:r>
              <w:rPr>
                <w:lang w:val="sr-Cyrl-RS"/>
              </w:rPr>
              <w:t>Председници стручних већа клавирског одсека и чланови одсека</w:t>
            </w:r>
          </w:p>
          <w:p w:rsidR="0040432D" w:rsidRDefault="0040432D" w:rsidP="00725AFC">
            <w:pPr>
              <w:spacing w:line="276" w:lineRule="auto"/>
              <w:rPr>
                <w:lang w:val="sr-Cyrl-RS"/>
              </w:rPr>
            </w:pPr>
          </w:p>
          <w:p w:rsidR="0040432D" w:rsidRDefault="0040432D" w:rsidP="00725AFC">
            <w:pPr>
              <w:spacing w:line="276" w:lineRule="auto"/>
              <w:rPr>
                <w:lang w:val="sr-Cyrl-RS"/>
              </w:rPr>
            </w:pPr>
            <w:r>
              <w:rPr>
                <w:lang w:val="sr-Cyrl-RS"/>
              </w:rPr>
              <w:t>Председници стручних већа клавирског одсека и чланови одсека</w:t>
            </w:r>
          </w:p>
          <w:p w:rsidR="0040432D" w:rsidRDefault="0040432D" w:rsidP="00725AFC">
            <w:pPr>
              <w:spacing w:line="276" w:lineRule="auto"/>
              <w:rPr>
                <w:lang w:val="sr-Cyrl-RS"/>
              </w:rPr>
            </w:pPr>
          </w:p>
          <w:p w:rsidR="0040432D" w:rsidRDefault="0040432D" w:rsidP="00725AFC">
            <w:pPr>
              <w:spacing w:line="276" w:lineRule="auto"/>
              <w:rPr>
                <w:lang w:val="sr-Cyrl-RS"/>
              </w:rPr>
            </w:pPr>
          </w:p>
          <w:p w:rsidR="0040432D" w:rsidRDefault="0040432D" w:rsidP="00725AFC">
            <w:pPr>
              <w:spacing w:line="276" w:lineRule="auto"/>
              <w:rPr>
                <w:lang w:val="sr-Cyrl-RS"/>
              </w:rPr>
            </w:pPr>
            <w:r>
              <w:rPr>
                <w:lang w:val="sr-Cyrl-RS"/>
              </w:rPr>
              <w:t>Председник стручног већа одсека за хармонику и чланови одсека</w:t>
            </w:r>
          </w:p>
          <w:p w:rsidR="0040432D" w:rsidRDefault="0040432D" w:rsidP="00725AFC">
            <w:pPr>
              <w:spacing w:line="276" w:lineRule="auto"/>
              <w:rPr>
                <w:lang w:val="sr-Cyrl-RS"/>
              </w:rPr>
            </w:pPr>
          </w:p>
          <w:p w:rsidR="0040432D" w:rsidRDefault="0040432D" w:rsidP="00725AFC">
            <w:pPr>
              <w:spacing w:line="276" w:lineRule="auto"/>
              <w:rPr>
                <w:lang w:val="sr-Cyrl-RS"/>
              </w:rPr>
            </w:pPr>
          </w:p>
          <w:p w:rsidR="0040432D" w:rsidRDefault="0040432D" w:rsidP="00725AFC">
            <w:pPr>
              <w:spacing w:line="276" w:lineRule="auto"/>
              <w:rPr>
                <w:lang w:val="sr-Cyrl-RS"/>
              </w:rPr>
            </w:pPr>
          </w:p>
          <w:p w:rsidR="0040432D" w:rsidRDefault="0040432D" w:rsidP="00725AFC">
            <w:pPr>
              <w:spacing w:line="276" w:lineRule="auto"/>
              <w:rPr>
                <w:lang w:val="sr-Cyrl-RS"/>
              </w:rPr>
            </w:pPr>
            <w:r>
              <w:rPr>
                <w:lang w:val="sr-Cyrl-RS"/>
              </w:rPr>
              <w:t>Председник стручног већа трзачког одсека и чланови одсека</w:t>
            </w:r>
          </w:p>
          <w:p w:rsidR="0040432D" w:rsidRDefault="0040432D" w:rsidP="00725AFC">
            <w:pPr>
              <w:spacing w:line="276" w:lineRule="auto"/>
              <w:rPr>
                <w:lang w:val="sr-Cyrl-RS"/>
              </w:rPr>
            </w:pPr>
          </w:p>
          <w:p w:rsidR="0040432D" w:rsidRDefault="0040432D" w:rsidP="00725AFC">
            <w:pPr>
              <w:spacing w:line="276" w:lineRule="auto"/>
              <w:rPr>
                <w:lang w:val="sr-Cyrl-RS"/>
              </w:rPr>
            </w:pPr>
            <w:r>
              <w:rPr>
                <w:lang w:val="sr-Cyrl-RS"/>
              </w:rPr>
              <w:t>Стручно веће соло певача</w:t>
            </w:r>
          </w:p>
          <w:p w:rsidR="0040432D" w:rsidRDefault="0040432D" w:rsidP="00725AFC">
            <w:pPr>
              <w:spacing w:line="276" w:lineRule="auto"/>
              <w:rPr>
                <w:lang w:val="sr-Cyrl-RS"/>
              </w:rPr>
            </w:pPr>
          </w:p>
          <w:p w:rsidR="0040432D" w:rsidRDefault="0040432D" w:rsidP="00725AFC">
            <w:pPr>
              <w:spacing w:line="276" w:lineRule="auto"/>
              <w:rPr>
                <w:lang w:val="sr-Cyrl-RS"/>
              </w:rPr>
            </w:pPr>
          </w:p>
          <w:p w:rsidR="0040432D" w:rsidRDefault="0040432D" w:rsidP="00725AFC">
            <w:pPr>
              <w:spacing w:line="276" w:lineRule="auto"/>
              <w:rPr>
                <w:lang w:val="sr-Cyrl-RS"/>
              </w:rPr>
            </w:pPr>
            <w:r>
              <w:rPr>
                <w:lang w:val="sr-Cyrl-RS"/>
              </w:rPr>
              <w:t>Стручно веће гудача</w:t>
            </w:r>
          </w:p>
          <w:p w:rsidR="0040432D" w:rsidRDefault="0040432D" w:rsidP="00725AFC">
            <w:pPr>
              <w:spacing w:line="276" w:lineRule="auto"/>
              <w:rPr>
                <w:lang w:val="sr-Cyrl-RS"/>
              </w:rPr>
            </w:pPr>
          </w:p>
          <w:p w:rsidR="0040432D" w:rsidRDefault="0040432D" w:rsidP="00725AFC">
            <w:pPr>
              <w:spacing w:line="276" w:lineRule="auto"/>
              <w:rPr>
                <w:lang w:val="sr-Cyrl-RS"/>
              </w:rPr>
            </w:pPr>
          </w:p>
          <w:p w:rsidR="0040432D" w:rsidRDefault="0040432D" w:rsidP="00725AFC">
            <w:pPr>
              <w:spacing w:line="276" w:lineRule="auto"/>
              <w:rPr>
                <w:lang w:val="sr-Cyrl-RS"/>
              </w:rPr>
            </w:pPr>
            <w:r>
              <w:rPr>
                <w:lang w:val="sr-Cyrl-RS"/>
              </w:rPr>
              <w:t>Стручно веће теоријских предмета ОМШ</w:t>
            </w:r>
          </w:p>
          <w:p w:rsidR="0040432D" w:rsidRPr="00181DD0" w:rsidRDefault="0040432D" w:rsidP="00725AFC">
            <w:pPr>
              <w:spacing w:line="276" w:lineRule="auto"/>
              <w:rPr>
                <w:lang w:val="sr-Cyrl-RS"/>
              </w:rPr>
            </w:pPr>
          </w:p>
        </w:tc>
        <w:tc>
          <w:tcPr>
            <w:tcW w:w="3470" w:type="dxa"/>
            <w:tcBorders>
              <w:top w:val="single" w:sz="4" w:space="0" w:color="000000"/>
              <w:bottom w:val="single" w:sz="4" w:space="0" w:color="000000"/>
              <w:right w:val="single" w:sz="4" w:space="0" w:color="auto"/>
            </w:tcBorders>
          </w:tcPr>
          <w:p w:rsidR="0040432D" w:rsidRPr="00D94E87" w:rsidRDefault="0040432D" w:rsidP="00725AFC">
            <w:pPr>
              <w:spacing w:after="200" w:line="276" w:lineRule="auto"/>
            </w:pPr>
          </w:p>
          <w:p w:rsidR="0040432D" w:rsidRPr="00D94E87" w:rsidRDefault="0040432D" w:rsidP="00725AFC">
            <w:pPr>
              <w:spacing w:after="200" w:line="276" w:lineRule="auto"/>
            </w:pPr>
          </w:p>
          <w:p w:rsidR="0040432D" w:rsidRPr="00D94E87" w:rsidRDefault="0040432D" w:rsidP="00725AFC">
            <w:pPr>
              <w:spacing w:line="276" w:lineRule="auto"/>
            </w:pPr>
            <w:r w:rsidRPr="00B2204C">
              <w:rPr>
                <w:lang w:val="sr-Cyrl-RS"/>
              </w:rPr>
              <w:t xml:space="preserve"> 19.  августу 2022.</w:t>
            </w:r>
            <w:r>
              <w:rPr>
                <w:lang w:val="sr-Cyrl-RS"/>
              </w:rPr>
              <w:t>, обуку завршило 69 запослена</w:t>
            </w:r>
          </w:p>
          <w:p w:rsidR="0040432D" w:rsidRPr="00D94E87" w:rsidRDefault="0040432D" w:rsidP="00725AFC">
            <w:pPr>
              <w:spacing w:line="276" w:lineRule="auto"/>
              <w:rPr>
                <w:lang w:val="sr-Cyrl-RS"/>
              </w:rPr>
            </w:pPr>
          </w:p>
          <w:p w:rsidR="0040432D" w:rsidRDefault="0040432D" w:rsidP="00725AFC">
            <w:pPr>
              <w:spacing w:line="276" w:lineRule="auto"/>
              <w:rPr>
                <w:lang w:val="sr-Cyrl-RS"/>
              </w:rPr>
            </w:pPr>
            <w:r>
              <w:rPr>
                <w:lang w:val="sr-Cyrl-RS"/>
              </w:rPr>
              <w:t>29.09. 2022. За 31 наставника опште образовних предмета</w:t>
            </w:r>
          </w:p>
          <w:p w:rsidR="0040432D" w:rsidRPr="00D94E87" w:rsidRDefault="0040432D" w:rsidP="00725AFC">
            <w:pPr>
              <w:spacing w:line="276" w:lineRule="auto"/>
              <w:rPr>
                <w:lang w:val="sr-Cyrl-RS"/>
              </w:rPr>
            </w:pPr>
            <w:r>
              <w:rPr>
                <w:lang w:val="sr-Cyrl-RS"/>
              </w:rPr>
              <w:t>30.09.2022. за 59 наставника у индивидуалној настави</w:t>
            </w:r>
          </w:p>
          <w:p w:rsidR="0040432D" w:rsidRPr="00D94E87" w:rsidRDefault="0040432D" w:rsidP="00725AFC">
            <w:pPr>
              <w:spacing w:line="276" w:lineRule="auto"/>
              <w:rPr>
                <w:lang w:val="sr-Cyrl-RS"/>
              </w:rPr>
            </w:pPr>
          </w:p>
          <w:p w:rsidR="0040432D" w:rsidRPr="00D94E87" w:rsidRDefault="0040432D" w:rsidP="00725AFC">
            <w:pPr>
              <w:spacing w:line="276" w:lineRule="auto"/>
              <w:rPr>
                <w:lang w:val="sr-Cyrl-RS"/>
              </w:rPr>
            </w:pPr>
          </w:p>
          <w:p w:rsidR="0040432D" w:rsidRPr="00D94E87" w:rsidRDefault="0040432D" w:rsidP="00725AFC">
            <w:pPr>
              <w:spacing w:line="276" w:lineRule="auto"/>
              <w:jc w:val="both"/>
              <w:rPr>
                <w:lang w:val="sr-Cyrl-RS"/>
              </w:rPr>
            </w:pPr>
            <w:r w:rsidRPr="00D94E87">
              <w:rPr>
                <w:lang w:val="sr-Cyrl-RS"/>
              </w:rPr>
              <w:t>.</w:t>
            </w:r>
          </w:p>
          <w:p w:rsidR="0040432D" w:rsidRPr="00BA4F3F" w:rsidRDefault="0040432D" w:rsidP="00725AFC">
            <w:pPr>
              <w:ind w:left="427"/>
              <w:rPr>
                <w:lang w:val="sr-Cyrl-RS"/>
              </w:rPr>
            </w:pPr>
            <w:r w:rsidRPr="00BA4F3F">
              <w:rPr>
                <w:lang w:val="sr-Cyrl-RS"/>
              </w:rPr>
              <w:t>03. 05. 2023. године. Присуствовало је 8 наставника.</w:t>
            </w:r>
          </w:p>
          <w:p w:rsidR="0040432D" w:rsidRDefault="0040432D" w:rsidP="00725AFC">
            <w:pPr>
              <w:spacing w:line="276" w:lineRule="auto"/>
              <w:jc w:val="both"/>
              <w:rPr>
                <w:lang w:val="sr-Cyrl-RS"/>
              </w:rPr>
            </w:pPr>
          </w:p>
          <w:p w:rsidR="0040432D" w:rsidRDefault="0040432D" w:rsidP="00725AFC">
            <w:pPr>
              <w:spacing w:line="276" w:lineRule="auto"/>
              <w:jc w:val="both"/>
              <w:rPr>
                <w:lang w:val="sr-Cyrl-RS"/>
              </w:rPr>
            </w:pPr>
          </w:p>
          <w:p w:rsidR="0040432D" w:rsidRDefault="0040432D" w:rsidP="00725AFC">
            <w:pPr>
              <w:spacing w:line="276" w:lineRule="auto"/>
              <w:jc w:val="both"/>
              <w:rPr>
                <w:lang w:val="sr-Cyrl-RS"/>
              </w:rPr>
            </w:pPr>
          </w:p>
          <w:p w:rsidR="0040432D" w:rsidRDefault="0040432D" w:rsidP="00725AFC">
            <w:pPr>
              <w:spacing w:line="276" w:lineRule="auto"/>
              <w:jc w:val="both"/>
              <w:rPr>
                <w:lang w:val="sr-Cyrl-RS"/>
              </w:rPr>
            </w:pPr>
            <w:r>
              <w:rPr>
                <w:lang w:val="sr-Cyrl-RS"/>
              </w:rPr>
              <w:t xml:space="preserve">. </w:t>
            </w:r>
          </w:p>
          <w:p w:rsidR="0040432D" w:rsidRPr="00DF162E" w:rsidRDefault="0040432D" w:rsidP="00725AFC">
            <w:pPr>
              <w:spacing w:after="200"/>
              <w:ind w:left="1507"/>
              <w:jc w:val="both"/>
              <w:rPr>
                <w:b/>
                <w:lang w:val="sr-Cyrl-RS"/>
              </w:rPr>
            </w:pPr>
            <w:r w:rsidRPr="008B48A1">
              <w:rPr>
                <w:lang w:val="sr-Cyrl-RS"/>
              </w:rPr>
              <w:t>03.03. 2023. Трећим кругом обухваћено је 22 наставника</w:t>
            </w:r>
            <w:r w:rsidRPr="00DF162E">
              <w:rPr>
                <w:b/>
                <w:lang w:val="sr-Cyrl-RS"/>
              </w:rPr>
              <w:t xml:space="preserve">. </w:t>
            </w:r>
          </w:p>
          <w:p w:rsidR="0040432D" w:rsidRDefault="0040432D" w:rsidP="00725AFC">
            <w:pPr>
              <w:spacing w:line="276" w:lineRule="auto"/>
              <w:rPr>
                <w:lang w:val="sr-Cyrl-RS"/>
              </w:rPr>
            </w:pPr>
          </w:p>
          <w:p w:rsidR="0040432D" w:rsidRDefault="0040432D" w:rsidP="00725AFC">
            <w:pPr>
              <w:spacing w:line="276" w:lineRule="auto"/>
              <w:jc w:val="both"/>
              <w:rPr>
                <w:lang w:val="sr-Cyrl-RS"/>
              </w:rPr>
            </w:pPr>
          </w:p>
          <w:p w:rsidR="0040432D" w:rsidRDefault="0040432D" w:rsidP="00725AFC">
            <w:pPr>
              <w:spacing w:after="200"/>
              <w:ind w:left="427"/>
              <w:rPr>
                <w:lang w:val="sr-Cyrl-RS"/>
              </w:rPr>
            </w:pPr>
            <w:r w:rsidRPr="00D9558F">
              <w:rPr>
                <w:lang w:val="sr-Cyrl-RS"/>
              </w:rPr>
              <w:lastRenderedPageBreak/>
              <w:t xml:space="preserve">18. </w:t>
            </w:r>
            <w:r>
              <w:rPr>
                <w:lang w:val="sr-Cyrl-RS"/>
              </w:rPr>
              <w:t>и</w:t>
            </w:r>
            <w:r w:rsidRPr="00D9558F">
              <w:rPr>
                <w:lang w:val="sr-Cyrl-RS"/>
              </w:rPr>
              <w:t xml:space="preserve"> 19. 11. 2022. </w:t>
            </w:r>
            <w:r>
              <w:rPr>
                <w:lang w:val="sr-Cyrl-RS"/>
              </w:rPr>
              <w:t>г</w:t>
            </w:r>
            <w:r w:rsidRPr="00D9558F">
              <w:rPr>
                <w:lang w:val="sr-Cyrl-RS"/>
              </w:rPr>
              <w:t>одине. Аутор семинара је Ранко Рајевић и Маријана</w:t>
            </w:r>
            <w:r w:rsidRPr="007D7394">
              <w:rPr>
                <w:b/>
                <w:lang w:val="sr-Cyrl-RS"/>
              </w:rPr>
              <w:t xml:space="preserve"> </w:t>
            </w:r>
            <w:r w:rsidRPr="005C16DD">
              <w:rPr>
                <w:lang w:val="sr-Cyrl-RS"/>
              </w:rPr>
              <w:t>Милошевић.</w:t>
            </w:r>
          </w:p>
          <w:p w:rsidR="0040432D" w:rsidRPr="005C16DD" w:rsidRDefault="0040432D" w:rsidP="00725AFC">
            <w:pPr>
              <w:spacing w:after="200"/>
              <w:ind w:left="427"/>
              <w:rPr>
                <w:lang w:val="sr-Cyrl-RS"/>
              </w:rPr>
            </w:pPr>
            <w:r w:rsidRPr="00B2204C">
              <w:rPr>
                <w:b/>
                <w:lang w:val="sr-Cyrl-RS"/>
              </w:rPr>
              <w:t xml:space="preserve">26. 04 2023. </w:t>
            </w:r>
            <w:r w:rsidRPr="00B2204C">
              <w:rPr>
                <w:lang w:val="sr-Cyrl-RS"/>
              </w:rPr>
              <w:t>Аутор ТИМ ПСИХОКОД, а реализатори су били Ирена Лободок Штулић и Милка Михаиловић-психолози.</w:t>
            </w:r>
          </w:p>
          <w:p w:rsidR="0040432D" w:rsidRDefault="0040432D" w:rsidP="00725AFC">
            <w:pPr>
              <w:spacing w:line="276" w:lineRule="auto"/>
              <w:jc w:val="both"/>
              <w:rPr>
                <w:lang w:val="sr-Cyrl-RS"/>
              </w:rPr>
            </w:pPr>
          </w:p>
          <w:p w:rsidR="0040432D" w:rsidRDefault="0040432D" w:rsidP="00725AFC">
            <w:pPr>
              <w:spacing w:line="276" w:lineRule="auto"/>
              <w:jc w:val="both"/>
              <w:rPr>
                <w:lang w:val="sr-Cyrl-RS"/>
              </w:rPr>
            </w:pPr>
          </w:p>
          <w:p w:rsidR="0040432D" w:rsidRDefault="0040432D" w:rsidP="00725AFC">
            <w:pPr>
              <w:spacing w:line="276" w:lineRule="auto"/>
              <w:jc w:val="both"/>
              <w:rPr>
                <w:lang w:val="sr-Cyrl-RS"/>
              </w:rPr>
            </w:pPr>
            <w:r>
              <w:rPr>
                <w:lang w:val="sr-Cyrl-RS"/>
              </w:rPr>
              <w:t>учествовало70 ученика ОМШ</w:t>
            </w:r>
          </w:p>
          <w:p w:rsidR="0040432D" w:rsidRDefault="0040432D" w:rsidP="00725AFC">
            <w:pPr>
              <w:spacing w:line="276" w:lineRule="auto"/>
              <w:jc w:val="both"/>
              <w:rPr>
                <w:lang w:val="sr-Cyrl-RS"/>
              </w:rPr>
            </w:pPr>
          </w:p>
          <w:p w:rsidR="0040432D" w:rsidRDefault="0040432D" w:rsidP="00725AFC">
            <w:pPr>
              <w:spacing w:line="276" w:lineRule="auto"/>
              <w:jc w:val="both"/>
              <w:rPr>
                <w:lang w:val="sr-Cyrl-RS"/>
              </w:rPr>
            </w:pPr>
          </w:p>
          <w:p w:rsidR="0040432D" w:rsidRDefault="0040432D" w:rsidP="00725AFC">
            <w:pPr>
              <w:spacing w:line="276" w:lineRule="auto"/>
              <w:jc w:val="both"/>
              <w:rPr>
                <w:lang w:val="sr-Cyrl-RS"/>
              </w:rPr>
            </w:pPr>
          </w:p>
          <w:p w:rsidR="0040432D" w:rsidRDefault="0040432D" w:rsidP="00725AFC">
            <w:pPr>
              <w:spacing w:line="276" w:lineRule="auto"/>
              <w:jc w:val="both"/>
              <w:rPr>
                <w:lang w:val="sr-Cyrl-RS"/>
              </w:rPr>
            </w:pPr>
            <w:r>
              <w:rPr>
                <w:lang w:val="sr-Cyrl-RS"/>
              </w:rPr>
              <w:t>3,4,децембра 2022.</w:t>
            </w:r>
          </w:p>
          <w:p w:rsidR="0040432D" w:rsidRDefault="0040432D" w:rsidP="00725AFC">
            <w:pPr>
              <w:spacing w:line="276" w:lineRule="auto"/>
              <w:jc w:val="both"/>
              <w:rPr>
                <w:lang w:val="sr-Cyrl-RS"/>
              </w:rPr>
            </w:pPr>
          </w:p>
          <w:p w:rsidR="0040432D" w:rsidRDefault="0040432D" w:rsidP="00725AFC">
            <w:pPr>
              <w:spacing w:line="276" w:lineRule="auto"/>
              <w:jc w:val="both"/>
              <w:rPr>
                <w:lang w:val="sr-Cyrl-RS"/>
              </w:rPr>
            </w:pPr>
          </w:p>
          <w:p w:rsidR="0040432D" w:rsidRDefault="0040432D" w:rsidP="00725AFC">
            <w:pPr>
              <w:spacing w:line="276" w:lineRule="auto"/>
              <w:jc w:val="both"/>
              <w:rPr>
                <w:lang w:val="sr-Cyrl-RS"/>
              </w:rPr>
            </w:pPr>
          </w:p>
          <w:p w:rsidR="0040432D" w:rsidRDefault="0040432D" w:rsidP="00725AFC">
            <w:pPr>
              <w:spacing w:line="276" w:lineRule="auto"/>
              <w:rPr>
                <w:lang w:val="sr-Cyrl-RS"/>
              </w:rPr>
            </w:pPr>
            <w:r>
              <w:rPr>
                <w:lang w:val="sr-Cyrl-RS"/>
              </w:rPr>
              <w:t>4.04.2023.Концертна сала школе</w:t>
            </w:r>
          </w:p>
          <w:p w:rsidR="0040432D" w:rsidRDefault="0040432D" w:rsidP="00725AFC">
            <w:pPr>
              <w:spacing w:line="276" w:lineRule="auto"/>
              <w:jc w:val="both"/>
              <w:rPr>
                <w:lang w:val="sr-Cyrl-RS"/>
              </w:rPr>
            </w:pPr>
          </w:p>
          <w:p w:rsidR="0040432D" w:rsidRDefault="0040432D" w:rsidP="00725AFC">
            <w:pPr>
              <w:spacing w:line="276" w:lineRule="auto"/>
              <w:jc w:val="both"/>
              <w:rPr>
                <w:lang w:val="sr-Cyrl-RS"/>
              </w:rPr>
            </w:pPr>
          </w:p>
          <w:p w:rsidR="0040432D" w:rsidRDefault="0040432D" w:rsidP="00725AFC">
            <w:pPr>
              <w:spacing w:line="276" w:lineRule="auto"/>
              <w:jc w:val="both"/>
              <w:rPr>
                <w:lang w:val="sr-Cyrl-RS"/>
              </w:rPr>
            </w:pPr>
          </w:p>
          <w:p w:rsidR="0040432D" w:rsidRDefault="0040432D" w:rsidP="00725AFC">
            <w:pPr>
              <w:spacing w:line="276" w:lineRule="auto"/>
              <w:jc w:val="both"/>
              <w:rPr>
                <w:lang w:val="sr-Cyrl-RS"/>
              </w:rPr>
            </w:pPr>
          </w:p>
          <w:p w:rsidR="0040432D" w:rsidRDefault="0040432D" w:rsidP="00725AFC">
            <w:pPr>
              <w:spacing w:line="276" w:lineRule="auto"/>
              <w:jc w:val="both"/>
              <w:rPr>
                <w:lang w:val="sr-Cyrl-RS"/>
              </w:rPr>
            </w:pPr>
            <w:r>
              <w:rPr>
                <w:lang w:val="sr-Cyrl-RS"/>
              </w:rPr>
              <w:t>30. 05. 2023</w:t>
            </w:r>
          </w:p>
          <w:p w:rsidR="0040432D" w:rsidRDefault="0040432D" w:rsidP="00725AFC">
            <w:pPr>
              <w:spacing w:line="276" w:lineRule="auto"/>
              <w:jc w:val="both"/>
              <w:rPr>
                <w:lang w:val="sr-Cyrl-RS"/>
              </w:rPr>
            </w:pPr>
          </w:p>
          <w:p w:rsidR="0040432D" w:rsidRDefault="0040432D" w:rsidP="00725AFC">
            <w:pPr>
              <w:spacing w:line="276" w:lineRule="auto"/>
              <w:jc w:val="both"/>
              <w:rPr>
                <w:lang w:val="sr-Cyrl-RS"/>
              </w:rPr>
            </w:pPr>
          </w:p>
          <w:p w:rsidR="0040432D" w:rsidRDefault="0040432D" w:rsidP="00725AFC">
            <w:pPr>
              <w:spacing w:line="276" w:lineRule="auto"/>
              <w:jc w:val="both"/>
              <w:rPr>
                <w:lang w:val="sr-Cyrl-RS"/>
              </w:rPr>
            </w:pPr>
          </w:p>
          <w:p w:rsidR="0040432D" w:rsidRDefault="0040432D" w:rsidP="00725AFC">
            <w:pPr>
              <w:spacing w:line="276" w:lineRule="auto"/>
              <w:jc w:val="both"/>
              <w:rPr>
                <w:lang w:val="sr-Cyrl-RS"/>
              </w:rPr>
            </w:pPr>
          </w:p>
          <w:p w:rsidR="0040432D" w:rsidRDefault="0040432D" w:rsidP="00725AFC">
            <w:pPr>
              <w:spacing w:line="276" w:lineRule="auto"/>
              <w:jc w:val="both"/>
              <w:rPr>
                <w:lang w:val="sr-Cyrl-RS"/>
              </w:rPr>
            </w:pPr>
            <w:r>
              <w:rPr>
                <w:lang w:val="sr-Cyrl-RS"/>
              </w:rPr>
              <w:t>28. 29. 03. 2023</w:t>
            </w:r>
          </w:p>
          <w:p w:rsidR="0040432D" w:rsidRDefault="0040432D" w:rsidP="00725AFC">
            <w:pPr>
              <w:spacing w:line="276" w:lineRule="auto"/>
              <w:jc w:val="both"/>
              <w:rPr>
                <w:lang w:val="sr-Cyrl-RS"/>
              </w:rPr>
            </w:pPr>
          </w:p>
          <w:p w:rsidR="0040432D" w:rsidRDefault="0040432D" w:rsidP="00725AFC">
            <w:pPr>
              <w:spacing w:line="276" w:lineRule="auto"/>
              <w:jc w:val="both"/>
              <w:rPr>
                <w:lang w:val="sr-Cyrl-RS"/>
              </w:rPr>
            </w:pPr>
          </w:p>
          <w:p w:rsidR="0040432D" w:rsidRDefault="0040432D" w:rsidP="00725AFC">
            <w:pPr>
              <w:spacing w:line="276" w:lineRule="auto"/>
              <w:jc w:val="both"/>
              <w:rPr>
                <w:lang w:val="sr-Cyrl-RS"/>
              </w:rPr>
            </w:pPr>
          </w:p>
          <w:p w:rsidR="0040432D" w:rsidRDefault="0040432D" w:rsidP="00725AFC">
            <w:pPr>
              <w:spacing w:line="276" w:lineRule="auto"/>
              <w:jc w:val="both"/>
              <w:rPr>
                <w:lang w:val="sr-Cyrl-RS"/>
              </w:rPr>
            </w:pPr>
          </w:p>
          <w:p w:rsidR="0040432D" w:rsidRDefault="0040432D" w:rsidP="00725AFC">
            <w:pPr>
              <w:spacing w:line="276" w:lineRule="auto"/>
              <w:jc w:val="both"/>
              <w:rPr>
                <w:lang w:val="sr-Cyrl-RS"/>
              </w:rPr>
            </w:pPr>
          </w:p>
          <w:p w:rsidR="0040432D" w:rsidRPr="00D94E87" w:rsidRDefault="0040432D" w:rsidP="00725AFC">
            <w:pPr>
              <w:spacing w:line="276" w:lineRule="auto"/>
              <w:jc w:val="both"/>
              <w:rPr>
                <w:lang w:val="sr-Cyrl-RS"/>
              </w:rPr>
            </w:pPr>
            <w:r>
              <w:rPr>
                <w:lang w:val="sr-Cyrl-RS"/>
              </w:rPr>
              <w:t>28. 03. 2023</w:t>
            </w:r>
          </w:p>
          <w:p w:rsidR="0040432D" w:rsidRPr="00D94E87" w:rsidRDefault="0040432D" w:rsidP="00725AFC">
            <w:pPr>
              <w:spacing w:line="276" w:lineRule="auto"/>
              <w:jc w:val="both"/>
              <w:rPr>
                <w:lang w:val="sr-Cyrl-RS"/>
              </w:rPr>
            </w:pPr>
          </w:p>
        </w:tc>
      </w:tr>
      <w:tr w:rsidR="0040432D" w:rsidRPr="00D94E87" w:rsidTr="00725AFC">
        <w:tc>
          <w:tcPr>
            <w:tcW w:w="3545" w:type="dxa"/>
            <w:tcBorders>
              <w:top w:val="single" w:sz="4" w:space="0" w:color="000000"/>
              <w:left w:val="single" w:sz="4" w:space="0" w:color="auto"/>
              <w:bottom w:val="single" w:sz="4" w:space="0" w:color="000000"/>
            </w:tcBorders>
          </w:tcPr>
          <w:p w:rsidR="0040432D" w:rsidRPr="00807AA1" w:rsidRDefault="0040432D" w:rsidP="00725AFC">
            <w:pPr>
              <w:spacing w:line="276" w:lineRule="auto"/>
              <w:rPr>
                <w:lang w:val="sr-Cyrl-RS"/>
              </w:rPr>
            </w:pPr>
            <w:r>
              <w:rPr>
                <w:lang w:val="sr-Cyrl-RS"/>
              </w:rPr>
              <w:lastRenderedPageBreak/>
              <w:t>П</w:t>
            </w:r>
            <w:r w:rsidRPr="00D94E87">
              <w:t>редавање о Опште народној одбрани и самозаштити о могућностима школовања на војним академијама</w:t>
            </w:r>
            <w:r>
              <w:rPr>
                <w:lang w:val="sr-Cyrl-RS"/>
              </w:rPr>
              <w:t xml:space="preserve"> 4 разреди</w:t>
            </w:r>
          </w:p>
        </w:tc>
        <w:tc>
          <w:tcPr>
            <w:tcW w:w="3192" w:type="dxa"/>
            <w:tcBorders>
              <w:top w:val="single" w:sz="4" w:space="0" w:color="000000"/>
              <w:bottom w:val="single" w:sz="4" w:space="0" w:color="000000"/>
            </w:tcBorders>
          </w:tcPr>
          <w:p w:rsidR="0040432D" w:rsidRPr="00807AA1" w:rsidRDefault="0040432D" w:rsidP="00725AFC">
            <w:pPr>
              <w:spacing w:line="276" w:lineRule="auto"/>
              <w:rPr>
                <w:lang w:val="sr-Cyrl-RS"/>
              </w:rPr>
            </w:pPr>
            <w:r>
              <w:rPr>
                <w:lang w:val="sr-Cyrl-RS"/>
              </w:rPr>
              <w:t>Стручна служба</w:t>
            </w:r>
          </w:p>
        </w:tc>
        <w:tc>
          <w:tcPr>
            <w:tcW w:w="3470" w:type="dxa"/>
            <w:tcBorders>
              <w:top w:val="single" w:sz="4" w:space="0" w:color="000000"/>
              <w:bottom w:val="single" w:sz="4" w:space="0" w:color="000000"/>
              <w:right w:val="single" w:sz="4" w:space="0" w:color="auto"/>
            </w:tcBorders>
          </w:tcPr>
          <w:p w:rsidR="0040432D" w:rsidRDefault="0040432D" w:rsidP="00725AFC">
            <w:pPr>
              <w:spacing w:line="276" w:lineRule="auto"/>
              <w:rPr>
                <w:lang w:val="sr-Cyrl-RS"/>
              </w:rPr>
            </w:pPr>
            <w:r w:rsidRPr="00D94E87">
              <w:t>1</w:t>
            </w:r>
            <w:r>
              <w:rPr>
                <w:lang w:val="sr-Cyrl-RS"/>
              </w:rPr>
              <w:t>0</w:t>
            </w:r>
            <w:r w:rsidRPr="00D94E87">
              <w:t xml:space="preserve">. </w:t>
            </w:r>
            <w:r w:rsidRPr="00D94E87">
              <w:rPr>
                <w:lang w:val="sr-Cyrl-RS"/>
              </w:rPr>
              <w:t>новембар</w:t>
            </w:r>
            <w:r w:rsidRPr="00D94E87">
              <w:t xml:space="preserve"> 202</w:t>
            </w:r>
            <w:r>
              <w:rPr>
                <w:lang w:val="sr-Cyrl-RS"/>
              </w:rPr>
              <w:t>2</w:t>
            </w:r>
            <w:r w:rsidRPr="00D94E87">
              <w:t>.</w:t>
            </w:r>
          </w:p>
          <w:p w:rsidR="0040432D" w:rsidRPr="00C61F61" w:rsidRDefault="0040432D" w:rsidP="00725AFC">
            <w:pPr>
              <w:spacing w:line="276" w:lineRule="auto"/>
              <w:rPr>
                <w:lang w:val="sr-Cyrl-RS"/>
              </w:rPr>
            </w:pPr>
            <w:r w:rsidRPr="00D94E87">
              <w:t>Ма</w:t>
            </w:r>
            <w:r>
              <w:rPr>
                <w:lang w:val="sr-Cyrl-RS"/>
              </w:rPr>
              <w:t>одуш  Мирко-војни одсек</w:t>
            </w:r>
          </w:p>
          <w:p w:rsidR="0040432D" w:rsidRPr="00807AA1" w:rsidRDefault="0040432D" w:rsidP="00725AFC">
            <w:pPr>
              <w:spacing w:line="276" w:lineRule="auto"/>
              <w:rPr>
                <w:lang w:val="sr-Cyrl-RS"/>
              </w:rPr>
            </w:pPr>
          </w:p>
        </w:tc>
      </w:tr>
      <w:tr w:rsidR="0040432D" w:rsidRPr="00D94E87" w:rsidTr="00725AFC">
        <w:tc>
          <w:tcPr>
            <w:tcW w:w="10207" w:type="dxa"/>
            <w:gridSpan w:val="3"/>
            <w:tcBorders>
              <w:top w:val="single" w:sz="4" w:space="0" w:color="000000"/>
              <w:left w:val="single" w:sz="4" w:space="0" w:color="auto"/>
              <w:bottom w:val="single" w:sz="4" w:space="0" w:color="000000"/>
              <w:right w:val="single" w:sz="4" w:space="0" w:color="auto"/>
            </w:tcBorders>
          </w:tcPr>
          <w:p w:rsidR="0040432D" w:rsidRPr="00D94E87" w:rsidRDefault="0040432D" w:rsidP="002E077A">
            <w:pPr>
              <w:pStyle w:val="ListParagraph"/>
              <w:numPr>
                <w:ilvl w:val="0"/>
                <w:numId w:val="27"/>
              </w:numPr>
              <w:spacing w:before="240" w:after="240"/>
              <w:jc w:val="both"/>
              <w:rPr>
                <w:rFonts w:ascii="Times New Roman" w:hAnsi="Times New Roman" w:cs="Times New Roman"/>
                <w:sz w:val="24"/>
                <w:szCs w:val="24"/>
              </w:rPr>
            </w:pPr>
            <w:r w:rsidRPr="00D94E87">
              <w:rPr>
                <w:rFonts w:ascii="Times New Roman" w:hAnsi="Times New Roman" w:cs="Times New Roman"/>
                <w:sz w:val="24"/>
                <w:szCs w:val="24"/>
              </w:rPr>
              <w:t>ПРОМОЦИЈА ШКОЛЕ И УЧЕНИКА –</w:t>
            </w:r>
            <w:r w:rsidRPr="00D94E87">
              <w:rPr>
                <w:rFonts w:ascii="Times New Roman" w:hAnsi="Times New Roman" w:cs="Times New Roman"/>
                <w:sz w:val="24"/>
                <w:szCs w:val="24"/>
                <w:lang w:val="sr-Cyrl-RS"/>
              </w:rPr>
              <w:t xml:space="preserve"> </w:t>
            </w:r>
            <w:r w:rsidRPr="00D94E87">
              <w:rPr>
                <w:rFonts w:ascii="Times New Roman" w:hAnsi="Times New Roman" w:cs="Times New Roman"/>
                <w:sz w:val="24"/>
                <w:szCs w:val="24"/>
              </w:rPr>
              <w:t>ОБЕЛЕЖАВАЊЕ 15</w:t>
            </w:r>
            <w:r>
              <w:rPr>
                <w:rFonts w:ascii="Times New Roman" w:hAnsi="Times New Roman" w:cs="Times New Roman"/>
                <w:sz w:val="24"/>
                <w:szCs w:val="24"/>
                <w:lang w:val="sr-Cyrl-RS"/>
              </w:rPr>
              <w:t>4</w:t>
            </w:r>
            <w:r w:rsidRPr="00D94E87">
              <w:rPr>
                <w:rFonts w:ascii="Times New Roman" w:hAnsi="Times New Roman" w:cs="Times New Roman"/>
                <w:sz w:val="24"/>
                <w:szCs w:val="24"/>
              </w:rPr>
              <w:t xml:space="preserve"> ГОД</w:t>
            </w:r>
            <w:r w:rsidRPr="00D94E87">
              <w:rPr>
                <w:rFonts w:ascii="Times New Roman" w:hAnsi="Times New Roman" w:cs="Times New Roman"/>
                <w:sz w:val="24"/>
                <w:szCs w:val="24"/>
                <w:lang w:val="sr-Cyrl-RS"/>
              </w:rPr>
              <w:t>ИНЕ</w:t>
            </w:r>
            <w:r w:rsidRPr="00D94E87">
              <w:rPr>
                <w:rFonts w:ascii="Times New Roman" w:hAnsi="Times New Roman" w:cs="Times New Roman"/>
                <w:sz w:val="24"/>
                <w:szCs w:val="24"/>
              </w:rPr>
              <w:t xml:space="preserve"> ПОСТОЈАЊА МУЗИЧКЕ ШКОЛЕ</w:t>
            </w:r>
          </w:p>
        </w:tc>
      </w:tr>
      <w:tr w:rsidR="0040432D" w:rsidRPr="00D94E87" w:rsidTr="00725AFC">
        <w:tc>
          <w:tcPr>
            <w:tcW w:w="3545" w:type="dxa"/>
            <w:tcBorders>
              <w:top w:val="single" w:sz="4" w:space="0" w:color="000000"/>
              <w:left w:val="single" w:sz="4" w:space="0" w:color="auto"/>
              <w:bottom w:val="single" w:sz="4" w:space="0" w:color="000000"/>
            </w:tcBorders>
          </w:tcPr>
          <w:p w:rsidR="0040432D" w:rsidRPr="00D94E87" w:rsidRDefault="0040432D" w:rsidP="00725AFC">
            <w:pPr>
              <w:spacing w:line="276" w:lineRule="auto"/>
              <w:jc w:val="center"/>
            </w:pPr>
            <w:r w:rsidRPr="00D94E87">
              <w:t>АКТИВНОСТ</w:t>
            </w:r>
          </w:p>
        </w:tc>
        <w:tc>
          <w:tcPr>
            <w:tcW w:w="3192" w:type="dxa"/>
            <w:tcBorders>
              <w:top w:val="single" w:sz="4" w:space="0" w:color="000000"/>
              <w:bottom w:val="single" w:sz="4" w:space="0" w:color="000000"/>
            </w:tcBorders>
          </w:tcPr>
          <w:p w:rsidR="0040432D" w:rsidRPr="00D94E87" w:rsidRDefault="0040432D" w:rsidP="00725AFC">
            <w:pPr>
              <w:spacing w:line="276" w:lineRule="auto"/>
              <w:jc w:val="center"/>
            </w:pPr>
            <w:r w:rsidRPr="00D94E87">
              <w:t>НОСИОЦИ АКТИВНОСТИ</w:t>
            </w:r>
          </w:p>
        </w:tc>
        <w:tc>
          <w:tcPr>
            <w:tcW w:w="3470" w:type="dxa"/>
            <w:tcBorders>
              <w:top w:val="single" w:sz="4" w:space="0" w:color="000000"/>
              <w:bottom w:val="single" w:sz="4" w:space="0" w:color="000000"/>
              <w:right w:val="single" w:sz="4" w:space="0" w:color="auto"/>
            </w:tcBorders>
          </w:tcPr>
          <w:p w:rsidR="0040432D" w:rsidRPr="00D94E87" w:rsidRDefault="0040432D" w:rsidP="00725AFC">
            <w:pPr>
              <w:spacing w:line="276" w:lineRule="auto"/>
              <w:jc w:val="center"/>
            </w:pPr>
            <w:r w:rsidRPr="00D94E87">
              <w:t>ВРЕМЕ РЕАЛИЗАЦИЈЕ</w:t>
            </w:r>
          </w:p>
        </w:tc>
      </w:tr>
      <w:tr w:rsidR="0040432D" w:rsidRPr="00D94E87" w:rsidTr="00725AFC">
        <w:tc>
          <w:tcPr>
            <w:tcW w:w="3545" w:type="dxa"/>
            <w:tcBorders>
              <w:top w:val="single" w:sz="4" w:space="0" w:color="000000"/>
              <w:left w:val="single" w:sz="4" w:space="0" w:color="auto"/>
              <w:bottom w:val="single" w:sz="4" w:space="0" w:color="000000"/>
            </w:tcBorders>
          </w:tcPr>
          <w:p w:rsidR="0040432D" w:rsidRPr="00D94E87" w:rsidRDefault="0040432D" w:rsidP="00725AFC">
            <w:pPr>
              <w:spacing w:line="276" w:lineRule="auto"/>
            </w:pPr>
            <w:r w:rsidRPr="00D94E87">
              <w:t>ПРОЈЕКТИ ЗАЈЕДНИЧКОГ МУЗИЦИРАЊА</w:t>
            </w:r>
          </w:p>
          <w:p w:rsidR="0040432D" w:rsidRDefault="0040432D" w:rsidP="00725AFC">
            <w:pPr>
              <w:spacing w:line="276" w:lineRule="auto"/>
              <w:rPr>
                <w:lang w:val="sr-Cyrl-RS"/>
              </w:rPr>
            </w:pPr>
            <w:r w:rsidRPr="00D94E87">
              <w:t>-  Концерт поводом 15</w:t>
            </w:r>
            <w:r>
              <w:rPr>
                <w:lang w:val="sr-Cyrl-RS"/>
              </w:rPr>
              <w:t>4</w:t>
            </w:r>
            <w:r w:rsidRPr="00D94E87">
              <w:t xml:space="preserve"> годишњице рада  школе. </w:t>
            </w:r>
            <w:r>
              <w:t>Наступали су наши  ђаци солисти</w:t>
            </w:r>
            <w:r w:rsidRPr="00D94E87">
              <w:t>.</w:t>
            </w:r>
            <w:r>
              <w:rPr>
                <w:lang w:val="sr-Cyrl-RS"/>
              </w:rPr>
              <w:t xml:space="preserve"> </w:t>
            </w:r>
          </w:p>
          <w:p w:rsidR="0040432D" w:rsidRDefault="0040432D" w:rsidP="00725AFC">
            <w:pPr>
              <w:spacing w:line="276" w:lineRule="auto"/>
              <w:rPr>
                <w:lang w:val="sr-Cyrl-RS"/>
              </w:rPr>
            </w:pPr>
          </w:p>
          <w:p w:rsidR="0040432D" w:rsidRDefault="0040432D" w:rsidP="00725AFC">
            <w:pPr>
              <w:spacing w:line="276" w:lineRule="auto"/>
              <w:rPr>
                <w:lang w:val="sr-Cyrl-RS"/>
              </w:rPr>
            </w:pPr>
            <w:r w:rsidRPr="00D94E87">
              <w:t xml:space="preserve">  Концерт професора поводом дана просветних радника</w:t>
            </w:r>
            <w:r w:rsidRPr="00D94E87">
              <w:rPr>
                <w:lang w:val="sr-Cyrl-RS"/>
              </w:rPr>
              <w:t xml:space="preserve"> </w:t>
            </w:r>
          </w:p>
          <w:p w:rsidR="0040432D" w:rsidRDefault="0040432D" w:rsidP="00725AFC">
            <w:pPr>
              <w:spacing w:line="276" w:lineRule="auto"/>
              <w:rPr>
                <w:lang w:val="sr-Cyrl-RS"/>
              </w:rPr>
            </w:pPr>
          </w:p>
          <w:p w:rsidR="0040432D" w:rsidRDefault="0040432D" w:rsidP="00725AFC">
            <w:pPr>
              <w:spacing w:line="276" w:lineRule="auto"/>
              <w:rPr>
                <w:lang w:val="sr-Cyrl-RS"/>
              </w:rPr>
            </w:pPr>
            <w:r w:rsidRPr="00D94E87">
              <w:br/>
              <w:t xml:space="preserve">-  Вече Камерне Музике наступале су најбоље камерне групе ученика наше школе </w:t>
            </w:r>
          </w:p>
          <w:p w:rsidR="0040432D" w:rsidRDefault="0040432D" w:rsidP="00725AFC">
            <w:pPr>
              <w:spacing w:line="276" w:lineRule="auto"/>
              <w:rPr>
                <w:lang w:val="sr-Cyrl-RS"/>
              </w:rPr>
            </w:pPr>
          </w:p>
          <w:p w:rsidR="0040432D" w:rsidRDefault="0040432D" w:rsidP="00725AFC">
            <w:pPr>
              <w:spacing w:line="276" w:lineRule="auto"/>
              <w:rPr>
                <w:lang w:val="sr-Cyrl-RS"/>
              </w:rPr>
            </w:pPr>
          </w:p>
          <w:p w:rsidR="0040432D" w:rsidRDefault="0040432D" w:rsidP="00725AFC">
            <w:pPr>
              <w:spacing w:line="276" w:lineRule="auto"/>
              <w:rPr>
                <w:lang w:val="sr-Cyrl-RS"/>
              </w:rPr>
            </w:pPr>
          </w:p>
          <w:p w:rsidR="0040432D" w:rsidRPr="00D94E87" w:rsidRDefault="0040432D" w:rsidP="00725AFC">
            <w:pPr>
              <w:spacing w:line="276" w:lineRule="auto"/>
              <w:rPr>
                <w:lang w:val="sr-Cyrl-RS"/>
              </w:rPr>
            </w:pPr>
          </w:p>
          <w:p w:rsidR="0040432D" w:rsidRPr="00D94E87" w:rsidRDefault="0040432D" w:rsidP="00725AFC">
            <w:pPr>
              <w:spacing w:line="276" w:lineRule="auto"/>
            </w:pPr>
          </w:p>
        </w:tc>
        <w:tc>
          <w:tcPr>
            <w:tcW w:w="3192" w:type="dxa"/>
            <w:tcBorders>
              <w:top w:val="single" w:sz="4" w:space="0" w:color="000000"/>
              <w:bottom w:val="single" w:sz="4" w:space="0" w:color="000000"/>
            </w:tcBorders>
          </w:tcPr>
          <w:p w:rsidR="0040432D" w:rsidRPr="00D94E87" w:rsidRDefault="0040432D" w:rsidP="00725AFC">
            <w:pPr>
              <w:spacing w:line="276" w:lineRule="auto"/>
            </w:pPr>
            <w:r w:rsidRPr="00D94E87">
              <w:t>Тим за обележавање Дана школе</w:t>
            </w:r>
          </w:p>
          <w:p w:rsidR="0040432D" w:rsidRPr="00D94E87" w:rsidRDefault="0040432D" w:rsidP="00725AFC">
            <w:pPr>
              <w:spacing w:line="276" w:lineRule="auto"/>
            </w:pPr>
          </w:p>
          <w:p w:rsidR="0040432D" w:rsidRPr="00D94E87" w:rsidRDefault="0040432D" w:rsidP="00725AFC">
            <w:pPr>
              <w:spacing w:line="276" w:lineRule="auto"/>
            </w:pPr>
          </w:p>
          <w:p w:rsidR="0040432D" w:rsidRPr="00D94E87" w:rsidRDefault="0040432D" w:rsidP="00725AFC">
            <w:pPr>
              <w:spacing w:line="276" w:lineRule="auto"/>
            </w:pPr>
          </w:p>
          <w:p w:rsidR="0040432D" w:rsidRPr="00D94E87" w:rsidRDefault="0040432D" w:rsidP="00725AFC">
            <w:pPr>
              <w:spacing w:line="276" w:lineRule="auto"/>
            </w:pPr>
          </w:p>
          <w:p w:rsidR="0040432D" w:rsidRPr="00D94E87" w:rsidRDefault="0040432D" w:rsidP="00725AFC">
            <w:pPr>
              <w:spacing w:line="276" w:lineRule="auto"/>
            </w:pPr>
          </w:p>
          <w:p w:rsidR="0040432D" w:rsidRPr="0074711A" w:rsidRDefault="0040432D" w:rsidP="00725AFC">
            <w:pPr>
              <w:spacing w:line="276" w:lineRule="auto"/>
              <w:rPr>
                <w:lang w:val="sr-Cyrl-RS"/>
              </w:rPr>
            </w:pPr>
            <w:r>
              <w:rPr>
                <w:lang w:val="sr-Cyrl-RS"/>
              </w:rPr>
              <w:t>Директор, Заменик директора</w:t>
            </w:r>
          </w:p>
          <w:p w:rsidR="0040432D" w:rsidRPr="00D94E87" w:rsidRDefault="0040432D" w:rsidP="00725AFC">
            <w:pPr>
              <w:spacing w:line="276" w:lineRule="auto"/>
            </w:pPr>
          </w:p>
          <w:p w:rsidR="0040432D" w:rsidRPr="00D94E87" w:rsidRDefault="0040432D" w:rsidP="00725AFC">
            <w:pPr>
              <w:spacing w:line="276" w:lineRule="auto"/>
            </w:pPr>
          </w:p>
          <w:p w:rsidR="0040432D" w:rsidRPr="00D94E87" w:rsidRDefault="0040432D" w:rsidP="00725AFC">
            <w:pPr>
              <w:spacing w:line="276" w:lineRule="auto"/>
              <w:rPr>
                <w:lang w:val="sr-Cyrl-RS"/>
              </w:rPr>
            </w:pPr>
          </w:p>
          <w:p w:rsidR="0040432D" w:rsidRPr="00D94E87" w:rsidRDefault="0040432D" w:rsidP="00725AFC">
            <w:pPr>
              <w:spacing w:line="276" w:lineRule="auto"/>
              <w:rPr>
                <w:lang w:val="sr-Cyrl-RS"/>
              </w:rPr>
            </w:pPr>
            <w:r>
              <w:rPr>
                <w:lang w:val="sr-Cyrl-RS"/>
              </w:rPr>
              <w:t>Директор, заменик дир.</w:t>
            </w:r>
          </w:p>
          <w:p w:rsidR="0040432D" w:rsidRPr="00D94E87" w:rsidRDefault="0040432D" w:rsidP="00725AFC">
            <w:pPr>
              <w:spacing w:line="276" w:lineRule="auto"/>
              <w:rPr>
                <w:lang w:val="sr-Cyrl-RS"/>
              </w:rPr>
            </w:pPr>
          </w:p>
          <w:p w:rsidR="0040432D" w:rsidRPr="00D94E87" w:rsidRDefault="0040432D" w:rsidP="00725AFC">
            <w:pPr>
              <w:spacing w:line="276" w:lineRule="auto"/>
              <w:rPr>
                <w:lang w:val="sr-Cyrl-RS"/>
              </w:rPr>
            </w:pPr>
          </w:p>
          <w:p w:rsidR="0040432D" w:rsidRPr="00D94E87" w:rsidRDefault="0040432D" w:rsidP="00725AFC">
            <w:pPr>
              <w:spacing w:line="276" w:lineRule="auto"/>
              <w:rPr>
                <w:lang w:val="sr-Cyrl-RS"/>
              </w:rPr>
            </w:pPr>
          </w:p>
          <w:p w:rsidR="0040432D" w:rsidRPr="00D94E87" w:rsidRDefault="0040432D" w:rsidP="00725AFC">
            <w:pPr>
              <w:spacing w:line="276" w:lineRule="auto"/>
              <w:rPr>
                <w:lang w:val="sr-Cyrl-RS"/>
              </w:rPr>
            </w:pPr>
          </w:p>
          <w:p w:rsidR="0040432D" w:rsidRPr="00D94E87" w:rsidRDefault="0040432D" w:rsidP="00725AFC">
            <w:pPr>
              <w:spacing w:line="276" w:lineRule="auto"/>
              <w:rPr>
                <w:lang w:val="sr-Cyrl-RS"/>
              </w:rPr>
            </w:pPr>
          </w:p>
        </w:tc>
        <w:tc>
          <w:tcPr>
            <w:tcW w:w="3470" w:type="dxa"/>
            <w:tcBorders>
              <w:top w:val="single" w:sz="4" w:space="0" w:color="000000"/>
              <w:bottom w:val="single" w:sz="4" w:space="0" w:color="000000"/>
              <w:right w:val="single" w:sz="4" w:space="0" w:color="auto"/>
            </w:tcBorders>
          </w:tcPr>
          <w:p w:rsidR="0040432D" w:rsidRPr="00D94E87" w:rsidRDefault="0040432D" w:rsidP="00725AFC">
            <w:pPr>
              <w:spacing w:line="276" w:lineRule="auto"/>
              <w:jc w:val="center"/>
            </w:pPr>
            <w:r w:rsidRPr="00D94E87">
              <w:t>1</w:t>
            </w:r>
            <w:r>
              <w:rPr>
                <w:lang w:val="sr-Cyrl-RS"/>
              </w:rPr>
              <w:t>8</w:t>
            </w:r>
            <w:r w:rsidRPr="00D94E87">
              <w:t>.10.202</w:t>
            </w:r>
            <w:r>
              <w:rPr>
                <w:lang w:val="sr-Cyrl-RS"/>
              </w:rPr>
              <w:t>2</w:t>
            </w:r>
            <w:r w:rsidRPr="00D94E87">
              <w:t>. концертна сала школе</w:t>
            </w:r>
          </w:p>
          <w:p w:rsidR="0040432D" w:rsidRPr="00D94E87" w:rsidRDefault="0040432D" w:rsidP="00725AFC">
            <w:pPr>
              <w:spacing w:line="276" w:lineRule="auto"/>
              <w:jc w:val="center"/>
            </w:pPr>
          </w:p>
          <w:p w:rsidR="0040432D" w:rsidRPr="00D94E87" w:rsidRDefault="0040432D" w:rsidP="00725AFC">
            <w:pPr>
              <w:spacing w:line="276" w:lineRule="auto"/>
              <w:jc w:val="center"/>
            </w:pPr>
          </w:p>
          <w:p w:rsidR="0040432D" w:rsidRPr="00D94E87" w:rsidRDefault="0040432D" w:rsidP="00725AFC">
            <w:pPr>
              <w:spacing w:line="276" w:lineRule="auto"/>
              <w:jc w:val="center"/>
            </w:pPr>
          </w:p>
          <w:p w:rsidR="0040432D" w:rsidRPr="00D94E87" w:rsidRDefault="0040432D" w:rsidP="00725AFC">
            <w:pPr>
              <w:spacing w:line="276" w:lineRule="auto"/>
              <w:jc w:val="center"/>
            </w:pPr>
          </w:p>
          <w:p w:rsidR="0040432D" w:rsidRPr="00D94E87" w:rsidRDefault="0040432D" w:rsidP="00725AFC">
            <w:pPr>
              <w:spacing w:line="276" w:lineRule="auto"/>
              <w:jc w:val="center"/>
            </w:pPr>
          </w:p>
          <w:p w:rsidR="0040432D" w:rsidRPr="0074711A" w:rsidRDefault="0040432D" w:rsidP="00725AFC">
            <w:pPr>
              <w:spacing w:line="276" w:lineRule="auto"/>
              <w:jc w:val="center"/>
              <w:rPr>
                <w:lang w:val="sr-Cyrl-RS"/>
              </w:rPr>
            </w:pPr>
            <w:r>
              <w:rPr>
                <w:lang w:val="sr-Cyrl-RS"/>
              </w:rPr>
              <w:t>9. новембра 2022.</w:t>
            </w:r>
          </w:p>
          <w:p w:rsidR="0040432D" w:rsidRPr="00D94E87" w:rsidRDefault="0040432D" w:rsidP="00725AFC">
            <w:pPr>
              <w:spacing w:line="276" w:lineRule="auto"/>
              <w:jc w:val="center"/>
            </w:pPr>
          </w:p>
          <w:p w:rsidR="0040432D" w:rsidRPr="00D94E87" w:rsidRDefault="0040432D" w:rsidP="00725AFC">
            <w:pPr>
              <w:spacing w:line="276" w:lineRule="auto"/>
              <w:jc w:val="center"/>
            </w:pPr>
          </w:p>
          <w:p w:rsidR="0040432D" w:rsidRPr="00D94E87" w:rsidRDefault="0040432D" w:rsidP="00725AFC">
            <w:pPr>
              <w:spacing w:line="276" w:lineRule="auto"/>
              <w:jc w:val="center"/>
            </w:pPr>
          </w:p>
          <w:p w:rsidR="0040432D" w:rsidRDefault="0040432D" w:rsidP="00725AFC">
            <w:pPr>
              <w:spacing w:line="276" w:lineRule="auto"/>
              <w:jc w:val="center"/>
              <w:rPr>
                <w:lang w:val="sr-Cyrl-RS"/>
              </w:rPr>
            </w:pPr>
          </w:p>
          <w:p w:rsidR="0040432D" w:rsidRPr="0001258C" w:rsidRDefault="0040432D" w:rsidP="00725AFC">
            <w:pPr>
              <w:spacing w:line="276" w:lineRule="auto"/>
              <w:jc w:val="center"/>
              <w:rPr>
                <w:lang w:val="sr-Cyrl-RS"/>
              </w:rPr>
            </w:pPr>
          </w:p>
          <w:p w:rsidR="0040432D" w:rsidRPr="004609EB" w:rsidRDefault="0040432D" w:rsidP="00725AFC">
            <w:pPr>
              <w:spacing w:line="276" w:lineRule="auto"/>
              <w:jc w:val="center"/>
              <w:rPr>
                <w:lang w:val="sr-Cyrl-RS"/>
              </w:rPr>
            </w:pPr>
            <w:r w:rsidRPr="00D94E87">
              <w:rPr>
                <w:lang w:val="sr-Cyrl-RS"/>
              </w:rPr>
              <w:t>2</w:t>
            </w:r>
            <w:r>
              <w:rPr>
                <w:lang w:val="sr-Cyrl-RS"/>
              </w:rPr>
              <w:t>7</w:t>
            </w:r>
            <w:r w:rsidRPr="00D94E87">
              <w:t>. 0</w:t>
            </w:r>
            <w:r>
              <w:rPr>
                <w:lang w:val="sr-Cyrl-RS"/>
              </w:rPr>
              <w:t>3</w:t>
            </w:r>
            <w:r w:rsidRPr="00D94E87">
              <w:t>.202</w:t>
            </w:r>
            <w:r>
              <w:rPr>
                <w:lang w:val="sr-Cyrl-RS"/>
              </w:rPr>
              <w:t>3</w:t>
            </w:r>
            <w:r w:rsidRPr="00D94E87">
              <w:t xml:space="preserve">. </w:t>
            </w:r>
            <w:r>
              <w:t>–</w:t>
            </w:r>
            <w:r w:rsidRPr="00D94E87">
              <w:t xml:space="preserve"> </w:t>
            </w:r>
            <w:r>
              <w:rPr>
                <w:lang w:val="sr-Cyrl-RS"/>
              </w:rPr>
              <w:t>Градска кућа</w:t>
            </w:r>
          </w:p>
          <w:p w:rsidR="0040432D" w:rsidRPr="00D94E87" w:rsidRDefault="0040432D" w:rsidP="00725AFC">
            <w:pPr>
              <w:spacing w:line="276" w:lineRule="auto"/>
              <w:jc w:val="center"/>
              <w:rPr>
                <w:lang w:val="sr-Cyrl-RS"/>
              </w:rPr>
            </w:pPr>
          </w:p>
          <w:p w:rsidR="0040432D" w:rsidRPr="00D94E87" w:rsidRDefault="0040432D" w:rsidP="00725AFC">
            <w:pPr>
              <w:spacing w:line="276" w:lineRule="auto"/>
              <w:jc w:val="both"/>
            </w:pPr>
          </w:p>
        </w:tc>
      </w:tr>
      <w:tr w:rsidR="0040432D" w:rsidRPr="00D94E87" w:rsidTr="00725AFC">
        <w:tc>
          <w:tcPr>
            <w:tcW w:w="3545" w:type="dxa"/>
            <w:tcBorders>
              <w:top w:val="single" w:sz="4" w:space="0" w:color="000000"/>
              <w:left w:val="single" w:sz="4" w:space="0" w:color="auto"/>
              <w:bottom w:val="single" w:sz="4" w:space="0" w:color="000000"/>
            </w:tcBorders>
          </w:tcPr>
          <w:p w:rsidR="0040432D" w:rsidRPr="00D13653" w:rsidRDefault="0040432D" w:rsidP="00725AFC">
            <w:pPr>
              <w:spacing w:line="276" w:lineRule="auto"/>
            </w:pPr>
            <w:r w:rsidRPr="00D13653">
              <w:t xml:space="preserve">Презентација средње школе за ученике 5. </w:t>
            </w:r>
            <w:r>
              <w:rPr>
                <w:lang w:val="sr-Cyrl-RS"/>
              </w:rPr>
              <w:t>и</w:t>
            </w:r>
            <w:r w:rsidRPr="00D13653">
              <w:t xml:space="preserve"> 6. </w:t>
            </w:r>
            <w:r>
              <w:rPr>
                <w:lang w:val="sr-Cyrl-RS"/>
              </w:rPr>
              <w:t>р</w:t>
            </w:r>
            <w:r w:rsidRPr="00D13653">
              <w:t xml:space="preserve">азреда ниже музичке школе као и за њихове родитеље. Овом приликом су директорица Драгана Николић и председник стручног већа Теоретског одсека СМШ приказали помоћу ПП презентације све одсеке и </w:t>
            </w:r>
            <w:r w:rsidRPr="00D13653">
              <w:lastRenderedPageBreak/>
              <w:t>могућности у средњој школи</w:t>
            </w:r>
          </w:p>
        </w:tc>
        <w:tc>
          <w:tcPr>
            <w:tcW w:w="3192" w:type="dxa"/>
            <w:tcBorders>
              <w:top w:val="single" w:sz="4" w:space="0" w:color="000000"/>
              <w:bottom w:val="single" w:sz="4" w:space="0" w:color="000000"/>
            </w:tcBorders>
          </w:tcPr>
          <w:p w:rsidR="0040432D" w:rsidRPr="00D13653" w:rsidRDefault="0040432D" w:rsidP="00725AFC">
            <w:pPr>
              <w:spacing w:line="276" w:lineRule="auto"/>
              <w:jc w:val="center"/>
            </w:pPr>
            <w:r w:rsidRPr="00D13653">
              <w:lastRenderedPageBreak/>
              <w:t>Директорица и председник стручног већа ТО одсека</w:t>
            </w:r>
          </w:p>
        </w:tc>
        <w:tc>
          <w:tcPr>
            <w:tcW w:w="3470" w:type="dxa"/>
            <w:tcBorders>
              <w:top w:val="single" w:sz="4" w:space="0" w:color="000000"/>
              <w:bottom w:val="single" w:sz="4" w:space="0" w:color="000000"/>
              <w:right w:val="single" w:sz="4" w:space="0" w:color="auto"/>
            </w:tcBorders>
          </w:tcPr>
          <w:p w:rsidR="0040432D" w:rsidRPr="00D13653" w:rsidRDefault="0040432D" w:rsidP="00725AFC">
            <w:pPr>
              <w:spacing w:line="276" w:lineRule="auto"/>
              <w:jc w:val="center"/>
            </w:pPr>
            <w:r w:rsidRPr="00D13653">
              <w:t>1</w:t>
            </w:r>
            <w:r>
              <w:rPr>
                <w:lang w:val="sr-Cyrl-RS"/>
              </w:rPr>
              <w:t>6</w:t>
            </w:r>
            <w:r w:rsidRPr="00D13653">
              <w:t xml:space="preserve">. </w:t>
            </w:r>
            <w:r>
              <w:rPr>
                <w:lang w:val="sr-Cyrl-RS"/>
              </w:rPr>
              <w:t>марта</w:t>
            </w:r>
            <w:r w:rsidRPr="00D13653">
              <w:rPr>
                <w:lang w:val="sr-Cyrl-RS"/>
              </w:rPr>
              <w:t xml:space="preserve"> 202</w:t>
            </w:r>
            <w:r>
              <w:rPr>
                <w:lang w:val="sr-Cyrl-RS"/>
              </w:rPr>
              <w:t>3</w:t>
            </w:r>
            <w:r w:rsidRPr="00D13653">
              <w:rPr>
                <w:lang w:val="sr-Cyrl-RS"/>
              </w:rPr>
              <w:t>.</w:t>
            </w:r>
            <w:r w:rsidRPr="00D13653">
              <w:t xml:space="preserve"> У концертној сали наше школе</w:t>
            </w:r>
          </w:p>
        </w:tc>
      </w:tr>
      <w:tr w:rsidR="0040432D" w:rsidRPr="00D94E87" w:rsidTr="00725AFC">
        <w:tc>
          <w:tcPr>
            <w:tcW w:w="3545" w:type="dxa"/>
            <w:tcBorders>
              <w:top w:val="single" w:sz="4" w:space="0" w:color="000000"/>
              <w:left w:val="single" w:sz="4" w:space="0" w:color="auto"/>
              <w:bottom w:val="single" w:sz="4" w:space="0" w:color="000000"/>
            </w:tcBorders>
          </w:tcPr>
          <w:p w:rsidR="0040432D" w:rsidRPr="002A5DF7" w:rsidRDefault="0040432D" w:rsidP="00725AFC">
            <w:pPr>
              <w:spacing w:line="276" w:lineRule="auto"/>
              <w:jc w:val="center"/>
            </w:pPr>
            <w:r w:rsidRPr="002A5DF7">
              <w:lastRenderedPageBreak/>
              <w:t xml:space="preserve">Приказивање инструмената- Отворена врата , за децу која су заинтересована за упис у Музичку школу </w:t>
            </w:r>
          </w:p>
        </w:tc>
        <w:tc>
          <w:tcPr>
            <w:tcW w:w="3192" w:type="dxa"/>
            <w:tcBorders>
              <w:top w:val="single" w:sz="4" w:space="0" w:color="000000"/>
              <w:bottom w:val="single" w:sz="4" w:space="0" w:color="000000"/>
            </w:tcBorders>
          </w:tcPr>
          <w:p w:rsidR="0040432D" w:rsidRPr="002A5DF7" w:rsidRDefault="0040432D" w:rsidP="00725AFC">
            <w:pPr>
              <w:spacing w:line="276" w:lineRule="auto"/>
              <w:jc w:val="center"/>
              <w:rPr>
                <w:lang w:val="sr-Cyrl-RS"/>
              </w:rPr>
            </w:pPr>
            <w:r w:rsidRPr="002A5DF7">
              <w:t>Председници стручних већа</w:t>
            </w:r>
            <w:r w:rsidRPr="002A5DF7">
              <w:rPr>
                <w:lang w:val="sr-Cyrl-RS"/>
              </w:rPr>
              <w:t xml:space="preserve"> и наставници солфеђа ОМШ</w:t>
            </w:r>
          </w:p>
        </w:tc>
        <w:tc>
          <w:tcPr>
            <w:tcW w:w="3470" w:type="dxa"/>
            <w:tcBorders>
              <w:top w:val="single" w:sz="4" w:space="0" w:color="000000"/>
              <w:bottom w:val="single" w:sz="4" w:space="0" w:color="000000"/>
              <w:right w:val="single" w:sz="4" w:space="0" w:color="auto"/>
            </w:tcBorders>
          </w:tcPr>
          <w:p w:rsidR="0040432D" w:rsidRPr="002A5DF7" w:rsidRDefault="0040432D" w:rsidP="00725AFC">
            <w:pPr>
              <w:spacing w:line="276" w:lineRule="auto"/>
              <w:jc w:val="center"/>
              <w:rPr>
                <w:lang w:val="sr-Cyrl-RS"/>
              </w:rPr>
            </w:pPr>
            <w:r w:rsidRPr="002A5DF7">
              <w:rPr>
                <w:lang w:val="sr-Cyrl-RS"/>
              </w:rPr>
              <w:t>31</w:t>
            </w:r>
            <w:r w:rsidRPr="002A5DF7">
              <w:t>.0</w:t>
            </w:r>
            <w:r w:rsidRPr="002A5DF7">
              <w:rPr>
                <w:lang w:val="sr-Cyrl-RS"/>
              </w:rPr>
              <w:t>1</w:t>
            </w:r>
            <w:r w:rsidRPr="002A5DF7">
              <w:t>.202</w:t>
            </w:r>
            <w:r w:rsidRPr="002A5DF7">
              <w:rPr>
                <w:lang w:val="sr-Cyrl-RS"/>
              </w:rPr>
              <w:t>3</w:t>
            </w:r>
            <w:r w:rsidRPr="002A5DF7">
              <w:t>.</w:t>
            </w:r>
            <w:r w:rsidRPr="002A5DF7">
              <w:rPr>
                <w:lang w:val="sr-Cyrl-RS"/>
              </w:rPr>
              <w:t>забавиште</w:t>
            </w:r>
          </w:p>
          <w:p w:rsidR="0040432D" w:rsidRPr="002A5DF7" w:rsidRDefault="0040432D" w:rsidP="00725AFC">
            <w:pPr>
              <w:spacing w:line="276" w:lineRule="auto"/>
              <w:jc w:val="center"/>
              <w:rPr>
                <w:lang w:val="sr-Cyrl-RS"/>
              </w:rPr>
            </w:pPr>
            <w:r w:rsidRPr="002A5DF7">
              <w:t>2</w:t>
            </w:r>
            <w:r w:rsidRPr="002A5DF7">
              <w:rPr>
                <w:lang w:val="sr-Cyrl-RS"/>
              </w:rPr>
              <w:t>2</w:t>
            </w:r>
            <w:r w:rsidRPr="002A5DF7">
              <w:t>.0</w:t>
            </w:r>
            <w:r w:rsidRPr="002A5DF7">
              <w:rPr>
                <w:lang w:val="sr-Cyrl-RS"/>
              </w:rPr>
              <w:t>4</w:t>
            </w:r>
            <w:r w:rsidRPr="002A5DF7">
              <w:t>.202</w:t>
            </w:r>
            <w:r w:rsidRPr="002A5DF7">
              <w:rPr>
                <w:lang w:val="sr-Cyrl-RS"/>
              </w:rPr>
              <w:t>3</w:t>
            </w:r>
            <w:r w:rsidRPr="002A5DF7">
              <w:t>.</w:t>
            </w:r>
          </w:p>
          <w:p w:rsidR="0040432D" w:rsidRPr="002A5DF7" w:rsidRDefault="0040432D" w:rsidP="00725AFC">
            <w:pPr>
              <w:spacing w:line="276" w:lineRule="auto"/>
              <w:jc w:val="center"/>
              <w:rPr>
                <w:lang w:val="sr-Cyrl-RS"/>
              </w:rPr>
            </w:pPr>
            <w:r w:rsidRPr="002A5DF7">
              <w:rPr>
                <w:lang w:val="sr-Cyrl-RS"/>
              </w:rPr>
              <w:t>27.05. 2023</w:t>
            </w:r>
          </w:p>
        </w:tc>
      </w:tr>
      <w:tr w:rsidR="0040432D" w:rsidRPr="00D94E87" w:rsidTr="00725AFC">
        <w:tc>
          <w:tcPr>
            <w:tcW w:w="3545" w:type="dxa"/>
            <w:tcBorders>
              <w:top w:val="single" w:sz="4" w:space="0" w:color="000000"/>
              <w:left w:val="single" w:sz="4" w:space="0" w:color="auto"/>
              <w:bottom w:val="single" w:sz="4" w:space="0" w:color="000000"/>
            </w:tcBorders>
          </w:tcPr>
          <w:p w:rsidR="0040432D" w:rsidRDefault="0040432D" w:rsidP="00725AFC">
            <w:pPr>
              <w:spacing w:line="276" w:lineRule="auto"/>
              <w:rPr>
                <w:lang w:val="sr-Cyrl-RS"/>
              </w:rPr>
            </w:pPr>
            <w:r>
              <w:rPr>
                <w:lang w:val="sr-Cyrl-RS"/>
              </w:rPr>
              <w:t>Велики пројекат ученичког парламента, подржан од стране школе“ Мала ноћна музика“ који је припреман за</w:t>
            </w:r>
          </w:p>
          <w:p w:rsidR="0040432D" w:rsidRDefault="0040432D" w:rsidP="00725AFC">
            <w:pPr>
              <w:spacing w:line="276" w:lineRule="auto"/>
              <w:rPr>
                <w:lang w:val="sr-Cyrl-RS"/>
              </w:rPr>
            </w:pPr>
            <w:r>
              <w:rPr>
                <w:lang w:val="sr-Cyrl-RS"/>
              </w:rPr>
              <w:t xml:space="preserve"> „ Ноћ музеја“ одложен због трагичног догађаја у ОШ“ Владислав Рибникар“ Београд, одржан у склопу промоције школе</w:t>
            </w:r>
          </w:p>
          <w:p w:rsidR="0040432D" w:rsidRPr="000D5182" w:rsidRDefault="0040432D" w:rsidP="00725AFC">
            <w:pPr>
              <w:spacing w:line="276" w:lineRule="auto"/>
              <w:rPr>
                <w:lang w:val="sr-Cyrl-RS"/>
              </w:rPr>
            </w:pPr>
            <w:r>
              <w:rPr>
                <w:lang w:val="sr-Cyrl-RS"/>
              </w:rPr>
              <w:t xml:space="preserve">Концерт камерних група, изложба старих плаката, старих таблона, џез концерт у дворишту школе и концерт „ Мала ноћна музика“ у поноћ </w:t>
            </w:r>
          </w:p>
        </w:tc>
        <w:tc>
          <w:tcPr>
            <w:tcW w:w="3192" w:type="dxa"/>
            <w:tcBorders>
              <w:top w:val="single" w:sz="4" w:space="0" w:color="000000"/>
              <w:bottom w:val="single" w:sz="4" w:space="0" w:color="000000"/>
            </w:tcBorders>
          </w:tcPr>
          <w:p w:rsidR="0040432D" w:rsidRPr="008D4B93" w:rsidRDefault="0040432D" w:rsidP="00725AFC">
            <w:pPr>
              <w:spacing w:line="276" w:lineRule="auto"/>
              <w:jc w:val="center"/>
              <w:rPr>
                <w:lang w:val="sr-Cyrl-RS"/>
              </w:rPr>
            </w:pPr>
            <w:r>
              <w:rPr>
                <w:lang w:val="sr-Cyrl-RS"/>
              </w:rPr>
              <w:t>Тим за „ Ноћ музеја“, ученички парламент</w:t>
            </w:r>
          </w:p>
        </w:tc>
        <w:tc>
          <w:tcPr>
            <w:tcW w:w="3470" w:type="dxa"/>
            <w:tcBorders>
              <w:top w:val="single" w:sz="4" w:space="0" w:color="000000"/>
              <w:bottom w:val="single" w:sz="4" w:space="0" w:color="000000"/>
              <w:right w:val="single" w:sz="4" w:space="0" w:color="auto"/>
            </w:tcBorders>
          </w:tcPr>
          <w:p w:rsidR="0040432D" w:rsidRPr="002A5DF7" w:rsidRDefault="0040432D" w:rsidP="00725AFC">
            <w:pPr>
              <w:spacing w:line="276" w:lineRule="auto"/>
              <w:jc w:val="center"/>
              <w:rPr>
                <w:lang w:val="sr-Cyrl-RS"/>
              </w:rPr>
            </w:pPr>
            <w:r>
              <w:rPr>
                <w:lang w:val="sr-Cyrl-RS"/>
              </w:rPr>
              <w:t xml:space="preserve">27. 05. 2023. </w:t>
            </w:r>
          </w:p>
        </w:tc>
      </w:tr>
      <w:tr w:rsidR="0040432D" w:rsidRPr="00D94E87" w:rsidTr="00725AFC">
        <w:tc>
          <w:tcPr>
            <w:tcW w:w="10207" w:type="dxa"/>
            <w:gridSpan w:val="3"/>
            <w:tcBorders>
              <w:top w:val="single" w:sz="4" w:space="0" w:color="000000"/>
              <w:left w:val="single" w:sz="4" w:space="0" w:color="auto"/>
              <w:bottom w:val="single" w:sz="4" w:space="0" w:color="000000"/>
              <w:right w:val="single" w:sz="4" w:space="0" w:color="auto"/>
            </w:tcBorders>
          </w:tcPr>
          <w:p w:rsidR="0040432D" w:rsidRPr="00D94E87" w:rsidRDefault="0040432D" w:rsidP="002E077A">
            <w:pPr>
              <w:pStyle w:val="ListParagraph"/>
              <w:numPr>
                <w:ilvl w:val="0"/>
                <w:numId w:val="27"/>
              </w:numPr>
              <w:spacing w:before="240" w:after="240"/>
              <w:jc w:val="both"/>
              <w:rPr>
                <w:rFonts w:ascii="Times New Roman" w:hAnsi="Times New Roman" w:cs="Times New Roman"/>
                <w:sz w:val="24"/>
                <w:szCs w:val="24"/>
              </w:rPr>
            </w:pPr>
            <w:r w:rsidRPr="00D94E87">
              <w:rPr>
                <w:rFonts w:ascii="Times New Roman" w:hAnsi="Times New Roman" w:cs="Times New Roman"/>
                <w:sz w:val="24"/>
                <w:szCs w:val="24"/>
              </w:rPr>
              <w:t>НЕГОВАЊЕ МЕЂУЉУДСКИХ ОДНОСА</w:t>
            </w:r>
          </w:p>
        </w:tc>
      </w:tr>
      <w:tr w:rsidR="0040432D" w:rsidRPr="00D94E87" w:rsidTr="00725AFC">
        <w:tc>
          <w:tcPr>
            <w:tcW w:w="3545" w:type="dxa"/>
            <w:tcBorders>
              <w:top w:val="single" w:sz="4" w:space="0" w:color="000000"/>
              <w:left w:val="single" w:sz="4" w:space="0" w:color="auto"/>
              <w:bottom w:val="single" w:sz="4" w:space="0" w:color="000000"/>
            </w:tcBorders>
          </w:tcPr>
          <w:p w:rsidR="0040432D" w:rsidRPr="00D94E87" w:rsidRDefault="0040432D" w:rsidP="00725AFC">
            <w:pPr>
              <w:spacing w:line="276" w:lineRule="auto"/>
              <w:jc w:val="center"/>
            </w:pPr>
            <w:r w:rsidRPr="00D94E87">
              <w:t>АКТИВНОСТ</w:t>
            </w:r>
          </w:p>
        </w:tc>
        <w:tc>
          <w:tcPr>
            <w:tcW w:w="3192" w:type="dxa"/>
            <w:tcBorders>
              <w:top w:val="single" w:sz="4" w:space="0" w:color="000000"/>
              <w:bottom w:val="single" w:sz="4" w:space="0" w:color="000000"/>
            </w:tcBorders>
          </w:tcPr>
          <w:p w:rsidR="0040432D" w:rsidRPr="00D94E87" w:rsidRDefault="0040432D" w:rsidP="00725AFC">
            <w:pPr>
              <w:spacing w:line="276" w:lineRule="auto"/>
              <w:jc w:val="center"/>
            </w:pPr>
            <w:r w:rsidRPr="00D94E87">
              <w:t>НОСИОЦИ АКТИВНОСТИ</w:t>
            </w:r>
          </w:p>
        </w:tc>
        <w:tc>
          <w:tcPr>
            <w:tcW w:w="3470" w:type="dxa"/>
            <w:tcBorders>
              <w:top w:val="single" w:sz="4" w:space="0" w:color="000000"/>
              <w:bottom w:val="single" w:sz="4" w:space="0" w:color="000000"/>
              <w:right w:val="single" w:sz="4" w:space="0" w:color="auto"/>
            </w:tcBorders>
          </w:tcPr>
          <w:p w:rsidR="0040432D" w:rsidRPr="00D94E87" w:rsidRDefault="0040432D" w:rsidP="00725AFC">
            <w:pPr>
              <w:spacing w:line="276" w:lineRule="auto"/>
              <w:jc w:val="center"/>
            </w:pPr>
            <w:r w:rsidRPr="00D94E87">
              <w:t>ВРЕМЕ РЕАЛИЗАЦИЈЕ</w:t>
            </w:r>
          </w:p>
        </w:tc>
      </w:tr>
      <w:tr w:rsidR="0040432D" w:rsidRPr="00D94E87" w:rsidTr="00725AFC">
        <w:tc>
          <w:tcPr>
            <w:tcW w:w="3545" w:type="dxa"/>
            <w:tcBorders>
              <w:top w:val="single" w:sz="4" w:space="0" w:color="000000"/>
              <w:left w:val="single" w:sz="4" w:space="0" w:color="auto"/>
              <w:bottom w:val="single" w:sz="4" w:space="0" w:color="000000"/>
            </w:tcBorders>
          </w:tcPr>
          <w:p w:rsidR="0040432D" w:rsidRPr="00D94E87" w:rsidRDefault="0040432D" w:rsidP="00725AFC">
            <w:pPr>
              <w:spacing w:line="276" w:lineRule="auto"/>
            </w:pPr>
            <w:r w:rsidRPr="00D94E87">
              <w:t>Учлањени ученици и наставници у Градску библиотеку</w:t>
            </w:r>
          </w:p>
        </w:tc>
        <w:tc>
          <w:tcPr>
            <w:tcW w:w="3192" w:type="dxa"/>
            <w:tcBorders>
              <w:top w:val="single" w:sz="4" w:space="0" w:color="000000"/>
              <w:bottom w:val="single" w:sz="4" w:space="0" w:color="000000"/>
            </w:tcBorders>
          </w:tcPr>
          <w:p w:rsidR="0040432D" w:rsidRPr="00D94E87" w:rsidRDefault="0040432D" w:rsidP="00725AFC">
            <w:pPr>
              <w:spacing w:line="276" w:lineRule="auto"/>
              <w:jc w:val="center"/>
            </w:pPr>
            <w:r w:rsidRPr="00D94E87">
              <w:t>Директор, педагог</w:t>
            </w:r>
          </w:p>
        </w:tc>
        <w:tc>
          <w:tcPr>
            <w:tcW w:w="3470" w:type="dxa"/>
            <w:tcBorders>
              <w:top w:val="single" w:sz="4" w:space="0" w:color="000000"/>
              <w:bottom w:val="single" w:sz="4" w:space="0" w:color="000000"/>
              <w:right w:val="single" w:sz="4" w:space="0" w:color="auto"/>
            </w:tcBorders>
          </w:tcPr>
          <w:p w:rsidR="0040432D" w:rsidRPr="00D94E87" w:rsidRDefault="0040432D" w:rsidP="00725AFC">
            <w:pPr>
              <w:spacing w:line="276" w:lineRule="auto"/>
              <w:jc w:val="center"/>
            </w:pPr>
            <w:r w:rsidRPr="00D94E87">
              <w:t>септембар 20</w:t>
            </w:r>
            <w:r w:rsidRPr="00D94E87">
              <w:rPr>
                <w:lang w:val="sr-Cyrl-RS"/>
              </w:rPr>
              <w:t>2</w:t>
            </w:r>
            <w:r>
              <w:rPr>
                <w:lang w:val="sr-Cyrl-RS"/>
              </w:rPr>
              <w:t>2</w:t>
            </w:r>
            <w:r w:rsidRPr="00D94E87">
              <w:t xml:space="preserve">. </w:t>
            </w:r>
          </w:p>
        </w:tc>
      </w:tr>
      <w:tr w:rsidR="0040432D" w:rsidRPr="00D94E87" w:rsidTr="00725AFC">
        <w:tc>
          <w:tcPr>
            <w:tcW w:w="3545" w:type="dxa"/>
            <w:tcBorders>
              <w:top w:val="single" w:sz="4" w:space="0" w:color="000000"/>
              <w:left w:val="single" w:sz="4" w:space="0" w:color="auto"/>
              <w:bottom w:val="single" w:sz="4" w:space="0" w:color="000000"/>
            </w:tcBorders>
          </w:tcPr>
          <w:p w:rsidR="0040432D" w:rsidRPr="00D94E87" w:rsidRDefault="0040432D" w:rsidP="00725AFC">
            <w:pPr>
              <w:spacing w:line="276" w:lineRule="auto"/>
            </w:pPr>
            <w:r w:rsidRPr="00D94E87">
              <w:t xml:space="preserve">спортски дан 1 у првом полугодишту </w:t>
            </w:r>
          </w:p>
        </w:tc>
        <w:tc>
          <w:tcPr>
            <w:tcW w:w="3192" w:type="dxa"/>
            <w:tcBorders>
              <w:top w:val="single" w:sz="4" w:space="0" w:color="000000"/>
              <w:bottom w:val="single" w:sz="4" w:space="0" w:color="000000"/>
            </w:tcBorders>
          </w:tcPr>
          <w:p w:rsidR="0040432D" w:rsidRPr="00D94E87" w:rsidRDefault="0040432D" w:rsidP="00725AFC">
            <w:pPr>
              <w:spacing w:line="276" w:lineRule="auto"/>
              <w:jc w:val="center"/>
            </w:pPr>
            <w:r w:rsidRPr="00D94E87">
              <w:t>наставници физичког васпитања</w:t>
            </w:r>
          </w:p>
        </w:tc>
        <w:tc>
          <w:tcPr>
            <w:tcW w:w="3470" w:type="dxa"/>
            <w:tcBorders>
              <w:top w:val="single" w:sz="4" w:space="0" w:color="000000"/>
              <w:bottom w:val="single" w:sz="4" w:space="0" w:color="000000"/>
              <w:right w:val="single" w:sz="4" w:space="0" w:color="auto"/>
            </w:tcBorders>
          </w:tcPr>
          <w:p w:rsidR="0040432D" w:rsidRPr="00D94E87" w:rsidRDefault="0040432D" w:rsidP="00725AFC">
            <w:pPr>
              <w:spacing w:line="276" w:lineRule="auto"/>
              <w:jc w:val="center"/>
            </w:pPr>
            <w:r>
              <w:rPr>
                <w:lang w:val="sr-Cyrl-RS"/>
              </w:rPr>
              <w:t xml:space="preserve">24. </w:t>
            </w:r>
            <w:r w:rsidRPr="00D94E87">
              <w:t>септембар 20</w:t>
            </w:r>
            <w:r w:rsidRPr="00D94E87">
              <w:rPr>
                <w:lang w:val="sr-Cyrl-RS"/>
              </w:rPr>
              <w:t>2</w:t>
            </w:r>
            <w:r>
              <w:rPr>
                <w:lang w:val="sr-Cyrl-RS"/>
              </w:rPr>
              <w:t>2</w:t>
            </w:r>
            <w:r w:rsidRPr="00D94E87">
              <w:t xml:space="preserve">. </w:t>
            </w:r>
          </w:p>
        </w:tc>
      </w:tr>
      <w:tr w:rsidR="0040432D" w:rsidRPr="00D94E87" w:rsidTr="00725AFC">
        <w:tc>
          <w:tcPr>
            <w:tcW w:w="3545" w:type="dxa"/>
            <w:tcBorders>
              <w:top w:val="single" w:sz="4" w:space="0" w:color="000000"/>
              <w:left w:val="single" w:sz="4" w:space="0" w:color="auto"/>
              <w:bottom w:val="single" w:sz="4" w:space="0" w:color="000000"/>
            </w:tcBorders>
          </w:tcPr>
          <w:p w:rsidR="0040432D" w:rsidRPr="00720555" w:rsidRDefault="0040432D" w:rsidP="00725AFC">
            <w:pPr>
              <w:spacing w:after="200"/>
            </w:pPr>
            <w:r w:rsidRPr="00720555">
              <w:rPr>
                <w:lang w:val="sr-Latn-RS"/>
              </w:rPr>
              <w:t>T</w:t>
            </w:r>
            <w:r w:rsidRPr="00720555">
              <w:rPr>
                <w:lang w:val="sr-Cyrl-RS"/>
              </w:rPr>
              <w:t xml:space="preserve">акмичење одељења у певању </w:t>
            </w:r>
          </w:p>
        </w:tc>
        <w:tc>
          <w:tcPr>
            <w:tcW w:w="3192" w:type="dxa"/>
            <w:tcBorders>
              <w:top w:val="single" w:sz="4" w:space="0" w:color="000000"/>
              <w:bottom w:val="single" w:sz="4" w:space="0" w:color="000000"/>
            </w:tcBorders>
          </w:tcPr>
          <w:p w:rsidR="0040432D" w:rsidRPr="00D94E87" w:rsidRDefault="0040432D" w:rsidP="00725AFC">
            <w:pPr>
              <w:spacing w:line="276" w:lineRule="auto"/>
              <w:jc w:val="center"/>
              <w:rPr>
                <w:lang w:val="sr-Cyrl-RS"/>
              </w:rPr>
            </w:pPr>
            <w:r w:rsidRPr="00D94E87">
              <w:rPr>
                <w:lang w:val="sr-Cyrl-RS"/>
              </w:rPr>
              <w:t>Ученици и одељењске старешине</w:t>
            </w:r>
          </w:p>
        </w:tc>
        <w:tc>
          <w:tcPr>
            <w:tcW w:w="3470" w:type="dxa"/>
            <w:tcBorders>
              <w:top w:val="single" w:sz="4" w:space="0" w:color="000000"/>
              <w:bottom w:val="single" w:sz="4" w:space="0" w:color="000000"/>
              <w:right w:val="single" w:sz="4" w:space="0" w:color="auto"/>
            </w:tcBorders>
          </w:tcPr>
          <w:p w:rsidR="0040432D" w:rsidRPr="009E717D" w:rsidRDefault="0040432D" w:rsidP="00725AFC">
            <w:pPr>
              <w:spacing w:after="200"/>
              <w:jc w:val="center"/>
              <w:rPr>
                <w:lang w:val="sr-Latn-RS"/>
              </w:rPr>
            </w:pPr>
            <w:r w:rsidRPr="00720555">
              <w:rPr>
                <w:lang w:val="sr-Cyrl-RS"/>
              </w:rPr>
              <w:t>1</w:t>
            </w:r>
            <w:r>
              <w:rPr>
                <w:lang w:val="sr-Cyrl-RS"/>
              </w:rPr>
              <w:t>7</w:t>
            </w:r>
            <w:r w:rsidRPr="00720555">
              <w:rPr>
                <w:lang w:val="sr-Cyrl-RS"/>
              </w:rPr>
              <w:t>. октобар 202</w:t>
            </w:r>
            <w:r>
              <w:rPr>
                <w:lang w:val="sr-Cyrl-RS"/>
              </w:rPr>
              <w:t>2</w:t>
            </w:r>
            <w:r w:rsidRPr="00720555">
              <w:rPr>
                <w:lang w:val="sr-Cyrl-RS"/>
              </w:rPr>
              <w:t>.</w:t>
            </w:r>
          </w:p>
        </w:tc>
      </w:tr>
      <w:tr w:rsidR="0040432D" w:rsidRPr="00D94E87" w:rsidTr="00725AFC">
        <w:tc>
          <w:tcPr>
            <w:tcW w:w="3545" w:type="dxa"/>
            <w:tcBorders>
              <w:top w:val="single" w:sz="4" w:space="0" w:color="000000"/>
              <w:left w:val="single" w:sz="4" w:space="0" w:color="auto"/>
              <w:bottom w:val="single" w:sz="4" w:space="0" w:color="000000"/>
            </w:tcBorders>
          </w:tcPr>
          <w:p w:rsidR="0040432D" w:rsidRPr="00D94E87" w:rsidRDefault="0040432D" w:rsidP="00725AFC">
            <w:pPr>
              <w:spacing w:line="276" w:lineRule="auto"/>
            </w:pPr>
            <w:r w:rsidRPr="00D94E87">
              <w:rPr>
                <w:lang w:val="sr-Cyrl-RS"/>
              </w:rPr>
              <w:t xml:space="preserve">Божићни – Новогодишњи концерт хора и симфонијског оркестра СМШ </w:t>
            </w:r>
          </w:p>
        </w:tc>
        <w:tc>
          <w:tcPr>
            <w:tcW w:w="3192" w:type="dxa"/>
            <w:tcBorders>
              <w:top w:val="single" w:sz="4" w:space="0" w:color="000000"/>
              <w:bottom w:val="single" w:sz="4" w:space="0" w:color="000000"/>
            </w:tcBorders>
          </w:tcPr>
          <w:p w:rsidR="0040432D" w:rsidRPr="00D94E87" w:rsidRDefault="0040432D" w:rsidP="00725AFC">
            <w:pPr>
              <w:spacing w:line="276" w:lineRule="auto"/>
              <w:jc w:val="center"/>
              <w:rPr>
                <w:lang w:val="sr-Cyrl-RS"/>
              </w:rPr>
            </w:pPr>
            <w:r w:rsidRPr="00D94E87">
              <w:rPr>
                <w:lang w:val="sr-Cyrl-RS"/>
              </w:rPr>
              <w:t>Зам. директора</w:t>
            </w:r>
          </w:p>
        </w:tc>
        <w:tc>
          <w:tcPr>
            <w:tcW w:w="3470" w:type="dxa"/>
            <w:tcBorders>
              <w:top w:val="single" w:sz="4" w:space="0" w:color="000000"/>
              <w:bottom w:val="single" w:sz="4" w:space="0" w:color="000000"/>
              <w:right w:val="single" w:sz="4" w:space="0" w:color="auto"/>
            </w:tcBorders>
          </w:tcPr>
          <w:p w:rsidR="0040432D" w:rsidRPr="00D94E87" w:rsidRDefault="0040432D" w:rsidP="00725AFC">
            <w:pPr>
              <w:spacing w:line="276" w:lineRule="auto"/>
              <w:jc w:val="center"/>
            </w:pPr>
            <w:r w:rsidRPr="00D94E87">
              <w:rPr>
                <w:lang w:val="sr-Cyrl-RS"/>
              </w:rPr>
              <w:t>2</w:t>
            </w:r>
            <w:r>
              <w:rPr>
                <w:lang w:val="sr-Cyrl-RS"/>
              </w:rPr>
              <w:t>0</w:t>
            </w:r>
            <w:r w:rsidRPr="00D94E87">
              <w:rPr>
                <w:lang w:val="sr-Cyrl-RS"/>
              </w:rPr>
              <w:t>.12.202</w:t>
            </w:r>
            <w:r>
              <w:rPr>
                <w:lang w:val="sr-Cyrl-RS"/>
              </w:rPr>
              <w:t>2</w:t>
            </w:r>
            <w:r w:rsidRPr="00D94E87">
              <w:rPr>
                <w:lang w:val="sr-Cyrl-RS"/>
              </w:rPr>
              <w:t>. Чока</w:t>
            </w:r>
          </w:p>
        </w:tc>
      </w:tr>
      <w:tr w:rsidR="0040432D" w:rsidRPr="00D94E87" w:rsidTr="00725AFC">
        <w:tc>
          <w:tcPr>
            <w:tcW w:w="3545" w:type="dxa"/>
            <w:tcBorders>
              <w:top w:val="single" w:sz="4" w:space="0" w:color="000000"/>
              <w:left w:val="single" w:sz="4" w:space="0" w:color="auto"/>
              <w:bottom w:val="single" w:sz="4" w:space="0" w:color="000000"/>
            </w:tcBorders>
          </w:tcPr>
          <w:p w:rsidR="0040432D" w:rsidRPr="00D94E87" w:rsidRDefault="0040432D" w:rsidP="00725AFC">
            <w:pPr>
              <w:spacing w:line="276" w:lineRule="auto"/>
              <w:rPr>
                <w:lang w:val="sr-Cyrl-RS"/>
              </w:rPr>
            </w:pPr>
            <w:r w:rsidRPr="00D94E87">
              <w:rPr>
                <w:lang w:val="sr-Cyrl-RS"/>
              </w:rPr>
              <w:t>Божићни – Новогодишњи концерт хора и симфонијског оркестра СМШ</w:t>
            </w:r>
          </w:p>
        </w:tc>
        <w:tc>
          <w:tcPr>
            <w:tcW w:w="3192" w:type="dxa"/>
            <w:tcBorders>
              <w:top w:val="single" w:sz="4" w:space="0" w:color="000000"/>
              <w:bottom w:val="single" w:sz="4" w:space="0" w:color="000000"/>
            </w:tcBorders>
          </w:tcPr>
          <w:p w:rsidR="0040432D" w:rsidRPr="00D94E87" w:rsidRDefault="0040432D" w:rsidP="00725AFC">
            <w:pPr>
              <w:spacing w:line="276" w:lineRule="auto"/>
              <w:jc w:val="center"/>
              <w:rPr>
                <w:lang w:val="sr-Cyrl-RS"/>
              </w:rPr>
            </w:pPr>
            <w:r>
              <w:rPr>
                <w:lang w:val="sr-Cyrl-RS"/>
              </w:rPr>
              <w:t>Директор , заменик дитектора</w:t>
            </w:r>
          </w:p>
        </w:tc>
        <w:tc>
          <w:tcPr>
            <w:tcW w:w="3470" w:type="dxa"/>
            <w:tcBorders>
              <w:top w:val="single" w:sz="4" w:space="0" w:color="000000"/>
              <w:bottom w:val="single" w:sz="4" w:space="0" w:color="000000"/>
              <w:right w:val="single" w:sz="4" w:space="0" w:color="auto"/>
            </w:tcBorders>
          </w:tcPr>
          <w:p w:rsidR="0040432D" w:rsidRPr="00D94E87" w:rsidRDefault="0040432D" w:rsidP="00725AFC">
            <w:pPr>
              <w:spacing w:line="276" w:lineRule="auto"/>
              <w:jc w:val="center"/>
              <w:rPr>
                <w:lang w:val="sr-Cyrl-RS"/>
              </w:rPr>
            </w:pPr>
            <w:r>
              <w:rPr>
                <w:lang w:val="sr-Cyrl-RS"/>
              </w:rPr>
              <w:t xml:space="preserve">21. 12. 2022. Градска кућа </w:t>
            </w:r>
          </w:p>
        </w:tc>
      </w:tr>
      <w:tr w:rsidR="0040432D" w:rsidRPr="00D94E87" w:rsidTr="00725AFC">
        <w:tc>
          <w:tcPr>
            <w:tcW w:w="3545" w:type="dxa"/>
            <w:tcBorders>
              <w:top w:val="single" w:sz="4" w:space="0" w:color="000000"/>
              <w:left w:val="single" w:sz="4" w:space="0" w:color="auto"/>
              <w:bottom w:val="single" w:sz="4" w:space="0" w:color="000000"/>
            </w:tcBorders>
          </w:tcPr>
          <w:p w:rsidR="0040432D" w:rsidRPr="00D94E87" w:rsidRDefault="0040432D" w:rsidP="00725AFC">
            <w:pPr>
              <w:spacing w:after="200"/>
              <w:jc w:val="both"/>
              <w:rPr>
                <w:lang w:val="sr-Cyrl-RS"/>
              </w:rPr>
            </w:pPr>
            <w:r>
              <w:rPr>
                <w:lang w:val="sr-Cyrl-RS"/>
              </w:rPr>
              <w:t>Ученичка екскурзија Требиње, Сарајево, Почитељ, Мостар</w:t>
            </w:r>
          </w:p>
        </w:tc>
        <w:tc>
          <w:tcPr>
            <w:tcW w:w="3192" w:type="dxa"/>
            <w:tcBorders>
              <w:top w:val="single" w:sz="4" w:space="0" w:color="000000"/>
              <w:bottom w:val="single" w:sz="4" w:space="0" w:color="000000"/>
            </w:tcBorders>
          </w:tcPr>
          <w:p w:rsidR="0040432D" w:rsidRPr="00D94E87" w:rsidRDefault="0040432D" w:rsidP="00725AFC">
            <w:pPr>
              <w:spacing w:line="276" w:lineRule="auto"/>
              <w:jc w:val="center"/>
              <w:rPr>
                <w:lang w:val="sr-Latn-RS"/>
              </w:rPr>
            </w:pPr>
            <w:r>
              <w:rPr>
                <w:lang w:val="sr-Cyrl-RS"/>
              </w:rPr>
              <w:t>Директор, зам.</w:t>
            </w:r>
            <w:r w:rsidRPr="00D94E87">
              <w:rPr>
                <w:lang w:val="sr-Cyrl-RS"/>
              </w:rPr>
              <w:t xml:space="preserve"> директора</w:t>
            </w:r>
          </w:p>
        </w:tc>
        <w:tc>
          <w:tcPr>
            <w:tcW w:w="3470" w:type="dxa"/>
            <w:tcBorders>
              <w:top w:val="single" w:sz="4" w:space="0" w:color="000000"/>
              <w:bottom w:val="single" w:sz="4" w:space="0" w:color="000000"/>
              <w:right w:val="single" w:sz="4" w:space="0" w:color="auto"/>
            </w:tcBorders>
          </w:tcPr>
          <w:p w:rsidR="0040432D" w:rsidRPr="00720555" w:rsidRDefault="0040432D" w:rsidP="00725AFC">
            <w:pPr>
              <w:spacing w:line="276" w:lineRule="auto"/>
              <w:jc w:val="center"/>
              <w:rPr>
                <w:lang w:val="sr-Cyrl-RS"/>
              </w:rPr>
            </w:pPr>
            <w:r>
              <w:rPr>
                <w:lang w:val="sr-Cyrl-RS"/>
              </w:rPr>
              <w:t>19</w:t>
            </w:r>
            <w:r>
              <w:rPr>
                <w:lang w:val="en-US"/>
              </w:rPr>
              <w:t>.</w:t>
            </w:r>
            <w:r>
              <w:rPr>
                <w:lang w:val="sr-Cyrl-RS"/>
              </w:rPr>
              <w:t xml:space="preserve"> до 23 . априла</w:t>
            </w:r>
            <w:r w:rsidRPr="00D94E87">
              <w:rPr>
                <w:lang w:val="sr-Latn-RS"/>
              </w:rPr>
              <w:t>202</w:t>
            </w:r>
            <w:r>
              <w:rPr>
                <w:lang w:val="sr-Cyrl-RS"/>
              </w:rPr>
              <w:t>3.</w:t>
            </w:r>
          </w:p>
        </w:tc>
      </w:tr>
      <w:tr w:rsidR="0040432D" w:rsidRPr="00D94E87" w:rsidTr="00725AFC">
        <w:tc>
          <w:tcPr>
            <w:tcW w:w="3545" w:type="dxa"/>
            <w:tcBorders>
              <w:top w:val="single" w:sz="4" w:space="0" w:color="000000"/>
              <w:left w:val="single" w:sz="4" w:space="0" w:color="auto"/>
              <w:bottom w:val="single" w:sz="4" w:space="0" w:color="000000"/>
            </w:tcBorders>
          </w:tcPr>
          <w:p w:rsidR="0040432D" w:rsidRDefault="0040432D" w:rsidP="00725AFC">
            <w:pPr>
              <w:spacing w:after="200"/>
              <w:rPr>
                <w:lang w:val="sr-Cyrl-RS"/>
              </w:rPr>
            </w:pPr>
            <w:r>
              <w:rPr>
                <w:lang w:val="sr-Cyrl-RS"/>
              </w:rPr>
              <w:lastRenderedPageBreak/>
              <w:t>Покрајински секретаријат за образовање , прописе , управу и националне мањине-нацуионалне заједнице за талентовану децу“Андревље“ на Фрушкој Гори</w:t>
            </w:r>
          </w:p>
        </w:tc>
        <w:tc>
          <w:tcPr>
            <w:tcW w:w="3192" w:type="dxa"/>
            <w:tcBorders>
              <w:top w:val="single" w:sz="4" w:space="0" w:color="000000"/>
              <w:bottom w:val="single" w:sz="4" w:space="0" w:color="000000"/>
            </w:tcBorders>
          </w:tcPr>
          <w:p w:rsidR="0040432D" w:rsidRDefault="0040432D" w:rsidP="00725AFC">
            <w:pPr>
              <w:spacing w:line="276" w:lineRule="auto"/>
              <w:jc w:val="center"/>
              <w:rPr>
                <w:lang w:val="sr-Cyrl-RS"/>
              </w:rPr>
            </w:pPr>
            <w:r>
              <w:rPr>
                <w:lang w:val="sr-Cyrl-RS"/>
              </w:rPr>
              <w:t>10 ученика 1,2 разреда</w:t>
            </w:r>
          </w:p>
        </w:tc>
        <w:tc>
          <w:tcPr>
            <w:tcW w:w="3470" w:type="dxa"/>
            <w:tcBorders>
              <w:top w:val="single" w:sz="4" w:space="0" w:color="000000"/>
              <w:bottom w:val="single" w:sz="4" w:space="0" w:color="000000"/>
              <w:right w:val="single" w:sz="4" w:space="0" w:color="auto"/>
            </w:tcBorders>
          </w:tcPr>
          <w:p w:rsidR="0040432D" w:rsidRPr="00D94E87" w:rsidRDefault="0040432D" w:rsidP="00725AFC">
            <w:pPr>
              <w:spacing w:line="276" w:lineRule="auto"/>
              <w:jc w:val="center"/>
              <w:rPr>
                <w:lang w:val="sr-Cyrl-RS"/>
              </w:rPr>
            </w:pPr>
            <w:r>
              <w:rPr>
                <w:lang w:val="sr-Cyrl-RS"/>
              </w:rPr>
              <w:t xml:space="preserve">29. 05 до 3. 06. 2023. </w:t>
            </w:r>
          </w:p>
        </w:tc>
      </w:tr>
      <w:tr w:rsidR="0040432D" w:rsidRPr="00D94E87" w:rsidTr="00725AFC">
        <w:tc>
          <w:tcPr>
            <w:tcW w:w="10207" w:type="dxa"/>
            <w:gridSpan w:val="3"/>
            <w:tcBorders>
              <w:top w:val="single" w:sz="4" w:space="0" w:color="000000"/>
              <w:left w:val="single" w:sz="4" w:space="0" w:color="auto"/>
              <w:bottom w:val="single" w:sz="4" w:space="0" w:color="000000"/>
              <w:right w:val="single" w:sz="4" w:space="0" w:color="auto"/>
            </w:tcBorders>
          </w:tcPr>
          <w:p w:rsidR="0040432D" w:rsidRPr="00D94E87" w:rsidRDefault="0040432D" w:rsidP="002E077A">
            <w:pPr>
              <w:pStyle w:val="ListParagraph"/>
              <w:numPr>
                <w:ilvl w:val="0"/>
                <w:numId w:val="27"/>
              </w:numPr>
              <w:spacing w:before="240" w:after="240"/>
              <w:jc w:val="both"/>
              <w:rPr>
                <w:rFonts w:ascii="Times New Roman" w:hAnsi="Times New Roman" w:cs="Times New Roman"/>
                <w:sz w:val="24"/>
                <w:szCs w:val="24"/>
              </w:rPr>
            </w:pPr>
            <w:r w:rsidRPr="00D94E87">
              <w:rPr>
                <w:rFonts w:ascii="Times New Roman" w:hAnsi="Times New Roman" w:cs="Times New Roman"/>
                <w:sz w:val="24"/>
                <w:szCs w:val="24"/>
              </w:rPr>
              <w:t>НАБАВКА НАСТАВНИХ СРЕДСТАВА И УРЕЂЕЊЕ ОКОЛИНЕ</w:t>
            </w:r>
          </w:p>
        </w:tc>
      </w:tr>
      <w:tr w:rsidR="0040432D" w:rsidRPr="00D94E87" w:rsidTr="00725AFC">
        <w:tc>
          <w:tcPr>
            <w:tcW w:w="3545" w:type="dxa"/>
            <w:tcBorders>
              <w:top w:val="single" w:sz="4" w:space="0" w:color="000000"/>
              <w:left w:val="single" w:sz="4" w:space="0" w:color="auto"/>
              <w:bottom w:val="single" w:sz="4" w:space="0" w:color="000000"/>
            </w:tcBorders>
          </w:tcPr>
          <w:p w:rsidR="0040432D" w:rsidRPr="00D94E87" w:rsidRDefault="0040432D" w:rsidP="00725AFC">
            <w:pPr>
              <w:spacing w:line="276" w:lineRule="auto"/>
              <w:jc w:val="center"/>
            </w:pPr>
            <w:r w:rsidRPr="00D94E87">
              <w:t>AКТИВНОСТ</w:t>
            </w:r>
          </w:p>
        </w:tc>
        <w:tc>
          <w:tcPr>
            <w:tcW w:w="3192" w:type="dxa"/>
            <w:tcBorders>
              <w:top w:val="single" w:sz="4" w:space="0" w:color="000000"/>
              <w:bottom w:val="single" w:sz="4" w:space="0" w:color="000000"/>
            </w:tcBorders>
          </w:tcPr>
          <w:p w:rsidR="0040432D" w:rsidRPr="00D94E87" w:rsidRDefault="0040432D" w:rsidP="00725AFC">
            <w:pPr>
              <w:spacing w:line="276" w:lineRule="auto"/>
              <w:jc w:val="center"/>
            </w:pPr>
            <w:r w:rsidRPr="00D94E87">
              <w:t>НОСИОЦИ АКТИВНОСТИ</w:t>
            </w:r>
          </w:p>
        </w:tc>
        <w:tc>
          <w:tcPr>
            <w:tcW w:w="3470" w:type="dxa"/>
            <w:tcBorders>
              <w:top w:val="single" w:sz="4" w:space="0" w:color="000000"/>
              <w:bottom w:val="single" w:sz="4" w:space="0" w:color="000000"/>
              <w:right w:val="single" w:sz="4" w:space="0" w:color="auto"/>
            </w:tcBorders>
          </w:tcPr>
          <w:p w:rsidR="0040432D" w:rsidRPr="00D94E87" w:rsidRDefault="0040432D" w:rsidP="00725AFC">
            <w:pPr>
              <w:spacing w:line="276" w:lineRule="auto"/>
              <w:jc w:val="center"/>
            </w:pPr>
            <w:r w:rsidRPr="00D94E87">
              <w:t>ВРЕМЕ РЕАЛИЗАЦИЈЕ</w:t>
            </w:r>
          </w:p>
        </w:tc>
      </w:tr>
      <w:tr w:rsidR="0070721B" w:rsidRPr="0070721B" w:rsidTr="00725AFC">
        <w:tc>
          <w:tcPr>
            <w:tcW w:w="3545" w:type="dxa"/>
            <w:tcBorders>
              <w:top w:val="single" w:sz="4" w:space="0" w:color="000000"/>
              <w:left w:val="single" w:sz="4" w:space="0" w:color="auto"/>
              <w:bottom w:val="single" w:sz="4" w:space="0" w:color="000000"/>
            </w:tcBorders>
          </w:tcPr>
          <w:p w:rsidR="0040432D" w:rsidRPr="0070721B" w:rsidRDefault="0070721B" w:rsidP="00725AFC">
            <w:pPr>
              <w:spacing w:line="276" w:lineRule="auto"/>
              <w:rPr>
                <w:color w:val="000000" w:themeColor="text1"/>
                <w:lang w:val="sr-Cyrl-RS"/>
              </w:rPr>
            </w:pPr>
            <w:r w:rsidRPr="0070721B">
              <w:rPr>
                <w:color w:val="000000" w:themeColor="text1"/>
                <w:lang w:val="sr-Cyrl-RS"/>
              </w:rPr>
              <w:t>Један пиколо, један фагот, 1 кларинет, 2 педалине, ремонтован клавир Јамаха</w:t>
            </w:r>
          </w:p>
        </w:tc>
        <w:tc>
          <w:tcPr>
            <w:tcW w:w="3192" w:type="dxa"/>
            <w:tcBorders>
              <w:top w:val="single" w:sz="4" w:space="0" w:color="000000"/>
              <w:bottom w:val="single" w:sz="4" w:space="0" w:color="000000"/>
            </w:tcBorders>
          </w:tcPr>
          <w:p w:rsidR="0040432D" w:rsidRPr="0070721B" w:rsidRDefault="0040432D" w:rsidP="00725AFC">
            <w:pPr>
              <w:spacing w:line="276" w:lineRule="auto"/>
              <w:jc w:val="center"/>
              <w:rPr>
                <w:color w:val="000000" w:themeColor="text1"/>
              </w:rPr>
            </w:pPr>
            <w:r w:rsidRPr="0070721B">
              <w:rPr>
                <w:color w:val="000000" w:themeColor="text1"/>
              </w:rPr>
              <w:t>Директор, председници стручних већа</w:t>
            </w:r>
          </w:p>
        </w:tc>
        <w:tc>
          <w:tcPr>
            <w:tcW w:w="3470" w:type="dxa"/>
            <w:tcBorders>
              <w:top w:val="single" w:sz="4" w:space="0" w:color="000000"/>
              <w:bottom w:val="single" w:sz="4" w:space="0" w:color="000000"/>
              <w:right w:val="single" w:sz="4" w:space="0" w:color="auto"/>
            </w:tcBorders>
          </w:tcPr>
          <w:p w:rsidR="0040432D" w:rsidRPr="0070721B" w:rsidRDefault="0070721B" w:rsidP="00725AFC">
            <w:pPr>
              <w:spacing w:line="276" w:lineRule="auto"/>
              <w:jc w:val="center"/>
              <w:rPr>
                <w:color w:val="000000" w:themeColor="text1"/>
                <w:lang w:val="sr-Cyrl-RS"/>
              </w:rPr>
            </w:pPr>
            <w:r w:rsidRPr="0070721B">
              <w:rPr>
                <w:color w:val="000000" w:themeColor="text1"/>
                <w:lang w:val="sr-Cyrl-RS"/>
              </w:rPr>
              <w:t>У току шк. године</w:t>
            </w:r>
          </w:p>
        </w:tc>
      </w:tr>
      <w:tr w:rsidR="0070721B" w:rsidRPr="0070721B" w:rsidTr="00725AFC">
        <w:tc>
          <w:tcPr>
            <w:tcW w:w="3545" w:type="dxa"/>
            <w:tcBorders>
              <w:top w:val="single" w:sz="4" w:space="0" w:color="000000"/>
              <w:left w:val="single" w:sz="4" w:space="0" w:color="auto"/>
              <w:bottom w:val="single" w:sz="4" w:space="0" w:color="000000"/>
            </w:tcBorders>
          </w:tcPr>
          <w:p w:rsidR="0040432D" w:rsidRPr="0070721B" w:rsidRDefault="0070721B" w:rsidP="0070721B">
            <w:pPr>
              <w:spacing w:line="276" w:lineRule="auto"/>
              <w:rPr>
                <w:color w:val="000000" w:themeColor="text1"/>
                <w:lang w:val="sr-Cyrl-RS"/>
              </w:rPr>
            </w:pPr>
            <w:r w:rsidRPr="0070721B">
              <w:rPr>
                <w:color w:val="000000" w:themeColor="text1"/>
                <w:lang w:val="sr-Cyrl-RS"/>
              </w:rPr>
              <w:t>2 нова пројектора, једна табла, карта Србије, постери са нотним ознакама из теорије музике</w:t>
            </w:r>
          </w:p>
        </w:tc>
        <w:tc>
          <w:tcPr>
            <w:tcW w:w="3192" w:type="dxa"/>
            <w:tcBorders>
              <w:top w:val="single" w:sz="4" w:space="0" w:color="000000"/>
              <w:bottom w:val="single" w:sz="4" w:space="0" w:color="000000"/>
            </w:tcBorders>
          </w:tcPr>
          <w:p w:rsidR="0040432D" w:rsidRPr="0070721B" w:rsidRDefault="0040432D" w:rsidP="00725AFC">
            <w:pPr>
              <w:spacing w:line="276" w:lineRule="auto"/>
              <w:jc w:val="center"/>
              <w:rPr>
                <w:color w:val="000000" w:themeColor="text1"/>
                <w:lang w:val="sr-Cyrl-RS"/>
              </w:rPr>
            </w:pPr>
            <w:r w:rsidRPr="0070721B">
              <w:rPr>
                <w:color w:val="000000" w:themeColor="text1"/>
              </w:rPr>
              <w:t xml:space="preserve"> Директор</w:t>
            </w:r>
            <w:r w:rsidRPr="0070721B">
              <w:rPr>
                <w:color w:val="000000" w:themeColor="text1"/>
                <w:lang w:val="sr-Cyrl-RS"/>
              </w:rPr>
              <w:t xml:space="preserve"> </w:t>
            </w:r>
          </w:p>
        </w:tc>
        <w:tc>
          <w:tcPr>
            <w:tcW w:w="3470" w:type="dxa"/>
            <w:tcBorders>
              <w:top w:val="single" w:sz="4" w:space="0" w:color="000000"/>
              <w:bottom w:val="single" w:sz="4" w:space="0" w:color="000000"/>
              <w:right w:val="single" w:sz="4" w:space="0" w:color="auto"/>
            </w:tcBorders>
          </w:tcPr>
          <w:p w:rsidR="0040432D" w:rsidRPr="0070721B" w:rsidRDefault="0070721B" w:rsidP="00725AFC">
            <w:pPr>
              <w:spacing w:line="276" w:lineRule="auto"/>
              <w:jc w:val="center"/>
              <w:rPr>
                <w:color w:val="000000" w:themeColor="text1"/>
              </w:rPr>
            </w:pPr>
            <w:r w:rsidRPr="0070721B">
              <w:rPr>
                <w:color w:val="000000" w:themeColor="text1"/>
                <w:lang w:val="sr-Cyrl-RS"/>
              </w:rPr>
              <w:t>У току шк. године</w:t>
            </w:r>
          </w:p>
        </w:tc>
      </w:tr>
      <w:tr w:rsidR="0070721B" w:rsidRPr="0070721B" w:rsidTr="00725AFC">
        <w:tc>
          <w:tcPr>
            <w:tcW w:w="3545" w:type="dxa"/>
            <w:tcBorders>
              <w:top w:val="single" w:sz="4" w:space="0" w:color="000000"/>
              <w:left w:val="single" w:sz="4" w:space="0" w:color="auto"/>
              <w:bottom w:val="single" w:sz="4" w:space="0" w:color="000000"/>
            </w:tcBorders>
          </w:tcPr>
          <w:p w:rsidR="0040432D" w:rsidRPr="0070721B" w:rsidRDefault="0070721B" w:rsidP="0070721B">
            <w:pPr>
              <w:spacing w:line="276" w:lineRule="auto"/>
              <w:rPr>
                <w:color w:val="000000" w:themeColor="text1"/>
                <w:lang w:val="sr-Cyrl-RS"/>
              </w:rPr>
            </w:pPr>
            <w:r w:rsidRPr="0070721B">
              <w:rPr>
                <w:color w:val="000000" w:themeColor="text1"/>
                <w:lang w:val="sr-Cyrl-RS"/>
              </w:rPr>
              <w:t>Нови рачунар за секретара и рачунарски компоненти за информатички кабинет</w:t>
            </w:r>
          </w:p>
        </w:tc>
        <w:tc>
          <w:tcPr>
            <w:tcW w:w="3192" w:type="dxa"/>
            <w:tcBorders>
              <w:top w:val="single" w:sz="4" w:space="0" w:color="000000"/>
              <w:bottom w:val="single" w:sz="4" w:space="0" w:color="000000"/>
            </w:tcBorders>
          </w:tcPr>
          <w:p w:rsidR="0040432D" w:rsidRPr="0070721B" w:rsidRDefault="0040432D" w:rsidP="00725AFC">
            <w:pPr>
              <w:spacing w:line="276" w:lineRule="auto"/>
              <w:jc w:val="center"/>
              <w:rPr>
                <w:color w:val="000000" w:themeColor="text1"/>
              </w:rPr>
            </w:pPr>
            <w:r w:rsidRPr="0070721B">
              <w:rPr>
                <w:color w:val="000000" w:themeColor="text1"/>
              </w:rPr>
              <w:t>Директор</w:t>
            </w:r>
          </w:p>
        </w:tc>
        <w:tc>
          <w:tcPr>
            <w:tcW w:w="3470" w:type="dxa"/>
            <w:tcBorders>
              <w:top w:val="single" w:sz="4" w:space="0" w:color="000000"/>
              <w:bottom w:val="single" w:sz="4" w:space="0" w:color="000000"/>
              <w:right w:val="single" w:sz="4" w:space="0" w:color="auto"/>
            </w:tcBorders>
          </w:tcPr>
          <w:p w:rsidR="0040432D" w:rsidRPr="0070721B" w:rsidRDefault="0070721B" w:rsidP="00725AFC">
            <w:pPr>
              <w:spacing w:line="276" w:lineRule="auto"/>
              <w:jc w:val="center"/>
              <w:rPr>
                <w:color w:val="000000" w:themeColor="text1"/>
              </w:rPr>
            </w:pPr>
            <w:r w:rsidRPr="0070721B">
              <w:rPr>
                <w:color w:val="000000" w:themeColor="text1"/>
                <w:lang w:val="sr-Cyrl-RS"/>
              </w:rPr>
              <w:t>У току шк. године</w:t>
            </w:r>
          </w:p>
        </w:tc>
      </w:tr>
      <w:tr w:rsidR="0070721B" w:rsidRPr="0070721B" w:rsidTr="00725AFC">
        <w:tc>
          <w:tcPr>
            <w:tcW w:w="3545" w:type="dxa"/>
            <w:tcBorders>
              <w:top w:val="single" w:sz="4" w:space="0" w:color="000000"/>
              <w:left w:val="single" w:sz="4" w:space="0" w:color="auto"/>
              <w:bottom w:val="single" w:sz="4" w:space="0" w:color="000000"/>
            </w:tcBorders>
          </w:tcPr>
          <w:p w:rsidR="0040432D" w:rsidRPr="0070721B" w:rsidRDefault="0070721B" w:rsidP="0070721B">
            <w:pPr>
              <w:spacing w:line="276" w:lineRule="auto"/>
              <w:rPr>
                <w:color w:val="000000" w:themeColor="text1"/>
                <w:lang w:val="sr-Cyrl-RS"/>
              </w:rPr>
            </w:pPr>
            <w:r w:rsidRPr="0070721B">
              <w:rPr>
                <w:color w:val="000000" w:themeColor="text1"/>
                <w:lang w:val="sr-Cyrl-RS"/>
              </w:rPr>
              <w:t>Од МПНТР 2 рачунара за потребе дигиталне наставе</w:t>
            </w:r>
          </w:p>
        </w:tc>
        <w:tc>
          <w:tcPr>
            <w:tcW w:w="3192" w:type="dxa"/>
            <w:tcBorders>
              <w:top w:val="single" w:sz="4" w:space="0" w:color="000000"/>
              <w:bottom w:val="single" w:sz="4" w:space="0" w:color="000000"/>
            </w:tcBorders>
          </w:tcPr>
          <w:p w:rsidR="0040432D" w:rsidRPr="0070721B" w:rsidRDefault="0040432D" w:rsidP="00725AFC">
            <w:pPr>
              <w:spacing w:line="276" w:lineRule="auto"/>
              <w:jc w:val="center"/>
              <w:rPr>
                <w:color w:val="000000" w:themeColor="text1"/>
              </w:rPr>
            </w:pPr>
            <w:r w:rsidRPr="0070721B">
              <w:rPr>
                <w:color w:val="000000" w:themeColor="text1"/>
              </w:rPr>
              <w:t>библиотекар, председници стручних већа</w:t>
            </w:r>
          </w:p>
        </w:tc>
        <w:tc>
          <w:tcPr>
            <w:tcW w:w="3470" w:type="dxa"/>
            <w:tcBorders>
              <w:top w:val="single" w:sz="4" w:space="0" w:color="000000"/>
              <w:bottom w:val="single" w:sz="4" w:space="0" w:color="000000"/>
              <w:right w:val="single" w:sz="4" w:space="0" w:color="auto"/>
            </w:tcBorders>
          </w:tcPr>
          <w:p w:rsidR="0040432D" w:rsidRPr="0070721B" w:rsidRDefault="0070721B" w:rsidP="00725AFC">
            <w:pPr>
              <w:spacing w:line="276" w:lineRule="auto"/>
              <w:jc w:val="center"/>
              <w:rPr>
                <w:color w:val="000000" w:themeColor="text1"/>
              </w:rPr>
            </w:pPr>
            <w:r w:rsidRPr="0070721B">
              <w:rPr>
                <w:color w:val="000000" w:themeColor="text1"/>
                <w:lang w:val="sr-Cyrl-RS"/>
              </w:rPr>
              <w:t>У току шк. године</w:t>
            </w:r>
          </w:p>
        </w:tc>
      </w:tr>
      <w:tr w:rsidR="0070721B" w:rsidRPr="0070721B" w:rsidTr="00725AFC">
        <w:tc>
          <w:tcPr>
            <w:tcW w:w="3545" w:type="dxa"/>
            <w:tcBorders>
              <w:top w:val="single" w:sz="4" w:space="0" w:color="000000"/>
              <w:left w:val="single" w:sz="4" w:space="0" w:color="auto"/>
              <w:bottom w:val="single" w:sz="4" w:space="0" w:color="000000"/>
            </w:tcBorders>
          </w:tcPr>
          <w:p w:rsidR="0040432D" w:rsidRPr="0070721B" w:rsidRDefault="0070721B" w:rsidP="0070721B">
            <w:pPr>
              <w:shd w:val="clear" w:color="auto" w:fill="FFFFFF"/>
              <w:spacing w:line="276" w:lineRule="auto"/>
              <w:rPr>
                <w:color w:val="000000" w:themeColor="text1"/>
                <w:lang w:val="sr-Cyrl-RS"/>
              </w:rPr>
            </w:pPr>
            <w:r w:rsidRPr="0070721B">
              <w:rPr>
                <w:color w:val="000000" w:themeColor="text1"/>
                <w:lang w:val="sr-Cyrl-RS"/>
              </w:rPr>
              <w:t>13 ормара за учионице</w:t>
            </w:r>
          </w:p>
        </w:tc>
        <w:tc>
          <w:tcPr>
            <w:tcW w:w="3192" w:type="dxa"/>
            <w:tcBorders>
              <w:top w:val="single" w:sz="4" w:space="0" w:color="000000"/>
              <w:bottom w:val="single" w:sz="4" w:space="0" w:color="000000"/>
            </w:tcBorders>
          </w:tcPr>
          <w:p w:rsidR="0040432D" w:rsidRPr="0070721B" w:rsidRDefault="0040432D" w:rsidP="00725AFC">
            <w:pPr>
              <w:spacing w:line="276" w:lineRule="auto"/>
              <w:jc w:val="center"/>
              <w:rPr>
                <w:color w:val="000000" w:themeColor="text1"/>
              </w:rPr>
            </w:pPr>
            <w:r w:rsidRPr="0070721B">
              <w:rPr>
                <w:color w:val="000000" w:themeColor="text1"/>
              </w:rPr>
              <w:t xml:space="preserve">директор правник, </w:t>
            </w:r>
          </w:p>
        </w:tc>
        <w:tc>
          <w:tcPr>
            <w:tcW w:w="3470" w:type="dxa"/>
            <w:tcBorders>
              <w:top w:val="single" w:sz="4" w:space="0" w:color="000000"/>
              <w:bottom w:val="single" w:sz="4" w:space="0" w:color="000000"/>
              <w:right w:val="single" w:sz="4" w:space="0" w:color="auto"/>
            </w:tcBorders>
          </w:tcPr>
          <w:p w:rsidR="0040432D" w:rsidRPr="0070721B" w:rsidRDefault="0070721B" w:rsidP="00725AFC">
            <w:pPr>
              <w:spacing w:line="276" w:lineRule="auto"/>
              <w:jc w:val="center"/>
              <w:rPr>
                <w:color w:val="000000" w:themeColor="text1"/>
                <w:lang w:val="sr-Cyrl-RS"/>
              </w:rPr>
            </w:pPr>
            <w:r w:rsidRPr="0070721B">
              <w:rPr>
                <w:color w:val="000000" w:themeColor="text1"/>
                <w:lang w:val="sr-Cyrl-RS"/>
              </w:rPr>
              <w:t>У току шк. године</w:t>
            </w:r>
          </w:p>
        </w:tc>
      </w:tr>
      <w:tr w:rsidR="0070721B" w:rsidRPr="0070721B" w:rsidTr="00725AFC">
        <w:tc>
          <w:tcPr>
            <w:tcW w:w="3545" w:type="dxa"/>
            <w:tcBorders>
              <w:top w:val="single" w:sz="4" w:space="0" w:color="000000"/>
              <w:left w:val="single" w:sz="4" w:space="0" w:color="auto"/>
              <w:bottom w:val="single" w:sz="4" w:space="0" w:color="000000"/>
            </w:tcBorders>
          </w:tcPr>
          <w:p w:rsidR="0040432D" w:rsidRPr="0070721B" w:rsidRDefault="0070721B" w:rsidP="0070721B">
            <w:pPr>
              <w:shd w:val="clear" w:color="auto" w:fill="FFFFFF"/>
              <w:spacing w:line="276" w:lineRule="auto"/>
              <w:rPr>
                <w:color w:val="000000" w:themeColor="text1"/>
                <w:lang w:val="sr-Cyrl-RS"/>
              </w:rPr>
            </w:pPr>
            <w:r w:rsidRPr="0070721B">
              <w:rPr>
                <w:color w:val="000000" w:themeColor="text1"/>
                <w:lang w:val="sr-Cyrl-RS"/>
              </w:rPr>
              <w:t>Окречене су учионице бр. 3 и 6. и санирана влага у ходнику</w:t>
            </w:r>
          </w:p>
        </w:tc>
        <w:tc>
          <w:tcPr>
            <w:tcW w:w="3192" w:type="dxa"/>
            <w:tcBorders>
              <w:top w:val="single" w:sz="4" w:space="0" w:color="000000"/>
              <w:bottom w:val="single" w:sz="4" w:space="0" w:color="000000"/>
            </w:tcBorders>
          </w:tcPr>
          <w:p w:rsidR="0040432D" w:rsidRPr="0070721B" w:rsidRDefault="0040432D" w:rsidP="00725AFC">
            <w:pPr>
              <w:spacing w:line="276" w:lineRule="auto"/>
              <w:jc w:val="center"/>
              <w:rPr>
                <w:color w:val="000000" w:themeColor="text1"/>
                <w:lang w:val="sr-Cyrl-RS"/>
              </w:rPr>
            </w:pPr>
            <w:r w:rsidRPr="0070721B">
              <w:rPr>
                <w:color w:val="000000" w:themeColor="text1"/>
                <w:lang w:val="sr-Cyrl-RS"/>
              </w:rPr>
              <w:t>Директор, правник</w:t>
            </w:r>
          </w:p>
        </w:tc>
        <w:tc>
          <w:tcPr>
            <w:tcW w:w="3470" w:type="dxa"/>
            <w:tcBorders>
              <w:top w:val="single" w:sz="4" w:space="0" w:color="000000"/>
              <w:bottom w:val="single" w:sz="4" w:space="0" w:color="000000"/>
              <w:right w:val="single" w:sz="4" w:space="0" w:color="auto"/>
            </w:tcBorders>
          </w:tcPr>
          <w:p w:rsidR="0040432D" w:rsidRPr="0070721B" w:rsidRDefault="0070721B" w:rsidP="00725AFC">
            <w:pPr>
              <w:spacing w:line="276" w:lineRule="auto"/>
              <w:jc w:val="center"/>
              <w:rPr>
                <w:color w:val="000000" w:themeColor="text1"/>
                <w:lang w:val="sr-Cyrl-RS"/>
              </w:rPr>
            </w:pPr>
            <w:r w:rsidRPr="0070721B">
              <w:rPr>
                <w:color w:val="000000" w:themeColor="text1"/>
                <w:lang w:val="sr-Cyrl-RS"/>
              </w:rPr>
              <w:t>У току шк. године</w:t>
            </w:r>
          </w:p>
        </w:tc>
      </w:tr>
      <w:tr w:rsidR="0070721B" w:rsidRPr="0070721B" w:rsidTr="00725AFC">
        <w:tc>
          <w:tcPr>
            <w:tcW w:w="3545" w:type="dxa"/>
            <w:tcBorders>
              <w:top w:val="single" w:sz="4" w:space="0" w:color="000000"/>
              <w:left w:val="single" w:sz="4" w:space="0" w:color="auto"/>
              <w:bottom w:val="single" w:sz="4" w:space="0" w:color="000000"/>
            </w:tcBorders>
          </w:tcPr>
          <w:p w:rsidR="0040432D" w:rsidRPr="0070721B" w:rsidRDefault="0070721B" w:rsidP="0070721B">
            <w:pPr>
              <w:shd w:val="clear" w:color="auto" w:fill="FFFFFF"/>
              <w:spacing w:line="276" w:lineRule="auto"/>
              <w:rPr>
                <w:color w:val="000000" w:themeColor="text1"/>
                <w:lang w:val="sr-Cyrl-RS"/>
              </w:rPr>
            </w:pPr>
            <w:r w:rsidRPr="0070721B">
              <w:rPr>
                <w:color w:val="000000" w:themeColor="text1"/>
                <w:lang w:val="sr-Cyrl-RS"/>
              </w:rPr>
              <w:t>Окречене су канцеларије као и хол испред концертне сале</w:t>
            </w:r>
          </w:p>
        </w:tc>
        <w:tc>
          <w:tcPr>
            <w:tcW w:w="3192" w:type="dxa"/>
            <w:tcBorders>
              <w:top w:val="single" w:sz="4" w:space="0" w:color="000000"/>
              <w:bottom w:val="single" w:sz="4" w:space="0" w:color="000000"/>
            </w:tcBorders>
          </w:tcPr>
          <w:p w:rsidR="0040432D" w:rsidRPr="0070721B" w:rsidRDefault="0040432D" w:rsidP="00725AFC">
            <w:pPr>
              <w:spacing w:line="276" w:lineRule="auto"/>
              <w:jc w:val="center"/>
              <w:rPr>
                <w:color w:val="000000" w:themeColor="text1"/>
                <w:lang w:val="sr-Cyrl-RS"/>
              </w:rPr>
            </w:pPr>
            <w:r w:rsidRPr="0070721B">
              <w:rPr>
                <w:color w:val="000000" w:themeColor="text1"/>
                <w:lang w:val="sr-Cyrl-RS"/>
              </w:rPr>
              <w:t>Директор, психолог школе</w:t>
            </w:r>
          </w:p>
        </w:tc>
        <w:tc>
          <w:tcPr>
            <w:tcW w:w="3470" w:type="dxa"/>
            <w:tcBorders>
              <w:top w:val="single" w:sz="4" w:space="0" w:color="000000"/>
              <w:bottom w:val="single" w:sz="4" w:space="0" w:color="000000"/>
              <w:right w:val="single" w:sz="4" w:space="0" w:color="auto"/>
            </w:tcBorders>
          </w:tcPr>
          <w:p w:rsidR="0040432D" w:rsidRPr="0070721B" w:rsidRDefault="0070721B" w:rsidP="00725AFC">
            <w:pPr>
              <w:spacing w:line="276" w:lineRule="auto"/>
              <w:jc w:val="center"/>
              <w:rPr>
                <w:color w:val="000000" w:themeColor="text1"/>
                <w:lang w:val="sr-Cyrl-RS"/>
              </w:rPr>
            </w:pPr>
            <w:r w:rsidRPr="0070721B">
              <w:rPr>
                <w:color w:val="000000" w:themeColor="text1"/>
                <w:lang w:val="sr-Cyrl-RS"/>
              </w:rPr>
              <w:t>У току шк. године</w:t>
            </w:r>
          </w:p>
        </w:tc>
      </w:tr>
      <w:tr w:rsidR="0070721B" w:rsidRPr="0070721B" w:rsidTr="00725AFC">
        <w:tc>
          <w:tcPr>
            <w:tcW w:w="3545" w:type="dxa"/>
            <w:tcBorders>
              <w:top w:val="single" w:sz="4" w:space="0" w:color="000000"/>
              <w:left w:val="single" w:sz="4" w:space="0" w:color="auto"/>
              <w:bottom w:val="single" w:sz="4" w:space="0" w:color="000000"/>
            </w:tcBorders>
          </w:tcPr>
          <w:p w:rsidR="0040432D" w:rsidRPr="0070721B" w:rsidRDefault="0070721B" w:rsidP="0070721B">
            <w:pPr>
              <w:shd w:val="clear" w:color="auto" w:fill="FFFFFF"/>
              <w:spacing w:line="276" w:lineRule="auto"/>
              <w:rPr>
                <w:color w:val="000000" w:themeColor="text1"/>
                <w:lang w:val="sr-Cyrl-RS"/>
              </w:rPr>
            </w:pPr>
            <w:r w:rsidRPr="0070721B">
              <w:rPr>
                <w:color w:val="000000" w:themeColor="text1"/>
                <w:lang w:val="sr-Cyrl-RS"/>
              </w:rPr>
              <w:t>Поправка и штимовање клавира</w:t>
            </w:r>
          </w:p>
        </w:tc>
        <w:tc>
          <w:tcPr>
            <w:tcW w:w="3192" w:type="dxa"/>
            <w:tcBorders>
              <w:top w:val="single" w:sz="4" w:space="0" w:color="000000"/>
              <w:bottom w:val="single" w:sz="4" w:space="0" w:color="000000"/>
            </w:tcBorders>
          </w:tcPr>
          <w:p w:rsidR="0040432D" w:rsidRPr="0070721B" w:rsidRDefault="0040432D" w:rsidP="00725AFC">
            <w:pPr>
              <w:spacing w:line="276" w:lineRule="auto"/>
              <w:jc w:val="center"/>
              <w:rPr>
                <w:color w:val="000000" w:themeColor="text1"/>
                <w:lang w:val="sr-Cyrl-RS"/>
              </w:rPr>
            </w:pPr>
            <w:r w:rsidRPr="0070721B">
              <w:rPr>
                <w:color w:val="000000" w:themeColor="text1"/>
                <w:lang w:val="sr-Cyrl-RS"/>
              </w:rPr>
              <w:t>Директор, проф информатике</w:t>
            </w:r>
          </w:p>
        </w:tc>
        <w:tc>
          <w:tcPr>
            <w:tcW w:w="3470" w:type="dxa"/>
            <w:tcBorders>
              <w:top w:val="single" w:sz="4" w:space="0" w:color="000000"/>
              <w:bottom w:val="single" w:sz="4" w:space="0" w:color="000000"/>
              <w:right w:val="single" w:sz="4" w:space="0" w:color="auto"/>
            </w:tcBorders>
          </w:tcPr>
          <w:p w:rsidR="0040432D" w:rsidRPr="0070721B" w:rsidRDefault="0070721B" w:rsidP="00725AFC">
            <w:pPr>
              <w:spacing w:line="276" w:lineRule="auto"/>
              <w:jc w:val="center"/>
              <w:rPr>
                <w:color w:val="000000" w:themeColor="text1"/>
                <w:lang w:val="sr-Cyrl-RS"/>
              </w:rPr>
            </w:pPr>
            <w:r w:rsidRPr="0070721B">
              <w:rPr>
                <w:color w:val="000000" w:themeColor="text1"/>
                <w:lang w:val="sr-Cyrl-RS"/>
              </w:rPr>
              <w:t>Септембар и фебруар</w:t>
            </w:r>
          </w:p>
        </w:tc>
      </w:tr>
      <w:tr w:rsidR="0070721B" w:rsidRPr="0070721B" w:rsidTr="00725AFC">
        <w:tc>
          <w:tcPr>
            <w:tcW w:w="3545" w:type="dxa"/>
            <w:tcBorders>
              <w:top w:val="single" w:sz="4" w:space="0" w:color="000000"/>
              <w:left w:val="single" w:sz="4" w:space="0" w:color="auto"/>
              <w:bottom w:val="single" w:sz="4" w:space="0" w:color="000000"/>
            </w:tcBorders>
          </w:tcPr>
          <w:p w:rsidR="0040432D" w:rsidRPr="0070721B" w:rsidRDefault="0070721B" w:rsidP="0070721B">
            <w:pPr>
              <w:shd w:val="clear" w:color="auto" w:fill="FFFFFF"/>
              <w:spacing w:line="276" w:lineRule="auto"/>
              <w:rPr>
                <w:color w:val="000000" w:themeColor="text1"/>
                <w:lang w:val="sr-Cyrl-RS"/>
              </w:rPr>
            </w:pPr>
            <w:r w:rsidRPr="0070721B">
              <w:rPr>
                <w:color w:val="000000" w:themeColor="text1"/>
                <w:lang w:val="sr-Cyrl-RS"/>
              </w:rPr>
              <w:t>Поправка гудачких инструмената, хармоника, гитара, тромбона</w:t>
            </w:r>
          </w:p>
        </w:tc>
        <w:tc>
          <w:tcPr>
            <w:tcW w:w="3192" w:type="dxa"/>
            <w:tcBorders>
              <w:top w:val="single" w:sz="4" w:space="0" w:color="000000"/>
              <w:bottom w:val="single" w:sz="4" w:space="0" w:color="000000"/>
            </w:tcBorders>
          </w:tcPr>
          <w:p w:rsidR="0040432D" w:rsidRPr="0070721B" w:rsidRDefault="0040432D" w:rsidP="00725AFC">
            <w:pPr>
              <w:spacing w:line="276" w:lineRule="auto"/>
              <w:jc w:val="center"/>
              <w:rPr>
                <w:color w:val="000000" w:themeColor="text1"/>
                <w:lang w:val="sr-Cyrl-RS"/>
              </w:rPr>
            </w:pPr>
            <w:r w:rsidRPr="0070721B">
              <w:rPr>
                <w:color w:val="000000" w:themeColor="text1"/>
                <w:lang w:val="sr-Cyrl-RS"/>
              </w:rPr>
              <w:t>Директор, секретар</w:t>
            </w:r>
          </w:p>
        </w:tc>
        <w:tc>
          <w:tcPr>
            <w:tcW w:w="3470" w:type="dxa"/>
            <w:tcBorders>
              <w:top w:val="single" w:sz="4" w:space="0" w:color="000000"/>
              <w:bottom w:val="single" w:sz="4" w:space="0" w:color="000000"/>
              <w:right w:val="single" w:sz="4" w:space="0" w:color="auto"/>
            </w:tcBorders>
          </w:tcPr>
          <w:p w:rsidR="0040432D" w:rsidRPr="0070721B" w:rsidRDefault="0040432D" w:rsidP="00725AFC">
            <w:pPr>
              <w:spacing w:line="276" w:lineRule="auto"/>
              <w:jc w:val="center"/>
              <w:rPr>
                <w:color w:val="000000" w:themeColor="text1"/>
                <w:lang w:val="sr-Cyrl-RS"/>
              </w:rPr>
            </w:pPr>
            <w:r w:rsidRPr="0070721B">
              <w:rPr>
                <w:color w:val="000000" w:themeColor="text1"/>
                <w:lang w:val="sr-Cyrl-RS"/>
              </w:rPr>
              <w:t>У току шк</w:t>
            </w:r>
            <w:r w:rsidR="0070721B" w:rsidRPr="0070721B">
              <w:rPr>
                <w:color w:val="000000" w:themeColor="text1"/>
                <w:lang w:val="sr-Cyrl-RS"/>
              </w:rPr>
              <w:t>.</w:t>
            </w:r>
            <w:r w:rsidRPr="0070721B">
              <w:rPr>
                <w:color w:val="000000" w:themeColor="text1"/>
                <w:lang w:val="sr-Cyrl-RS"/>
              </w:rPr>
              <w:t xml:space="preserve"> године</w:t>
            </w:r>
          </w:p>
        </w:tc>
      </w:tr>
      <w:tr w:rsidR="0070721B" w:rsidRPr="0070721B" w:rsidTr="0070721B">
        <w:tc>
          <w:tcPr>
            <w:tcW w:w="3545" w:type="dxa"/>
            <w:tcBorders>
              <w:top w:val="single" w:sz="4" w:space="0" w:color="000000"/>
              <w:left w:val="single" w:sz="4" w:space="0" w:color="auto"/>
              <w:bottom w:val="single" w:sz="4" w:space="0" w:color="000000"/>
            </w:tcBorders>
          </w:tcPr>
          <w:p w:rsidR="0040432D" w:rsidRPr="0070721B" w:rsidRDefault="0070721B" w:rsidP="0070721B">
            <w:pPr>
              <w:shd w:val="clear" w:color="auto" w:fill="FFFFFF"/>
              <w:spacing w:line="276" w:lineRule="auto"/>
              <w:rPr>
                <w:color w:val="000000" w:themeColor="text1"/>
                <w:lang w:val="sr-Cyrl-RS"/>
              </w:rPr>
            </w:pPr>
            <w:r w:rsidRPr="0070721B">
              <w:rPr>
                <w:color w:val="000000" w:themeColor="text1"/>
                <w:lang w:val="sr-Cyrl-RS"/>
              </w:rPr>
              <w:t>Постављен потпорни стуб на кружне степенице - стуб је скинут током санације</w:t>
            </w:r>
          </w:p>
        </w:tc>
        <w:tc>
          <w:tcPr>
            <w:tcW w:w="3192" w:type="dxa"/>
            <w:tcBorders>
              <w:top w:val="single" w:sz="4" w:space="0" w:color="000000"/>
              <w:bottom w:val="single" w:sz="4" w:space="0" w:color="000000"/>
            </w:tcBorders>
          </w:tcPr>
          <w:p w:rsidR="0040432D" w:rsidRPr="0070721B" w:rsidRDefault="0040432D" w:rsidP="00725AFC">
            <w:pPr>
              <w:spacing w:line="276" w:lineRule="auto"/>
              <w:jc w:val="center"/>
              <w:rPr>
                <w:color w:val="000000" w:themeColor="text1"/>
                <w:lang w:val="sr-Cyrl-RS"/>
              </w:rPr>
            </w:pPr>
            <w:r w:rsidRPr="0070721B">
              <w:rPr>
                <w:color w:val="000000" w:themeColor="text1"/>
                <w:lang w:val="sr-Cyrl-RS"/>
              </w:rPr>
              <w:t>Директор, секретар</w:t>
            </w:r>
          </w:p>
        </w:tc>
        <w:tc>
          <w:tcPr>
            <w:tcW w:w="3470" w:type="dxa"/>
            <w:tcBorders>
              <w:top w:val="single" w:sz="4" w:space="0" w:color="000000"/>
              <w:bottom w:val="single" w:sz="4" w:space="0" w:color="000000"/>
              <w:right w:val="single" w:sz="4" w:space="0" w:color="auto"/>
            </w:tcBorders>
          </w:tcPr>
          <w:p w:rsidR="0040432D" w:rsidRPr="0070721B" w:rsidRDefault="0070721B" w:rsidP="00725AFC">
            <w:pPr>
              <w:spacing w:line="276" w:lineRule="auto"/>
              <w:jc w:val="center"/>
              <w:rPr>
                <w:color w:val="000000" w:themeColor="text1"/>
                <w:lang w:val="sr-Cyrl-RS"/>
              </w:rPr>
            </w:pPr>
            <w:r w:rsidRPr="0070721B">
              <w:rPr>
                <w:color w:val="000000" w:themeColor="text1"/>
                <w:lang w:val="sr-Cyrl-RS"/>
              </w:rPr>
              <w:t>Август</w:t>
            </w:r>
            <w:r w:rsidR="0040432D" w:rsidRPr="0070721B">
              <w:rPr>
                <w:color w:val="000000" w:themeColor="text1"/>
                <w:lang w:val="sr-Cyrl-RS"/>
              </w:rPr>
              <w:t xml:space="preserve"> </w:t>
            </w:r>
          </w:p>
        </w:tc>
      </w:tr>
      <w:tr w:rsidR="0070721B" w:rsidRPr="0070721B" w:rsidTr="0070721B">
        <w:tc>
          <w:tcPr>
            <w:tcW w:w="3545" w:type="dxa"/>
            <w:tcBorders>
              <w:top w:val="single" w:sz="4" w:space="0" w:color="000000"/>
              <w:left w:val="single" w:sz="4" w:space="0" w:color="auto"/>
              <w:bottom w:val="single" w:sz="4" w:space="0" w:color="000000"/>
            </w:tcBorders>
          </w:tcPr>
          <w:p w:rsidR="0070721B" w:rsidRPr="0070721B" w:rsidRDefault="0070721B" w:rsidP="0070721B">
            <w:pPr>
              <w:shd w:val="clear" w:color="auto" w:fill="FFFFFF"/>
              <w:spacing w:line="276" w:lineRule="auto"/>
              <w:rPr>
                <w:color w:val="000000" w:themeColor="text1"/>
                <w:lang w:val="sr-Cyrl-RS"/>
              </w:rPr>
            </w:pPr>
            <w:r w:rsidRPr="0070721B">
              <w:rPr>
                <w:color w:val="000000" w:themeColor="text1"/>
                <w:lang w:val="sr-Cyrl-RS"/>
              </w:rPr>
              <w:t>Уџбеници за солфеђо - сви разреди и нови уџбеник за први и други разред по новом плану,</w:t>
            </w:r>
          </w:p>
          <w:p w:rsidR="0070721B" w:rsidRPr="0070721B" w:rsidRDefault="0070721B" w:rsidP="0070721B">
            <w:pPr>
              <w:shd w:val="clear" w:color="auto" w:fill="FFFFFF"/>
              <w:spacing w:line="276" w:lineRule="auto"/>
              <w:rPr>
                <w:color w:val="000000" w:themeColor="text1"/>
                <w:lang w:val="sr-Cyrl-RS"/>
              </w:rPr>
            </w:pPr>
            <w:r w:rsidRPr="0070721B">
              <w:rPr>
                <w:color w:val="000000" w:themeColor="text1"/>
                <w:lang w:val="sr-Cyrl-RS"/>
              </w:rPr>
              <w:t xml:space="preserve">Радне свеске за припремне </w:t>
            </w:r>
            <w:r w:rsidRPr="0070721B">
              <w:rPr>
                <w:color w:val="000000" w:themeColor="text1"/>
                <w:lang w:val="sr-Cyrl-RS"/>
              </w:rPr>
              <w:lastRenderedPageBreak/>
              <w:t>разреде „Мали музичар“ и нотне свеске прилагођене за најмлађи узраст</w:t>
            </w:r>
          </w:p>
        </w:tc>
        <w:tc>
          <w:tcPr>
            <w:tcW w:w="3192" w:type="dxa"/>
            <w:tcBorders>
              <w:top w:val="single" w:sz="4" w:space="0" w:color="000000"/>
              <w:bottom w:val="single" w:sz="4" w:space="0" w:color="000000"/>
            </w:tcBorders>
          </w:tcPr>
          <w:p w:rsidR="0070721B" w:rsidRPr="0070721B" w:rsidRDefault="0070721B" w:rsidP="00725AFC">
            <w:pPr>
              <w:spacing w:line="276" w:lineRule="auto"/>
              <w:jc w:val="center"/>
              <w:rPr>
                <w:color w:val="000000" w:themeColor="text1"/>
                <w:lang w:val="sr-Cyrl-RS"/>
              </w:rPr>
            </w:pPr>
            <w:r w:rsidRPr="0070721B">
              <w:rPr>
                <w:color w:val="000000" w:themeColor="text1"/>
                <w:lang w:val="sr-Cyrl-RS"/>
              </w:rPr>
              <w:lastRenderedPageBreak/>
              <w:t>Директор и председник стручног већа теоријског одсека ОМШ</w:t>
            </w:r>
          </w:p>
        </w:tc>
        <w:tc>
          <w:tcPr>
            <w:tcW w:w="3470" w:type="dxa"/>
            <w:tcBorders>
              <w:top w:val="single" w:sz="4" w:space="0" w:color="000000"/>
              <w:bottom w:val="single" w:sz="4" w:space="0" w:color="000000"/>
              <w:right w:val="single" w:sz="4" w:space="0" w:color="auto"/>
            </w:tcBorders>
          </w:tcPr>
          <w:p w:rsidR="0070721B" w:rsidRPr="0070721B" w:rsidRDefault="0070721B" w:rsidP="0070721B">
            <w:pPr>
              <w:spacing w:line="276" w:lineRule="auto"/>
              <w:jc w:val="center"/>
              <w:rPr>
                <w:color w:val="000000" w:themeColor="text1"/>
                <w:lang w:val="sr-Cyrl-RS"/>
              </w:rPr>
            </w:pPr>
            <w:r w:rsidRPr="0070721B">
              <w:rPr>
                <w:color w:val="000000" w:themeColor="text1"/>
                <w:lang w:val="sr-Cyrl-RS"/>
              </w:rPr>
              <w:t>У току шк. године</w:t>
            </w:r>
          </w:p>
        </w:tc>
      </w:tr>
      <w:tr w:rsidR="0070721B" w:rsidRPr="0070721B" w:rsidTr="0070721B">
        <w:tc>
          <w:tcPr>
            <w:tcW w:w="3545" w:type="dxa"/>
            <w:tcBorders>
              <w:top w:val="single" w:sz="4" w:space="0" w:color="000000"/>
              <w:left w:val="single" w:sz="4" w:space="0" w:color="auto"/>
              <w:bottom w:val="single" w:sz="4" w:space="0" w:color="000000"/>
            </w:tcBorders>
          </w:tcPr>
          <w:p w:rsidR="0070721B" w:rsidRPr="0070721B" w:rsidRDefault="0070721B" w:rsidP="0070721B">
            <w:pPr>
              <w:shd w:val="clear" w:color="auto" w:fill="FFFFFF"/>
              <w:spacing w:line="276" w:lineRule="auto"/>
              <w:rPr>
                <w:color w:val="000000" w:themeColor="text1"/>
                <w:lang w:val="sr-Cyrl-RS"/>
              </w:rPr>
            </w:pPr>
            <w:r w:rsidRPr="0070721B">
              <w:rPr>
                <w:color w:val="000000" w:themeColor="text1"/>
                <w:lang w:val="sr-Cyrl-RS"/>
              </w:rPr>
              <w:lastRenderedPageBreak/>
              <w:t>Потрошни материјал за инструменте, нотни сталци</w:t>
            </w:r>
          </w:p>
        </w:tc>
        <w:tc>
          <w:tcPr>
            <w:tcW w:w="3192" w:type="dxa"/>
            <w:tcBorders>
              <w:top w:val="single" w:sz="4" w:space="0" w:color="000000"/>
              <w:bottom w:val="single" w:sz="4" w:space="0" w:color="000000"/>
            </w:tcBorders>
          </w:tcPr>
          <w:p w:rsidR="0070721B" w:rsidRPr="0070721B" w:rsidRDefault="0070721B" w:rsidP="00725AFC">
            <w:pPr>
              <w:spacing w:line="276" w:lineRule="auto"/>
              <w:jc w:val="center"/>
              <w:rPr>
                <w:color w:val="000000" w:themeColor="text1"/>
                <w:lang w:val="sr-Cyrl-RS"/>
              </w:rPr>
            </w:pPr>
            <w:r w:rsidRPr="0070721B">
              <w:rPr>
                <w:color w:val="000000" w:themeColor="text1"/>
                <w:lang w:val="sr-Cyrl-RS"/>
              </w:rPr>
              <w:t>Директор</w:t>
            </w:r>
          </w:p>
        </w:tc>
        <w:tc>
          <w:tcPr>
            <w:tcW w:w="3470" w:type="dxa"/>
            <w:tcBorders>
              <w:top w:val="single" w:sz="4" w:space="0" w:color="000000"/>
              <w:bottom w:val="single" w:sz="4" w:space="0" w:color="000000"/>
              <w:right w:val="single" w:sz="4" w:space="0" w:color="auto"/>
            </w:tcBorders>
          </w:tcPr>
          <w:p w:rsidR="0070721B" w:rsidRPr="0070721B" w:rsidRDefault="0070721B" w:rsidP="0070721B">
            <w:pPr>
              <w:spacing w:line="276" w:lineRule="auto"/>
              <w:jc w:val="center"/>
              <w:rPr>
                <w:color w:val="000000" w:themeColor="text1"/>
                <w:lang w:val="sr-Cyrl-RS"/>
              </w:rPr>
            </w:pPr>
            <w:r w:rsidRPr="0070721B">
              <w:rPr>
                <w:color w:val="000000" w:themeColor="text1"/>
                <w:lang w:val="sr-Cyrl-RS"/>
              </w:rPr>
              <w:t>У току шк. године</w:t>
            </w:r>
          </w:p>
        </w:tc>
      </w:tr>
      <w:tr w:rsidR="0070721B" w:rsidRPr="0070721B" w:rsidTr="0070721B">
        <w:tc>
          <w:tcPr>
            <w:tcW w:w="3545" w:type="dxa"/>
            <w:tcBorders>
              <w:top w:val="single" w:sz="4" w:space="0" w:color="000000"/>
              <w:left w:val="single" w:sz="4" w:space="0" w:color="auto"/>
              <w:bottom w:val="single" w:sz="4" w:space="0" w:color="000000"/>
            </w:tcBorders>
          </w:tcPr>
          <w:p w:rsidR="0070721B" w:rsidRPr="0070721B" w:rsidRDefault="0070721B" w:rsidP="0070721B">
            <w:pPr>
              <w:shd w:val="clear" w:color="auto" w:fill="FFFFFF"/>
              <w:spacing w:line="276" w:lineRule="auto"/>
              <w:rPr>
                <w:color w:val="000000" w:themeColor="text1"/>
                <w:lang w:val="sr-Cyrl-RS"/>
              </w:rPr>
            </w:pPr>
            <w:r w:rsidRPr="0070721B">
              <w:rPr>
                <w:color w:val="000000" w:themeColor="text1"/>
                <w:lang w:val="sr-Cyrl-RS"/>
              </w:rPr>
              <w:t>ХТЗ опрема за помоћно особље</w:t>
            </w:r>
          </w:p>
        </w:tc>
        <w:tc>
          <w:tcPr>
            <w:tcW w:w="3192" w:type="dxa"/>
            <w:tcBorders>
              <w:top w:val="single" w:sz="4" w:space="0" w:color="000000"/>
              <w:bottom w:val="single" w:sz="4" w:space="0" w:color="000000"/>
            </w:tcBorders>
          </w:tcPr>
          <w:p w:rsidR="0070721B" w:rsidRPr="0070721B" w:rsidRDefault="0070721B" w:rsidP="00725AFC">
            <w:pPr>
              <w:spacing w:line="276" w:lineRule="auto"/>
              <w:jc w:val="center"/>
              <w:rPr>
                <w:color w:val="000000" w:themeColor="text1"/>
                <w:lang w:val="sr-Cyrl-RS"/>
              </w:rPr>
            </w:pPr>
            <w:r w:rsidRPr="0070721B">
              <w:rPr>
                <w:color w:val="000000" w:themeColor="text1"/>
                <w:lang w:val="sr-Cyrl-RS"/>
              </w:rPr>
              <w:t>Директор</w:t>
            </w:r>
          </w:p>
        </w:tc>
        <w:tc>
          <w:tcPr>
            <w:tcW w:w="3470" w:type="dxa"/>
            <w:tcBorders>
              <w:top w:val="single" w:sz="4" w:space="0" w:color="000000"/>
              <w:bottom w:val="single" w:sz="4" w:space="0" w:color="000000"/>
              <w:right w:val="single" w:sz="4" w:space="0" w:color="auto"/>
            </w:tcBorders>
          </w:tcPr>
          <w:p w:rsidR="0070721B" w:rsidRPr="0070721B" w:rsidRDefault="0070721B" w:rsidP="0070721B">
            <w:pPr>
              <w:spacing w:line="276" w:lineRule="auto"/>
              <w:jc w:val="center"/>
              <w:rPr>
                <w:color w:val="000000" w:themeColor="text1"/>
                <w:lang w:val="sr-Cyrl-RS"/>
              </w:rPr>
            </w:pPr>
            <w:r w:rsidRPr="0070721B">
              <w:rPr>
                <w:color w:val="000000" w:themeColor="text1"/>
                <w:lang w:val="sr-Cyrl-RS"/>
              </w:rPr>
              <w:t>У току шк. године</w:t>
            </w:r>
          </w:p>
        </w:tc>
      </w:tr>
    </w:tbl>
    <w:p w:rsidR="0040432D" w:rsidRDefault="0040432D" w:rsidP="008C7C47">
      <w:pPr>
        <w:rPr>
          <w:lang w:val="sr-Cyrl-RS"/>
        </w:rPr>
      </w:pPr>
    </w:p>
    <w:p w:rsidR="0040432D" w:rsidRDefault="0040432D" w:rsidP="008C7C47">
      <w:pPr>
        <w:rPr>
          <w:lang w:val="sr-Cyrl-RS"/>
        </w:rPr>
      </w:pPr>
    </w:p>
    <w:p w:rsidR="00C45E5C" w:rsidRDefault="00C45E5C" w:rsidP="00C52CE2">
      <w:pPr>
        <w:pStyle w:val="Heading2"/>
        <w:rPr>
          <w:lang w:val="sr-Cyrl-RS"/>
        </w:rPr>
      </w:pPr>
      <w:bookmarkStart w:id="94" w:name="_Toc146017002"/>
      <w:r>
        <w:rPr>
          <w:lang w:val="sr-Cyrl-RS"/>
        </w:rPr>
        <w:t>ИЗВЕШТАЈ О РАДУ ОРГАНА УПРАВЉАЊА ШКОЛЕ</w:t>
      </w:r>
      <w:bookmarkEnd w:id="94"/>
    </w:p>
    <w:p w:rsidR="00C45E5C" w:rsidRDefault="00C45E5C" w:rsidP="00907DC5">
      <w:pPr>
        <w:rPr>
          <w:lang w:val="sr-Cyrl-RS"/>
        </w:rPr>
      </w:pPr>
    </w:p>
    <w:p w:rsidR="00907DC5" w:rsidRPr="00907DC5" w:rsidRDefault="00907DC5" w:rsidP="00907DC5">
      <w:pPr>
        <w:autoSpaceDE w:val="0"/>
        <w:autoSpaceDN w:val="0"/>
        <w:adjustRightInd w:val="0"/>
        <w:ind w:firstLine="720"/>
        <w:rPr>
          <w:rFonts w:eastAsiaTheme="minorHAnsi"/>
          <w:b w:val="0"/>
          <w:bCs w:val="0"/>
          <w:color w:val="000000"/>
          <w:sz w:val="28"/>
          <w:szCs w:val="28"/>
          <w:lang w:val="en-US"/>
        </w:rPr>
      </w:pPr>
      <w:r w:rsidRPr="00907DC5">
        <w:rPr>
          <w:rFonts w:eastAsiaTheme="minorHAnsi"/>
          <w:color w:val="000000"/>
          <w:sz w:val="28"/>
          <w:szCs w:val="28"/>
          <w:lang w:val="en-US"/>
        </w:rPr>
        <w:t xml:space="preserve">Извештај о раду Школског одбора </w:t>
      </w:r>
    </w:p>
    <w:p w:rsidR="00907DC5" w:rsidRDefault="00907DC5" w:rsidP="00907DC5">
      <w:pPr>
        <w:rPr>
          <w:rFonts w:eastAsiaTheme="minorHAnsi"/>
          <w:b w:val="0"/>
          <w:bCs w:val="0"/>
          <w:color w:val="000000"/>
          <w:sz w:val="19"/>
          <w:szCs w:val="19"/>
          <w:lang w:val="sr-Cyrl-RS"/>
        </w:rPr>
      </w:pPr>
    </w:p>
    <w:p w:rsidR="00907DC5" w:rsidRDefault="00907DC5" w:rsidP="00907DC5">
      <w:pPr>
        <w:ind w:firstLine="720"/>
        <w:jc w:val="both"/>
        <w:rPr>
          <w:rFonts w:eastAsiaTheme="minorHAnsi"/>
          <w:b w:val="0"/>
          <w:bCs w:val="0"/>
          <w:color w:val="000000"/>
          <w:lang w:val="sr-Cyrl-RS"/>
        </w:rPr>
      </w:pPr>
      <w:r w:rsidRPr="00907DC5">
        <w:rPr>
          <w:rFonts w:eastAsiaTheme="minorHAnsi"/>
          <w:b w:val="0"/>
          <w:bCs w:val="0"/>
          <w:color w:val="000000"/>
          <w:lang w:val="en-US"/>
        </w:rPr>
        <w:t xml:space="preserve">Школски одбор школе броји 9 чланова: 3 из редова Наставничког већа, 3 из редова Савета родитеља и 3 представника локалне самоуправе. </w:t>
      </w:r>
    </w:p>
    <w:p w:rsidR="006B4BDF" w:rsidRPr="00C177E7" w:rsidRDefault="006B4BDF" w:rsidP="006B4BDF">
      <w:pPr>
        <w:pStyle w:val="Standard"/>
        <w:spacing w:line="276" w:lineRule="auto"/>
        <w:ind w:firstLine="709"/>
        <w:jc w:val="both"/>
        <w:rPr>
          <w:rFonts w:cs="Times New Roman"/>
        </w:rPr>
      </w:pPr>
      <w:r w:rsidRPr="00C177E7">
        <w:rPr>
          <w:rFonts w:cs="Times New Roman"/>
        </w:rPr>
        <w:t>Као орган управљања,школски одбор је у протеклој години првој години свога мандата, остварио своје активности. Oдржали смо 12 седница, од којих је 8 одржано електронским путем.</w:t>
      </w:r>
    </w:p>
    <w:p w:rsidR="006B4BDF" w:rsidRPr="00C177E7" w:rsidRDefault="006B4BDF" w:rsidP="006B4BDF">
      <w:pPr>
        <w:pStyle w:val="Standard"/>
        <w:spacing w:line="276" w:lineRule="auto"/>
        <w:ind w:firstLine="709"/>
        <w:rPr>
          <w:rFonts w:cs="Times New Roman"/>
          <w:lang w:val="sr-Cyrl-RS"/>
        </w:rPr>
      </w:pPr>
      <w:r w:rsidRPr="00C177E7">
        <w:rPr>
          <w:rFonts w:cs="Times New Roman"/>
        </w:rPr>
        <w:t>Школски одбор који је именован на конститутивној седници  27.06.2022. године чине:</w:t>
      </w:r>
    </w:p>
    <w:p w:rsidR="006B4BDF" w:rsidRPr="00C177E7" w:rsidRDefault="006B4BDF" w:rsidP="006B4BDF">
      <w:pPr>
        <w:pStyle w:val="Standard"/>
        <w:spacing w:line="276" w:lineRule="auto"/>
        <w:rPr>
          <w:rFonts w:cs="Times New Roman"/>
          <w:lang w:val="sr-Cyrl-RS"/>
        </w:rPr>
      </w:pPr>
    </w:p>
    <w:tbl>
      <w:tblPr>
        <w:tblStyle w:val="TableGrid"/>
        <w:tblW w:w="0" w:type="auto"/>
        <w:tblLook w:val="04A0" w:firstRow="1" w:lastRow="0" w:firstColumn="1" w:lastColumn="0" w:noHBand="0" w:noVBand="1"/>
      </w:tblPr>
      <w:tblGrid>
        <w:gridCol w:w="931"/>
        <w:gridCol w:w="5244"/>
        <w:gridCol w:w="3131"/>
      </w:tblGrid>
      <w:tr w:rsidR="006B4BDF" w:rsidRPr="00C177E7" w:rsidTr="00011831">
        <w:tc>
          <w:tcPr>
            <w:tcW w:w="959" w:type="dxa"/>
            <w:shd w:val="clear" w:color="auto" w:fill="D99594" w:themeFill="accent2" w:themeFillTint="99"/>
          </w:tcPr>
          <w:p w:rsidR="006B4BDF" w:rsidRPr="00C177E7" w:rsidRDefault="006B4BDF" w:rsidP="00011831">
            <w:pPr>
              <w:pStyle w:val="Standard"/>
              <w:spacing w:line="276" w:lineRule="auto"/>
              <w:rPr>
                <w:rFonts w:cs="Times New Roman"/>
                <w:lang w:val="sr-Cyrl-RS"/>
              </w:rPr>
            </w:pPr>
            <w:r w:rsidRPr="00C177E7">
              <w:rPr>
                <w:rFonts w:cs="Times New Roman"/>
                <w:lang w:val="sr-Cyrl-RS"/>
              </w:rPr>
              <w:t>Р. број</w:t>
            </w:r>
          </w:p>
        </w:tc>
        <w:tc>
          <w:tcPr>
            <w:tcW w:w="5610" w:type="dxa"/>
            <w:shd w:val="clear" w:color="auto" w:fill="D99594" w:themeFill="accent2" w:themeFillTint="99"/>
          </w:tcPr>
          <w:p w:rsidR="006B4BDF" w:rsidRPr="00C177E7" w:rsidRDefault="006B4BDF" w:rsidP="00011831">
            <w:pPr>
              <w:pStyle w:val="Standard"/>
              <w:spacing w:line="276" w:lineRule="auto"/>
              <w:rPr>
                <w:rFonts w:cs="Times New Roman"/>
                <w:lang w:val="sr-Cyrl-RS"/>
              </w:rPr>
            </w:pPr>
            <w:r w:rsidRPr="00C177E7">
              <w:rPr>
                <w:rFonts w:cs="Times New Roman"/>
                <w:lang w:val="sr-Cyrl-RS"/>
              </w:rPr>
              <w:t>Име и презиме члана</w:t>
            </w:r>
          </w:p>
        </w:tc>
        <w:tc>
          <w:tcPr>
            <w:tcW w:w="3285" w:type="dxa"/>
            <w:shd w:val="clear" w:color="auto" w:fill="D99594" w:themeFill="accent2" w:themeFillTint="99"/>
          </w:tcPr>
          <w:p w:rsidR="006B4BDF" w:rsidRPr="00C177E7" w:rsidRDefault="006B4BDF" w:rsidP="00011831">
            <w:pPr>
              <w:pStyle w:val="Standard"/>
              <w:spacing w:line="276" w:lineRule="auto"/>
              <w:rPr>
                <w:rFonts w:cs="Times New Roman"/>
                <w:lang w:val="sr-Cyrl-RS"/>
              </w:rPr>
            </w:pPr>
            <w:r w:rsidRPr="00C177E7">
              <w:rPr>
                <w:rFonts w:cs="Times New Roman"/>
                <w:lang w:val="sr-Cyrl-RS"/>
              </w:rPr>
              <w:t>Предлагач</w:t>
            </w:r>
          </w:p>
        </w:tc>
      </w:tr>
      <w:tr w:rsidR="006B4BDF" w:rsidRPr="00C177E7" w:rsidTr="00011831">
        <w:tc>
          <w:tcPr>
            <w:tcW w:w="959" w:type="dxa"/>
          </w:tcPr>
          <w:p w:rsidR="006B4BDF" w:rsidRPr="00C177E7" w:rsidRDefault="006B4BDF" w:rsidP="002E077A">
            <w:pPr>
              <w:pStyle w:val="Standard"/>
              <w:numPr>
                <w:ilvl w:val="0"/>
                <w:numId w:val="46"/>
              </w:numPr>
              <w:spacing w:line="276" w:lineRule="auto"/>
              <w:rPr>
                <w:rFonts w:cs="Times New Roman"/>
              </w:rPr>
            </w:pPr>
          </w:p>
        </w:tc>
        <w:tc>
          <w:tcPr>
            <w:tcW w:w="5610" w:type="dxa"/>
          </w:tcPr>
          <w:p w:rsidR="006B4BDF" w:rsidRPr="00C177E7" w:rsidRDefault="006B4BDF" w:rsidP="00011831">
            <w:pPr>
              <w:pStyle w:val="Standard"/>
              <w:spacing w:line="276" w:lineRule="auto"/>
              <w:rPr>
                <w:rFonts w:cs="Times New Roman"/>
              </w:rPr>
            </w:pPr>
            <w:r w:rsidRPr="00C177E7">
              <w:rPr>
                <w:rFonts w:cs="Times New Roman"/>
              </w:rPr>
              <w:t>Беата Дудаш</w:t>
            </w:r>
          </w:p>
        </w:tc>
        <w:tc>
          <w:tcPr>
            <w:tcW w:w="3285" w:type="dxa"/>
          </w:tcPr>
          <w:p w:rsidR="006B4BDF" w:rsidRPr="00C177E7" w:rsidRDefault="006B4BDF" w:rsidP="00011831">
            <w:pPr>
              <w:pStyle w:val="Standard"/>
              <w:spacing w:line="276" w:lineRule="auto"/>
              <w:rPr>
                <w:rFonts w:cs="Times New Roman"/>
                <w:lang w:val="sr-Cyrl-RS"/>
              </w:rPr>
            </w:pPr>
            <w:r w:rsidRPr="00C177E7">
              <w:rPr>
                <w:rFonts w:cs="Times New Roman"/>
                <w:lang w:val="sr-Cyrl-RS"/>
              </w:rPr>
              <w:t>Наставничко веће</w:t>
            </w:r>
          </w:p>
        </w:tc>
      </w:tr>
      <w:tr w:rsidR="006B4BDF" w:rsidRPr="00C177E7" w:rsidTr="00011831">
        <w:tc>
          <w:tcPr>
            <w:tcW w:w="959" w:type="dxa"/>
          </w:tcPr>
          <w:p w:rsidR="006B4BDF" w:rsidRPr="00C177E7" w:rsidRDefault="006B4BDF" w:rsidP="002E077A">
            <w:pPr>
              <w:pStyle w:val="Standard"/>
              <w:numPr>
                <w:ilvl w:val="0"/>
                <w:numId w:val="46"/>
              </w:numPr>
              <w:spacing w:line="276" w:lineRule="auto"/>
              <w:rPr>
                <w:rFonts w:cs="Times New Roman"/>
              </w:rPr>
            </w:pPr>
          </w:p>
        </w:tc>
        <w:tc>
          <w:tcPr>
            <w:tcW w:w="5610" w:type="dxa"/>
          </w:tcPr>
          <w:p w:rsidR="006B4BDF" w:rsidRPr="00C177E7" w:rsidRDefault="006B4BDF" w:rsidP="00011831">
            <w:pPr>
              <w:pStyle w:val="Standard"/>
              <w:spacing w:line="276" w:lineRule="auto"/>
              <w:rPr>
                <w:rFonts w:cs="Times New Roman"/>
              </w:rPr>
            </w:pPr>
            <w:r w:rsidRPr="00C177E7">
              <w:rPr>
                <w:rFonts w:cs="Times New Roman"/>
              </w:rPr>
              <w:t>Тамара Штрицки Сег</w:t>
            </w:r>
          </w:p>
        </w:tc>
        <w:tc>
          <w:tcPr>
            <w:tcW w:w="3285" w:type="dxa"/>
          </w:tcPr>
          <w:p w:rsidR="006B4BDF" w:rsidRPr="00C177E7" w:rsidRDefault="006B4BDF" w:rsidP="00011831">
            <w:pPr>
              <w:pStyle w:val="Standard"/>
              <w:spacing w:line="276" w:lineRule="auto"/>
              <w:rPr>
                <w:rFonts w:cs="Times New Roman"/>
                <w:lang w:val="sr-Cyrl-RS"/>
              </w:rPr>
            </w:pPr>
            <w:r w:rsidRPr="00C177E7">
              <w:rPr>
                <w:rFonts w:cs="Times New Roman"/>
                <w:lang w:val="sr-Cyrl-RS"/>
              </w:rPr>
              <w:t>Наставничко веће</w:t>
            </w:r>
          </w:p>
        </w:tc>
      </w:tr>
      <w:tr w:rsidR="006B4BDF" w:rsidRPr="00C177E7" w:rsidTr="00011831">
        <w:tc>
          <w:tcPr>
            <w:tcW w:w="959" w:type="dxa"/>
          </w:tcPr>
          <w:p w:rsidR="006B4BDF" w:rsidRPr="00C177E7" w:rsidRDefault="006B4BDF" w:rsidP="002E077A">
            <w:pPr>
              <w:pStyle w:val="Standard"/>
              <w:numPr>
                <w:ilvl w:val="0"/>
                <w:numId w:val="46"/>
              </w:numPr>
              <w:spacing w:line="276" w:lineRule="auto"/>
              <w:rPr>
                <w:rFonts w:cs="Times New Roman"/>
              </w:rPr>
            </w:pPr>
          </w:p>
        </w:tc>
        <w:tc>
          <w:tcPr>
            <w:tcW w:w="5610" w:type="dxa"/>
          </w:tcPr>
          <w:p w:rsidR="006B4BDF" w:rsidRPr="00C177E7" w:rsidRDefault="006B4BDF" w:rsidP="00011831">
            <w:pPr>
              <w:pStyle w:val="Standard"/>
              <w:spacing w:line="276" w:lineRule="auto"/>
              <w:rPr>
                <w:rFonts w:cs="Times New Roman"/>
              </w:rPr>
            </w:pPr>
            <w:r w:rsidRPr="00C177E7">
              <w:rPr>
                <w:rFonts w:cs="Times New Roman"/>
              </w:rPr>
              <w:t>Михаљ Сич</w:t>
            </w:r>
          </w:p>
        </w:tc>
        <w:tc>
          <w:tcPr>
            <w:tcW w:w="3285" w:type="dxa"/>
          </w:tcPr>
          <w:p w:rsidR="006B4BDF" w:rsidRPr="00C177E7" w:rsidRDefault="006B4BDF" w:rsidP="00011831">
            <w:pPr>
              <w:pStyle w:val="Standard"/>
              <w:spacing w:line="276" w:lineRule="auto"/>
              <w:rPr>
                <w:rFonts w:cs="Times New Roman"/>
                <w:lang w:val="sr-Cyrl-RS"/>
              </w:rPr>
            </w:pPr>
            <w:r w:rsidRPr="00C177E7">
              <w:rPr>
                <w:rFonts w:cs="Times New Roman"/>
                <w:lang w:val="sr-Cyrl-RS"/>
              </w:rPr>
              <w:t>Наставничко веће</w:t>
            </w:r>
          </w:p>
        </w:tc>
      </w:tr>
      <w:tr w:rsidR="006B4BDF" w:rsidRPr="00C177E7" w:rsidTr="00011831">
        <w:tc>
          <w:tcPr>
            <w:tcW w:w="959" w:type="dxa"/>
          </w:tcPr>
          <w:p w:rsidR="006B4BDF" w:rsidRPr="00C177E7" w:rsidRDefault="006B4BDF" w:rsidP="002E077A">
            <w:pPr>
              <w:pStyle w:val="Standard"/>
              <w:numPr>
                <w:ilvl w:val="0"/>
                <w:numId w:val="46"/>
              </w:numPr>
              <w:spacing w:line="276" w:lineRule="auto"/>
              <w:rPr>
                <w:rFonts w:cs="Times New Roman"/>
              </w:rPr>
            </w:pPr>
          </w:p>
        </w:tc>
        <w:tc>
          <w:tcPr>
            <w:tcW w:w="5610" w:type="dxa"/>
          </w:tcPr>
          <w:p w:rsidR="006B4BDF" w:rsidRPr="00C177E7" w:rsidRDefault="006B4BDF" w:rsidP="00011831">
            <w:pPr>
              <w:pStyle w:val="Standard"/>
              <w:spacing w:line="276" w:lineRule="auto"/>
              <w:rPr>
                <w:rFonts w:cs="Times New Roman"/>
              </w:rPr>
            </w:pPr>
            <w:r w:rsidRPr="00C177E7">
              <w:rPr>
                <w:rFonts w:cs="Times New Roman"/>
              </w:rPr>
              <w:t>Тања Кецман</w:t>
            </w:r>
          </w:p>
        </w:tc>
        <w:tc>
          <w:tcPr>
            <w:tcW w:w="3285" w:type="dxa"/>
          </w:tcPr>
          <w:p w:rsidR="006B4BDF" w:rsidRPr="00C177E7" w:rsidRDefault="006B4BDF" w:rsidP="00011831">
            <w:pPr>
              <w:pStyle w:val="Standard"/>
              <w:spacing w:line="276" w:lineRule="auto"/>
              <w:rPr>
                <w:rFonts w:cs="Times New Roman"/>
                <w:lang w:val="sr-Cyrl-RS"/>
              </w:rPr>
            </w:pPr>
            <w:r w:rsidRPr="00C177E7">
              <w:rPr>
                <w:rFonts w:cs="Times New Roman"/>
                <w:lang w:val="sr-Cyrl-RS"/>
              </w:rPr>
              <w:t>Савет родитеља</w:t>
            </w:r>
          </w:p>
        </w:tc>
      </w:tr>
      <w:tr w:rsidR="006B4BDF" w:rsidRPr="00C177E7" w:rsidTr="00011831">
        <w:tc>
          <w:tcPr>
            <w:tcW w:w="959" w:type="dxa"/>
          </w:tcPr>
          <w:p w:rsidR="006B4BDF" w:rsidRPr="00C177E7" w:rsidRDefault="006B4BDF" w:rsidP="002E077A">
            <w:pPr>
              <w:pStyle w:val="Standard"/>
              <w:numPr>
                <w:ilvl w:val="0"/>
                <w:numId w:val="46"/>
              </w:numPr>
              <w:spacing w:line="276" w:lineRule="auto"/>
              <w:rPr>
                <w:rFonts w:cs="Times New Roman"/>
              </w:rPr>
            </w:pPr>
          </w:p>
        </w:tc>
        <w:tc>
          <w:tcPr>
            <w:tcW w:w="5610" w:type="dxa"/>
          </w:tcPr>
          <w:p w:rsidR="006B4BDF" w:rsidRPr="00C177E7" w:rsidRDefault="006B4BDF" w:rsidP="00011831">
            <w:pPr>
              <w:pStyle w:val="Standard"/>
              <w:spacing w:line="276" w:lineRule="auto"/>
              <w:rPr>
                <w:rFonts w:cs="Times New Roman"/>
              </w:rPr>
            </w:pPr>
            <w:r w:rsidRPr="00C177E7">
              <w:rPr>
                <w:rFonts w:cs="Times New Roman"/>
              </w:rPr>
              <w:t>Маријана Лазовић</w:t>
            </w:r>
          </w:p>
        </w:tc>
        <w:tc>
          <w:tcPr>
            <w:tcW w:w="3285" w:type="dxa"/>
          </w:tcPr>
          <w:p w:rsidR="006B4BDF" w:rsidRPr="00C177E7" w:rsidRDefault="006B4BDF" w:rsidP="00011831">
            <w:pPr>
              <w:pStyle w:val="Standard"/>
              <w:spacing w:line="276" w:lineRule="auto"/>
              <w:rPr>
                <w:rFonts w:cs="Times New Roman"/>
                <w:lang w:val="sr-Cyrl-RS"/>
              </w:rPr>
            </w:pPr>
            <w:r w:rsidRPr="00C177E7">
              <w:rPr>
                <w:rFonts w:cs="Times New Roman"/>
                <w:lang w:val="sr-Cyrl-RS"/>
              </w:rPr>
              <w:t>Савет родитеља</w:t>
            </w:r>
          </w:p>
        </w:tc>
      </w:tr>
      <w:tr w:rsidR="006B4BDF" w:rsidRPr="00C177E7" w:rsidTr="00011831">
        <w:tc>
          <w:tcPr>
            <w:tcW w:w="959" w:type="dxa"/>
          </w:tcPr>
          <w:p w:rsidR="006B4BDF" w:rsidRPr="00C177E7" w:rsidRDefault="006B4BDF" w:rsidP="002E077A">
            <w:pPr>
              <w:pStyle w:val="Standard"/>
              <w:numPr>
                <w:ilvl w:val="0"/>
                <w:numId w:val="46"/>
              </w:numPr>
              <w:spacing w:line="276" w:lineRule="auto"/>
              <w:rPr>
                <w:rFonts w:cs="Times New Roman"/>
              </w:rPr>
            </w:pPr>
          </w:p>
        </w:tc>
        <w:tc>
          <w:tcPr>
            <w:tcW w:w="5610" w:type="dxa"/>
          </w:tcPr>
          <w:p w:rsidR="006B4BDF" w:rsidRPr="00C177E7" w:rsidRDefault="006B4BDF" w:rsidP="00011831">
            <w:pPr>
              <w:pStyle w:val="Standard"/>
              <w:spacing w:line="276" w:lineRule="auto"/>
              <w:rPr>
                <w:rFonts w:cs="Times New Roman"/>
              </w:rPr>
            </w:pPr>
            <w:r w:rsidRPr="00C177E7">
              <w:rPr>
                <w:rFonts w:cs="Times New Roman"/>
              </w:rPr>
              <w:t>Андраш Редлер</w:t>
            </w:r>
          </w:p>
        </w:tc>
        <w:tc>
          <w:tcPr>
            <w:tcW w:w="3285" w:type="dxa"/>
          </w:tcPr>
          <w:p w:rsidR="006B4BDF" w:rsidRPr="00C177E7" w:rsidRDefault="006B4BDF" w:rsidP="00011831">
            <w:pPr>
              <w:pStyle w:val="Standard"/>
              <w:spacing w:line="276" w:lineRule="auto"/>
              <w:rPr>
                <w:rFonts w:cs="Times New Roman"/>
                <w:lang w:val="sr-Cyrl-RS"/>
              </w:rPr>
            </w:pPr>
            <w:r w:rsidRPr="00C177E7">
              <w:rPr>
                <w:rFonts w:cs="Times New Roman"/>
                <w:lang w:val="sr-Cyrl-RS"/>
              </w:rPr>
              <w:t>Савет родитеља</w:t>
            </w:r>
          </w:p>
        </w:tc>
      </w:tr>
      <w:tr w:rsidR="006B4BDF" w:rsidRPr="00C177E7" w:rsidTr="00011831">
        <w:tc>
          <w:tcPr>
            <w:tcW w:w="959" w:type="dxa"/>
          </w:tcPr>
          <w:p w:rsidR="006B4BDF" w:rsidRPr="00C177E7" w:rsidRDefault="006B4BDF" w:rsidP="002E077A">
            <w:pPr>
              <w:pStyle w:val="Standard"/>
              <w:numPr>
                <w:ilvl w:val="0"/>
                <w:numId w:val="46"/>
              </w:numPr>
              <w:spacing w:line="276" w:lineRule="auto"/>
              <w:rPr>
                <w:rFonts w:cs="Times New Roman"/>
              </w:rPr>
            </w:pPr>
          </w:p>
        </w:tc>
        <w:tc>
          <w:tcPr>
            <w:tcW w:w="5610" w:type="dxa"/>
          </w:tcPr>
          <w:p w:rsidR="006B4BDF" w:rsidRPr="00C177E7" w:rsidRDefault="006B4BDF" w:rsidP="00011831">
            <w:pPr>
              <w:pStyle w:val="Standard"/>
              <w:spacing w:line="276" w:lineRule="auto"/>
              <w:rPr>
                <w:rFonts w:cs="Times New Roman"/>
              </w:rPr>
            </w:pPr>
            <w:r w:rsidRPr="00C177E7">
              <w:rPr>
                <w:rFonts w:cs="Times New Roman"/>
              </w:rPr>
              <w:t>Никола Милошевић</w:t>
            </w:r>
          </w:p>
        </w:tc>
        <w:tc>
          <w:tcPr>
            <w:tcW w:w="3285" w:type="dxa"/>
          </w:tcPr>
          <w:p w:rsidR="006B4BDF" w:rsidRPr="00C177E7" w:rsidRDefault="006B4BDF" w:rsidP="00011831">
            <w:pPr>
              <w:pStyle w:val="Standard"/>
              <w:spacing w:line="276" w:lineRule="auto"/>
              <w:rPr>
                <w:rFonts w:cs="Times New Roman"/>
              </w:rPr>
            </w:pPr>
            <w:r w:rsidRPr="00C177E7">
              <w:rPr>
                <w:rFonts w:cs="Times New Roman"/>
                <w:lang w:val="sr-Cyrl-RS"/>
              </w:rPr>
              <w:t>Л</w:t>
            </w:r>
            <w:r w:rsidRPr="00C177E7">
              <w:rPr>
                <w:rFonts w:cs="Times New Roman"/>
              </w:rPr>
              <w:t>окална самоуправа</w:t>
            </w:r>
          </w:p>
        </w:tc>
      </w:tr>
      <w:tr w:rsidR="006B4BDF" w:rsidRPr="00C177E7" w:rsidTr="00011831">
        <w:tc>
          <w:tcPr>
            <w:tcW w:w="959" w:type="dxa"/>
          </w:tcPr>
          <w:p w:rsidR="006B4BDF" w:rsidRPr="00C177E7" w:rsidRDefault="006B4BDF" w:rsidP="002E077A">
            <w:pPr>
              <w:pStyle w:val="Standard"/>
              <w:numPr>
                <w:ilvl w:val="0"/>
                <w:numId w:val="46"/>
              </w:numPr>
              <w:spacing w:line="276" w:lineRule="auto"/>
              <w:rPr>
                <w:rFonts w:cs="Times New Roman"/>
              </w:rPr>
            </w:pPr>
          </w:p>
        </w:tc>
        <w:tc>
          <w:tcPr>
            <w:tcW w:w="5610" w:type="dxa"/>
          </w:tcPr>
          <w:p w:rsidR="006B4BDF" w:rsidRPr="00C177E7" w:rsidRDefault="006B4BDF" w:rsidP="00011831">
            <w:pPr>
              <w:pStyle w:val="Standard"/>
              <w:spacing w:line="276" w:lineRule="auto"/>
              <w:rPr>
                <w:rFonts w:cs="Times New Roman"/>
              </w:rPr>
            </w:pPr>
            <w:r w:rsidRPr="00C177E7">
              <w:rPr>
                <w:rFonts w:cs="Times New Roman"/>
              </w:rPr>
              <w:t>Тихомир Костић</w:t>
            </w:r>
          </w:p>
        </w:tc>
        <w:tc>
          <w:tcPr>
            <w:tcW w:w="3285" w:type="dxa"/>
          </w:tcPr>
          <w:p w:rsidR="006B4BDF" w:rsidRPr="00C177E7" w:rsidRDefault="006B4BDF" w:rsidP="00011831">
            <w:pPr>
              <w:pStyle w:val="Standard"/>
              <w:spacing w:line="276" w:lineRule="auto"/>
              <w:rPr>
                <w:rFonts w:cs="Times New Roman"/>
              </w:rPr>
            </w:pPr>
            <w:r w:rsidRPr="00C177E7">
              <w:rPr>
                <w:rFonts w:cs="Times New Roman"/>
                <w:lang w:val="sr-Cyrl-RS"/>
              </w:rPr>
              <w:t>Л</w:t>
            </w:r>
            <w:r w:rsidRPr="00C177E7">
              <w:rPr>
                <w:rFonts w:cs="Times New Roman"/>
              </w:rPr>
              <w:t>окална самоуправа</w:t>
            </w:r>
          </w:p>
        </w:tc>
      </w:tr>
      <w:tr w:rsidR="006B4BDF" w:rsidRPr="00C177E7" w:rsidTr="00011831">
        <w:tc>
          <w:tcPr>
            <w:tcW w:w="959" w:type="dxa"/>
          </w:tcPr>
          <w:p w:rsidR="006B4BDF" w:rsidRPr="00C177E7" w:rsidRDefault="006B4BDF" w:rsidP="002E077A">
            <w:pPr>
              <w:pStyle w:val="Standard"/>
              <w:numPr>
                <w:ilvl w:val="0"/>
                <w:numId w:val="46"/>
              </w:numPr>
              <w:spacing w:line="276" w:lineRule="auto"/>
              <w:rPr>
                <w:rFonts w:cs="Times New Roman"/>
              </w:rPr>
            </w:pPr>
          </w:p>
        </w:tc>
        <w:tc>
          <w:tcPr>
            <w:tcW w:w="5610" w:type="dxa"/>
          </w:tcPr>
          <w:p w:rsidR="006B4BDF" w:rsidRPr="00C177E7" w:rsidRDefault="006B4BDF" w:rsidP="00011831">
            <w:pPr>
              <w:pStyle w:val="Standard"/>
              <w:spacing w:line="276" w:lineRule="auto"/>
              <w:rPr>
                <w:rFonts w:cs="Times New Roman"/>
              </w:rPr>
            </w:pPr>
            <w:r w:rsidRPr="00C177E7">
              <w:rPr>
                <w:rFonts w:cs="Times New Roman"/>
              </w:rPr>
              <w:t>Андреј Бер</w:t>
            </w:r>
          </w:p>
        </w:tc>
        <w:tc>
          <w:tcPr>
            <w:tcW w:w="3285" w:type="dxa"/>
          </w:tcPr>
          <w:p w:rsidR="006B4BDF" w:rsidRPr="00C177E7" w:rsidRDefault="006B4BDF" w:rsidP="00011831">
            <w:pPr>
              <w:pStyle w:val="Standard"/>
              <w:spacing w:line="276" w:lineRule="auto"/>
              <w:rPr>
                <w:rFonts w:cs="Times New Roman"/>
              </w:rPr>
            </w:pPr>
            <w:r w:rsidRPr="00C177E7">
              <w:rPr>
                <w:rFonts w:cs="Times New Roman"/>
                <w:lang w:val="sr-Cyrl-RS"/>
              </w:rPr>
              <w:t>Л</w:t>
            </w:r>
            <w:r w:rsidRPr="00C177E7">
              <w:rPr>
                <w:rFonts w:cs="Times New Roman"/>
              </w:rPr>
              <w:t>окална самоуправа</w:t>
            </w:r>
          </w:p>
        </w:tc>
      </w:tr>
    </w:tbl>
    <w:p w:rsidR="006B4BDF" w:rsidRPr="00C177E7" w:rsidRDefault="006B4BDF" w:rsidP="006B4BDF">
      <w:pPr>
        <w:pStyle w:val="Standard"/>
        <w:spacing w:line="276" w:lineRule="auto"/>
        <w:rPr>
          <w:rFonts w:cs="Times New Roman"/>
          <w:lang w:val="sr-Cyrl-RS"/>
        </w:rPr>
      </w:pPr>
    </w:p>
    <w:p w:rsidR="006B4BDF" w:rsidRDefault="006B4BDF" w:rsidP="006B4BDF">
      <w:pPr>
        <w:pStyle w:val="Standard"/>
        <w:spacing w:line="276" w:lineRule="auto"/>
        <w:ind w:firstLine="709"/>
        <w:jc w:val="both"/>
        <w:rPr>
          <w:rFonts w:cs="Times New Roman"/>
          <w:lang w:val="sr-Cyrl-RS"/>
        </w:rPr>
      </w:pPr>
      <w:r w:rsidRPr="00C177E7">
        <w:rPr>
          <w:rFonts w:cs="Times New Roman"/>
        </w:rPr>
        <w:t>На конститутивној седници гласањем чланнова, Тања Кецман је изабрана за председника Школског Одбора.</w:t>
      </w:r>
    </w:p>
    <w:p w:rsidR="006B4BDF" w:rsidRPr="00C177E7" w:rsidRDefault="006B4BDF" w:rsidP="006B4BDF">
      <w:pPr>
        <w:pStyle w:val="Standard"/>
        <w:spacing w:line="276" w:lineRule="auto"/>
        <w:ind w:firstLine="709"/>
        <w:jc w:val="both"/>
        <w:rPr>
          <w:rFonts w:cs="Times New Roman"/>
          <w:lang w:val="sr-Cyrl-RS"/>
        </w:rPr>
      </w:pPr>
    </w:p>
    <w:p w:rsidR="006B4BDF" w:rsidRPr="00C177E7" w:rsidRDefault="006B4BDF" w:rsidP="006B4BDF">
      <w:pPr>
        <w:pStyle w:val="Standard"/>
        <w:spacing w:line="276" w:lineRule="auto"/>
        <w:jc w:val="both"/>
        <w:rPr>
          <w:rFonts w:cs="Times New Roman"/>
          <w:b/>
          <w:bCs/>
        </w:rPr>
      </w:pPr>
      <w:r w:rsidRPr="00C177E7">
        <w:rPr>
          <w:rFonts w:cs="Times New Roman"/>
          <w:b/>
          <w:bCs/>
        </w:rPr>
        <w:t>Школски одбор се бавио текућим проблемима из своје надлежности:</w:t>
      </w:r>
    </w:p>
    <w:p w:rsidR="006B4BDF" w:rsidRPr="00C177E7" w:rsidRDefault="006B4BDF" w:rsidP="002E077A">
      <w:pPr>
        <w:pStyle w:val="Standard"/>
        <w:numPr>
          <w:ilvl w:val="0"/>
          <w:numId w:val="47"/>
        </w:numPr>
        <w:spacing w:line="276" w:lineRule="auto"/>
        <w:jc w:val="both"/>
        <w:rPr>
          <w:rFonts w:cs="Times New Roman"/>
        </w:rPr>
      </w:pPr>
      <w:r w:rsidRPr="00C177E7">
        <w:rPr>
          <w:rFonts w:cs="Times New Roman"/>
        </w:rPr>
        <w:t>усвајање Одлуке о покретању активности у вези реализације пројекта</w:t>
      </w:r>
      <w:r w:rsidRPr="00C177E7">
        <w:rPr>
          <w:rFonts w:cs="Times New Roman"/>
          <w:b/>
          <w:bCs/>
        </w:rPr>
        <w:t xml:space="preserve"> </w:t>
      </w:r>
    </w:p>
    <w:p w:rsidR="006B4BDF" w:rsidRPr="00C177E7" w:rsidRDefault="006B4BDF" w:rsidP="002E077A">
      <w:pPr>
        <w:pStyle w:val="Standard"/>
        <w:numPr>
          <w:ilvl w:val="0"/>
          <w:numId w:val="47"/>
        </w:numPr>
        <w:spacing w:line="276" w:lineRule="auto"/>
        <w:jc w:val="both"/>
        <w:rPr>
          <w:rFonts w:cs="Times New Roman"/>
        </w:rPr>
      </w:pPr>
      <w:r w:rsidRPr="00C177E7">
        <w:rPr>
          <w:rFonts w:cs="Times New Roman"/>
        </w:rPr>
        <w:t>усвајање Одлуке Прве,  Друге и Треће измене финансијског плана за 2022/2023 годину</w:t>
      </w:r>
    </w:p>
    <w:p w:rsidR="006B4BDF" w:rsidRPr="00C177E7" w:rsidRDefault="006B4BDF" w:rsidP="002E077A">
      <w:pPr>
        <w:pStyle w:val="Standard"/>
        <w:numPr>
          <w:ilvl w:val="0"/>
          <w:numId w:val="47"/>
        </w:numPr>
        <w:spacing w:line="276" w:lineRule="auto"/>
        <w:jc w:val="both"/>
        <w:rPr>
          <w:rFonts w:cs="Times New Roman"/>
        </w:rPr>
      </w:pPr>
      <w:r w:rsidRPr="00C177E7">
        <w:rPr>
          <w:rFonts w:cs="Times New Roman"/>
        </w:rPr>
        <w:t xml:space="preserve">усвајање Одлуке о одређивању прибављања сагласности за исходовање Решења о </w:t>
      </w:r>
      <w:r w:rsidRPr="00C177E7">
        <w:rPr>
          <w:rFonts w:cs="Times New Roman"/>
        </w:rPr>
        <w:lastRenderedPageBreak/>
        <w:t>одобрењу извођења радова у смислу члана 145. Закона о планирању и изградњи а за извођење радова на санацији оштећених завојних степеница од подрума до поткровља Музичке школе и санацији подрумских и приземних просторија од продора влаге у објекту Музичке школе Суботица.</w:t>
      </w:r>
    </w:p>
    <w:p w:rsidR="006B4BDF" w:rsidRPr="00C177E7" w:rsidRDefault="006B4BDF" w:rsidP="002E077A">
      <w:pPr>
        <w:pStyle w:val="Standard"/>
        <w:numPr>
          <w:ilvl w:val="0"/>
          <w:numId w:val="47"/>
        </w:numPr>
        <w:spacing w:line="276" w:lineRule="auto"/>
        <w:jc w:val="both"/>
        <w:rPr>
          <w:rFonts w:cs="Times New Roman"/>
        </w:rPr>
      </w:pPr>
      <w:r w:rsidRPr="00C177E7">
        <w:rPr>
          <w:rFonts w:cs="Times New Roman"/>
        </w:rPr>
        <w:t>усвајања записника претходних седница</w:t>
      </w:r>
    </w:p>
    <w:p w:rsidR="006B4BDF" w:rsidRPr="00C177E7" w:rsidRDefault="006B4BDF" w:rsidP="002E077A">
      <w:pPr>
        <w:pStyle w:val="Standard"/>
        <w:numPr>
          <w:ilvl w:val="0"/>
          <w:numId w:val="47"/>
        </w:numPr>
        <w:spacing w:line="276" w:lineRule="auto"/>
        <w:jc w:val="both"/>
        <w:rPr>
          <w:rFonts w:cs="Times New Roman"/>
        </w:rPr>
      </w:pPr>
      <w:r w:rsidRPr="00C177E7">
        <w:rPr>
          <w:rFonts w:cs="Times New Roman"/>
        </w:rPr>
        <w:t>разматрање и усвајање Извештаја о раду директора за школску 202</w:t>
      </w:r>
      <w:r w:rsidRPr="00C177E7">
        <w:rPr>
          <w:rFonts w:cs="Times New Roman"/>
          <w:lang w:val="sr-Cyrl-RS"/>
        </w:rPr>
        <w:t>1</w:t>
      </w:r>
      <w:r w:rsidRPr="00C177E7">
        <w:rPr>
          <w:rFonts w:cs="Times New Roman"/>
        </w:rPr>
        <w:t>/202</w:t>
      </w:r>
      <w:r w:rsidRPr="00C177E7">
        <w:rPr>
          <w:rFonts w:cs="Times New Roman"/>
          <w:lang w:val="sr-Cyrl-RS"/>
        </w:rPr>
        <w:t>2.</w:t>
      </w:r>
      <w:r w:rsidRPr="00C177E7">
        <w:rPr>
          <w:rFonts w:cs="Times New Roman"/>
        </w:rPr>
        <w:t xml:space="preserve"> годину</w:t>
      </w:r>
    </w:p>
    <w:p w:rsidR="006B4BDF" w:rsidRPr="00C177E7" w:rsidRDefault="006B4BDF" w:rsidP="002E077A">
      <w:pPr>
        <w:pStyle w:val="Standard"/>
        <w:numPr>
          <w:ilvl w:val="0"/>
          <w:numId w:val="47"/>
        </w:numPr>
        <w:spacing w:line="276" w:lineRule="auto"/>
        <w:jc w:val="both"/>
        <w:rPr>
          <w:rFonts w:cs="Times New Roman"/>
        </w:rPr>
      </w:pPr>
      <w:r w:rsidRPr="00C177E7">
        <w:rPr>
          <w:rFonts w:cs="Times New Roman"/>
        </w:rPr>
        <w:t>усвајање годишњег плана рада за школску 2022/2023</w:t>
      </w:r>
      <w:r w:rsidRPr="00C177E7">
        <w:rPr>
          <w:rFonts w:cs="Times New Roman"/>
          <w:lang w:val="sr-Cyrl-RS"/>
        </w:rPr>
        <w:t>.</w:t>
      </w:r>
      <w:r>
        <w:rPr>
          <w:rFonts w:cs="Times New Roman"/>
        </w:rPr>
        <w:t xml:space="preserve"> годину</w:t>
      </w:r>
    </w:p>
    <w:p w:rsidR="006B4BDF" w:rsidRPr="00C177E7" w:rsidRDefault="006B4BDF" w:rsidP="002E077A">
      <w:pPr>
        <w:pStyle w:val="Standard"/>
        <w:numPr>
          <w:ilvl w:val="0"/>
          <w:numId w:val="47"/>
        </w:numPr>
        <w:spacing w:line="276" w:lineRule="auto"/>
        <w:jc w:val="both"/>
        <w:rPr>
          <w:rFonts w:cs="Times New Roman"/>
        </w:rPr>
      </w:pPr>
      <w:r w:rsidRPr="00C177E7">
        <w:rPr>
          <w:rFonts w:cs="Times New Roman"/>
        </w:rPr>
        <w:t>усвајање Финансијског плана за 2023. годину</w:t>
      </w:r>
    </w:p>
    <w:p w:rsidR="006B4BDF" w:rsidRPr="00C177E7" w:rsidRDefault="006B4BDF" w:rsidP="002E077A">
      <w:pPr>
        <w:pStyle w:val="Standard"/>
        <w:numPr>
          <w:ilvl w:val="0"/>
          <w:numId w:val="47"/>
        </w:numPr>
        <w:spacing w:line="276" w:lineRule="auto"/>
        <w:jc w:val="both"/>
        <w:rPr>
          <w:rFonts w:cs="Times New Roman"/>
        </w:rPr>
      </w:pPr>
      <w:r w:rsidRPr="00C177E7">
        <w:rPr>
          <w:rFonts w:cs="Times New Roman"/>
        </w:rPr>
        <w:t>усвајање Извештаја о набавкама спроведеним у 2022.</w:t>
      </w:r>
      <w:r w:rsidRPr="00C177E7">
        <w:rPr>
          <w:rFonts w:cs="Times New Roman"/>
          <w:lang w:val="sr-Cyrl-RS"/>
        </w:rPr>
        <w:t xml:space="preserve"> </w:t>
      </w:r>
      <w:r w:rsidRPr="00C177E7">
        <w:rPr>
          <w:rFonts w:cs="Times New Roman"/>
        </w:rPr>
        <w:t>години (јавне набавке и набавке на које се закон не примењује)</w:t>
      </w:r>
    </w:p>
    <w:p w:rsidR="006B4BDF" w:rsidRPr="00C177E7" w:rsidRDefault="006B4BDF" w:rsidP="002E077A">
      <w:pPr>
        <w:pStyle w:val="Standard"/>
        <w:numPr>
          <w:ilvl w:val="0"/>
          <w:numId w:val="47"/>
        </w:numPr>
        <w:spacing w:line="276" w:lineRule="auto"/>
        <w:jc w:val="both"/>
        <w:rPr>
          <w:rFonts w:cs="Times New Roman"/>
        </w:rPr>
      </w:pPr>
      <w:r w:rsidRPr="00C177E7">
        <w:rPr>
          <w:rFonts w:cs="Times New Roman"/>
        </w:rPr>
        <w:t>разматрање и усвајање извештаја о раду директора за прво полугодиште школске 2022/2023</w:t>
      </w:r>
      <w:r w:rsidRPr="00C177E7">
        <w:rPr>
          <w:rFonts w:cs="Times New Roman"/>
          <w:lang w:val="sr-Cyrl-RS"/>
        </w:rPr>
        <w:t xml:space="preserve">. </w:t>
      </w:r>
      <w:r>
        <w:rPr>
          <w:rFonts w:cs="Times New Roman"/>
        </w:rPr>
        <w:t>године</w:t>
      </w:r>
    </w:p>
    <w:p w:rsidR="006B4BDF" w:rsidRPr="00C177E7" w:rsidRDefault="006B4BDF" w:rsidP="002E077A">
      <w:pPr>
        <w:pStyle w:val="Standard"/>
        <w:numPr>
          <w:ilvl w:val="0"/>
          <w:numId w:val="47"/>
        </w:numPr>
        <w:spacing w:line="276" w:lineRule="auto"/>
        <w:jc w:val="both"/>
        <w:rPr>
          <w:rFonts w:cs="Times New Roman"/>
        </w:rPr>
      </w:pPr>
      <w:r w:rsidRPr="00C177E7">
        <w:rPr>
          <w:rFonts w:cs="Times New Roman"/>
        </w:rPr>
        <w:t>разматрање и усвајање Плана набавки за 2023</w:t>
      </w:r>
      <w:r w:rsidRPr="00C177E7">
        <w:rPr>
          <w:rFonts w:cs="Times New Roman"/>
          <w:lang w:val="sr-Cyrl-RS"/>
        </w:rPr>
        <w:t>.</w:t>
      </w:r>
      <w:r w:rsidRPr="00C177E7">
        <w:rPr>
          <w:rFonts w:cs="Times New Roman"/>
        </w:rPr>
        <w:t xml:space="preserve"> годину (јавне набавке и набавке на које се закон не примењују</w:t>
      </w:r>
      <w:r w:rsidRPr="00C177E7">
        <w:rPr>
          <w:rFonts w:cs="Times New Roman"/>
          <w:lang w:val="sr-Cyrl-RS"/>
        </w:rPr>
        <w:t>)</w:t>
      </w:r>
      <w:r w:rsidRPr="00C177E7">
        <w:rPr>
          <w:rFonts w:cs="Times New Roman"/>
        </w:rPr>
        <w:tab/>
      </w:r>
    </w:p>
    <w:p w:rsidR="006B4BDF" w:rsidRPr="00C177E7" w:rsidRDefault="006B4BDF" w:rsidP="002E077A">
      <w:pPr>
        <w:pStyle w:val="Standard"/>
        <w:numPr>
          <w:ilvl w:val="0"/>
          <w:numId w:val="47"/>
        </w:numPr>
        <w:spacing w:line="276" w:lineRule="auto"/>
        <w:jc w:val="both"/>
        <w:rPr>
          <w:rFonts w:cs="Times New Roman"/>
        </w:rPr>
      </w:pPr>
      <w:r w:rsidRPr="00C177E7">
        <w:rPr>
          <w:rFonts w:cs="Times New Roman"/>
        </w:rPr>
        <w:t>разматрање и усвајање Анекса Годишњег плана рада за школску 2022/2023</w:t>
      </w:r>
      <w:r w:rsidRPr="00C177E7">
        <w:rPr>
          <w:rFonts w:cs="Times New Roman"/>
          <w:lang w:val="sr-Cyrl-RS"/>
        </w:rPr>
        <w:t>.</w:t>
      </w:r>
      <w:r w:rsidRPr="00C177E7">
        <w:rPr>
          <w:rFonts w:cs="Times New Roman"/>
        </w:rPr>
        <w:t xml:space="preserve"> годину- План мера за остваривање и унапређење родне равноправности</w:t>
      </w:r>
    </w:p>
    <w:p w:rsidR="006B4BDF" w:rsidRPr="00C177E7" w:rsidRDefault="006B4BDF" w:rsidP="002E077A">
      <w:pPr>
        <w:pStyle w:val="Standard"/>
        <w:numPr>
          <w:ilvl w:val="0"/>
          <w:numId w:val="47"/>
        </w:numPr>
        <w:spacing w:line="276" w:lineRule="auto"/>
        <w:jc w:val="both"/>
        <w:rPr>
          <w:rFonts w:cs="Times New Roman"/>
        </w:rPr>
      </w:pPr>
      <w:r w:rsidRPr="00C177E7">
        <w:rPr>
          <w:rFonts w:cs="Times New Roman"/>
        </w:rPr>
        <w:t>разматрање и усвајање Извештаја о попису за 2022</w:t>
      </w:r>
      <w:r w:rsidRPr="00C177E7">
        <w:rPr>
          <w:rFonts w:cs="Times New Roman"/>
          <w:lang w:val="sr-Cyrl-RS"/>
        </w:rPr>
        <w:t>.</w:t>
      </w:r>
      <w:r w:rsidRPr="00C177E7">
        <w:rPr>
          <w:rFonts w:cs="Times New Roman"/>
        </w:rPr>
        <w:t xml:space="preserve"> годину</w:t>
      </w:r>
    </w:p>
    <w:p w:rsidR="006B4BDF" w:rsidRPr="00C177E7" w:rsidRDefault="006B4BDF" w:rsidP="002E077A">
      <w:pPr>
        <w:pStyle w:val="Standard"/>
        <w:numPr>
          <w:ilvl w:val="0"/>
          <w:numId w:val="47"/>
        </w:numPr>
        <w:spacing w:line="276" w:lineRule="auto"/>
        <w:jc w:val="both"/>
        <w:rPr>
          <w:rFonts w:cs="Times New Roman"/>
        </w:rPr>
      </w:pPr>
      <w:r w:rsidRPr="00C177E7">
        <w:rPr>
          <w:rFonts w:cs="Times New Roman"/>
        </w:rPr>
        <w:t>разматрање и усвајање Извештаја о отпису- расходу за 2022</w:t>
      </w:r>
      <w:r w:rsidRPr="00C177E7">
        <w:rPr>
          <w:rFonts w:cs="Times New Roman"/>
          <w:lang w:val="sr-Cyrl-RS"/>
        </w:rPr>
        <w:t>.</w:t>
      </w:r>
      <w:r w:rsidRPr="00C177E7">
        <w:rPr>
          <w:rFonts w:cs="Times New Roman"/>
        </w:rPr>
        <w:t xml:space="preserve"> годину</w:t>
      </w:r>
    </w:p>
    <w:p w:rsidR="006B4BDF" w:rsidRPr="00C177E7" w:rsidRDefault="006B4BDF" w:rsidP="002E077A">
      <w:pPr>
        <w:pStyle w:val="Standard"/>
        <w:numPr>
          <w:ilvl w:val="0"/>
          <w:numId w:val="47"/>
        </w:numPr>
        <w:spacing w:line="276" w:lineRule="auto"/>
        <w:jc w:val="both"/>
        <w:rPr>
          <w:rFonts w:cs="Times New Roman"/>
        </w:rPr>
      </w:pPr>
      <w:r w:rsidRPr="00C177E7">
        <w:rPr>
          <w:rFonts w:cs="Times New Roman"/>
        </w:rPr>
        <w:t>разматрање и усвајање Завршног рачуна (Годишњег финансијског извештаја) за 2022. годин</w:t>
      </w:r>
      <w:r w:rsidRPr="00C177E7">
        <w:rPr>
          <w:rFonts w:cs="Times New Roman"/>
          <w:lang w:val="sr-Cyrl-RS"/>
        </w:rPr>
        <w:t>у</w:t>
      </w:r>
    </w:p>
    <w:p w:rsidR="006B4BDF" w:rsidRPr="00C177E7" w:rsidRDefault="006B4BDF" w:rsidP="002E077A">
      <w:pPr>
        <w:pStyle w:val="Standard"/>
        <w:numPr>
          <w:ilvl w:val="0"/>
          <w:numId w:val="47"/>
        </w:numPr>
        <w:spacing w:line="276" w:lineRule="auto"/>
        <w:jc w:val="both"/>
        <w:rPr>
          <w:rFonts w:cs="Times New Roman"/>
        </w:rPr>
      </w:pPr>
      <w:r w:rsidRPr="00C177E7">
        <w:rPr>
          <w:rFonts w:cs="Times New Roman"/>
        </w:rPr>
        <w:t>разматрање и усвајање Одлуке о износу родителјског динара и цена услуга у Музичкој школи Суботица</w:t>
      </w:r>
      <w:r w:rsidRPr="00C177E7">
        <w:rPr>
          <w:rFonts w:cs="Times New Roman"/>
          <w:lang w:val="sr-Cyrl-RS"/>
        </w:rPr>
        <w:t xml:space="preserve"> </w:t>
      </w:r>
    </w:p>
    <w:p w:rsidR="006B4BDF" w:rsidRPr="00C177E7" w:rsidRDefault="006B4BDF" w:rsidP="002E077A">
      <w:pPr>
        <w:pStyle w:val="Standard"/>
        <w:numPr>
          <w:ilvl w:val="0"/>
          <w:numId w:val="47"/>
        </w:numPr>
        <w:spacing w:line="276" w:lineRule="auto"/>
        <w:jc w:val="both"/>
        <w:rPr>
          <w:rFonts w:cs="Times New Roman"/>
        </w:rPr>
      </w:pPr>
      <w:r w:rsidRPr="00C177E7">
        <w:rPr>
          <w:rFonts w:cs="Times New Roman"/>
        </w:rPr>
        <w:t xml:space="preserve">разматрање и усвајање одлуке о давању у закуп простора у згради Музичке школе Суботица </w:t>
      </w:r>
    </w:p>
    <w:p w:rsidR="006B4BDF" w:rsidRPr="00C177E7" w:rsidRDefault="006B4BDF" w:rsidP="002E077A">
      <w:pPr>
        <w:pStyle w:val="Standard"/>
        <w:numPr>
          <w:ilvl w:val="0"/>
          <w:numId w:val="47"/>
        </w:numPr>
        <w:spacing w:line="276" w:lineRule="auto"/>
        <w:jc w:val="both"/>
      </w:pPr>
      <w:r w:rsidRPr="00C177E7">
        <w:rPr>
          <w:rFonts w:cs="Times New Roman"/>
        </w:rPr>
        <w:t>разматрање и усвајање Правила понашања у Музичкој школи Суботица</w:t>
      </w:r>
    </w:p>
    <w:p w:rsidR="006B4BDF" w:rsidRDefault="006B4BDF" w:rsidP="002E077A">
      <w:pPr>
        <w:pStyle w:val="Standard"/>
        <w:numPr>
          <w:ilvl w:val="0"/>
          <w:numId w:val="47"/>
        </w:numPr>
        <w:spacing w:line="276" w:lineRule="auto"/>
        <w:jc w:val="both"/>
      </w:pPr>
      <w:r w:rsidRPr="00C177E7">
        <w:rPr>
          <w:rFonts w:cs="Times New Roman"/>
        </w:rPr>
        <w:t>доношење решења о потврђивању избора Драгане Николић за директора школе 2017. године</w:t>
      </w:r>
      <w:r w:rsidRPr="00C177E7">
        <w:rPr>
          <w:rFonts w:cs="Times New Roman"/>
        </w:rPr>
        <w:tab/>
      </w:r>
    </w:p>
    <w:p w:rsidR="00907DC5" w:rsidRDefault="00907DC5" w:rsidP="00907DC5">
      <w:pPr>
        <w:rPr>
          <w:lang w:val="sr-Cyrl-RS"/>
        </w:rPr>
      </w:pPr>
    </w:p>
    <w:p w:rsidR="00C45E5C" w:rsidRDefault="00C45E5C" w:rsidP="00C52CE2">
      <w:pPr>
        <w:pStyle w:val="Heading2"/>
        <w:rPr>
          <w:lang w:val="sr-Cyrl-RS"/>
        </w:rPr>
      </w:pPr>
      <w:bookmarkStart w:id="95" w:name="_Toc146017003"/>
      <w:r>
        <w:rPr>
          <w:lang w:val="sr-Cyrl-RS"/>
        </w:rPr>
        <w:t>ИЗВЕШТАЈ О РАДУ ОРГАНА РУКОВОЂЕЊА</w:t>
      </w:r>
      <w:bookmarkEnd w:id="95"/>
    </w:p>
    <w:p w:rsidR="00E831DE" w:rsidRDefault="00E831DE" w:rsidP="00E831DE">
      <w:pPr>
        <w:rPr>
          <w:lang w:val="sr-Cyrl-RS"/>
        </w:rPr>
      </w:pPr>
    </w:p>
    <w:p w:rsidR="002638FC" w:rsidRPr="002638FC" w:rsidRDefault="009C0BDD" w:rsidP="009C0BDD">
      <w:pPr>
        <w:autoSpaceDE w:val="0"/>
        <w:autoSpaceDN w:val="0"/>
        <w:adjustRightInd w:val="0"/>
        <w:ind w:firstLine="720"/>
        <w:rPr>
          <w:rFonts w:eastAsiaTheme="minorHAnsi"/>
          <w:b w:val="0"/>
          <w:bCs w:val="0"/>
          <w:color w:val="000000"/>
          <w:sz w:val="28"/>
          <w:szCs w:val="28"/>
          <w:lang w:val="en-US"/>
        </w:rPr>
      </w:pPr>
      <w:r>
        <w:rPr>
          <w:rFonts w:eastAsiaTheme="minorHAnsi"/>
          <w:color w:val="000000"/>
          <w:sz w:val="28"/>
          <w:szCs w:val="28"/>
          <w:lang w:val="sr-Cyrl-RS"/>
        </w:rPr>
        <w:t>И</w:t>
      </w:r>
      <w:r w:rsidRPr="009C0BDD">
        <w:rPr>
          <w:rFonts w:eastAsiaTheme="minorHAnsi"/>
          <w:color w:val="000000"/>
          <w:sz w:val="28"/>
          <w:szCs w:val="28"/>
          <w:lang w:val="en-US"/>
        </w:rPr>
        <w:t xml:space="preserve">звештај о раду директора школе </w:t>
      </w:r>
    </w:p>
    <w:p w:rsidR="002638FC" w:rsidRDefault="002638FC" w:rsidP="002638FC">
      <w:pPr>
        <w:rPr>
          <w:rFonts w:eastAsiaTheme="minorHAnsi"/>
          <w:b w:val="0"/>
          <w:bCs w:val="0"/>
          <w:color w:val="000000"/>
          <w:lang w:val="sr-Cyrl-RS"/>
        </w:rPr>
      </w:pPr>
    </w:p>
    <w:p w:rsidR="002638FC" w:rsidRDefault="002638FC" w:rsidP="00D42744">
      <w:pPr>
        <w:ind w:firstLine="720"/>
        <w:jc w:val="both"/>
        <w:rPr>
          <w:rFonts w:eastAsiaTheme="minorHAnsi"/>
          <w:b w:val="0"/>
          <w:bCs w:val="0"/>
          <w:color w:val="000000"/>
          <w:lang w:val="sr-Cyrl-RS"/>
        </w:rPr>
      </w:pPr>
      <w:r w:rsidRPr="002638FC">
        <w:rPr>
          <w:rFonts w:eastAsiaTheme="minorHAnsi"/>
          <w:b w:val="0"/>
          <w:bCs w:val="0"/>
          <w:color w:val="000000"/>
          <w:lang w:val="en-US"/>
        </w:rPr>
        <w:t>У току школске 202</w:t>
      </w:r>
      <w:r>
        <w:rPr>
          <w:rFonts w:eastAsiaTheme="minorHAnsi"/>
          <w:b w:val="0"/>
          <w:bCs w:val="0"/>
          <w:color w:val="000000"/>
          <w:lang w:val="sr-Cyrl-RS"/>
        </w:rPr>
        <w:t>2</w:t>
      </w:r>
      <w:r>
        <w:rPr>
          <w:rFonts w:eastAsiaTheme="minorHAnsi"/>
          <w:b w:val="0"/>
          <w:bCs w:val="0"/>
          <w:color w:val="000000"/>
          <w:lang w:val="en-US"/>
        </w:rPr>
        <w:t>/202</w:t>
      </w:r>
      <w:r>
        <w:rPr>
          <w:rFonts w:eastAsiaTheme="minorHAnsi"/>
          <w:b w:val="0"/>
          <w:bCs w:val="0"/>
          <w:color w:val="000000"/>
          <w:lang w:val="sr-Cyrl-RS"/>
        </w:rPr>
        <w:t>3</w:t>
      </w:r>
      <w:r w:rsidRPr="002638FC">
        <w:rPr>
          <w:rFonts w:eastAsiaTheme="minorHAnsi"/>
          <w:b w:val="0"/>
          <w:bCs w:val="0"/>
          <w:color w:val="000000"/>
          <w:lang w:val="en-US"/>
        </w:rPr>
        <w:t xml:space="preserve">. године </w:t>
      </w:r>
      <w:r w:rsidR="00D42744">
        <w:rPr>
          <w:rFonts w:eastAsiaTheme="minorHAnsi"/>
          <w:b w:val="0"/>
          <w:bCs w:val="0"/>
          <w:color w:val="000000"/>
          <w:lang w:val="sr-Cyrl-RS"/>
        </w:rPr>
        <w:t xml:space="preserve">Драгана Николић </w:t>
      </w:r>
      <w:r w:rsidRPr="002638FC">
        <w:rPr>
          <w:rFonts w:eastAsiaTheme="minorHAnsi"/>
          <w:b w:val="0"/>
          <w:bCs w:val="0"/>
          <w:color w:val="000000"/>
          <w:lang w:val="en-US"/>
        </w:rPr>
        <w:t>је била директор школе. Годишњи извештај о раду директора усваја Школски одбор и он је саставни део</w:t>
      </w:r>
      <w:r w:rsidR="00D42744">
        <w:rPr>
          <w:rFonts w:eastAsiaTheme="minorHAnsi"/>
          <w:b w:val="0"/>
          <w:bCs w:val="0"/>
          <w:color w:val="000000"/>
          <w:lang w:val="sr-Cyrl-RS"/>
        </w:rPr>
        <w:t xml:space="preserve"> </w:t>
      </w:r>
      <w:r w:rsidRPr="002638FC">
        <w:rPr>
          <w:rFonts w:eastAsiaTheme="minorHAnsi"/>
          <w:b w:val="0"/>
          <w:bCs w:val="0"/>
          <w:color w:val="000000"/>
          <w:lang w:val="en-US"/>
        </w:rPr>
        <w:t>Годишњег извештаја о раду школе и налази се у његовом прилогу.</w:t>
      </w:r>
    </w:p>
    <w:p w:rsidR="00D42744" w:rsidRDefault="00D42744" w:rsidP="00D42744">
      <w:pPr>
        <w:ind w:firstLine="720"/>
        <w:jc w:val="both"/>
        <w:rPr>
          <w:rFonts w:eastAsiaTheme="minorHAnsi"/>
          <w:b w:val="0"/>
          <w:bCs w:val="0"/>
          <w:color w:val="000000"/>
          <w:lang w:val="sr-Cyrl-RS"/>
        </w:rPr>
      </w:pPr>
    </w:p>
    <w:p w:rsidR="00D42744" w:rsidRPr="009C0BDD" w:rsidRDefault="009C0BDD" w:rsidP="00D42744">
      <w:pPr>
        <w:ind w:firstLine="720"/>
        <w:jc w:val="both"/>
        <w:rPr>
          <w:sz w:val="28"/>
          <w:szCs w:val="28"/>
          <w:lang w:val="sr-Cyrl-RS"/>
        </w:rPr>
      </w:pPr>
      <w:r>
        <w:rPr>
          <w:sz w:val="28"/>
          <w:szCs w:val="28"/>
          <w:lang w:val="sr-Cyrl-RS"/>
        </w:rPr>
        <w:t>И</w:t>
      </w:r>
      <w:r w:rsidRPr="009C0BDD">
        <w:rPr>
          <w:sz w:val="28"/>
          <w:szCs w:val="28"/>
          <w:lang w:val="sr-Cyrl-RS"/>
        </w:rPr>
        <w:t>звештај о раду помоћника директора</w:t>
      </w:r>
    </w:p>
    <w:p w:rsidR="009C0BDD" w:rsidRDefault="009C0BDD" w:rsidP="00D42744">
      <w:pPr>
        <w:ind w:firstLine="720"/>
        <w:jc w:val="both"/>
        <w:rPr>
          <w:lang w:val="sr-Cyrl-RS"/>
        </w:rPr>
      </w:pPr>
    </w:p>
    <w:p w:rsidR="009C0BDD" w:rsidRDefault="006B201E" w:rsidP="00D42744">
      <w:pPr>
        <w:ind w:firstLine="720"/>
        <w:jc w:val="both"/>
        <w:rPr>
          <w:b w:val="0"/>
          <w:lang w:val="sr-Latn-RS"/>
        </w:rPr>
      </w:pPr>
      <w:r w:rsidRPr="006B201E">
        <w:rPr>
          <w:b w:val="0"/>
        </w:rPr>
        <w:lastRenderedPageBreak/>
        <w:t>У школској</w:t>
      </w:r>
      <w:r>
        <w:rPr>
          <w:b w:val="0"/>
        </w:rPr>
        <w:t xml:space="preserve"> 202</w:t>
      </w:r>
      <w:r>
        <w:rPr>
          <w:b w:val="0"/>
          <w:lang w:val="sr-Cyrl-RS"/>
        </w:rPr>
        <w:t>2</w:t>
      </w:r>
      <w:r>
        <w:rPr>
          <w:b w:val="0"/>
        </w:rPr>
        <w:t>/2</w:t>
      </w:r>
      <w:r>
        <w:rPr>
          <w:b w:val="0"/>
          <w:lang w:val="sr-Cyrl-RS"/>
        </w:rPr>
        <w:t>3</w:t>
      </w:r>
      <w:r w:rsidRPr="006B201E">
        <w:rPr>
          <w:b w:val="0"/>
        </w:rPr>
        <w:t>. г</w:t>
      </w:r>
      <w:r>
        <w:rPr>
          <w:b w:val="0"/>
          <w:lang w:val="sr-Cyrl-RS"/>
        </w:rPr>
        <w:t>одини</w:t>
      </w:r>
      <w:r w:rsidRPr="006B201E">
        <w:rPr>
          <w:b w:val="0"/>
        </w:rPr>
        <w:t xml:space="preserve"> на месту помоћника директора </w:t>
      </w:r>
      <w:r>
        <w:rPr>
          <w:b w:val="0"/>
          <w:lang w:val="sr-Cyrl-RS"/>
        </w:rPr>
        <w:t xml:space="preserve">радили су Нина Милосављевић са 70% норме, Ленард Гужвањ </w:t>
      </w:r>
      <w:r w:rsidRPr="00BE1E36">
        <w:rPr>
          <w:b w:val="0"/>
          <w:lang w:val="sr-Cyrl-RS"/>
        </w:rPr>
        <w:t>са</w:t>
      </w:r>
      <w:r w:rsidR="00BE1E36" w:rsidRPr="00BE1E36">
        <w:rPr>
          <w:b w:val="0"/>
          <w:lang w:val="sr-Cyrl-RS"/>
        </w:rPr>
        <w:t xml:space="preserve"> 50</w:t>
      </w:r>
      <w:r w:rsidRPr="00BE1E36">
        <w:rPr>
          <w:b w:val="0"/>
          <w:lang w:val="sr-Cyrl-RS"/>
        </w:rPr>
        <w:t xml:space="preserve"> % норме </w:t>
      </w:r>
      <w:r>
        <w:rPr>
          <w:b w:val="0"/>
          <w:lang w:val="sr-Cyrl-RS"/>
        </w:rPr>
        <w:t xml:space="preserve">и Мирјана Шкобо са </w:t>
      </w:r>
      <w:r w:rsidR="00B70B8E">
        <w:rPr>
          <w:b w:val="0"/>
          <w:lang w:val="sr-Latn-RS"/>
        </w:rPr>
        <w:t>30</w:t>
      </w:r>
      <w:r>
        <w:rPr>
          <w:b w:val="0"/>
          <w:lang w:val="sr-Cyrl-RS"/>
        </w:rPr>
        <w:t>% норме.</w:t>
      </w:r>
    </w:p>
    <w:p w:rsidR="00001558" w:rsidRDefault="00001558" w:rsidP="00D42744">
      <w:pPr>
        <w:ind w:firstLine="720"/>
        <w:jc w:val="both"/>
        <w:rPr>
          <w:b w:val="0"/>
          <w:lang w:val="sr-Cyrl-RS"/>
        </w:rPr>
      </w:pPr>
      <w:r>
        <w:rPr>
          <w:b w:val="0"/>
          <w:lang w:val="sr-Cyrl-RS"/>
        </w:rPr>
        <w:t>Извештај Нине Милосављевић:</w:t>
      </w:r>
    </w:p>
    <w:p w:rsidR="003F09D3" w:rsidRPr="00476B4D" w:rsidRDefault="003F09D3" w:rsidP="003F09D3">
      <w:pPr>
        <w:spacing w:line="276" w:lineRule="auto"/>
        <w:ind w:firstLine="720"/>
        <w:jc w:val="both"/>
        <w:rPr>
          <w:b w:val="0"/>
        </w:rPr>
      </w:pPr>
      <w:r w:rsidRPr="00476B4D">
        <w:rPr>
          <w:b w:val="0"/>
        </w:rPr>
        <w:t>У ш</w:t>
      </w:r>
      <w:r w:rsidRPr="00476B4D">
        <w:rPr>
          <w:b w:val="0"/>
          <w:lang w:val="sr-Cyrl-RS"/>
        </w:rPr>
        <w:t xml:space="preserve">колској </w:t>
      </w:r>
      <w:r w:rsidRPr="003F09D3">
        <w:rPr>
          <w:b w:val="0"/>
        </w:rPr>
        <w:t>202</w:t>
      </w:r>
      <w:r w:rsidRPr="003F09D3">
        <w:rPr>
          <w:b w:val="0"/>
          <w:lang w:val="sr-Cyrl-RS"/>
        </w:rPr>
        <w:t>2</w:t>
      </w:r>
      <w:r w:rsidRPr="003F09D3">
        <w:rPr>
          <w:b w:val="0"/>
        </w:rPr>
        <w:t>/202</w:t>
      </w:r>
      <w:r w:rsidRPr="003F09D3">
        <w:rPr>
          <w:b w:val="0"/>
          <w:lang w:val="sr-Cyrl-RS"/>
        </w:rPr>
        <w:t>3</w:t>
      </w:r>
      <w:r w:rsidRPr="00476B4D">
        <w:rPr>
          <w:b w:val="0"/>
        </w:rPr>
        <w:t>. години на месту помоћника директора са 70%  радног времена прилазем извештај рада:</w:t>
      </w:r>
    </w:p>
    <w:p w:rsidR="003F09D3" w:rsidRPr="00476B4D" w:rsidRDefault="003F09D3" w:rsidP="002E077A">
      <w:pPr>
        <w:pStyle w:val="ListParagraph"/>
        <w:numPr>
          <w:ilvl w:val="0"/>
          <w:numId w:val="6"/>
        </w:numPr>
        <w:jc w:val="both"/>
        <w:rPr>
          <w:rFonts w:ascii="Times New Roman" w:hAnsi="Times New Roman" w:cs="Times New Roman"/>
          <w:sz w:val="24"/>
          <w:szCs w:val="24"/>
        </w:rPr>
      </w:pPr>
      <w:r w:rsidRPr="00476B4D">
        <w:rPr>
          <w:rFonts w:ascii="Times New Roman" w:hAnsi="Times New Roman" w:cs="Times New Roman"/>
          <w:sz w:val="24"/>
          <w:szCs w:val="24"/>
        </w:rPr>
        <w:t>учешће у организацији музичких збивања у оквиру школе</w:t>
      </w:r>
    </w:p>
    <w:p w:rsidR="003F09D3" w:rsidRPr="00476B4D" w:rsidRDefault="003F09D3" w:rsidP="002E077A">
      <w:pPr>
        <w:pStyle w:val="ListParagraph"/>
        <w:numPr>
          <w:ilvl w:val="0"/>
          <w:numId w:val="6"/>
        </w:numPr>
        <w:jc w:val="both"/>
        <w:rPr>
          <w:rFonts w:ascii="Times New Roman" w:hAnsi="Times New Roman" w:cs="Times New Roman"/>
          <w:sz w:val="24"/>
          <w:szCs w:val="24"/>
        </w:rPr>
      </w:pPr>
      <w:r w:rsidRPr="00476B4D">
        <w:rPr>
          <w:rFonts w:ascii="Times New Roman" w:hAnsi="Times New Roman" w:cs="Times New Roman"/>
          <w:sz w:val="24"/>
          <w:szCs w:val="24"/>
        </w:rPr>
        <w:t xml:space="preserve">унос података у програму </w:t>
      </w:r>
      <w:r w:rsidRPr="00476B4D">
        <w:rPr>
          <w:rFonts w:ascii="Times New Roman" w:hAnsi="Times New Roman" w:cs="Times New Roman"/>
          <w:sz w:val="24"/>
          <w:szCs w:val="24"/>
          <w:lang w:val="sr-Cyrl-RS"/>
        </w:rPr>
        <w:t>ЈИСП</w:t>
      </w:r>
      <w:r w:rsidRPr="00476B4D">
        <w:rPr>
          <w:rFonts w:ascii="Times New Roman" w:hAnsi="Times New Roman" w:cs="Times New Roman"/>
          <w:sz w:val="24"/>
          <w:szCs w:val="24"/>
        </w:rPr>
        <w:t xml:space="preserve"> током целе школске године (норме наставника, класе, ученици, разреди)</w:t>
      </w:r>
    </w:p>
    <w:p w:rsidR="003F09D3" w:rsidRPr="00476B4D" w:rsidRDefault="003F09D3" w:rsidP="002E077A">
      <w:pPr>
        <w:pStyle w:val="ListParagraph"/>
        <w:numPr>
          <w:ilvl w:val="0"/>
          <w:numId w:val="6"/>
        </w:numPr>
        <w:jc w:val="both"/>
        <w:rPr>
          <w:rFonts w:ascii="Times New Roman" w:hAnsi="Times New Roman" w:cs="Times New Roman"/>
          <w:sz w:val="24"/>
          <w:szCs w:val="24"/>
        </w:rPr>
      </w:pPr>
      <w:r w:rsidRPr="00476B4D">
        <w:rPr>
          <w:rFonts w:ascii="Times New Roman" w:hAnsi="Times New Roman" w:cs="Times New Roman"/>
          <w:sz w:val="24"/>
          <w:szCs w:val="24"/>
        </w:rPr>
        <w:t>унос података за електронски дневник</w:t>
      </w:r>
      <w:r w:rsidRPr="00476B4D">
        <w:rPr>
          <w:rFonts w:ascii="Times New Roman" w:hAnsi="Times New Roman" w:cs="Times New Roman"/>
          <w:sz w:val="24"/>
          <w:szCs w:val="24"/>
          <w:lang w:val="sr-Cyrl-RS"/>
        </w:rPr>
        <w:t>, штампање сведочанстава</w:t>
      </w:r>
      <w:r w:rsidRPr="00476B4D">
        <w:rPr>
          <w:rFonts w:ascii="Times New Roman" w:hAnsi="Times New Roman" w:cs="Times New Roman"/>
          <w:sz w:val="24"/>
          <w:szCs w:val="24"/>
        </w:rPr>
        <w:t xml:space="preserve"> (наставници, ученици, предмети)</w:t>
      </w:r>
    </w:p>
    <w:p w:rsidR="003F09D3" w:rsidRPr="00476B4D" w:rsidRDefault="003F09D3" w:rsidP="002E077A">
      <w:pPr>
        <w:pStyle w:val="ListParagraph"/>
        <w:numPr>
          <w:ilvl w:val="0"/>
          <w:numId w:val="6"/>
        </w:numPr>
        <w:jc w:val="both"/>
        <w:rPr>
          <w:rFonts w:ascii="Times New Roman" w:hAnsi="Times New Roman" w:cs="Times New Roman"/>
          <w:sz w:val="24"/>
          <w:szCs w:val="24"/>
        </w:rPr>
      </w:pPr>
      <w:r w:rsidRPr="00476B4D">
        <w:rPr>
          <w:rFonts w:ascii="Times New Roman" w:hAnsi="Times New Roman" w:cs="Times New Roman"/>
          <w:sz w:val="24"/>
          <w:szCs w:val="24"/>
        </w:rPr>
        <w:t>организовање и обучавање запослених за коришћење електронског дневника</w:t>
      </w:r>
    </w:p>
    <w:p w:rsidR="003F09D3" w:rsidRPr="00476B4D" w:rsidRDefault="003F09D3" w:rsidP="002E077A">
      <w:pPr>
        <w:pStyle w:val="ListParagraph"/>
        <w:numPr>
          <w:ilvl w:val="0"/>
          <w:numId w:val="6"/>
        </w:numPr>
        <w:jc w:val="both"/>
        <w:rPr>
          <w:rFonts w:ascii="Times New Roman" w:hAnsi="Times New Roman" w:cs="Times New Roman"/>
          <w:sz w:val="24"/>
          <w:szCs w:val="24"/>
        </w:rPr>
      </w:pPr>
      <w:r w:rsidRPr="00476B4D">
        <w:rPr>
          <w:rFonts w:ascii="Times New Roman" w:hAnsi="Times New Roman" w:cs="Times New Roman"/>
          <w:sz w:val="24"/>
          <w:szCs w:val="24"/>
        </w:rPr>
        <w:t>унапређење образовно-васпитног рада школе</w:t>
      </w:r>
    </w:p>
    <w:p w:rsidR="003F09D3" w:rsidRPr="00476B4D" w:rsidRDefault="003F09D3" w:rsidP="002E077A">
      <w:pPr>
        <w:pStyle w:val="ListParagraph"/>
        <w:numPr>
          <w:ilvl w:val="0"/>
          <w:numId w:val="6"/>
        </w:numPr>
        <w:jc w:val="both"/>
        <w:rPr>
          <w:rFonts w:ascii="Times New Roman" w:hAnsi="Times New Roman" w:cs="Times New Roman"/>
          <w:sz w:val="24"/>
          <w:szCs w:val="24"/>
        </w:rPr>
      </w:pPr>
      <w:r w:rsidRPr="00476B4D">
        <w:rPr>
          <w:rFonts w:ascii="Times New Roman" w:hAnsi="Times New Roman" w:cs="Times New Roman"/>
          <w:sz w:val="24"/>
          <w:szCs w:val="24"/>
        </w:rPr>
        <w:t>унапређење сарадње између одсека, колега и ученика</w:t>
      </w:r>
    </w:p>
    <w:p w:rsidR="003F09D3" w:rsidRPr="00476B4D" w:rsidRDefault="003F09D3" w:rsidP="002E077A">
      <w:pPr>
        <w:pStyle w:val="ListParagraph"/>
        <w:numPr>
          <w:ilvl w:val="0"/>
          <w:numId w:val="6"/>
        </w:numPr>
        <w:jc w:val="both"/>
        <w:rPr>
          <w:rFonts w:ascii="Times New Roman" w:hAnsi="Times New Roman" w:cs="Times New Roman"/>
          <w:sz w:val="24"/>
          <w:szCs w:val="24"/>
        </w:rPr>
      </w:pPr>
      <w:r w:rsidRPr="00476B4D">
        <w:rPr>
          <w:rFonts w:ascii="Times New Roman" w:hAnsi="Times New Roman" w:cs="Times New Roman"/>
          <w:sz w:val="24"/>
          <w:szCs w:val="24"/>
        </w:rPr>
        <w:t>учешће на састанцима шефова одсека</w:t>
      </w:r>
    </w:p>
    <w:p w:rsidR="003F09D3" w:rsidRPr="00476B4D" w:rsidRDefault="003F09D3" w:rsidP="002E077A">
      <w:pPr>
        <w:pStyle w:val="ListParagraph"/>
        <w:numPr>
          <w:ilvl w:val="0"/>
          <w:numId w:val="6"/>
        </w:numPr>
        <w:jc w:val="both"/>
        <w:rPr>
          <w:rFonts w:ascii="Times New Roman" w:hAnsi="Times New Roman" w:cs="Times New Roman"/>
          <w:sz w:val="24"/>
          <w:szCs w:val="24"/>
        </w:rPr>
      </w:pPr>
      <w:r w:rsidRPr="00476B4D">
        <w:rPr>
          <w:rFonts w:ascii="Times New Roman" w:hAnsi="Times New Roman" w:cs="Times New Roman"/>
          <w:sz w:val="24"/>
          <w:szCs w:val="24"/>
        </w:rPr>
        <w:t>надзор свих релевантних процеса у оквиру школе</w:t>
      </w:r>
    </w:p>
    <w:p w:rsidR="003F09D3" w:rsidRPr="00476B4D" w:rsidRDefault="003F09D3" w:rsidP="002E077A">
      <w:pPr>
        <w:pStyle w:val="ListParagraph"/>
        <w:numPr>
          <w:ilvl w:val="0"/>
          <w:numId w:val="6"/>
        </w:numPr>
        <w:jc w:val="both"/>
        <w:rPr>
          <w:rFonts w:ascii="Times New Roman" w:hAnsi="Times New Roman" w:cs="Times New Roman"/>
          <w:sz w:val="24"/>
          <w:szCs w:val="24"/>
        </w:rPr>
      </w:pPr>
      <w:r w:rsidRPr="00476B4D">
        <w:rPr>
          <w:rFonts w:ascii="Times New Roman" w:hAnsi="Times New Roman" w:cs="Times New Roman"/>
          <w:sz w:val="24"/>
          <w:szCs w:val="24"/>
        </w:rPr>
        <w:t xml:space="preserve">израда пројеката за </w:t>
      </w:r>
      <w:r w:rsidRPr="00476B4D">
        <w:rPr>
          <w:rFonts w:ascii="Times New Roman" w:hAnsi="Times New Roman" w:cs="Times New Roman"/>
          <w:sz w:val="24"/>
          <w:szCs w:val="24"/>
          <w:lang w:val="sr-Cyrl-RS"/>
        </w:rPr>
        <w:t>ш</w:t>
      </w:r>
      <w:r w:rsidRPr="00476B4D">
        <w:rPr>
          <w:rFonts w:ascii="Times New Roman" w:hAnsi="Times New Roman" w:cs="Times New Roman"/>
          <w:sz w:val="24"/>
          <w:szCs w:val="24"/>
        </w:rPr>
        <w:t>колу финансиране од стране амбасада, невладиних организација,</w:t>
      </w:r>
      <w:r w:rsidRPr="00476B4D">
        <w:rPr>
          <w:rFonts w:ascii="Times New Roman" w:hAnsi="Times New Roman" w:cs="Times New Roman"/>
          <w:sz w:val="24"/>
          <w:szCs w:val="24"/>
          <w:lang w:val="sr-Cyrl-RS"/>
        </w:rPr>
        <w:t xml:space="preserve"> </w:t>
      </w:r>
      <w:r w:rsidRPr="00476B4D">
        <w:rPr>
          <w:rFonts w:ascii="Times New Roman" w:hAnsi="Times New Roman" w:cs="Times New Roman"/>
          <w:sz w:val="24"/>
          <w:szCs w:val="24"/>
        </w:rPr>
        <w:t>Покрајинског секретаријата, Министарства правде и Министарства просвете</w:t>
      </w:r>
    </w:p>
    <w:p w:rsidR="003F09D3" w:rsidRPr="00476B4D" w:rsidRDefault="003F09D3" w:rsidP="002E077A">
      <w:pPr>
        <w:pStyle w:val="ListParagraph"/>
        <w:numPr>
          <w:ilvl w:val="0"/>
          <w:numId w:val="6"/>
        </w:numPr>
        <w:jc w:val="both"/>
        <w:rPr>
          <w:rFonts w:ascii="Times New Roman" w:hAnsi="Times New Roman" w:cs="Times New Roman"/>
          <w:sz w:val="24"/>
          <w:szCs w:val="24"/>
        </w:rPr>
      </w:pPr>
      <w:r w:rsidRPr="00476B4D">
        <w:rPr>
          <w:rFonts w:ascii="Times New Roman" w:hAnsi="Times New Roman" w:cs="Times New Roman"/>
          <w:sz w:val="24"/>
          <w:szCs w:val="24"/>
        </w:rPr>
        <w:t xml:space="preserve">организација учешћа деце на такмичењима и израда табеларног приказа успеха наставника и ученика </w:t>
      </w:r>
    </w:p>
    <w:p w:rsidR="003F09D3" w:rsidRPr="00476B4D" w:rsidRDefault="003F09D3" w:rsidP="002E077A">
      <w:pPr>
        <w:pStyle w:val="ListParagraph"/>
        <w:numPr>
          <w:ilvl w:val="0"/>
          <w:numId w:val="6"/>
        </w:numPr>
        <w:jc w:val="both"/>
        <w:rPr>
          <w:rFonts w:ascii="Times New Roman" w:hAnsi="Times New Roman" w:cs="Times New Roman"/>
          <w:sz w:val="24"/>
          <w:szCs w:val="24"/>
        </w:rPr>
      </w:pPr>
      <w:r w:rsidRPr="00476B4D">
        <w:rPr>
          <w:rFonts w:ascii="Times New Roman" w:hAnsi="Times New Roman" w:cs="Times New Roman"/>
          <w:sz w:val="24"/>
          <w:szCs w:val="24"/>
        </w:rPr>
        <w:t>логистичка припрема пријемног испита у СМШ</w:t>
      </w:r>
    </w:p>
    <w:p w:rsidR="003F09D3" w:rsidRPr="00476B4D" w:rsidRDefault="003F09D3" w:rsidP="002E077A">
      <w:pPr>
        <w:pStyle w:val="ListParagraph"/>
        <w:numPr>
          <w:ilvl w:val="0"/>
          <w:numId w:val="6"/>
        </w:numPr>
        <w:jc w:val="both"/>
        <w:rPr>
          <w:rFonts w:ascii="Times New Roman" w:hAnsi="Times New Roman" w:cs="Times New Roman"/>
          <w:sz w:val="24"/>
          <w:szCs w:val="24"/>
        </w:rPr>
      </w:pPr>
      <w:r w:rsidRPr="00476B4D">
        <w:rPr>
          <w:rFonts w:ascii="Times New Roman" w:hAnsi="Times New Roman" w:cs="Times New Roman"/>
          <w:sz w:val="24"/>
          <w:szCs w:val="24"/>
        </w:rPr>
        <w:t>прикупљање понуда за потребан школски материјал</w:t>
      </w:r>
    </w:p>
    <w:p w:rsidR="003F09D3" w:rsidRPr="00476B4D" w:rsidRDefault="003F09D3" w:rsidP="002E077A">
      <w:pPr>
        <w:pStyle w:val="ListParagraph"/>
        <w:numPr>
          <w:ilvl w:val="0"/>
          <w:numId w:val="6"/>
        </w:numPr>
        <w:jc w:val="both"/>
        <w:rPr>
          <w:rFonts w:ascii="Times New Roman" w:hAnsi="Times New Roman" w:cs="Times New Roman"/>
          <w:sz w:val="24"/>
          <w:szCs w:val="24"/>
        </w:rPr>
      </w:pPr>
      <w:r w:rsidRPr="00476B4D">
        <w:rPr>
          <w:rFonts w:ascii="Times New Roman" w:hAnsi="Times New Roman" w:cs="Times New Roman"/>
          <w:sz w:val="24"/>
          <w:szCs w:val="24"/>
        </w:rPr>
        <w:t>сарадња с</w:t>
      </w:r>
      <w:r w:rsidRPr="00476B4D">
        <w:rPr>
          <w:rFonts w:ascii="Times New Roman" w:hAnsi="Times New Roman" w:cs="Times New Roman"/>
          <w:sz w:val="24"/>
          <w:szCs w:val="24"/>
          <w:lang w:val="sr-Cyrl-RS"/>
        </w:rPr>
        <w:t>а</w:t>
      </w:r>
      <w:r w:rsidRPr="00476B4D">
        <w:rPr>
          <w:rFonts w:ascii="Times New Roman" w:hAnsi="Times New Roman" w:cs="Times New Roman"/>
          <w:sz w:val="24"/>
          <w:szCs w:val="24"/>
        </w:rPr>
        <w:t xml:space="preserve"> музичким школама у земљи и иностранству</w:t>
      </w:r>
    </w:p>
    <w:p w:rsidR="003F09D3" w:rsidRPr="00476B4D" w:rsidRDefault="003F09D3" w:rsidP="002E077A">
      <w:pPr>
        <w:pStyle w:val="ListParagraph"/>
        <w:numPr>
          <w:ilvl w:val="0"/>
          <w:numId w:val="6"/>
        </w:numPr>
        <w:jc w:val="both"/>
        <w:rPr>
          <w:rFonts w:ascii="Times New Roman" w:hAnsi="Times New Roman" w:cs="Times New Roman"/>
          <w:sz w:val="24"/>
          <w:szCs w:val="24"/>
        </w:rPr>
      </w:pPr>
      <w:r w:rsidRPr="00476B4D">
        <w:rPr>
          <w:rFonts w:ascii="Times New Roman" w:hAnsi="Times New Roman" w:cs="Times New Roman"/>
          <w:sz w:val="24"/>
          <w:szCs w:val="24"/>
          <w:lang w:val="sr-Cyrl-RS"/>
        </w:rPr>
        <w:t>с</w:t>
      </w:r>
      <w:r w:rsidRPr="00476B4D">
        <w:rPr>
          <w:rFonts w:ascii="Times New Roman" w:hAnsi="Times New Roman" w:cs="Times New Roman"/>
          <w:sz w:val="24"/>
          <w:szCs w:val="24"/>
        </w:rPr>
        <w:t>арадња са локалним установама (</w:t>
      </w:r>
      <w:r w:rsidRPr="00476B4D">
        <w:rPr>
          <w:rFonts w:ascii="Times New Roman" w:hAnsi="Times New Roman" w:cs="Times New Roman"/>
          <w:sz w:val="24"/>
          <w:szCs w:val="24"/>
          <w:lang w:val="sr-Cyrl-RS"/>
        </w:rPr>
        <w:t>ПУ Н</w:t>
      </w:r>
      <w:r w:rsidRPr="00476B4D">
        <w:rPr>
          <w:rFonts w:ascii="Times New Roman" w:hAnsi="Times New Roman" w:cs="Times New Roman"/>
          <w:sz w:val="24"/>
          <w:szCs w:val="24"/>
        </w:rPr>
        <w:t>а</w:t>
      </w:r>
      <w:r w:rsidRPr="00476B4D">
        <w:rPr>
          <w:rFonts w:ascii="Times New Roman" w:hAnsi="Times New Roman" w:cs="Times New Roman"/>
          <w:sz w:val="24"/>
          <w:szCs w:val="24"/>
          <w:lang w:val="sr-Cyrl-RS"/>
        </w:rPr>
        <w:t>ш</w:t>
      </w:r>
      <w:r w:rsidRPr="00476B4D">
        <w:rPr>
          <w:rFonts w:ascii="Times New Roman" w:hAnsi="Times New Roman" w:cs="Times New Roman"/>
          <w:sz w:val="24"/>
          <w:szCs w:val="24"/>
        </w:rPr>
        <w:t>а радост…)</w:t>
      </w:r>
    </w:p>
    <w:p w:rsidR="003F09D3" w:rsidRPr="00476B4D" w:rsidRDefault="003F09D3" w:rsidP="002E077A">
      <w:pPr>
        <w:pStyle w:val="ListParagraph"/>
        <w:numPr>
          <w:ilvl w:val="0"/>
          <w:numId w:val="6"/>
        </w:numPr>
        <w:jc w:val="both"/>
        <w:rPr>
          <w:rFonts w:ascii="Times New Roman" w:hAnsi="Times New Roman" w:cs="Times New Roman"/>
          <w:sz w:val="24"/>
          <w:szCs w:val="24"/>
        </w:rPr>
      </w:pPr>
      <w:r w:rsidRPr="00476B4D">
        <w:rPr>
          <w:rFonts w:ascii="Times New Roman" w:hAnsi="Times New Roman" w:cs="Times New Roman"/>
          <w:sz w:val="24"/>
          <w:szCs w:val="24"/>
        </w:rPr>
        <w:t>решавање свакодневних проблема у оквиру мојих задужења</w:t>
      </w:r>
    </w:p>
    <w:p w:rsidR="00001558" w:rsidRDefault="00001558" w:rsidP="00D42744">
      <w:pPr>
        <w:ind w:firstLine="720"/>
        <w:jc w:val="both"/>
        <w:rPr>
          <w:b w:val="0"/>
          <w:lang w:val="sr-Cyrl-RS"/>
        </w:rPr>
      </w:pPr>
    </w:p>
    <w:p w:rsidR="00001558" w:rsidRDefault="00001558" w:rsidP="00D42744">
      <w:pPr>
        <w:ind w:firstLine="720"/>
        <w:jc w:val="both"/>
        <w:rPr>
          <w:b w:val="0"/>
          <w:lang w:val="sr-Cyrl-RS"/>
        </w:rPr>
      </w:pPr>
    </w:p>
    <w:p w:rsidR="00001558" w:rsidRDefault="00001558" w:rsidP="00D42744">
      <w:pPr>
        <w:ind w:firstLine="720"/>
        <w:jc w:val="both"/>
        <w:rPr>
          <w:b w:val="0"/>
          <w:lang w:val="sr-Cyrl-RS"/>
        </w:rPr>
      </w:pPr>
      <w:r>
        <w:rPr>
          <w:b w:val="0"/>
          <w:lang w:val="sr-Cyrl-RS"/>
        </w:rPr>
        <w:t>Извештај Мирјане Шкобо:</w:t>
      </w:r>
    </w:p>
    <w:p w:rsidR="00001558" w:rsidRPr="00EA7B51" w:rsidRDefault="00001558" w:rsidP="00001558">
      <w:pPr>
        <w:spacing w:line="276" w:lineRule="auto"/>
        <w:ind w:firstLine="720"/>
        <w:jc w:val="both"/>
        <w:rPr>
          <w:b w:val="0"/>
          <w:lang w:val="sr-Cyrl-RS"/>
        </w:rPr>
      </w:pPr>
      <w:r>
        <w:rPr>
          <w:b w:val="0"/>
          <w:lang w:val="sr-Cyrl-RS"/>
        </w:rPr>
        <w:t xml:space="preserve">У току школске 2022/23. године ангажована сам на месту помоћника директора са 30% норме. </w:t>
      </w:r>
      <w:r w:rsidRPr="00EA7B51">
        <w:rPr>
          <w:b w:val="0"/>
        </w:rPr>
        <w:t>Заједно</w:t>
      </w:r>
      <w:r w:rsidRPr="00EA7B51">
        <w:rPr>
          <w:b w:val="0"/>
          <w:lang w:val="sr-Cyrl-RS"/>
        </w:rPr>
        <w:t xml:space="preserve"> </w:t>
      </w:r>
      <w:r w:rsidRPr="00EA7B51">
        <w:rPr>
          <w:b w:val="0"/>
        </w:rPr>
        <w:t>са</w:t>
      </w:r>
      <w:r w:rsidRPr="00EA7B51">
        <w:rPr>
          <w:b w:val="0"/>
          <w:lang w:val="sr-Cyrl-RS"/>
        </w:rPr>
        <w:t xml:space="preserve"> </w:t>
      </w:r>
      <w:r w:rsidRPr="00EA7B51">
        <w:rPr>
          <w:b w:val="0"/>
        </w:rPr>
        <w:t>својим</w:t>
      </w:r>
      <w:r w:rsidRPr="00EA7B51">
        <w:rPr>
          <w:b w:val="0"/>
          <w:lang w:val="sr-Cyrl-RS"/>
        </w:rPr>
        <w:t xml:space="preserve"> </w:t>
      </w:r>
      <w:r w:rsidRPr="00EA7B51">
        <w:rPr>
          <w:b w:val="0"/>
        </w:rPr>
        <w:t>најближим</w:t>
      </w:r>
      <w:r w:rsidRPr="00EA7B51">
        <w:rPr>
          <w:b w:val="0"/>
          <w:lang w:val="sr-Cyrl-RS"/>
        </w:rPr>
        <w:t xml:space="preserve"> </w:t>
      </w:r>
      <w:r w:rsidRPr="00EA7B51">
        <w:rPr>
          <w:b w:val="0"/>
        </w:rPr>
        <w:t>сарадницима,</w:t>
      </w:r>
      <w:r w:rsidRPr="00EA7B51">
        <w:rPr>
          <w:b w:val="0"/>
          <w:lang w:val="sr-Cyrl-RS"/>
        </w:rPr>
        <w:t xml:space="preserve"> </w:t>
      </w:r>
      <w:r w:rsidRPr="00EA7B51">
        <w:rPr>
          <w:b w:val="0"/>
        </w:rPr>
        <w:t>током</w:t>
      </w:r>
      <w:r w:rsidRPr="00EA7B51">
        <w:rPr>
          <w:b w:val="0"/>
          <w:lang w:val="sr-Cyrl-RS"/>
        </w:rPr>
        <w:t xml:space="preserve"> </w:t>
      </w:r>
      <w:r w:rsidRPr="00EA7B51">
        <w:rPr>
          <w:b w:val="0"/>
        </w:rPr>
        <w:t>школске</w:t>
      </w:r>
      <w:r w:rsidRPr="00EA7B51">
        <w:rPr>
          <w:b w:val="0"/>
          <w:lang w:val="sr-Cyrl-RS"/>
        </w:rPr>
        <w:t xml:space="preserve"> </w:t>
      </w:r>
      <w:r w:rsidRPr="00EA7B51">
        <w:rPr>
          <w:b w:val="0"/>
        </w:rPr>
        <w:t>године,</w:t>
      </w:r>
      <w:r w:rsidRPr="00EA7B51">
        <w:rPr>
          <w:b w:val="0"/>
          <w:lang w:val="sr-Cyrl-RS"/>
        </w:rPr>
        <w:t xml:space="preserve"> </w:t>
      </w:r>
      <w:r>
        <w:rPr>
          <w:b w:val="0"/>
        </w:rPr>
        <w:t>стара</w:t>
      </w:r>
      <w:r>
        <w:rPr>
          <w:b w:val="0"/>
          <w:lang w:val="sr-Cyrl-RS"/>
        </w:rPr>
        <w:t>ла сам</w:t>
      </w:r>
      <w:r w:rsidRPr="00EA7B51">
        <w:rPr>
          <w:b w:val="0"/>
        </w:rPr>
        <w:t xml:space="preserve"> </w:t>
      </w:r>
      <w:r w:rsidRPr="00EA7B51">
        <w:rPr>
          <w:b w:val="0"/>
          <w:lang w:val="sr-Cyrl-RS"/>
        </w:rPr>
        <w:t xml:space="preserve"> </w:t>
      </w:r>
      <w:r w:rsidRPr="00EA7B51">
        <w:rPr>
          <w:b w:val="0"/>
        </w:rPr>
        <w:t>се</w:t>
      </w:r>
      <w:r w:rsidRPr="00EA7B51">
        <w:rPr>
          <w:b w:val="0"/>
          <w:lang w:val="sr-Cyrl-RS"/>
        </w:rPr>
        <w:t xml:space="preserve"> </w:t>
      </w:r>
      <w:r w:rsidRPr="00EA7B51">
        <w:rPr>
          <w:b w:val="0"/>
        </w:rPr>
        <w:t>да</w:t>
      </w:r>
      <w:r w:rsidRPr="00EA7B51">
        <w:rPr>
          <w:b w:val="0"/>
          <w:lang w:val="sr-Cyrl-RS"/>
        </w:rPr>
        <w:t xml:space="preserve"> </w:t>
      </w:r>
      <w:r w:rsidRPr="00EA7B51">
        <w:rPr>
          <w:b w:val="0"/>
        </w:rPr>
        <w:t>омогућим</w:t>
      </w:r>
      <w:r w:rsidRPr="00EA7B51">
        <w:rPr>
          <w:b w:val="0"/>
          <w:lang w:val="sr-Cyrl-RS"/>
        </w:rPr>
        <w:t xml:space="preserve"> </w:t>
      </w:r>
      <w:r w:rsidRPr="00EA7B51">
        <w:rPr>
          <w:b w:val="0"/>
        </w:rPr>
        <w:t>што</w:t>
      </w:r>
      <w:r w:rsidRPr="00EA7B51">
        <w:rPr>
          <w:b w:val="0"/>
          <w:lang w:val="sr-Cyrl-RS"/>
        </w:rPr>
        <w:t xml:space="preserve"> </w:t>
      </w:r>
      <w:r w:rsidRPr="00EA7B51">
        <w:rPr>
          <w:b w:val="0"/>
        </w:rPr>
        <w:t>боље</w:t>
      </w:r>
      <w:r w:rsidRPr="00EA7B51">
        <w:rPr>
          <w:b w:val="0"/>
          <w:lang w:val="sr-Cyrl-RS"/>
        </w:rPr>
        <w:t xml:space="preserve"> </w:t>
      </w:r>
      <w:r w:rsidRPr="00EA7B51">
        <w:rPr>
          <w:b w:val="0"/>
        </w:rPr>
        <w:t>услове</w:t>
      </w:r>
      <w:r w:rsidRPr="00EA7B51">
        <w:rPr>
          <w:b w:val="0"/>
          <w:lang w:val="sr-Cyrl-RS"/>
        </w:rPr>
        <w:t xml:space="preserve"> </w:t>
      </w:r>
      <w:r w:rsidRPr="00EA7B51">
        <w:rPr>
          <w:b w:val="0"/>
        </w:rPr>
        <w:t>за</w:t>
      </w:r>
      <w:r>
        <w:rPr>
          <w:b w:val="0"/>
          <w:lang w:val="sr-Cyrl-RS"/>
        </w:rPr>
        <w:t xml:space="preserve"> </w:t>
      </w:r>
      <w:r w:rsidRPr="00EA7B51">
        <w:rPr>
          <w:b w:val="0"/>
        </w:rPr>
        <w:t>одвијање наставе и учења у складу са образовним и другим потребама свих ученика,</w:t>
      </w:r>
      <w:r w:rsidRPr="00EA7B51">
        <w:rPr>
          <w:b w:val="0"/>
          <w:lang w:val="sr-Cyrl-RS"/>
        </w:rPr>
        <w:t xml:space="preserve"> </w:t>
      </w:r>
      <w:r w:rsidRPr="00EA7B51">
        <w:rPr>
          <w:b w:val="0"/>
        </w:rPr>
        <w:t>и</w:t>
      </w:r>
      <w:r w:rsidRPr="00EA7B51">
        <w:rPr>
          <w:b w:val="0"/>
          <w:lang w:val="sr-Cyrl-RS"/>
        </w:rPr>
        <w:t xml:space="preserve"> </w:t>
      </w:r>
      <w:r w:rsidRPr="00EA7B51">
        <w:rPr>
          <w:b w:val="0"/>
        </w:rPr>
        <w:t>да одговорим на остале</w:t>
      </w:r>
      <w:r w:rsidRPr="00EA7B51">
        <w:rPr>
          <w:b w:val="0"/>
          <w:lang w:val="sr-Cyrl-RS"/>
        </w:rPr>
        <w:t xml:space="preserve"> </w:t>
      </w:r>
      <w:r w:rsidRPr="00EA7B51">
        <w:rPr>
          <w:b w:val="0"/>
        </w:rPr>
        <w:t>захтеве</w:t>
      </w:r>
      <w:r w:rsidRPr="00EA7B51">
        <w:rPr>
          <w:b w:val="0"/>
          <w:lang w:val="sr-Cyrl-RS"/>
        </w:rPr>
        <w:t xml:space="preserve"> </w:t>
      </w:r>
      <w:r w:rsidRPr="00EA7B51">
        <w:rPr>
          <w:b w:val="0"/>
        </w:rPr>
        <w:t xml:space="preserve">које образовно-васпитни рад подразумева у </w:t>
      </w:r>
      <w:r>
        <w:rPr>
          <w:b w:val="0"/>
          <w:lang w:val="sr-Cyrl-RS"/>
        </w:rPr>
        <w:t>музичкој</w:t>
      </w:r>
      <w:r w:rsidRPr="00EA7B51">
        <w:rPr>
          <w:b w:val="0"/>
        </w:rPr>
        <w:t xml:space="preserve"> школи.</w:t>
      </w:r>
      <w:r w:rsidRPr="00EA7B51">
        <w:rPr>
          <w:b w:val="0"/>
          <w:lang w:val="sr-Cyrl-RS"/>
        </w:rPr>
        <w:t xml:space="preserve"> </w:t>
      </w:r>
    </w:p>
    <w:p w:rsidR="00001558" w:rsidRPr="00EA7B51" w:rsidRDefault="00001558" w:rsidP="00001558">
      <w:pPr>
        <w:spacing w:line="276" w:lineRule="auto"/>
        <w:ind w:firstLine="720"/>
        <w:jc w:val="both"/>
        <w:rPr>
          <w:b w:val="0"/>
          <w:lang w:val="sr-Cyrl-RS"/>
        </w:rPr>
      </w:pPr>
      <w:r w:rsidRPr="00EA7B51">
        <w:rPr>
          <w:b w:val="0"/>
        </w:rPr>
        <w:t>Конкретно, моја задужења подразумевају</w:t>
      </w:r>
      <w:r w:rsidRPr="00EA7B51">
        <w:rPr>
          <w:b w:val="0"/>
          <w:lang w:val="sr-Cyrl-RS"/>
        </w:rPr>
        <w:t xml:space="preserve"> </w:t>
      </w:r>
      <w:r w:rsidRPr="00EA7B51">
        <w:rPr>
          <w:b w:val="0"/>
        </w:rPr>
        <w:t>уредно</w:t>
      </w:r>
      <w:r w:rsidRPr="00EA7B51">
        <w:rPr>
          <w:b w:val="0"/>
          <w:lang w:val="sr-Cyrl-RS"/>
        </w:rPr>
        <w:t xml:space="preserve"> </w:t>
      </w:r>
      <w:r w:rsidRPr="00EA7B51">
        <w:rPr>
          <w:b w:val="0"/>
        </w:rPr>
        <w:t>и правовремено</w:t>
      </w:r>
      <w:r w:rsidRPr="00EA7B51">
        <w:rPr>
          <w:b w:val="0"/>
          <w:lang w:val="sr-Cyrl-RS"/>
        </w:rPr>
        <w:t xml:space="preserve"> </w:t>
      </w:r>
      <w:r w:rsidRPr="00EA7B51">
        <w:rPr>
          <w:b w:val="0"/>
        </w:rPr>
        <w:t>пласирање</w:t>
      </w:r>
      <w:r w:rsidRPr="00EA7B51">
        <w:rPr>
          <w:b w:val="0"/>
          <w:lang w:val="sr-Cyrl-RS"/>
        </w:rPr>
        <w:t xml:space="preserve"> </w:t>
      </w:r>
      <w:r w:rsidRPr="00EA7B51">
        <w:rPr>
          <w:b w:val="0"/>
        </w:rPr>
        <w:t xml:space="preserve">потребних информација за </w:t>
      </w:r>
      <w:r>
        <w:rPr>
          <w:b w:val="0"/>
        </w:rPr>
        <w:t xml:space="preserve">несметано функционисање наставе, </w:t>
      </w:r>
      <w:r w:rsidRPr="00EA7B51">
        <w:rPr>
          <w:b w:val="0"/>
        </w:rPr>
        <w:t>сакупљање</w:t>
      </w:r>
      <w:r w:rsidRPr="00EA7B51">
        <w:rPr>
          <w:b w:val="0"/>
          <w:lang w:val="sr-Cyrl-RS"/>
        </w:rPr>
        <w:t xml:space="preserve"> </w:t>
      </w:r>
      <w:r w:rsidRPr="00EA7B51">
        <w:rPr>
          <w:b w:val="0"/>
        </w:rPr>
        <w:t>података, прављење</w:t>
      </w:r>
      <w:r w:rsidRPr="00EA7B51">
        <w:rPr>
          <w:b w:val="0"/>
          <w:lang w:val="sr-Cyrl-RS"/>
        </w:rPr>
        <w:t xml:space="preserve"> </w:t>
      </w:r>
      <w:r>
        <w:rPr>
          <w:b w:val="0"/>
        </w:rPr>
        <w:t>распореда (табела)</w:t>
      </w:r>
      <w:r>
        <w:rPr>
          <w:b w:val="0"/>
          <w:lang w:val="sr-Cyrl-RS"/>
        </w:rPr>
        <w:t>, обављање интервијуа и разговора са запосленима, помоћ код различитих свакодневних послова у управи школе,</w:t>
      </w:r>
      <w:r w:rsidRPr="00EA7B51">
        <w:rPr>
          <w:b w:val="0"/>
          <w:lang w:val="sr-Cyrl-RS"/>
        </w:rPr>
        <w:t xml:space="preserve"> </w:t>
      </w:r>
      <w:r w:rsidRPr="00EA7B51">
        <w:rPr>
          <w:b w:val="0"/>
        </w:rPr>
        <w:t>рад</w:t>
      </w:r>
      <w:r>
        <w:rPr>
          <w:b w:val="0"/>
        </w:rPr>
        <w:t xml:space="preserve"> </w:t>
      </w:r>
      <w:r w:rsidRPr="00EA7B51">
        <w:rPr>
          <w:b w:val="0"/>
        </w:rPr>
        <w:t xml:space="preserve">на промоцији школе. </w:t>
      </w:r>
    </w:p>
    <w:p w:rsidR="00001558" w:rsidRPr="00F33EAA" w:rsidRDefault="00001558" w:rsidP="00001558">
      <w:pPr>
        <w:spacing w:line="276" w:lineRule="auto"/>
        <w:ind w:firstLine="720"/>
        <w:jc w:val="both"/>
        <w:rPr>
          <w:b w:val="0"/>
          <w:lang w:val="sr-Latn-RS"/>
        </w:rPr>
      </w:pPr>
      <w:r w:rsidRPr="00EA7B51">
        <w:rPr>
          <w:b w:val="0"/>
        </w:rPr>
        <w:lastRenderedPageBreak/>
        <w:t>Након прикупљања и обраде, дате податке објављујем на web</w:t>
      </w:r>
      <w:r w:rsidRPr="00EA7B51">
        <w:rPr>
          <w:b w:val="0"/>
          <w:lang w:val="sr-Cyrl-RS"/>
        </w:rPr>
        <w:t xml:space="preserve"> </w:t>
      </w:r>
      <w:r w:rsidRPr="00EA7B51">
        <w:rPr>
          <w:b w:val="0"/>
        </w:rPr>
        <w:t>страници</w:t>
      </w:r>
      <w:r w:rsidRPr="00EA7B51">
        <w:rPr>
          <w:b w:val="0"/>
          <w:lang w:val="sr-Cyrl-RS"/>
        </w:rPr>
        <w:t xml:space="preserve"> </w:t>
      </w:r>
      <w:r w:rsidRPr="00EA7B51">
        <w:rPr>
          <w:b w:val="0"/>
        </w:rPr>
        <w:t>школе, социјалним</w:t>
      </w:r>
      <w:r w:rsidRPr="00EA7B51">
        <w:rPr>
          <w:b w:val="0"/>
          <w:lang w:val="sr-Cyrl-RS"/>
        </w:rPr>
        <w:t xml:space="preserve"> </w:t>
      </w:r>
      <w:r w:rsidRPr="00EA7B51">
        <w:rPr>
          <w:b w:val="0"/>
        </w:rPr>
        <w:t>мрежама, огласним</w:t>
      </w:r>
      <w:r w:rsidRPr="00EA7B51">
        <w:rPr>
          <w:b w:val="0"/>
          <w:lang w:val="sr-Cyrl-RS"/>
        </w:rPr>
        <w:t xml:space="preserve"> </w:t>
      </w:r>
      <w:r w:rsidRPr="00EA7B51">
        <w:rPr>
          <w:b w:val="0"/>
        </w:rPr>
        <w:t>таблама</w:t>
      </w:r>
      <w:r w:rsidRPr="00EA7B51">
        <w:rPr>
          <w:b w:val="0"/>
          <w:lang w:val="sr-Cyrl-RS"/>
        </w:rPr>
        <w:t xml:space="preserve"> </w:t>
      </w:r>
      <w:r w:rsidRPr="00EA7B51">
        <w:rPr>
          <w:b w:val="0"/>
        </w:rPr>
        <w:t>у школи и непосредно, у разговору са</w:t>
      </w:r>
      <w:r w:rsidRPr="00EA7B51">
        <w:rPr>
          <w:b w:val="0"/>
          <w:lang w:val="sr-Cyrl-RS"/>
        </w:rPr>
        <w:t xml:space="preserve"> </w:t>
      </w:r>
      <w:r w:rsidRPr="00EA7B51">
        <w:rPr>
          <w:b w:val="0"/>
        </w:rPr>
        <w:t>родитељима и наставницима.</w:t>
      </w:r>
      <w:r w:rsidRPr="00EA7B51">
        <w:rPr>
          <w:b w:val="0"/>
          <w:lang w:val="sr-Cyrl-RS"/>
        </w:rPr>
        <w:t xml:space="preserve"> </w:t>
      </w:r>
      <w:r w:rsidRPr="00EA7B51">
        <w:rPr>
          <w:b w:val="0"/>
        </w:rPr>
        <w:t>У</w:t>
      </w:r>
      <w:r w:rsidRPr="00EA7B51">
        <w:rPr>
          <w:b w:val="0"/>
          <w:lang w:val="sr-Cyrl-RS"/>
        </w:rPr>
        <w:t xml:space="preserve"> </w:t>
      </w:r>
      <w:r w:rsidRPr="00EA7B51">
        <w:rPr>
          <w:b w:val="0"/>
        </w:rPr>
        <w:t>циљу промоције Музичке школе Суботица, бавила сам се</w:t>
      </w:r>
      <w:r w:rsidRPr="00EA7B51">
        <w:rPr>
          <w:b w:val="0"/>
          <w:lang w:val="sr-Cyrl-RS"/>
        </w:rPr>
        <w:t xml:space="preserve"> </w:t>
      </w:r>
      <w:r w:rsidRPr="00EA7B51">
        <w:rPr>
          <w:b w:val="0"/>
        </w:rPr>
        <w:t>израдом</w:t>
      </w:r>
      <w:r w:rsidRPr="00EA7B51">
        <w:rPr>
          <w:b w:val="0"/>
          <w:lang w:val="sr-Cyrl-RS"/>
        </w:rPr>
        <w:t xml:space="preserve"> </w:t>
      </w:r>
      <w:r>
        <w:rPr>
          <w:b w:val="0"/>
          <w:lang w:val="sr-Cyrl-RS"/>
        </w:rPr>
        <w:t xml:space="preserve">и штампом </w:t>
      </w:r>
      <w:r w:rsidRPr="00EA7B51">
        <w:rPr>
          <w:b w:val="0"/>
        </w:rPr>
        <w:t>различ</w:t>
      </w:r>
      <w:r>
        <w:rPr>
          <w:b w:val="0"/>
        </w:rPr>
        <w:t xml:space="preserve">итих плаката, </w:t>
      </w:r>
      <w:r>
        <w:rPr>
          <w:b w:val="0"/>
          <w:lang w:val="sr-Cyrl-RS"/>
        </w:rPr>
        <w:t xml:space="preserve">лифлета, програма, обавештења, диплома, похвалница, упитника, </w:t>
      </w:r>
      <w:r>
        <w:rPr>
          <w:b w:val="0"/>
        </w:rPr>
        <w:t>видео материјала</w:t>
      </w:r>
      <w:r>
        <w:rPr>
          <w:b w:val="0"/>
          <w:lang w:val="sr-Cyrl-RS"/>
        </w:rPr>
        <w:t>. Пропраћен је сваки концерт, промоција, дан школе, школска слава, мастерклас, изложба инструмената, различити јавни часови, и сл.</w:t>
      </w:r>
    </w:p>
    <w:p w:rsidR="00001558" w:rsidRDefault="00001558" w:rsidP="00001558">
      <w:pPr>
        <w:spacing w:line="276" w:lineRule="auto"/>
        <w:ind w:firstLine="720"/>
        <w:jc w:val="both"/>
        <w:rPr>
          <w:b w:val="0"/>
          <w:lang w:val="sr-Cyrl-RS"/>
        </w:rPr>
      </w:pPr>
      <w:r w:rsidRPr="00EA7B51">
        <w:rPr>
          <w:b w:val="0"/>
        </w:rPr>
        <w:t>Сваки</w:t>
      </w:r>
      <w:r w:rsidRPr="00EA7B51">
        <w:rPr>
          <w:b w:val="0"/>
          <w:lang w:val="sr-Cyrl-RS"/>
        </w:rPr>
        <w:t xml:space="preserve"> </w:t>
      </w:r>
      <w:r w:rsidRPr="00EA7B51">
        <w:rPr>
          <w:b w:val="0"/>
        </w:rPr>
        <w:t>успех</w:t>
      </w:r>
      <w:r w:rsidRPr="00EA7B51">
        <w:rPr>
          <w:b w:val="0"/>
          <w:lang w:val="sr-Cyrl-RS"/>
        </w:rPr>
        <w:t xml:space="preserve"> </w:t>
      </w:r>
      <w:r w:rsidRPr="00EA7B51">
        <w:rPr>
          <w:b w:val="0"/>
        </w:rPr>
        <w:t>наших</w:t>
      </w:r>
      <w:r w:rsidRPr="00EA7B51">
        <w:rPr>
          <w:b w:val="0"/>
          <w:lang w:val="sr-Cyrl-RS"/>
        </w:rPr>
        <w:t xml:space="preserve"> </w:t>
      </w:r>
      <w:r w:rsidRPr="00EA7B51">
        <w:rPr>
          <w:b w:val="0"/>
        </w:rPr>
        <w:t>ученика</w:t>
      </w:r>
      <w:r w:rsidRPr="00EA7B51">
        <w:rPr>
          <w:b w:val="0"/>
          <w:lang w:val="sr-Cyrl-RS"/>
        </w:rPr>
        <w:t xml:space="preserve"> </w:t>
      </w:r>
      <w:r w:rsidRPr="00EA7B51">
        <w:rPr>
          <w:b w:val="0"/>
        </w:rPr>
        <w:t>и</w:t>
      </w:r>
      <w:r w:rsidRPr="00EA7B51">
        <w:rPr>
          <w:b w:val="0"/>
          <w:lang w:val="sr-Cyrl-RS"/>
        </w:rPr>
        <w:t xml:space="preserve"> </w:t>
      </w:r>
      <w:r w:rsidRPr="00EA7B51">
        <w:rPr>
          <w:b w:val="0"/>
        </w:rPr>
        <w:t>запослених</w:t>
      </w:r>
      <w:r w:rsidRPr="00EA7B51">
        <w:rPr>
          <w:b w:val="0"/>
          <w:lang w:val="sr-Cyrl-RS"/>
        </w:rPr>
        <w:t xml:space="preserve"> </w:t>
      </w:r>
      <w:r w:rsidRPr="00EA7B51">
        <w:rPr>
          <w:b w:val="0"/>
        </w:rPr>
        <w:t>се</w:t>
      </w:r>
      <w:r w:rsidRPr="00EA7B51">
        <w:rPr>
          <w:b w:val="0"/>
          <w:lang w:val="sr-Cyrl-RS"/>
        </w:rPr>
        <w:t xml:space="preserve"> </w:t>
      </w:r>
      <w:r w:rsidRPr="00EA7B51">
        <w:rPr>
          <w:b w:val="0"/>
        </w:rPr>
        <w:t>бележи</w:t>
      </w:r>
      <w:r w:rsidRPr="00EA7B51">
        <w:rPr>
          <w:b w:val="0"/>
          <w:lang w:val="sr-Cyrl-RS"/>
        </w:rPr>
        <w:t xml:space="preserve"> </w:t>
      </w:r>
      <w:r w:rsidRPr="00EA7B51">
        <w:rPr>
          <w:b w:val="0"/>
        </w:rPr>
        <w:t>и</w:t>
      </w:r>
      <w:r w:rsidRPr="00EA7B51">
        <w:rPr>
          <w:b w:val="0"/>
          <w:lang w:val="sr-Cyrl-RS"/>
        </w:rPr>
        <w:t xml:space="preserve"> </w:t>
      </w:r>
      <w:r>
        <w:rPr>
          <w:b w:val="0"/>
          <w:lang w:val="sr-Cyrl-RS"/>
        </w:rPr>
        <w:t>промовишу</w:t>
      </w:r>
      <w:r w:rsidRPr="00EA7B51">
        <w:rPr>
          <w:b w:val="0"/>
          <w:lang w:val="sr-Cyrl-RS"/>
        </w:rPr>
        <w:t xml:space="preserve"> </w:t>
      </w:r>
      <w:r w:rsidRPr="00EA7B51">
        <w:rPr>
          <w:b w:val="0"/>
        </w:rPr>
        <w:t>њихова</w:t>
      </w:r>
      <w:r w:rsidRPr="00EA7B51">
        <w:rPr>
          <w:b w:val="0"/>
          <w:lang w:val="sr-Cyrl-RS"/>
        </w:rPr>
        <w:t xml:space="preserve"> </w:t>
      </w:r>
      <w:r w:rsidRPr="00EA7B51">
        <w:rPr>
          <w:b w:val="0"/>
        </w:rPr>
        <w:t>постигнућа и кроз</w:t>
      </w:r>
      <w:r w:rsidRPr="00EA7B51">
        <w:rPr>
          <w:b w:val="0"/>
          <w:lang w:val="sr-Cyrl-RS"/>
        </w:rPr>
        <w:t xml:space="preserve"> </w:t>
      </w:r>
      <w:r w:rsidRPr="00EA7B51">
        <w:rPr>
          <w:b w:val="0"/>
        </w:rPr>
        <w:t xml:space="preserve">промоцију </w:t>
      </w:r>
      <w:r>
        <w:rPr>
          <w:b w:val="0"/>
          <w:lang w:val="sr-Cyrl-RS"/>
        </w:rPr>
        <w:t xml:space="preserve">на друштвеним мрежама, </w:t>
      </w:r>
      <w:r w:rsidRPr="00EA7B51">
        <w:rPr>
          <w:b w:val="0"/>
        </w:rPr>
        <w:t>у</w:t>
      </w:r>
      <w:r w:rsidRPr="00EA7B51">
        <w:rPr>
          <w:b w:val="0"/>
          <w:lang w:val="sr-Cyrl-RS"/>
        </w:rPr>
        <w:t xml:space="preserve"> </w:t>
      </w:r>
      <w:r w:rsidRPr="00EA7B51">
        <w:rPr>
          <w:b w:val="0"/>
        </w:rPr>
        <w:t>медијима и</w:t>
      </w:r>
      <w:r w:rsidRPr="00EA7B51">
        <w:rPr>
          <w:b w:val="0"/>
          <w:lang w:val="sr-Cyrl-RS"/>
        </w:rPr>
        <w:t xml:space="preserve"> </w:t>
      </w:r>
      <w:r w:rsidRPr="00EA7B51">
        <w:rPr>
          <w:b w:val="0"/>
        </w:rPr>
        <w:t>путем</w:t>
      </w:r>
      <w:r w:rsidRPr="00EA7B51">
        <w:rPr>
          <w:b w:val="0"/>
          <w:lang w:val="sr-Cyrl-RS"/>
        </w:rPr>
        <w:t xml:space="preserve"> </w:t>
      </w:r>
      <w:r w:rsidRPr="00EA7B51">
        <w:rPr>
          <w:b w:val="0"/>
        </w:rPr>
        <w:t>огласних табли</w:t>
      </w:r>
      <w:r w:rsidRPr="00EA7B51">
        <w:rPr>
          <w:b w:val="0"/>
          <w:lang w:val="sr-Cyrl-RS"/>
        </w:rPr>
        <w:t xml:space="preserve"> </w:t>
      </w:r>
      <w:r w:rsidRPr="00EA7B51">
        <w:rPr>
          <w:b w:val="0"/>
        </w:rPr>
        <w:t>у</w:t>
      </w:r>
      <w:r w:rsidRPr="00EA7B51">
        <w:rPr>
          <w:b w:val="0"/>
          <w:lang w:val="sr-Cyrl-RS"/>
        </w:rPr>
        <w:t xml:space="preserve"> </w:t>
      </w:r>
      <w:r w:rsidRPr="00EA7B51">
        <w:rPr>
          <w:b w:val="0"/>
        </w:rPr>
        <w:t>школским</w:t>
      </w:r>
      <w:r w:rsidRPr="00EA7B51">
        <w:rPr>
          <w:b w:val="0"/>
          <w:lang w:val="sr-Cyrl-RS"/>
        </w:rPr>
        <w:t xml:space="preserve"> </w:t>
      </w:r>
      <w:r w:rsidRPr="00EA7B51">
        <w:rPr>
          <w:b w:val="0"/>
        </w:rPr>
        <w:t>ходницима,</w:t>
      </w:r>
      <w:r w:rsidRPr="00EA7B51">
        <w:rPr>
          <w:b w:val="0"/>
          <w:lang w:val="sr-Cyrl-RS"/>
        </w:rPr>
        <w:t xml:space="preserve"> </w:t>
      </w:r>
      <w:r w:rsidRPr="00EA7B51">
        <w:rPr>
          <w:b w:val="0"/>
        </w:rPr>
        <w:t>што</w:t>
      </w:r>
      <w:r w:rsidRPr="00EA7B51">
        <w:rPr>
          <w:b w:val="0"/>
          <w:lang w:val="sr-Cyrl-RS"/>
        </w:rPr>
        <w:t xml:space="preserve"> </w:t>
      </w:r>
      <w:r w:rsidRPr="00EA7B51">
        <w:rPr>
          <w:b w:val="0"/>
        </w:rPr>
        <w:t>на учеснике школског живота подстицајно утиче</w:t>
      </w:r>
      <w:r w:rsidRPr="00EA7B51">
        <w:rPr>
          <w:b w:val="0"/>
          <w:lang w:val="sr-Cyrl-RS"/>
        </w:rPr>
        <w:t xml:space="preserve"> </w:t>
      </w:r>
      <w:r w:rsidRPr="00EA7B51">
        <w:rPr>
          <w:b w:val="0"/>
        </w:rPr>
        <w:t>и</w:t>
      </w:r>
      <w:r w:rsidRPr="00EA7B51">
        <w:rPr>
          <w:b w:val="0"/>
          <w:lang w:val="sr-Cyrl-RS"/>
        </w:rPr>
        <w:t xml:space="preserve"> </w:t>
      </w:r>
      <w:r w:rsidRPr="00EA7B51">
        <w:rPr>
          <w:b w:val="0"/>
        </w:rPr>
        <w:t>ствара лепше услове за рад.</w:t>
      </w:r>
    </w:p>
    <w:p w:rsidR="00BE1E36" w:rsidRDefault="00BE1E36" w:rsidP="00001558">
      <w:pPr>
        <w:spacing w:line="276" w:lineRule="auto"/>
        <w:ind w:firstLine="720"/>
        <w:jc w:val="both"/>
        <w:rPr>
          <w:b w:val="0"/>
          <w:lang w:val="sr-Cyrl-RS"/>
        </w:rPr>
      </w:pPr>
    </w:p>
    <w:p w:rsidR="00BE1E36" w:rsidRDefault="00BE1E36" w:rsidP="00001558">
      <w:pPr>
        <w:spacing w:line="276" w:lineRule="auto"/>
        <w:ind w:firstLine="720"/>
        <w:jc w:val="both"/>
        <w:rPr>
          <w:b w:val="0"/>
          <w:lang w:val="sr-Cyrl-RS"/>
        </w:rPr>
      </w:pPr>
      <w:r>
        <w:rPr>
          <w:b w:val="0"/>
          <w:lang w:val="sr-Cyrl-RS"/>
        </w:rPr>
        <w:t>Извештај Ленарда Гужвања:</w:t>
      </w:r>
    </w:p>
    <w:p w:rsidR="00BE1E36" w:rsidRPr="00BE1E36" w:rsidRDefault="00BE1E36" w:rsidP="00BE1E36">
      <w:pPr>
        <w:spacing w:line="276" w:lineRule="auto"/>
        <w:ind w:firstLine="720"/>
        <w:jc w:val="both"/>
        <w:rPr>
          <w:b w:val="0"/>
        </w:rPr>
      </w:pPr>
      <w:r w:rsidRPr="00BE1E36">
        <w:rPr>
          <w:b w:val="0"/>
        </w:rPr>
        <w:t>У току школске 202</w:t>
      </w:r>
      <w:r w:rsidRPr="00BE1E36">
        <w:rPr>
          <w:b w:val="0"/>
          <w:lang w:val="sr-Latn-RS"/>
        </w:rPr>
        <w:t>2</w:t>
      </w:r>
      <w:r w:rsidRPr="00BE1E36">
        <w:rPr>
          <w:b w:val="0"/>
        </w:rPr>
        <w:t>/202</w:t>
      </w:r>
      <w:r w:rsidRPr="00BE1E36">
        <w:rPr>
          <w:b w:val="0"/>
          <w:lang w:val="sr-Latn-RS"/>
        </w:rPr>
        <w:t>3</w:t>
      </w:r>
      <w:r w:rsidRPr="00BE1E36">
        <w:rPr>
          <w:b w:val="0"/>
        </w:rPr>
        <w:t xml:space="preserve"> г</w:t>
      </w:r>
      <w:r w:rsidRPr="00BE1E36">
        <w:rPr>
          <w:b w:val="0"/>
          <w:lang w:val="sr-Cyrl-RS"/>
        </w:rPr>
        <w:t>одине</w:t>
      </w:r>
      <w:r w:rsidRPr="00BE1E36">
        <w:rPr>
          <w:b w:val="0"/>
        </w:rPr>
        <w:t xml:space="preserve"> на месту помоћника директора извршавао сам следеће задатке:</w:t>
      </w:r>
    </w:p>
    <w:p w:rsidR="00BE1E36" w:rsidRPr="00BE1E36" w:rsidRDefault="00BE1E36" w:rsidP="002E077A">
      <w:pPr>
        <w:numPr>
          <w:ilvl w:val="0"/>
          <w:numId w:val="105"/>
        </w:numPr>
        <w:spacing w:line="276" w:lineRule="auto"/>
        <w:contextualSpacing/>
        <w:jc w:val="both"/>
        <w:rPr>
          <w:b w:val="0"/>
          <w:bCs w:val="0"/>
          <w:lang w:val="ru-RU"/>
        </w:rPr>
      </w:pPr>
      <w:r w:rsidRPr="00BE1E36">
        <w:rPr>
          <w:b w:val="0"/>
          <w:lang w:val="ru-RU"/>
        </w:rPr>
        <w:t xml:space="preserve">Водио сам и ажурирао летопис школе. Организовао сам концерте у школи и ван ње. </w:t>
      </w:r>
    </w:p>
    <w:p w:rsidR="00BE1E36" w:rsidRPr="00BE1E36" w:rsidRDefault="00BE1E36" w:rsidP="002E077A">
      <w:pPr>
        <w:numPr>
          <w:ilvl w:val="0"/>
          <w:numId w:val="105"/>
        </w:numPr>
        <w:spacing w:line="276" w:lineRule="auto"/>
        <w:contextualSpacing/>
        <w:jc w:val="both"/>
        <w:rPr>
          <w:b w:val="0"/>
          <w:bCs w:val="0"/>
          <w:lang w:val="ru-RU"/>
        </w:rPr>
      </w:pPr>
      <w:r w:rsidRPr="00BE1E36">
        <w:rPr>
          <w:b w:val="0"/>
          <w:lang w:val="ru-RU"/>
        </w:rPr>
        <w:t xml:space="preserve">У прошлој школској години одржано је 31 јавних часа, 73 јавних часа класе и 27 ученичких концерта. Други концерти у прошлој школској години који су били гостујући коцерти имали смо </w:t>
      </w:r>
      <w:r w:rsidRPr="00BE1E36">
        <w:rPr>
          <w:b w:val="0"/>
          <w:lang w:val="sr-Latn-RS"/>
        </w:rPr>
        <w:t>15</w:t>
      </w:r>
      <w:r w:rsidRPr="00BE1E36">
        <w:rPr>
          <w:b w:val="0"/>
          <w:lang w:val="ru-RU"/>
        </w:rPr>
        <w:t xml:space="preserve"> а наступи наших ученика ван школе 3</w:t>
      </w:r>
      <w:r w:rsidRPr="00BE1E36">
        <w:rPr>
          <w:b w:val="0"/>
          <w:lang w:val="sr-Latn-RS"/>
        </w:rPr>
        <w:t>1</w:t>
      </w:r>
      <w:r w:rsidRPr="00BE1E36">
        <w:rPr>
          <w:b w:val="0"/>
          <w:lang w:val="ru-RU"/>
        </w:rPr>
        <w:t>.</w:t>
      </w:r>
    </w:p>
    <w:p w:rsidR="00BE1E36" w:rsidRPr="00BE1E36" w:rsidRDefault="00BE1E36" w:rsidP="002E077A">
      <w:pPr>
        <w:numPr>
          <w:ilvl w:val="0"/>
          <w:numId w:val="105"/>
        </w:numPr>
        <w:spacing w:line="276" w:lineRule="auto"/>
        <w:contextualSpacing/>
        <w:jc w:val="both"/>
        <w:rPr>
          <w:b w:val="0"/>
          <w:bCs w:val="0"/>
        </w:rPr>
      </w:pPr>
      <w:r w:rsidRPr="00BE1E36">
        <w:rPr>
          <w:b w:val="0"/>
          <w:lang w:val="ru-RU"/>
        </w:rPr>
        <w:t xml:space="preserve">15. октобра смо имали Дан школе. Организован је концерт где су наступали наши ученици са свим одсека. </w:t>
      </w:r>
    </w:p>
    <w:p w:rsidR="00BE1E36" w:rsidRPr="00BE1E36" w:rsidRDefault="00BE1E36" w:rsidP="002E077A">
      <w:pPr>
        <w:numPr>
          <w:ilvl w:val="0"/>
          <w:numId w:val="105"/>
        </w:numPr>
        <w:spacing w:line="276" w:lineRule="auto"/>
        <w:contextualSpacing/>
        <w:jc w:val="both"/>
        <w:rPr>
          <w:b w:val="0"/>
          <w:bCs w:val="0"/>
          <w:lang w:val="ru-RU"/>
        </w:rPr>
      </w:pPr>
      <w:r w:rsidRPr="00BE1E36">
        <w:rPr>
          <w:b w:val="0"/>
          <w:lang w:val="ru-RU"/>
        </w:rPr>
        <w:t>0</w:t>
      </w:r>
      <w:r w:rsidRPr="00BE1E36">
        <w:rPr>
          <w:b w:val="0"/>
          <w:lang w:val="sr-Latn-RS"/>
        </w:rPr>
        <w:t>9</w:t>
      </w:r>
      <w:r w:rsidRPr="00BE1E36">
        <w:rPr>
          <w:b w:val="0"/>
          <w:lang w:val="ru-RU"/>
        </w:rPr>
        <w:t>. децембра смо имали концерт малих оркестара у Непкер.</w:t>
      </w:r>
    </w:p>
    <w:p w:rsidR="00BE1E36" w:rsidRPr="00BE1E36" w:rsidRDefault="00BE1E36" w:rsidP="002E077A">
      <w:pPr>
        <w:numPr>
          <w:ilvl w:val="0"/>
          <w:numId w:val="105"/>
        </w:numPr>
        <w:spacing w:line="276" w:lineRule="auto"/>
        <w:contextualSpacing/>
        <w:jc w:val="both"/>
        <w:rPr>
          <w:b w:val="0"/>
          <w:bCs w:val="0"/>
          <w:lang w:val="ru-RU"/>
        </w:rPr>
      </w:pPr>
      <w:r w:rsidRPr="00BE1E36">
        <w:rPr>
          <w:b w:val="0"/>
          <w:lang w:val="sr-Cyrl-RS"/>
        </w:rPr>
        <w:t>20. децембра смо имали прилику да Симфонијски оркестар и хор да одржи гостујући концерт у Чоки.</w:t>
      </w:r>
    </w:p>
    <w:p w:rsidR="00BE1E36" w:rsidRPr="00BE1E36" w:rsidRDefault="00BE1E36" w:rsidP="002E077A">
      <w:pPr>
        <w:numPr>
          <w:ilvl w:val="0"/>
          <w:numId w:val="105"/>
        </w:numPr>
        <w:spacing w:line="276" w:lineRule="auto"/>
        <w:contextualSpacing/>
        <w:jc w:val="both"/>
        <w:rPr>
          <w:b w:val="0"/>
          <w:bCs w:val="0"/>
          <w:lang w:val="ru-RU"/>
        </w:rPr>
      </w:pPr>
      <w:r w:rsidRPr="00BE1E36">
        <w:rPr>
          <w:b w:val="0"/>
          <w:lang w:val="sr-Latn-RS"/>
        </w:rPr>
        <w:t>2</w:t>
      </w:r>
      <w:r w:rsidRPr="00BE1E36">
        <w:rPr>
          <w:b w:val="0"/>
          <w:lang w:val="sr-Cyrl-RS"/>
        </w:rPr>
        <w:t>1. децембра је одржано Божићно Новогодишњи концерт Симфонијског оркестра и хора у Градској кући.</w:t>
      </w:r>
    </w:p>
    <w:p w:rsidR="00BE1E36" w:rsidRPr="00BE1E36" w:rsidRDefault="00BE1E36" w:rsidP="002E077A">
      <w:pPr>
        <w:numPr>
          <w:ilvl w:val="0"/>
          <w:numId w:val="105"/>
        </w:numPr>
        <w:spacing w:line="276" w:lineRule="auto"/>
        <w:contextualSpacing/>
        <w:jc w:val="both"/>
        <w:rPr>
          <w:b w:val="0"/>
          <w:bCs w:val="0"/>
          <w:lang w:val="ru-RU"/>
        </w:rPr>
      </w:pPr>
      <w:r w:rsidRPr="00BE1E36">
        <w:rPr>
          <w:b w:val="0"/>
          <w:lang w:val="sr-Cyrl-RS"/>
        </w:rPr>
        <w:t>27</w:t>
      </w:r>
      <w:r w:rsidRPr="00BE1E36">
        <w:rPr>
          <w:b w:val="0"/>
          <w:lang w:val="ru-RU"/>
        </w:rPr>
        <w:t xml:space="preserve">. фебруара је одржано Вече камерне музике такмичарског карактера. </w:t>
      </w:r>
    </w:p>
    <w:p w:rsidR="00BE1E36" w:rsidRPr="00BE1E36" w:rsidRDefault="00BE1E36" w:rsidP="002E077A">
      <w:pPr>
        <w:pStyle w:val="ListParagraph"/>
        <w:numPr>
          <w:ilvl w:val="0"/>
          <w:numId w:val="105"/>
        </w:numPr>
        <w:jc w:val="both"/>
        <w:rPr>
          <w:rFonts w:ascii="Times New Roman" w:eastAsia="Times New Roman" w:hAnsi="Times New Roman" w:cs="Times New Roman"/>
          <w:bCs/>
          <w:sz w:val="24"/>
          <w:szCs w:val="24"/>
          <w:lang w:val="ru-RU"/>
        </w:rPr>
      </w:pPr>
      <w:r w:rsidRPr="00BE1E36">
        <w:rPr>
          <w:rFonts w:ascii="Times New Roman" w:eastAsia="Times New Roman" w:hAnsi="Times New Roman" w:cs="Times New Roman"/>
          <w:sz w:val="24"/>
          <w:szCs w:val="24"/>
          <w:lang w:val="ru-RU"/>
        </w:rPr>
        <w:t>27. маја</w:t>
      </w:r>
      <w:r w:rsidRPr="00BE1E36">
        <w:rPr>
          <w:rFonts w:ascii="Times New Roman" w:eastAsia="Times New Roman" w:hAnsi="Times New Roman" w:cs="Times New Roman"/>
          <w:sz w:val="24"/>
          <w:szCs w:val="24"/>
          <w:lang w:val="hu-HU"/>
        </w:rPr>
        <w:t xml:space="preserve"> </w:t>
      </w:r>
      <w:r w:rsidRPr="00BE1E36">
        <w:rPr>
          <w:rFonts w:ascii="Times New Roman" w:eastAsia="Times New Roman" w:hAnsi="Times New Roman" w:cs="Times New Roman"/>
          <w:sz w:val="24"/>
          <w:szCs w:val="24"/>
          <w:lang w:val="sr-Cyrl-RS"/>
        </w:rPr>
        <w:t>организовано је вече за памћење, под називом „Мала ноћна музика“ у коме су представили школу на најбољи могући начин! Представљање је кренуло музичком радионицом за најмлађе, затим изложбом инструмената, фанфарама на на балкону школе, изложбом старих таблона, плаката, фотографија уз живота школе из прве половине 20. века, као и приказивањем промо филма. Многобројна публика је имала прилике да прати и концерте који су уследили: концерт камерне музике и џез музике, а манифестацију смо завршили концертом професора школе. Вече је било чаробно а концерти су трајали до после поноћи.</w:t>
      </w:r>
    </w:p>
    <w:p w:rsidR="00BE1E36" w:rsidRDefault="00BE1E36" w:rsidP="00BE1E36">
      <w:pPr>
        <w:spacing w:line="276" w:lineRule="auto"/>
        <w:ind w:firstLine="720"/>
        <w:jc w:val="both"/>
        <w:rPr>
          <w:b w:val="0"/>
          <w:lang w:val="sr-Cyrl-RS"/>
        </w:rPr>
      </w:pPr>
    </w:p>
    <w:p w:rsidR="00E831DE" w:rsidRDefault="00E831DE" w:rsidP="002638FC">
      <w:pPr>
        <w:rPr>
          <w:lang w:val="sr-Cyrl-RS"/>
        </w:rPr>
      </w:pPr>
    </w:p>
    <w:p w:rsidR="00C45E5C" w:rsidRDefault="00C45E5C" w:rsidP="00C52CE2">
      <w:pPr>
        <w:pStyle w:val="Heading2"/>
        <w:rPr>
          <w:lang w:val="sr-Cyrl-RS"/>
        </w:rPr>
      </w:pPr>
      <w:bookmarkStart w:id="96" w:name="_Toc146017004"/>
      <w:r>
        <w:rPr>
          <w:lang w:val="sr-Cyrl-RS"/>
        </w:rPr>
        <w:lastRenderedPageBreak/>
        <w:t>ИЗВЕШТАЈИ О РАДУ СТРУЧНИХ САРАДНИКА</w:t>
      </w:r>
      <w:bookmarkEnd w:id="96"/>
    </w:p>
    <w:p w:rsidR="00C45E5C" w:rsidRDefault="00C45E5C" w:rsidP="00062229">
      <w:pPr>
        <w:rPr>
          <w:lang w:val="sr-Cyrl-RS"/>
        </w:rPr>
      </w:pPr>
    </w:p>
    <w:p w:rsidR="00E820DE" w:rsidRPr="00D42744" w:rsidRDefault="009C0BDD" w:rsidP="009C0BDD">
      <w:pPr>
        <w:spacing w:line="276" w:lineRule="auto"/>
        <w:ind w:firstLine="720"/>
        <w:rPr>
          <w:sz w:val="28"/>
          <w:szCs w:val="28"/>
          <w:lang w:val="sr-Cyrl-RS"/>
        </w:rPr>
      </w:pPr>
      <w:r>
        <w:rPr>
          <w:sz w:val="28"/>
          <w:szCs w:val="28"/>
          <w:lang w:val="sr-Cyrl-RS"/>
        </w:rPr>
        <w:t>И</w:t>
      </w:r>
      <w:r w:rsidRPr="00D42744">
        <w:rPr>
          <w:sz w:val="28"/>
          <w:szCs w:val="28"/>
        </w:rPr>
        <w:t xml:space="preserve">звештај </w:t>
      </w:r>
      <w:r w:rsidRPr="00D42744">
        <w:rPr>
          <w:sz w:val="28"/>
          <w:szCs w:val="28"/>
          <w:lang w:val="sr-Cyrl-RS"/>
        </w:rPr>
        <w:t xml:space="preserve">о </w:t>
      </w:r>
      <w:r w:rsidRPr="00D42744">
        <w:rPr>
          <w:sz w:val="28"/>
          <w:szCs w:val="28"/>
        </w:rPr>
        <w:t>рад</w:t>
      </w:r>
      <w:r w:rsidRPr="00D42744">
        <w:rPr>
          <w:sz w:val="28"/>
          <w:szCs w:val="28"/>
          <w:lang w:val="sr-Cyrl-RS"/>
        </w:rPr>
        <w:t>у</w:t>
      </w:r>
      <w:r w:rsidRPr="00D42744">
        <w:rPr>
          <w:sz w:val="28"/>
          <w:szCs w:val="28"/>
        </w:rPr>
        <w:t xml:space="preserve"> педагога</w:t>
      </w:r>
    </w:p>
    <w:p w:rsidR="00CF3471" w:rsidRDefault="00CF3471" w:rsidP="00CF3471">
      <w:pPr>
        <w:jc w:val="both"/>
        <w:rPr>
          <w:lang w:val="sr-Cyrl-RS"/>
        </w:rPr>
      </w:pPr>
    </w:p>
    <w:p w:rsidR="00E820DE" w:rsidRPr="00CF3471" w:rsidRDefault="00E820DE" w:rsidP="00CF3471">
      <w:pPr>
        <w:ind w:firstLine="720"/>
        <w:jc w:val="both"/>
        <w:rPr>
          <w:b w:val="0"/>
        </w:rPr>
      </w:pPr>
      <w:r w:rsidRPr="00CF3471">
        <w:rPr>
          <w:b w:val="0"/>
        </w:rPr>
        <w:t>Школске 202</w:t>
      </w:r>
      <w:r w:rsidRPr="00CF3471">
        <w:rPr>
          <w:b w:val="0"/>
          <w:lang w:val="sr-Cyrl-RS"/>
        </w:rPr>
        <w:t>2</w:t>
      </w:r>
      <w:r w:rsidRPr="00CF3471">
        <w:rPr>
          <w:b w:val="0"/>
        </w:rPr>
        <w:t>/202</w:t>
      </w:r>
      <w:r w:rsidRPr="00CF3471">
        <w:rPr>
          <w:b w:val="0"/>
          <w:lang w:val="sr-Cyrl-RS"/>
        </w:rPr>
        <w:t>3</w:t>
      </w:r>
      <w:r w:rsidRPr="00CF3471">
        <w:rPr>
          <w:b w:val="0"/>
        </w:rPr>
        <w:t xml:space="preserve">. </w:t>
      </w:r>
      <w:r w:rsidRPr="00CF3471">
        <w:rPr>
          <w:b w:val="0"/>
          <w:lang w:val="sr-Cyrl-RS"/>
        </w:rPr>
        <w:t xml:space="preserve">године </w:t>
      </w:r>
      <w:r w:rsidRPr="00CF3471">
        <w:rPr>
          <w:b w:val="0"/>
        </w:rPr>
        <w:t xml:space="preserve">школа је имала једног педагога, </w:t>
      </w:r>
      <w:r w:rsidRPr="00CF3471">
        <w:rPr>
          <w:b w:val="0"/>
          <w:lang w:val="sr-Cyrl-RS"/>
        </w:rPr>
        <w:t>Алису Јованић Жаки</w:t>
      </w:r>
      <w:r w:rsidRPr="00CF3471">
        <w:rPr>
          <w:b w:val="0"/>
        </w:rPr>
        <w:t xml:space="preserve"> са 100% норме.</w:t>
      </w:r>
    </w:p>
    <w:p w:rsidR="00E820DE" w:rsidRDefault="00E820DE" w:rsidP="009C0BDD">
      <w:pPr>
        <w:spacing w:line="276" w:lineRule="auto"/>
        <w:rPr>
          <w:lang w:val="sr-Cyrl-RS"/>
        </w:rPr>
      </w:pPr>
    </w:p>
    <w:p w:rsidR="00E820DE" w:rsidRPr="00394611" w:rsidRDefault="00E820DE" w:rsidP="009C0BDD">
      <w:pPr>
        <w:spacing w:line="276" w:lineRule="auto"/>
      </w:pPr>
      <w:r w:rsidRPr="00394611">
        <w:t>I ПЛАНИРАЊЕ И ПРОГРАМИРАЊЕ ОБРАЗ-ВАСПИТНОГ РАДА</w:t>
      </w:r>
    </w:p>
    <w:p w:rsidR="00E820DE" w:rsidRPr="00944DD4" w:rsidRDefault="00E820DE" w:rsidP="009C0BDD">
      <w:pPr>
        <w:spacing w:line="276" w:lineRule="auto"/>
        <w:jc w:val="both"/>
        <w:rPr>
          <w:b w:val="0"/>
        </w:rPr>
      </w:pPr>
      <w:r w:rsidRPr="00394611">
        <w:rPr>
          <w:b w:val="0"/>
        </w:rPr>
        <w:br/>
      </w:r>
      <w:r w:rsidRPr="00944DD4">
        <w:rPr>
          <w:b w:val="0"/>
        </w:rPr>
        <w:t>У току школске 2022/23. год</w:t>
      </w:r>
      <w:r w:rsidRPr="00944DD4">
        <w:rPr>
          <w:b w:val="0"/>
          <w:lang w:val="sr-Cyrl-RS"/>
        </w:rPr>
        <w:t>ине</w:t>
      </w:r>
      <w:r w:rsidRPr="00944DD4">
        <w:rPr>
          <w:b w:val="0"/>
        </w:rPr>
        <w:t xml:space="preserve"> педагог је заједно са осталим сарадницима учествовала у изради:</w:t>
      </w:r>
    </w:p>
    <w:p w:rsidR="00E820DE" w:rsidRPr="00944DD4" w:rsidRDefault="00E820DE" w:rsidP="002E077A">
      <w:pPr>
        <w:pStyle w:val="ListParagraph"/>
        <w:numPr>
          <w:ilvl w:val="0"/>
          <w:numId w:val="36"/>
        </w:numPr>
        <w:jc w:val="both"/>
        <w:rPr>
          <w:rFonts w:ascii="Times New Roman" w:hAnsi="Times New Roman" w:cs="Times New Roman"/>
          <w:sz w:val="24"/>
          <w:szCs w:val="24"/>
          <w:lang w:val="sr-Cyrl-RS"/>
        </w:rPr>
      </w:pPr>
      <w:r w:rsidRPr="00944DD4">
        <w:rPr>
          <w:rFonts w:ascii="Times New Roman" w:hAnsi="Times New Roman" w:cs="Times New Roman"/>
          <w:sz w:val="24"/>
          <w:szCs w:val="24"/>
        </w:rPr>
        <w:t>год. програма рада школе за шк. 2022/23.  Извештаја о раду школе за предходну шк. год. 20</w:t>
      </w:r>
      <w:r w:rsidRPr="00944DD4">
        <w:rPr>
          <w:rFonts w:ascii="Times New Roman" w:hAnsi="Times New Roman" w:cs="Times New Roman"/>
          <w:sz w:val="24"/>
          <w:szCs w:val="24"/>
          <w:lang w:val="sr-Cyrl-RS"/>
        </w:rPr>
        <w:t>2</w:t>
      </w:r>
      <w:r w:rsidRPr="00944DD4">
        <w:rPr>
          <w:rFonts w:ascii="Times New Roman" w:hAnsi="Times New Roman" w:cs="Times New Roman"/>
          <w:sz w:val="24"/>
          <w:szCs w:val="24"/>
          <w:lang w:val="sr-Latn-RS"/>
        </w:rPr>
        <w:t>1</w:t>
      </w:r>
      <w:r w:rsidRPr="00944DD4">
        <w:rPr>
          <w:rFonts w:ascii="Times New Roman" w:hAnsi="Times New Roman" w:cs="Times New Roman"/>
          <w:sz w:val="24"/>
          <w:szCs w:val="24"/>
        </w:rPr>
        <w:t>/22. (успех ученика, кретање ученика у току школске године, васпитно дисциплинске мере, израда извештаја о оствареним часовима додатне допунске и припремне наставе, реализација активности из развојног плана,</w:t>
      </w:r>
      <w:r w:rsidRPr="00944DD4">
        <w:rPr>
          <w:rFonts w:ascii="Times New Roman" w:hAnsi="Times New Roman" w:cs="Times New Roman"/>
          <w:sz w:val="24"/>
          <w:szCs w:val="24"/>
          <w:lang w:val="sr-Cyrl-RS"/>
        </w:rPr>
        <w:t>ритам рада, промена смена</w:t>
      </w:r>
      <w:r w:rsidRPr="00944DD4">
        <w:rPr>
          <w:rFonts w:ascii="Times New Roman" w:hAnsi="Times New Roman" w:cs="Times New Roman"/>
          <w:sz w:val="24"/>
          <w:szCs w:val="24"/>
        </w:rPr>
        <w:t>),</w:t>
      </w:r>
    </w:p>
    <w:p w:rsidR="00E820DE" w:rsidRPr="00944DD4" w:rsidRDefault="00E820DE" w:rsidP="002E077A">
      <w:pPr>
        <w:pStyle w:val="ListParagraph"/>
        <w:numPr>
          <w:ilvl w:val="0"/>
          <w:numId w:val="36"/>
        </w:numPr>
        <w:jc w:val="both"/>
        <w:rPr>
          <w:rFonts w:ascii="Times New Roman" w:hAnsi="Times New Roman" w:cs="Times New Roman"/>
          <w:sz w:val="24"/>
          <w:szCs w:val="24"/>
          <w:lang w:val="sr-Cyrl-RS"/>
        </w:rPr>
      </w:pPr>
      <w:r w:rsidRPr="00944DD4">
        <w:rPr>
          <w:rFonts w:ascii="Times New Roman" w:hAnsi="Times New Roman" w:cs="Times New Roman"/>
          <w:sz w:val="24"/>
          <w:szCs w:val="24"/>
          <w:lang w:val="sr-Cyrl-RS"/>
        </w:rPr>
        <w:t>координирала Тимом за израду Извештаја за самовредновање</w:t>
      </w:r>
    </w:p>
    <w:p w:rsidR="00E820DE" w:rsidRPr="00944DD4" w:rsidRDefault="00E820DE" w:rsidP="002E077A">
      <w:pPr>
        <w:pStyle w:val="ListParagraph"/>
        <w:numPr>
          <w:ilvl w:val="0"/>
          <w:numId w:val="36"/>
        </w:numPr>
        <w:jc w:val="both"/>
        <w:rPr>
          <w:rFonts w:ascii="Times New Roman" w:hAnsi="Times New Roman" w:cs="Times New Roman"/>
          <w:sz w:val="24"/>
          <w:szCs w:val="24"/>
        </w:rPr>
      </w:pPr>
      <w:r w:rsidRPr="00944DD4">
        <w:rPr>
          <w:rFonts w:ascii="Times New Roman" w:hAnsi="Times New Roman" w:cs="Times New Roman"/>
          <w:sz w:val="24"/>
          <w:szCs w:val="24"/>
        </w:rPr>
        <w:t>израдила Решења о 40 ч</w:t>
      </w:r>
      <w:r w:rsidRPr="00944DD4">
        <w:rPr>
          <w:rFonts w:ascii="Times New Roman" w:hAnsi="Times New Roman" w:cs="Times New Roman"/>
          <w:sz w:val="24"/>
          <w:szCs w:val="24"/>
          <w:lang w:val="sr-Cyrl-RS"/>
        </w:rPr>
        <w:t>а</w:t>
      </w:r>
      <w:r w:rsidRPr="00944DD4">
        <w:rPr>
          <w:rFonts w:ascii="Times New Roman" w:hAnsi="Times New Roman" w:cs="Times New Roman"/>
          <w:sz w:val="24"/>
          <w:szCs w:val="24"/>
        </w:rPr>
        <w:t>совној радној недељи за наставнике школе</w:t>
      </w:r>
    </w:p>
    <w:p w:rsidR="00E820DE" w:rsidRPr="00944DD4" w:rsidRDefault="00E820DE" w:rsidP="002E077A">
      <w:pPr>
        <w:pStyle w:val="ListParagraph"/>
        <w:numPr>
          <w:ilvl w:val="0"/>
          <w:numId w:val="36"/>
        </w:numPr>
        <w:jc w:val="both"/>
        <w:rPr>
          <w:rFonts w:ascii="Times New Roman" w:hAnsi="Times New Roman" w:cs="Times New Roman"/>
          <w:sz w:val="24"/>
          <w:szCs w:val="24"/>
        </w:rPr>
      </w:pPr>
      <w:r w:rsidRPr="00944DD4">
        <w:rPr>
          <w:rFonts w:ascii="Times New Roman" w:hAnsi="Times New Roman" w:cs="Times New Roman"/>
          <w:sz w:val="24"/>
          <w:szCs w:val="24"/>
        </w:rPr>
        <w:t>Припрема годишњег програма рада и месечних планова сопственог рада и праћење реализације истог.</w:t>
      </w:r>
    </w:p>
    <w:p w:rsidR="00E820DE" w:rsidRPr="00944DD4" w:rsidRDefault="00E820DE" w:rsidP="002E077A">
      <w:pPr>
        <w:pStyle w:val="ListParagraph"/>
        <w:numPr>
          <w:ilvl w:val="0"/>
          <w:numId w:val="36"/>
        </w:numPr>
        <w:jc w:val="both"/>
        <w:rPr>
          <w:rFonts w:ascii="Times New Roman" w:hAnsi="Times New Roman" w:cs="Times New Roman"/>
          <w:sz w:val="24"/>
          <w:szCs w:val="24"/>
        </w:rPr>
      </w:pPr>
      <w:r w:rsidRPr="00944DD4">
        <w:rPr>
          <w:rFonts w:ascii="Times New Roman" w:hAnsi="Times New Roman" w:cs="Times New Roman"/>
          <w:sz w:val="24"/>
          <w:szCs w:val="24"/>
        </w:rPr>
        <w:t xml:space="preserve">Припремање плана посете </w:t>
      </w:r>
      <w:r w:rsidRPr="00944DD4">
        <w:rPr>
          <w:rFonts w:ascii="Times New Roman" w:hAnsi="Times New Roman" w:cs="Times New Roman"/>
          <w:sz w:val="24"/>
          <w:szCs w:val="24"/>
          <w:lang w:val="sr-Cyrl-RS"/>
        </w:rPr>
        <w:t>стручне службе</w:t>
      </w:r>
      <w:r w:rsidRPr="00944DD4">
        <w:rPr>
          <w:rFonts w:ascii="Times New Roman" w:hAnsi="Times New Roman" w:cs="Times New Roman"/>
          <w:sz w:val="24"/>
          <w:szCs w:val="24"/>
        </w:rPr>
        <w:t xml:space="preserve"> на часовима у школи.</w:t>
      </w:r>
    </w:p>
    <w:p w:rsidR="00E820DE" w:rsidRPr="008C1989" w:rsidRDefault="00E820DE" w:rsidP="002E077A">
      <w:pPr>
        <w:pStyle w:val="ListParagraph"/>
        <w:numPr>
          <w:ilvl w:val="0"/>
          <w:numId w:val="36"/>
        </w:numPr>
        <w:jc w:val="both"/>
        <w:rPr>
          <w:rFonts w:ascii="Times New Roman" w:hAnsi="Times New Roman" w:cs="Times New Roman"/>
          <w:sz w:val="24"/>
          <w:szCs w:val="24"/>
        </w:rPr>
      </w:pPr>
      <w:r w:rsidRPr="008C1989">
        <w:rPr>
          <w:rFonts w:ascii="Times New Roman" w:hAnsi="Times New Roman" w:cs="Times New Roman"/>
          <w:sz w:val="24"/>
          <w:szCs w:val="24"/>
        </w:rPr>
        <w:t xml:space="preserve">учествовала у унапређењу опште организације образовно-васпитног рада школе ради проналажења рационалнијих решења </w:t>
      </w:r>
    </w:p>
    <w:p w:rsidR="00E820DE" w:rsidRPr="00944DD4" w:rsidRDefault="00E820DE" w:rsidP="002E077A">
      <w:pPr>
        <w:pStyle w:val="ListParagraph"/>
        <w:numPr>
          <w:ilvl w:val="0"/>
          <w:numId w:val="36"/>
        </w:numPr>
        <w:jc w:val="both"/>
        <w:rPr>
          <w:rFonts w:ascii="Times New Roman" w:hAnsi="Times New Roman" w:cs="Times New Roman"/>
          <w:sz w:val="24"/>
          <w:szCs w:val="24"/>
          <w:lang w:val="sr-Cyrl-RS"/>
        </w:rPr>
      </w:pPr>
      <w:r w:rsidRPr="00944DD4">
        <w:rPr>
          <w:rFonts w:ascii="Times New Roman" w:hAnsi="Times New Roman" w:cs="Times New Roman"/>
          <w:sz w:val="24"/>
          <w:szCs w:val="24"/>
          <w:lang w:val="sr-Cyrl-RS"/>
        </w:rPr>
        <w:t>У сарадњи са психологом школе спровела и израдила Извештај о самовредновању рада школе за шк 2022/23</w:t>
      </w:r>
      <w:r w:rsidRPr="00944DD4">
        <w:rPr>
          <w:rFonts w:ascii="Times New Roman" w:hAnsi="Times New Roman" w:cs="Times New Roman"/>
          <w:b/>
          <w:sz w:val="24"/>
          <w:szCs w:val="24"/>
          <w:lang w:val="sr-Cyrl-RS"/>
        </w:rPr>
        <w:t>.</w:t>
      </w:r>
      <w:r w:rsidRPr="00944DD4">
        <w:rPr>
          <w:rFonts w:ascii="Times New Roman" w:hAnsi="Times New Roman" w:cs="Times New Roman"/>
          <w:sz w:val="24"/>
          <w:szCs w:val="24"/>
          <w:lang w:val="sr-Cyrl-RS"/>
        </w:rPr>
        <w:t xml:space="preserve"> </w:t>
      </w:r>
    </w:p>
    <w:p w:rsidR="00E820DE" w:rsidRPr="00944DD4" w:rsidRDefault="00E820DE" w:rsidP="009C0BDD">
      <w:pPr>
        <w:spacing w:line="276" w:lineRule="auto"/>
        <w:jc w:val="both"/>
        <w:rPr>
          <w:b w:val="0"/>
        </w:rPr>
      </w:pPr>
    </w:p>
    <w:p w:rsidR="00E820DE" w:rsidRPr="00944DD4" w:rsidRDefault="00E820DE" w:rsidP="009C0BDD">
      <w:pPr>
        <w:spacing w:line="276" w:lineRule="auto"/>
      </w:pPr>
      <w:r w:rsidRPr="00944DD4">
        <w:t>II ПРАЋЕЊЕ И ВРЕДНОВАЊЕ ОБРАЗОВНО-ВАСПИТНОГ РАДА</w:t>
      </w:r>
    </w:p>
    <w:p w:rsidR="00E820DE" w:rsidRPr="00944DD4" w:rsidRDefault="00E820DE" w:rsidP="009C0BDD">
      <w:pPr>
        <w:spacing w:line="276" w:lineRule="auto"/>
      </w:pPr>
    </w:p>
    <w:p w:rsidR="00E820DE" w:rsidRPr="00944DD4" w:rsidRDefault="00E820DE" w:rsidP="002E077A">
      <w:pPr>
        <w:pStyle w:val="ListParagraph"/>
        <w:numPr>
          <w:ilvl w:val="0"/>
          <w:numId w:val="35"/>
        </w:numPr>
        <w:jc w:val="both"/>
        <w:rPr>
          <w:rFonts w:ascii="Times New Roman" w:hAnsi="Times New Roman" w:cs="Times New Roman"/>
          <w:sz w:val="24"/>
          <w:szCs w:val="24"/>
          <w:lang w:val="hu-HU"/>
        </w:rPr>
      </w:pPr>
      <w:r w:rsidRPr="00944DD4">
        <w:rPr>
          <w:rFonts w:ascii="Times New Roman" w:hAnsi="Times New Roman" w:cs="Times New Roman"/>
          <w:sz w:val="24"/>
          <w:szCs w:val="24"/>
        </w:rPr>
        <w:t>вршила анализу успеха и изостанака на крају сваког класификационог периода</w:t>
      </w:r>
      <w:r w:rsidRPr="00944DD4">
        <w:rPr>
          <w:rFonts w:ascii="Times New Roman" w:hAnsi="Times New Roman" w:cs="Times New Roman"/>
          <w:sz w:val="24"/>
          <w:szCs w:val="24"/>
          <w:lang w:val="sr-Cyrl-RS"/>
        </w:rPr>
        <w:t xml:space="preserve"> и израдила извештаје</w:t>
      </w:r>
    </w:p>
    <w:p w:rsidR="00E820DE" w:rsidRPr="00944DD4" w:rsidRDefault="00E820DE" w:rsidP="002E077A">
      <w:pPr>
        <w:pStyle w:val="ListParagraph"/>
        <w:numPr>
          <w:ilvl w:val="0"/>
          <w:numId w:val="35"/>
        </w:numPr>
        <w:rPr>
          <w:rFonts w:ascii="Times New Roman" w:hAnsi="Times New Roman" w:cs="Times New Roman"/>
          <w:b/>
          <w:sz w:val="24"/>
          <w:szCs w:val="24"/>
          <w:lang w:val="hr-HR"/>
        </w:rPr>
      </w:pPr>
      <w:r w:rsidRPr="00944DD4">
        <w:rPr>
          <w:rFonts w:ascii="Times New Roman" w:hAnsi="Times New Roman" w:cs="Times New Roman"/>
          <w:sz w:val="24"/>
          <w:szCs w:val="24"/>
        </w:rPr>
        <w:t>прегледала педагошку документацију, срављивала сведочанства и матичне књиге</w:t>
      </w:r>
      <w:r w:rsidRPr="00944DD4">
        <w:rPr>
          <w:rFonts w:ascii="Times New Roman" w:hAnsi="Times New Roman" w:cs="Times New Roman"/>
          <w:sz w:val="24"/>
          <w:szCs w:val="24"/>
          <w:lang w:val="sr-Cyrl-RS"/>
        </w:rPr>
        <w:t xml:space="preserve"> на крају 2 полугодишта,</w:t>
      </w:r>
      <w:r w:rsidRPr="00944DD4">
        <w:rPr>
          <w:rFonts w:ascii="Times New Roman" w:hAnsi="Times New Roman" w:cs="Times New Roman"/>
          <w:sz w:val="24"/>
          <w:szCs w:val="24"/>
        </w:rPr>
        <w:br/>
        <w:t>присуство</w:t>
      </w:r>
      <w:r w:rsidRPr="00944DD4">
        <w:rPr>
          <w:rFonts w:ascii="Times New Roman" w:hAnsi="Times New Roman" w:cs="Times New Roman"/>
          <w:sz w:val="24"/>
          <w:szCs w:val="24"/>
          <w:lang w:val="sr-Cyrl-RS"/>
        </w:rPr>
        <w:t>вала</w:t>
      </w:r>
      <w:r w:rsidRPr="00944DD4">
        <w:rPr>
          <w:rFonts w:ascii="Times New Roman" w:hAnsi="Times New Roman" w:cs="Times New Roman"/>
          <w:sz w:val="24"/>
          <w:szCs w:val="24"/>
        </w:rPr>
        <w:t xml:space="preserve"> на састанцима свих одсека у школи и прибављања предлога, мишљења и проблема ради унапређивања наставног процеса и ради израде </w:t>
      </w:r>
      <w:r w:rsidRPr="00944DD4">
        <w:rPr>
          <w:rFonts w:ascii="Times New Roman" w:hAnsi="Times New Roman" w:cs="Times New Roman"/>
          <w:sz w:val="24"/>
          <w:szCs w:val="24"/>
          <w:lang w:val="sr-Cyrl-RS"/>
        </w:rPr>
        <w:t>Извештаја о самовредновању</w:t>
      </w:r>
    </w:p>
    <w:p w:rsidR="00E820DE" w:rsidRPr="00041A18" w:rsidRDefault="00E820DE" w:rsidP="002E077A">
      <w:pPr>
        <w:pStyle w:val="ListParagraph"/>
        <w:numPr>
          <w:ilvl w:val="0"/>
          <w:numId w:val="35"/>
        </w:numPr>
        <w:jc w:val="both"/>
        <w:rPr>
          <w:rFonts w:ascii="Times New Roman" w:hAnsi="Times New Roman" w:cs="Times New Roman"/>
          <w:sz w:val="24"/>
          <w:szCs w:val="24"/>
          <w:lang w:val="sr-Cyrl-RS"/>
        </w:rPr>
      </w:pPr>
      <w:r w:rsidRPr="00944DD4">
        <w:rPr>
          <w:rFonts w:ascii="Times New Roman" w:hAnsi="Times New Roman" w:cs="Times New Roman"/>
          <w:sz w:val="24"/>
          <w:szCs w:val="24"/>
          <w:lang w:val="sr-Cyrl-RS"/>
        </w:rPr>
        <w:t>Инструктивно саветодавни рад и праћење и вредновање образовно васпитног рада спровела код 14 наставника опште образовних и стручних предмета</w:t>
      </w:r>
    </w:p>
    <w:p w:rsidR="00E820DE" w:rsidRDefault="00E820DE" w:rsidP="002E077A">
      <w:pPr>
        <w:pStyle w:val="ListParagraph"/>
        <w:numPr>
          <w:ilvl w:val="0"/>
          <w:numId w:val="35"/>
        </w:num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Спровела на наставничком већу интерно стручно усавршавање на тему:“Јачање компетенција наставника и ученика за процењивање остварености образовно васпитних постигнућа ученика 26. 10. 2022.“</w:t>
      </w:r>
    </w:p>
    <w:p w:rsidR="00E820DE" w:rsidRPr="00944DD4" w:rsidRDefault="00E820DE" w:rsidP="002E077A">
      <w:pPr>
        <w:pStyle w:val="ListParagraph"/>
        <w:numPr>
          <w:ilvl w:val="0"/>
          <w:numId w:val="35"/>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Спровела на наставничком већу интерно стручно усавршавање на тему:“Квалитет рада установе 7. 02. 2023.“</w:t>
      </w:r>
    </w:p>
    <w:p w:rsidR="00E820DE" w:rsidRPr="00944DD4" w:rsidRDefault="00E820DE" w:rsidP="002E077A">
      <w:pPr>
        <w:pStyle w:val="ListParagraph"/>
        <w:numPr>
          <w:ilvl w:val="0"/>
          <w:numId w:val="35"/>
        </w:numPr>
        <w:jc w:val="both"/>
        <w:rPr>
          <w:rFonts w:ascii="Times New Roman" w:hAnsi="Times New Roman" w:cs="Times New Roman"/>
          <w:sz w:val="24"/>
          <w:szCs w:val="24"/>
          <w:lang w:val="sr-Cyrl-RS"/>
        </w:rPr>
      </w:pPr>
      <w:r w:rsidRPr="00944DD4">
        <w:rPr>
          <w:rFonts w:ascii="Times New Roman" w:hAnsi="Times New Roman" w:cs="Times New Roman"/>
          <w:sz w:val="24"/>
          <w:szCs w:val="24"/>
          <w:lang w:val="sr-Cyrl-RS"/>
        </w:rPr>
        <w:t>Иницирала избор за химну школе</w:t>
      </w:r>
    </w:p>
    <w:p w:rsidR="00E820DE" w:rsidRPr="00944DD4" w:rsidRDefault="00E820DE" w:rsidP="002E077A">
      <w:pPr>
        <w:pStyle w:val="ListParagraph"/>
        <w:numPr>
          <w:ilvl w:val="0"/>
          <w:numId w:val="35"/>
        </w:numPr>
        <w:jc w:val="both"/>
        <w:rPr>
          <w:rFonts w:ascii="Times New Roman" w:hAnsi="Times New Roman" w:cs="Times New Roman"/>
          <w:sz w:val="24"/>
          <w:szCs w:val="24"/>
          <w:lang w:val="sr-Cyrl-RS"/>
        </w:rPr>
      </w:pPr>
      <w:r w:rsidRPr="00944DD4">
        <w:rPr>
          <w:rFonts w:ascii="Times New Roman" w:hAnsi="Times New Roman" w:cs="Times New Roman"/>
          <w:sz w:val="24"/>
          <w:szCs w:val="24"/>
          <w:lang w:val="sr-Cyrl-RS"/>
        </w:rPr>
        <w:t xml:space="preserve">Организовала за ученике 4 разреда предавање представника Војног одсека  Маодуш Мирком </w:t>
      </w:r>
    </w:p>
    <w:p w:rsidR="00E820DE" w:rsidRPr="00944DD4" w:rsidRDefault="00E820DE" w:rsidP="002E077A">
      <w:pPr>
        <w:pStyle w:val="ListParagraph"/>
        <w:numPr>
          <w:ilvl w:val="0"/>
          <w:numId w:val="35"/>
        </w:numPr>
        <w:jc w:val="both"/>
        <w:rPr>
          <w:rFonts w:ascii="Times New Roman" w:hAnsi="Times New Roman" w:cs="Times New Roman"/>
          <w:sz w:val="24"/>
          <w:szCs w:val="24"/>
          <w:lang w:val="sr-Cyrl-RS"/>
        </w:rPr>
      </w:pPr>
      <w:r w:rsidRPr="00944DD4">
        <w:rPr>
          <w:rFonts w:ascii="Times New Roman" w:hAnsi="Times New Roman" w:cs="Times New Roman"/>
          <w:sz w:val="24"/>
          <w:szCs w:val="24"/>
          <w:lang w:val="sr-Cyrl-RS"/>
        </w:rPr>
        <w:t>Учествовала у организацији Пробне матуре за ученике 3 разреда, 31, маја 1,2, јуна из матерњег језика</w:t>
      </w:r>
    </w:p>
    <w:p w:rsidR="00E820DE" w:rsidRPr="00944DD4" w:rsidRDefault="00E820DE" w:rsidP="002E077A">
      <w:pPr>
        <w:pStyle w:val="ListParagraph"/>
        <w:numPr>
          <w:ilvl w:val="0"/>
          <w:numId w:val="35"/>
        </w:numPr>
        <w:jc w:val="both"/>
        <w:rPr>
          <w:rFonts w:ascii="Times New Roman" w:hAnsi="Times New Roman" w:cs="Times New Roman"/>
          <w:sz w:val="24"/>
          <w:szCs w:val="24"/>
          <w:lang w:val="sr-Cyrl-RS"/>
        </w:rPr>
      </w:pPr>
      <w:r w:rsidRPr="00944DD4">
        <w:rPr>
          <w:rFonts w:ascii="Times New Roman" w:hAnsi="Times New Roman" w:cs="Times New Roman"/>
          <w:sz w:val="24"/>
          <w:szCs w:val="24"/>
          <w:lang w:val="sr-Cyrl-RS"/>
        </w:rPr>
        <w:t>Учествовала у организацији и спровођењеу пријемног испита за ученике 1 разреда СМШ 19,20,21. Мај 2023.</w:t>
      </w:r>
    </w:p>
    <w:p w:rsidR="00E820DE" w:rsidRPr="00944DD4" w:rsidRDefault="00E820DE" w:rsidP="002E077A">
      <w:pPr>
        <w:pStyle w:val="ListParagraph"/>
        <w:numPr>
          <w:ilvl w:val="0"/>
          <w:numId w:val="35"/>
        </w:numPr>
        <w:jc w:val="both"/>
        <w:rPr>
          <w:rFonts w:ascii="Times New Roman" w:hAnsi="Times New Roman" w:cs="Times New Roman"/>
          <w:sz w:val="24"/>
          <w:szCs w:val="24"/>
          <w:lang w:val="sr-Cyrl-RS"/>
        </w:rPr>
      </w:pPr>
      <w:r w:rsidRPr="00944DD4">
        <w:rPr>
          <w:rFonts w:ascii="Times New Roman" w:hAnsi="Times New Roman" w:cs="Times New Roman"/>
          <w:sz w:val="24"/>
          <w:szCs w:val="24"/>
          <w:lang w:val="sr-Cyrl-RS"/>
        </w:rPr>
        <w:t>Организовала испит за лиценцу на захтев Покрајинског секретаријата за два кандидата из предмета виолончело, један на српском и један на мађарском наставном језику, 4. Априла 2023. год</w:t>
      </w:r>
    </w:p>
    <w:p w:rsidR="00E820DE" w:rsidRDefault="00E820DE" w:rsidP="002E077A">
      <w:pPr>
        <w:pStyle w:val="ListParagraph"/>
        <w:numPr>
          <w:ilvl w:val="0"/>
          <w:numId w:val="35"/>
        </w:numPr>
        <w:jc w:val="both"/>
        <w:rPr>
          <w:rFonts w:ascii="Times New Roman" w:hAnsi="Times New Roman" w:cs="Times New Roman"/>
          <w:sz w:val="24"/>
          <w:szCs w:val="24"/>
          <w:lang w:val="sr-Cyrl-RS"/>
        </w:rPr>
      </w:pPr>
      <w:r w:rsidRPr="00944DD4">
        <w:rPr>
          <w:rFonts w:ascii="Times New Roman" w:hAnsi="Times New Roman" w:cs="Times New Roman"/>
          <w:sz w:val="24"/>
          <w:szCs w:val="24"/>
          <w:lang w:val="sr-Cyrl-RS"/>
        </w:rPr>
        <w:t xml:space="preserve">Учествовала у организацији предавањаБезбедност на матури, 26. 04. 2023. За 4 разреде од стране Управе полиције   </w:t>
      </w:r>
    </w:p>
    <w:p w:rsidR="00E820DE" w:rsidRPr="00944DD4" w:rsidRDefault="00E820DE" w:rsidP="002E077A">
      <w:pPr>
        <w:pStyle w:val="ListParagraph"/>
        <w:numPr>
          <w:ilvl w:val="0"/>
          <w:numId w:val="35"/>
        </w:numPr>
        <w:jc w:val="both"/>
        <w:rPr>
          <w:rFonts w:ascii="Times New Roman" w:hAnsi="Times New Roman" w:cs="Times New Roman"/>
          <w:sz w:val="24"/>
          <w:szCs w:val="24"/>
          <w:lang w:val="sr-Cyrl-RS"/>
        </w:rPr>
      </w:pPr>
    </w:p>
    <w:p w:rsidR="00E820DE" w:rsidRDefault="00E820DE" w:rsidP="009C0BDD">
      <w:pPr>
        <w:spacing w:line="276" w:lineRule="auto"/>
        <w:jc w:val="both"/>
        <w:rPr>
          <w:lang w:val="sr-Cyrl-RS"/>
        </w:rPr>
      </w:pPr>
      <w:r w:rsidRPr="00944DD4">
        <w:t>III РАД СА НАСТАВНИЦИМА</w:t>
      </w:r>
    </w:p>
    <w:p w:rsidR="00E820DE" w:rsidRPr="00E820DE" w:rsidRDefault="00E820DE" w:rsidP="009C0BDD">
      <w:pPr>
        <w:spacing w:line="276" w:lineRule="auto"/>
        <w:jc w:val="both"/>
        <w:rPr>
          <w:lang w:val="sr-Cyrl-RS"/>
        </w:rPr>
      </w:pPr>
    </w:p>
    <w:p w:rsidR="00E820DE" w:rsidRPr="00944DD4" w:rsidRDefault="00E820DE" w:rsidP="002E077A">
      <w:pPr>
        <w:pStyle w:val="ListParagraph"/>
        <w:numPr>
          <w:ilvl w:val="0"/>
          <w:numId w:val="34"/>
        </w:numPr>
        <w:jc w:val="both"/>
        <w:rPr>
          <w:rFonts w:ascii="Times New Roman" w:hAnsi="Times New Roman" w:cs="Times New Roman"/>
          <w:sz w:val="24"/>
          <w:szCs w:val="24"/>
        </w:rPr>
      </w:pPr>
      <w:r w:rsidRPr="00944DD4">
        <w:rPr>
          <w:rFonts w:ascii="Times New Roman" w:hAnsi="Times New Roman" w:cs="Times New Roman"/>
          <w:sz w:val="24"/>
          <w:szCs w:val="24"/>
        </w:rPr>
        <w:t>спровела саветодавни рад са наставницима око педагошко-дидактичких елемената планирања и програмирања рада,</w:t>
      </w:r>
    </w:p>
    <w:p w:rsidR="00E820DE" w:rsidRPr="00944DD4" w:rsidRDefault="00E820DE" w:rsidP="002E077A">
      <w:pPr>
        <w:pStyle w:val="ListParagraph"/>
        <w:numPr>
          <w:ilvl w:val="0"/>
          <w:numId w:val="34"/>
        </w:numPr>
        <w:jc w:val="both"/>
        <w:rPr>
          <w:rFonts w:ascii="Times New Roman" w:hAnsi="Times New Roman" w:cs="Times New Roman"/>
          <w:sz w:val="24"/>
          <w:szCs w:val="24"/>
        </w:rPr>
      </w:pPr>
      <w:r w:rsidRPr="00944DD4">
        <w:rPr>
          <w:rFonts w:ascii="Times New Roman" w:hAnsi="Times New Roman" w:cs="Times New Roman"/>
          <w:sz w:val="24"/>
          <w:szCs w:val="24"/>
        </w:rPr>
        <w:t>уводила нове наставнике у процес образовања у нашој школи и обавила методичко-дидактичку припрему за планирање и програмирање рада у одељењима или на индивидуалним часовима,</w:t>
      </w:r>
    </w:p>
    <w:p w:rsidR="00E820DE" w:rsidRPr="00944DD4" w:rsidRDefault="00E820DE" w:rsidP="002E077A">
      <w:pPr>
        <w:pStyle w:val="ListParagraph"/>
        <w:numPr>
          <w:ilvl w:val="0"/>
          <w:numId w:val="34"/>
        </w:numPr>
        <w:jc w:val="both"/>
        <w:rPr>
          <w:rFonts w:ascii="Times New Roman" w:hAnsi="Times New Roman" w:cs="Times New Roman"/>
          <w:sz w:val="24"/>
          <w:szCs w:val="24"/>
        </w:rPr>
      </w:pPr>
      <w:r w:rsidRPr="00944DD4">
        <w:rPr>
          <w:rFonts w:ascii="Times New Roman" w:hAnsi="Times New Roman" w:cs="Times New Roman"/>
          <w:sz w:val="24"/>
          <w:szCs w:val="24"/>
          <w:lang w:val="sr-Cyrl-RS"/>
        </w:rPr>
        <w:t>заједно са психологом школе презентовала Извештај о самовреднованју рада школе на Наставничком већу</w:t>
      </w:r>
    </w:p>
    <w:p w:rsidR="00E820DE" w:rsidRPr="00944DD4" w:rsidRDefault="00E820DE" w:rsidP="002E077A">
      <w:pPr>
        <w:pStyle w:val="ListParagraph"/>
        <w:numPr>
          <w:ilvl w:val="0"/>
          <w:numId w:val="34"/>
        </w:numPr>
        <w:jc w:val="both"/>
        <w:rPr>
          <w:rFonts w:ascii="Times New Roman" w:hAnsi="Times New Roman" w:cs="Times New Roman"/>
          <w:sz w:val="24"/>
          <w:szCs w:val="24"/>
        </w:rPr>
      </w:pPr>
      <w:r w:rsidRPr="00944DD4">
        <w:rPr>
          <w:rFonts w:ascii="Times New Roman" w:hAnsi="Times New Roman" w:cs="Times New Roman"/>
          <w:sz w:val="24"/>
          <w:szCs w:val="24"/>
          <w:lang w:val="sr-Cyrl-RS"/>
        </w:rPr>
        <w:t xml:space="preserve">заједно са психологом школе осмислила и спровела интерно усавршавање у школи око нових планова и програма и увођења исхода.29 09 2022 за наставнике индивидуалне наставе, а 30. 09. 2022. За наставнике групне наставе. </w:t>
      </w:r>
    </w:p>
    <w:p w:rsidR="00E820DE" w:rsidRPr="00944DD4" w:rsidRDefault="00E820DE" w:rsidP="002E077A">
      <w:pPr>
        <w:pStyle w:val="ListParagraph"/>
        <w:numPr>
          <w:ilvl w:val="0"/>
          <w:numId w:val="34"/>
        </w:numPr>
        <w:jc w:val="both"/>
        <w:rPr>
          <w:rFonts w:ascii="Times New Roman" w:hAnsi="Times New Roman" w:cs="Times New Roman"/>
          <w:sz w:val="24"/>
          <w:szCs w:val="24"/>
        </w:rPr>
      </w:pPr>
      <w:r w:rsidRPr="00944DD4">
        <w:rPr>
          <w:rFonts w:ascii="Times New Roman" w:hAnsi="Times New Roman" w:cs="Times New Roman"/>
          <w:sz w:val="24"/>
          <w:szCs w:val="24"/>
        </w:rPr>
        <w:t>помагала наставницима при планирању и програмирању њиховог рада,</w:t>
      </w:r>
      <w:r w:rsidRPr="00944DD4">
        <w:rPr>
          <w:rFonts w:ascii="Times New Roman" w:hAnsi="Times New Roman" w:cs="Times New Roman"/>
          <w:sz w:val="24"/>
          <w:szCs w:val="24"/>
        </w:rPr>
        <w:br/>
        <w:t>архивирала индивидуалне планове рада,</w:t>
      </w:r>
    </w:p>
    <w:p w:rsidR="00E820DE" w:rsidRPr="00944DD4" w:rsidRDefault="00E820DE" w:rsidP="002E077A">
      <w:pPr>
        <w:pStyle w:val="ListParagraph"/>
        <w:numPr>
          <w:ilvl w:val="0"/>
          <w:numId w:val="34"/>
        </w:numPr>
        <w:jc w:val="both"/>
        <w:rPr>
          <w:rFonts w:ascii="Times New Roman" w:hAnsi="Times New Roman" w:cs="Times New Roman"/>
          <w:sz w:val="24"/>
          <w:szCs w:val="24"/>
        </w:rPr>
      </w:pPr>
      <w:r w:rsidRPr="00944DD4">
        <w:rPr>
          <w:rFonts w:ascii="Times New Roman" w:hAnsi="Times New Roman" w:cs="Times New Roman"/>
          <w:sz w:val="24"/>
          <w:szCs w:val="24"/>
        </w:rPr>
        <w:t>учествовала у тиму за развојно планирање,  у тиму за инклузију, у тиму за прилагођавање ученика школском животу, у Тиму за самовредновање рада школе, у васпитном тиму за средњу и основну школу,</w:t>
      </w:r>
    </w:p>
    <w:p w:rsidR="00E820DE" w:rsidRPr="00944DD4" w:rsidRDefault="00E820DE" w:rsidP="002E077A">
      <w:pPr>
        <w:pStyle w:val="ListParagraph"/>
        <w:numPr>
          <w:ilvl w:val="0"/>
          <w:numId w:val="34"/>
        </w:numPr>
        <w:jc w:val="both"/>
        <w:rPr>
          <w:rFonts w:ascii="Times New Roman" w:hAnsi="Times New Roman" w:cs="Times New Roman"/>
          <w:sz w:val="24"/>
          <w:szCs w:val="24"/>
        </w:rPr>
      </w:pPr>
      <w:r w:rsidRPr="00944DD4">
        <w:rPr>
          <w:rFonts w:ascii="Times New Roman" w:hAnsi="Times New Roman" w:cs="Times New Roman"/>
          <w:sz w:val="24"/>
          <w:szCs w:val="24"/>
        </w:rPr>
        <w:t xml:space="preserve">Пружање подршке наставницима у раду са родитељима, односно старатељима приликом пријема родитеља, родитељских састанака </w:t>
      </w:r>
    </w:p>
    <w:p w:rsidR="00E820DE" w:rsidRPr="00944DD4" w:rsidRDefault="00E820DE" w:rsidP="002E077A">
      <w:pPr>
        <w:pStyle w:val="ListParagraph"/>
        <w:numPr>
          <w:ilvl w:val="0"/>
          <w:numId w:val="34"/>
        </w:numPr>
        <w:jc w:val="both"/>
        <w:rPr>
          <w:rFonts w:ascii="Times New Roman" w:hAnsi="Times New Roman" w:cs="Times New Roman"/>
          <w:sz w:val="24"/>
          <w:szCs w:val="24"/>
        </w:rPr>
      </w:pPr>
      <w:r w:rsidRPr="00944DD4">
        <w:rPr>
          <w:rFonts w:ascii="Times New Roman" w:hAnsi="Times New Roman" w:cs="Times New Roman"/>
          <w:sz w:val="24"/>
          <w:szCs w:val="24"/>
        </w:rPr>
        <w:lastRenderedPageBreak/>
        <w:t>сарађивала са одељ. старешинама у припремању родитељских састанака и предлагању тема за ЧОС,</w:t>
      </w:r>
    </w:p>
    <w:p w:rsidR="00E820DE" w:rsidRPr="00944DD4" w:rsidRDefault="00E820DE" w:rsidP="002E077A">
      <w:pPr>
        <w:pStyle w:val="ListParagraph"/>
        <w:numPr>
          <w:ilvl w:val="0"/>
          <w:numId w:val="34"/>
        </w:numPr>
        <w:jc w:val="both"/>
        <w:rPr>
          <w:rFonts w:ascii="Times New Roman" w:hAnsi="Times New Roman" w:cs="Times New Roman"/>
          <w:sz w:val="24"/>
          <w:szCs w:val="24"/>
        </w:rPr>
      </w:pPr>
      <w:r w:rsidRPr="00944DD4">
        <w:rPr>
          <w:rFonts w:ascii="Times New Roman" w:hAnsi="Times New Roman" w:cs="Times New Roman"/>
          <w:sz w:val="24"/>
          <w:szCs w:val="24"/>
          <w:lang w:val="sr-Cyrl-RS"/>
        </w:rPr>
        <w:t xml:space="preserve">У сарадњи са директорицом школе после трагичних дешавања у О.Ш „ Владислав Рибникар кад је 9 ученика и домар школе изгубило живот од руке ученика 7 разреда, организовали смо састанак са свим запосленима  којима смо разговарали о тим догађајима и усмерили нашу тугу ка заједничком разговору. Разговор је био лековит и за наставнике и за ученике </w:t>
      </w:r>
    </w:p>
    <w:p w:rsidR="00E820DE" w:rsidRPr="00944DD4" w:rsidRDefault="00E820DE" w:rsidP="002E077A">
      <w:pPr>
        <w:pStyle w:val="ListParagraph"/>
        <w:numPr>
          <w:ilvl w:val="0"/>
          <w:numId w:val="34"/>
        </w:numPr>
        <w:jc w:val="both"/>
        <w:rPr>
          <w:rFonts w:ascii="Times New Roman" w:hAnsi="Times New Roman" w:cs="Times New Roman"/>
          <w:sz w:val="24"/>
          <w:szCs w:val="24"/>
          <w:lang w:val="sr-Cyrl-RS"/>
        </w:rPr>
      </w:pPr>
      <w:r w:rsidRPr="00944DD4">
        <w:rPr>
          <w:rFonts w:ascii="Times New Roman" w:hAnsi="Times New Roman" w:cs="Times New Roman"/>
          <w:sz w:val="24"/>
          <w:szCs w:val="24"/>
        </w:rPr>
        <w:t>у току шк.</w:t>
      </w:r>
      <w:r w:rsidRPr="00944DD4">
        <w:rPr>
          <w:rFonts w:ascii="Times New Roman" w:hAnsi="Times New Roman" w:cs="Times New Roman"/>
          <w:sz w:val="24"/>
          <w:szCs w:val="24"/>
          <w:lang w:val="sr-Cyrl-RS"/>
        </w:rPr>
        <w:t>202</w:t>
      </w:r>
      <w:r w:rsidRPr="00944DD4">
        <w:rPr>
          <w:rFonts w:ascii="Times New Roman" w:hAnsi="Times New Roman" w:cs="Times New Roman"/>
          <w:sz w:val="24"/>
          <w:szCs w:val="24"/>
          <w:lang w:val="sr-Latn-RS"/>
        </w:rPr>
        <w:t>2</w:t>
      </w:r>
      <w:r w:rsidRPr="00944DD4">
        <w:rPr>
          <w:rFonts w:ascii="Times New Roman" w:hAnsi="Times New Roman" w:cs="Times New Roman"/>
          <w:sz w:val="24"/>
          <w:szCs w:val="24"/>
          <w:lang w:val="sr-Cyrl-RS"/>
        </w:rPr>
        <w:t>/2</w:t>
      </w:r>
      <w:r w:rsidRPr="00944DD4">
        <w:rPr>
          <w:rFonts w:ascii="Times New Roman" w:hAnsi="Times New Roman" w:cs="Times New Roman"/>
          <w:sz w:val="24"/>
          <w:szCs w:val="24"/>
          <w:lang w:val="sr-Latn-RS"/>
        </w:rPr>
        <w:t>3</w:t>
      </w:r>
      <w:r w:rsidRPr="00944DD4">
        <w:rPr>
          <w:rFonts w:ascii="Times New Roman" w:hAnsi="Times New Roman" w:cs="Times New Roman"/>
          <w:sz w:val="24"/>
          <w:szCs w:val="24"/>
        </w:rPr>
        <w:t xml:space="preserve"> године имали смо </w:t>
      </w:r>
      <w:r w:rsidRPr="00944DD4">
        <w:rPr>
          <w:rFonts w:ascii="Times New Roman" w:hAnsi="Times New Roman" w:cs="Times New Roman"/>
          <w:sz w:val="24"/>
          <w:szCs w:val="24"/>
          <w:lang w:val="sr-Cyrl-RS"/>
        </w:rPr>
        <w:t>1</w:t>
      </w:r>
      <w:r w:rsidRPr="00944DD4">
        <w:rPr>
          <w:rFonts w:ascii="Times New Roman" w:hAnsi="Times New Roman" w:cs="Times New Roman"/>
          <w:sz w:val="24"/>
          <w:szCs w:val="24"/>
        </w:rPr>
        <w:t xml:space="preserve"> кандидата</w:t>
      </w:r>
      <w:r w:rsidRPr="00944DD4">
        <w:rPr>
          <w:rFonts w:ascii="Times New Roman" w:hAnsi="Times New Roman" w:cs="Times New Roman"/>
          <w:sz w:val="24"/>
          <w:szCs w:val="24"/>
          <w:lang w:val="sr-Cyrl-RS"/>
        </w:rPr>
        <w:t>,</w:t>
      </w:r>
      <w:r w:rsidRPr="00944DD4">
        <w:rPr>
          <w:rFonts w:ascii="Times New Roman" w:hAnsi="Times New Roman" w:cs="Times New Roman"/>
          <w:sz w:val="24"/>
          <w:szCs w:val="24"/>
        </w:rPr>
        <w:t xml:space="preserve"> наставника који су испунили услов за полагање испита за лиценцу:</w:t>
      </w:r>
      <w:r w:rsidRPr="00944DD4">
        <w:rPr>
          <w:rFonts w:ascii="Times New Roman" w:hAnsi="Times New Roman" w:cs="Times New Roman"/>
          <w:sz w:val="24"/>
          <w:szCs w:val="24"/>
          <w:lang w:val="sr-Cyrl-RS"/>
        </w:rPr>
        <w:t>1. НАЂ ТИМЕА 5. Јуна 2023.   Ор</w:t>
      </w:r>
      <w:r w:rsidRPr="00944DD4">
        <w:rPr>
          <w:rFonts w:ascii="Times New Roman" w:hAnsi="Times New Roman" w:cs="Times New Roman"/>
          <w:sz w:val="24"/>
          <w:szCs w:val="24"/>
        </w:rPr>
        <w:t>ганизовали</w:t>
      </w:r>
      <w:r w:rsidRPr="00944DD4">
        <w:rPr>
          <w:rFonts w:ascii="Times New Roman" w:hAnsi="Times New Roman" w:cs="Times New Roman"/>
          <w:sz w:val="24"/>
          <w:szCs w:val="24"/>
          <w:lang w:val="sr-Cyrl-RS"/>
        </w:rPr>
        <w:t xml:space="preserve"> смо</w:t>
      </w:r>
      <w:r w:rsidRPr="00944DD4">
        <w:rPr>
          <w:rFonts w:ascii="Times New Roman" w:hAnsi="Times New Roman" w:cs="Times New Roman"/>
          <w:sz w:val="24"/>
          <w:szCs w:val="24"/>
        </w:rPr>
        <w:t xml:space="preserve"> комисију, били на часу и израдила извештај</w:t>
      </w:r>
    </w:p>
    <w:p w:rsidR="00E820DE" w:rsidRPr="00944DD4" w:rsidRDefault="00E820DE" w:rsidP="002E077A">
      <w:pPr>
        <w:pStyle w:val="ListParagraph"/>
        <w:numPr>
          <w:ilvl w:val="0"/>
          <w:numId w:val="34"/>
        </w:numPr>
        <w:jc w:val="both"/>
        <w:rPr>
          <w:rFonts w:ascii="Times New Roman" w:hAnsi="Times New Roman" w:cs="Times New Roman"/>
          <w:sz w:val="24"/>
          <w:szCs w:val="24"/>
          <w:lang w:val="sr-Cyrl-RS"/>
        </w:rPr>
      </w:pPr>
      <w:r w:rsidRPr="00944DD4">
        <w:rPr>
          <w:rFonts w:ascii="Times New Roman" w:hAnsi="Times New Roman" w:cs="Times New Roman"/>
          <w:sz w:val="24"/>
          <w:szCs w:val="24"/>
        </w:rPr>
        <w:t>у сарадњи са стручним сарадником – психологом обилазила наставу теоријских и инструменталних предмета у средњој и основној школи. У току шк године обишл</w:t>
      </w:r>
      <w:r w:rsidRPr="00944DD4">
        <w:rPr>
          <w:rFonts w:ascii="Times New Roman" w:hAnsi="Times New Roman" w:cs="Times New Roman"/>
          <w:sz w:val="24"/>
          <w:szCs w:val="24"/>
          <w:lang w:val="sr-Cyrl-RS"/>
        </w:rPr>
        <w:t>и смо часове 14</w:t>
      </w:r>
      <w:r w:rsidRPr="00944DD4">
        <w:rPr>
          <w:rFonts w:ascii="Times New Roman" w:hAnsi="Times New Roman" w:cs="Times New Roman"/>
          <w:sz w:val="24"/>
          <w:szCs w:val="24"/>
        </w:rPr>
        <w:t xml:space="preserve">  наставника:</w:t>
      </w:r>
      <w:r w:rsidRPr="00944DD4">
        <w:rPr>
          <w:rFonts w:ascii="Times New Roman" w:hAnsi="Times New Roman" w:cs="Times New Roman"/>
          <w:sz w:val="24"/>
          <w:szCs w:val="24"/>
          <w:lang w:val="sr-Cyrl-RS"/>
        </w:rPr>
        <w:t>Курина Викорија</w:t>
      </w:r>
      <w:r w:rsidRPr="00944DD4">
        <w:rPr>
          <w:rFonts w:ascii="Times New Roman" w:hAnsi="Times New Roman" w:cs="Times New Roman"/>
          <w:sz w:val="24"/>
          <w:szCs w:val="24"/>
        </w:rPr>
        <w:t xml:space="preserve"> – </w:t>
      </w:r>
      <w:r w:rsidRPr="00944DD4">
        <w:rPr>
          <w:rFonts w:ascii="Times New Roman" w:hAnsi="Times New Roman" w:cs="Times New Roman"/>
          <w:sz w:val="24"/>
          <w:szCs w:val="24"/>
          <w:lang w:val="sr-Cyrl-RS"/>
        </w:rPr>
        <w:t xml:space="preserve">виолина </w:t>
      </w:r>
      <w:r w:rsidRPr="00944DD4">
        <w:rPr>
          <w:rFonts w:ascii="Times New Roman" w:hAnsi="Times New Roman" w:cs="Times New Roman"/>
          <w:sz w:val="24"/>
          <w:szCs w:val="24"/>
        </w:rPr>
        <w:t xml:space="preserve"> 2</w:t>
      </w:r>
      <w:r w:rsidRPr="00944DD4">
        <w:rPr>
          <w:rFonts w:ascii="Times New Roman" w:hAnsi="Times New Roman" w:cs="Times New Roman"/>
          <w:sz w:val="24"/>
          <w:szCs w:val="24"/>
          <w:lang w:val="sr-Cyrl-RS"/>
        </w:rPr>
        <w:t>4</w:t>
      </w:r>
      <w:r w:rsidRPr="00944DD4">
        <w:rPr>
          <w:rFonts w:ascii="Times New Roman" w:hAnsi="Times New Roman" w:cs="Times New Roman"/>
          <w:sz w:val="24"/>
          <w:szCs w:val="24"/>
        </w:rPr>
        <w:t>.10.202</w:t>
      </w:r>
      <w:r w:rsidRPr="00944DD4">
        <w:rPr>
          <w:rFonts w:ascii="Times New Roman" w:hAnsi="Times New Roman" w:cs="Times New Roman"/>
          <w:sz w:val="24"/>
          <w:szCs w:val="24"/>
          <w:lang w:val="sr-Cyrl-RS"/>
        </w:rPr>
        <w:t>2</w:t>
      </w:r>
      <w:r w:rsidRPr="00944DD4">
        <w:rPr>
          <w:rFonts w:ascii="Times New Roman" w:hAnsi="Times New Roman" w:cs="Times New Roman"/>
          <w:sz w:val="24"/>
          <w:szCs w:val="24"/>
        </w:rPr>
        <w:t>.</w:t>
      </w:r>
      <w:r w:rsidRPr="00944DD4">
        <w:rPr>
          <w:rFonts w:ascii="Times New Roman" w:hAnsi="Times New Roman" w:cs="Times New Roman"/>
          <w:sz w:val="24"/>
          <w:szCs w:val="24"/>
          <w:lang w:val="sr-Cyrl-RS"/>
        </w:rPr>
        <w:t>Рашета Весна-математика 27. 10 2022.Јовишевић Михајло– православни катихизис 10. 11. 2022., Остојић Љиљана – гитара 14. 11. 2022.Ардалић Марта- енглески језик 06. 02. 2023, Стојичић Тијана- клавир 28. 02. 2023., Папилион Јудит –клавир 01. 03. 2023., Жига Пал- виолина 07.03. 2023. Тамара Штрицки Сег-традиционално певање 16. 03. 2023, Репић МАја-клавир 28. 03. 2023.Еветовић Горан удараљке 28. 03. 2023,Кораћ Драшко –саксофон 29. 03. 2023., Тара Глончак карапанџић-клавир 3. 05. 2023.  О</w:t>
      </w:r>
      <w:r w:rsidRPr="00944DD4">
        <w:rPr>
          <w:rFonts w:ascii="Times New Roman" w:hAnsi="Times New Roman" w:cs="Times New Roman"/>
          <w:sz w:val="24"/>
          <w:szCs w:val="24"/>
        </w:rPr>
        <w:t>бавила саветодавне разговоре са наставницима о њиховом раду</w:t>
      </w:r>
      <w:r w:rsidRPr="00944DD4">
        <w:rPr>
          <w:rFonts w:ascii="Times New Roman" w:hAnsi="Times New Roman" w:cs="Times New Roman"/>
          <w:sz w:val="24"/>
          <w:szCs w:val="24"/>
          <w:lang w:val="sr-Cyrl-RS"/>
        </w:rPr>
        <w:t xml:space="preserve"> и</w:t>
      </w:r>
      <w:r w:rsidRPr="00944DD4">
        <w:rPr>
          <w:rFonts w:ascii="Times New Roman" w:hAnsi="Times New Roman" w:cs="Times New Roman"/>
          <w:sz w:val="24"/>
          <w:szCs w:val="24"/>
        </w:rPr>
        <w:t xml:space="preserve"> евентуалним променама</w:t>
      </w:r>
      <w:r w:rsidRPr="00944DD4">
        <w:rPr>
          <w:rFonts w:ascii="Times New Roman" w:hAnsi="Times New Roman" w:cs="Times New Roman"/>
          <w:sz w:val="24"/>
          <w:szCs w:val="24"/>
        </w:rPr>
        <w:br/>
      </w:r>
      <w:r w:rsidRPr="00944DD4">
        <w:rPr>
          <w:rFonts w:ascii="Times New Roman" w:hAnsi="Times New Roman" w:cs="Times New Roman"/>
          <w:sz w:val="24"/>
          <w:szCs w:val="24"/>
          <w:lang w:val="sr-Cyrl-RS"/>
        </w:rPr>
        <w:t>Са психологом координирала, организовала онлине семинаре од јавног значаја; „Дигитална учионица- дигитално компетентни наставник“ и „Реализација нових програма наставе и учења оријентисаних према исходима“ за наставнике који нису одслушали семинар</w:t>
      </w:r>
    </w:p>
    <w:p w:rsidR="00E820DE" w:rsidRPr="00944DD4" w:rsidRDefault="00E820DE" w:rsidP="002E077A">
      <w:pPr>
        <w:pStyle w:val="ListParagraph"/>
        <w:numPr>
          <w:ilvl w:val="0"/>
          <w:numId w:val="34"/>
        </w:numPr>
        <w:jc w:val="both"/>
        <w:rPr>
          <w:rFonts w:ascii="Times New Roman" w:hAnsi="Times New Roman" w:cs="Times New Roman"/>
          <w:sz w:val="24"/>
          <w:szCs w:val="24"/>
          <w:lang w:val="sr-Cyrl-RS"/>
        </w:rPr>
      </w:pPr>
      <w:r w:rsidRPr="00944DD4">
        <w:rPr>
          <w:rFonts w:ascii="Times New Roman" w:hAnsi="Times New Roman" w:cs="Times New Roman"/>
          <w:sz w:val="24"/>
          <w:szCs w:val="24"/>
          <w:lang w:val="sr-Cyrl-RS"/>
        </w:rPr>
        <w:t>21. Новембра 2022. Присуствовала интерном усавршавању у школи“ Обука за нову матуру“ Предавач Бешлић Бранка</w:t>
      </w:r>
    </w:p>
    <w:p w:rsidR="00E820DE" w:rsidRPr="00944DD4" w:rsidRDefault="00E820DE" w:rsidP="002E077A">
      <w:pPr>
        <w:pStyle w:val="ListParagraph"/>
        <w:numPr>
          <w:ilvl w:val="0"/>
          <w:numId w:val="34"/>
        </w:numPr>
        <w:jc w:val="both"/>
        <w:rPr>
          <w:rFonts w:ascii="Times New Roman" w:hAnsi="Times New Roman" w:cs="Times New Roman"/>
          <w:sz w:val="24"/>
          <w:szCs w:val="24"/>
          <w:lang w:val="sr-Cyrl-RS"/>
        </w:rPr>
      </w:pPr>
      <w:r w:rsidRPr="00944DD4">
        <w:rPr>
          <w:rFonts w:ascii="Times New Roman" w:hAnsi="Times New Roman" w:cs="Times New Roman"/>
          <w:sz w:val="24"/>
          <w:szCs w:val="24"/>
          <w:lang w:val="sr-Cyrl-RS"/>
        </w:rPr>
        <w:t>Присуствовала стручном скупу /округлом столу“Позиционирање педагога у савременом васпитно-образовном контексту 24. 02. 2023. На Филозофском факултету Нови Сад</w:t>
      </w:r>
    </w:p>
    <w:p w:rsidR="00E820DE" w:rsidRPr="00944DD4" w:rsidRDefault="00E820DE" w:rsidP="002E077A">
      <w:pPr>
        <w:pStyle w:val="ListParagraph"/>
        <w:numPr>
          <w:ilvl w:val="0"/>
          <w:numId w:val="34"/>
        </w:numPr>
        <w:jc w:val="both"/>
        <w:rPr>
          <w:rFonts w:ascii="Times New Roman" w:hAnsi="Times New Roman" w:cs="Times New Roman"/>
          <w:sz w:val="24"/>
          <w:szCs w:val="24"/>
          <w:lang w:val="sr-Cyrl-RS"/>
        </w:rPr>
      </w:pPr>
      <w:r w:rsidRPr="00944DD4">
        <w:rPr>
          <w:rFonts w:ascii="Times New Roman" w:hAnsi="Times New Roman" w:cs="Times New Roman"/>
          <w:sz w:val="24"/>
          <w:szCs w:val="24"/>
          <w:lang w:val="sr-Cyrl-RS"/>
        </w:rPr>
        <w:t xml:space="preserve">У организацији Покрајинског секретаријата за образовање, прописе, управу и националне мањине-националне заједнице 23. Маја 2023. Присуствовала предавању „ Деца заробљена у виртуелном свету“ које је одржао др Ранко Рајевић у Новом Саду. </w:t>
      </w:r>
    </w:p>
    <w:p w:rsidR="00E820DE" w:rsidRPr="00944DD4" w:rsidRDefault="00E820DE" w:rsidP="002E077A">
      <w:pPr>
        <w:pStyle w:val="ListParagraph"/>
        <w:numPr>
          <w:ilvl w:val="0"/>
          <w:numId w:val="34"/>
        </w:numPr>
        <w:jc w:val="both"/>
        <w:rPr>
          <w:rFonts w:ascii="Times New Roman" w:hAnsi="Times New Roman" w:cs="Times New Roman"/>
          <w:sz w:val="24"/>
          <w:szCs w:val="24"/>
          <w:lang w:val="sr-Cyrl-RS"/>
        </w:rPr>
      </w:pPr>
      <w:r w:rsidRPr="00944DD4">
        <w:rPr>
          <w:rFonts w:ascii="Times New Roman" w:hAnsi="Times New Roman" w:cs="Times New Roman"/>
          <w:sz w:val="24"/>
          <w:szCs w:val="24"/>
          <w:lang w:val="sr-Cyrl-RS"/>
        </w:rPr>
        <w:t>Заједно са целим колективом спровели смо онлине обуку „Етика и интегритет“ 26. 01. 2023. . Обуку је прошло 69 запослених</w:t>
      </w:r>
    </w:p>
    <w:p w:rsidR="00E820DE" w:rsidRPr="00944DD4" w:rsidRDefault="00E820DE" w:rsidP="009C0BDD">
      <w:pPr>
        <w:spacing w:line="276" w:lineRule="auto"/>
        <w:jc w:val="both"/>
        <w:rPr>
          <w:lang w:val="sr-Cyrl-RS"/>
        </w:rPr>
      </w:pPr>
      <w:r w:rsidRPr="00944DD4">
        <w:rPr>
          <w:b w:val="0"/>
        </w:rPr>
        <w:br/>
      </w:r>
      <w:r w:rsidRPr="00944DD4">
        <w:t>IV РАД СА УЧЕНИЦИМА</w:t>
      </w:r>
    </w:p>
    <w:p w:rsidR="00E820DE" w:rsidRPr="00944DD4" w:rsidRDefault="00E820DE" w:rsidP="009C0BDD">
      <w:pPr>
        <w:spacing w:line="276" w:lineRule="auto"/>
        <w:jc w:val="both"/>
        <w:rPr>
          <w:lang w:val="sr-Cyrl-RS"/>
        </w:rPr>
      </w:pPr>
    </w:p>
    <w:p w:rsidR="00E820DE" w:rsidRPr="00944DD4" w:rsidRDefault="00E820DE" w:rsidP="002E077A">
      <w:pPr>
        <w:pStyle w:val="ListParagraph"/>
        <w:numPr>
          <w:ilvl w:val="0"/>
          <w:numId w:val="33"/>
        </w:numPr>
        <w:jc w:val="both"/>
        <w:rPr>
          <w:rFonts w:ascii="Times New Roman" w:hAnsi="Times New Roman" w:cs="Times New Roman"/>
          <w:b/>
          <w:sz w:val="24"/>
          <w:szCs w:val="24"/>
        </w:rPr>
      </w:pPr>
      <w:r w:rsidRPr="00944DD4">
        <w:rPr>
          <w:rFonts w:ascii="Times New Roman" w:hAnsi="Times New Roman" w:cs="Times New Roman"/>
          <w:sz w:val="24"/>
          <w:szCs w:val="24"/>
          <w:lang w:val="sr-Cyrl-RS"/>
        </w:rPr>
        <w:t>09. 2022. учествовала у пријему  ученика првог разреда СМШ</w:t>
      </w:r>
      <w:r w:rsidRPr="00944DD4">
        <w:rPr>
          <w:rFonts w:ascii="Times New Roman" w:hAnsi="Times New Roman" w:cs="Times New Roman"/>
          <w:sz w:val="24"/>
          <w:szCs w:val="24"/>
        </w:rPr>
        <w:br/>
        <w:t>у првој недељи септембра обишла прве разреде, обавестила их о постојању стручног сарадника педагога у школи и разговарала са њима о првим утисцима и о прилагођавању,</w:t>
      </w:r>
    </w:p>
    <w:p w:rsidR="00E820DE" w:rsidRPr="00944DD4" w:rsidRDefault="00E820DE" w:rsidP="002E077A">
      <w:pPr>
        <w:pStyle w:val="ListParagraph"/>
        <w:numPr>
          <w:ilvl w:val="0"/>
          <w:numId w:val="33"/>
        </w:numPr>
        <w:jc w:val="both"/>
        <w:rPr>
          <w:rFonts w:ascii="Times New Roman" w:hAnsi="Times New Roman" w:cs="Times New Roman"/>
          <w:sz w:val="24"/>
          <w:szCs w:val="24"/>
        </w:rPr>
      </w:pPr>
      <w:r w:rsidRPr="00944DD4">
        <w:rPr>
          <w:rFonts w:ascii="Times New Roman" w:hAnsi="Times New Roman" w:cs="Times New Roman"/>
          <w:sz w:val="24"/>
          <w:szCs w:val="24"/>
        </w:rPr>
        <w:t>пратила успех и напредовање ученика са посебном пажњом на прве разреде (период привикавања, радне навике, социјализација),</w:t>
      </w:r>
    </w:p>
    <w:p w:rsidR="00E820DE" w:rsidRPr="00944DD4" w:rsidRDefault="00E820DE" w:rsidP="002E077A">
      <w:pPr>
        <w:pStyle w:val="ListParagraph"/>
        <w:numPr>
          <w:ilvl w:val="0"/>
          <w:numId w:val="33"/>
        </w:numPr>
        <w:jc w:val="both"/>
        <w:rPr>
          <w:rFonts w:ascii="Times New Roman" w:hAnsi="Times New Roman" w:cs="Times New Roman"/>
          <w:sz w:val="24"/>
          <w:szCs w:val="24"/>
          <w:lang w:val="sr-Cyrl-RS"/>
        </w:rPr>
      </w:pPr>
      <w:r w:rsidRPr="00944DD4">
        <w:rPr>
          <w:rFonts w:ascii="Times New Roman" w:hAnsi="Times New Roman" w:cs="Times New Roman"/>
          <w:sz w:val="24"/>
          <w:szCs w:val="24"/>
        </w:rPr>
        <w:t>обавила инструктивне и саветодавне разговоре са 2</w:t>
      </w:r>
      <w:r w:rsidRPr="00944DD4">
        <w:rPr>
          <w:rFonts w:ascii="Times New Roman" w:hAnsi="Times New Roman" w:cs="Times New Roman"/>
          <w:sz w:val="24"/>
          <w:szCs w:val="24"/>
          <w:lang w:val="sr-Cyrl-RS"/>
        </w:rPr>
        <w:t>5</w:t>
      </w:r>
      <w:r w:rsidRPr="00944DD4">
        <w:rPr>
          <w:rFonts w:ascii="Times New Roman" w:hAnsi="Times New Roman" w:cs="Times New Roman"/>
          <w:sz w:val="24"/>
          <w:szCs w:val="24"/>
        </w:rPr>
        <w:t xml:space="preserve">ученика, СМШ са некима и више пута у циљу превазилажења неуспеха у учењу, емоционалних проблема и адолесцентских криза са </w:t>
      </w:r>
      <w:r w:rsidRPr="00944DD4">
        <w:rPr>
          <w:rFonts w:ascii="Times New Roman" w:hAnsi="Times New Roman" w:cs="Times New Roman"/>
          <w:sz w:val="24"/>
          <w:szCs w:val="24"/>
          <w:lang w:val="sr-Cyrl-RS"/>
        </w:rPr>
        <w:t>9</w:t>
      </w:r>
      <w:r w:rsidRPr="00944DD4">
        <w:rPr>
          <w:rFonts w:ascii="Times New Roman" w:hAnsi="Times New Roman" w:cs="Times New Roman"/>
          <w:sz w:val="24"/>
          <w:szCs w:val="24"/>
        </w:rPr>
        <w:t xml:space="preserve"> ученика ОМШ у вези мотивације за наставак школовања у Музичкој школи, о условима уписа у средњу школу, о проблемима навикавања на наставнике, у решавању конфликата између наставника и ученика, у вези конфликата међу децом, у вези проблема око набавке инструмената, у вези могућности похађања два смера, у вези усклађивања распореда похађања наставе у средњој школи за ученике који похађају две школе, у вези преласка ученика из других средњих школа, у вези проналажења наставника за припрему за упис у средњу школу.</w:t>
      </w:r>
    </w:p>
    <w:p w:rsidR="00E820DE" w:rsidRPr="00944DD4" w:rsidRDefault="00E820DE" w:rsidP="002E077A">
      <w:pPr>
        <w:pStyle w:val="ListParagraph"/>
        <w:numPr>
          <w:ilvl w:val="0"/>
          <w:numId w:val="33"/>
        </w:numPr>
        <w:jc w:val="both"/>
        <w:rPr>
          <w:rFonts w:ascii="Times New Roman" w:hAnsi="Times New Roman" w:cs="Times New Roman"/>
          <w:sz w:val="24"/>
          <w:szCs w:val="24"/>
        </w:rPr>
      </w:pPr>
      <w:r w:rsidRPr="00944DD4">
        <w:rPr>
          <w:rFonts w:ascii="Times New Roman" w:hAnsi="Times New Roman" w:cs="Times New Roman"/>
          <w:sz w:val="24"/>
          <w:szCs w:val="24"/>
        </w:rPr>
        <w:t>Учествовала у појачаном васпитном раду за 5  ученика који врше повреду правила понашања у школи, или неоправдано изоста</w:t>
      </w:r>
      <w:r w:rsidRPr="00944DD4">
        <w:rPr>
          <w:rFonts w:ascii="Times New Roman" w:hAnsi="Times New Roman" w:cs="Times New Roman"/>
          <w:sz w:val="24"/>
          <w:szCs w:val="24"/>
          <w:lang w:val="sr-Cyrl-RS"/>
        </w:rPr>
        <w:t>ј</w:t>
      </w:r>
      <w:r w:rsidRPr="00944DD4">
        <w:rPr>
          <w:rFonts w:ascii="Times New Roman" w:hAnsi="Times New Roman" w:cs="Times New Roman"/>
          <w:sz w:val="24"/>
          <w:szCs w:val="24"/>
        </w:rPr>
        <w:t>у са наставе пет часова.</w:t>
      </w:r>
    </w:p>
    <w:p w:rsidR="00E820DE" w:rsidRPr="00944DD4" w:rsidRDefault="00E820DE" w:rsidP="002E077A">
      <w:pPr>
        <w:pStyle w:val="ListParagraph"/>
        <w:numPr>
          <w:ilvl w:val="0"/>
          <w:numId w:val="33"/>
        </w:numPr>
        <w:jc w:val="both"/>
        <w:rPr>
          <w:rFonts w:ascii="Times New Roman" w:hAnsi="Times New Roman" w:cs="Times New Roman"/>
          <w:sz w:val="24"/>
          <w:szCs w:val="24"/>
        </w:rPr>
      </w:pPr>
      <w:r w:rsidRPr="00944DD4">
        <w:rPr>
          <w:rFonts w:ascii="Times New Roman" w:hAnsi="Times New Roman" w:cs="Times New Roman"/>
          <w:sz w:val="24"/>
          <w:szCs w:val="24"/>
          <w:lang w:val="sr-Cyrl-RS"/>
        </w:rPr>
        <w:t>3</w:t>
      </w:r>
      <w:r w:rsidRPr="00944DD4">
        <w:rPr>
          <w:rFonts w:ascii="Times New Roman" w:hAnsi="Times New Roman" w:cs="Times New Roman"/>
          <w:sz w:val="24"/>
          <w:szCs w:val="24"/>
        </w:rPr>
        <w:t>.</w:t>
      </w:r>
      <w:r w:rsidRPr="00944DD4">
        <w:rPr>
          <w:rFonts w:ascii="Times New Roman" w:hAnsi="Times New Roman" w:cs="Times New Roman"/>
          <w:sz w:val="24"/>
          <w:szCs w:val="24"/>
          <w:lang w:val="sr-Cyrl-RS"/>
        </w:rPr>
        <w:t xml:space="preserve"> 11. 2022. Заједно са психолог организован разговор са ученицима СМШ о Инстраграм профилу који је направио ученик наше школе</w:t>
      </w:r>
    </w:p>
    <w:p w:rsidR="00E820DE" w:rsidRPr="00944DD4" w:rsidRDefault="00E820DE" w:rsidP="002E077A">
      <w:pPr>
        <w:pStyle w:val="ListParagraph"/>
        <w:numPr>
          <w:ilvl w:val="0"/>
          <w:numId w:val="33"/>
        </w:numPr>
        <w:jc w:val="both"/>
        <w:rPr>
          <w:rFonts w:ascii="Times New Roman" w:hAnsi="Times New Roman" w:cs="Times New Roman"/>
          <w:sz w:val="24"/>
          <w:szCs w:val="24"/>
          <w:lang w:val="sr-Cyrl-RS"/>
        </w:rPr>
      </w:pPr>
      <w:r w:rsidRPr="00944DD4">
        <w:rPr>
          <w:rFonts w:ascii="Times New Roman" w:hAnsi="Times New Roman" w:cs="Times New Roman"/>
          <w:sz w:val="24"/>
          <w:szCs w:val="24"/>
          <w:lang w:val="sr-Cyrl-RS"/>
        </w:rPr>
        <w:t>У сарадњи са одељењским старешинама средње школе одржала ЧОС у 4а, 3а, 2а и 1а одељењу, презентовала платформу“ Чувам те“ на којој су  ученици могли да се инфоришу о темама насиља и на којој су попунили упитник и на тај начин се упознали са својим правима  уколико буду узнемиравани</w:t>
      </w:r>
    </w:p>
    <w:p w:rsidR="00E820DE" w:rsidRPr="00944DD4" w:rsidRDefault="00E820DE" w:rsidP="002E077A">
      <w:pPr>
        <w:pStyle w:val="ListParagraph"/>
        <w:numPr>
          <w:ilvl w:val="0"/>
          <w:numId w:val="33"/>
        </w:numPr>
        <w:jc w:val="both"/>
        <w:rPr>
          <w:rFonts w:ascii="Times New Roman" w:hAnsi="Times New Roman" w:cs="Times New Roman"/>
          <w:sz w:val="24"/>
          <w:szCs w:val="24"/>
          <w:lang w:val="sr-Cyrl-RS"/>
        </w:rPr>
      </w:pPr>
      <w:r w:rsidRPr="00944DD4">
        <w:rPr>
          <w:rFonts w:ascii="Times New Roman" w:hAnsi="Times New Roman" w:cs="Times New Roman"/>
          <w:sz w:val="24"/>
          <w:szCs w:val="24"/>
          <w:lang w:val="sr-Cyrl-RS"/>
        </w:rPr>
        <w:t>Родитељи су упознати и консултовани са ицијативом  школе да се ученицима ускрати употреба мобилних телефона за време наставе</w:t>
      </w:r>
    </w:p>
    <w:p w:rsidR="00E820DE" w:rsidRPr="00944DD4" w:rsidRDefault="00E820DE" w:rsidP="002E077A">
      <w:pPr>
        <w:pStyle w:val="ListParagraph"/>
        <w:numPr>
          <w:ilvl w:val="0"/>
          <w:numId w:val="33"/>
        </w:numPr>
        <w:jc w:val="both"/>
        <w:rPr>
          <w:rFonts w:ascii="Times New Roman" w:hAnsi="Times New Roman" w:cs="Times New Roman"/>
          <w:sz w:val="24"/>
          <w:szCs w:val="24"/>
          <w:lang w:val="sr-Cyrl-RS"/>
        </w:rPr>
      </w:pPr>
      <w:r w:rsidRPr="00944DD4">
        <w:rPr>
          <w:rFonts w:ascii="Times New Roman" w:hAnsi="Times New Roman" w:cs="Times New Roman"/>
          <w:sz w:val="24"/>
          <w:szCs w:val="24"/>
          <w:lang w:val="sr-Cyrl-RS"/>
        </w:rPr>
        <w:t>У сарадњи са психологом школе и наставницима информатике ученици су попунили упитнике за самовреднованје рада школе у областима настава и учење и подршка ученицима</w:t>
      </w:r>
    </w:p>
    <w:p w:rsidR="00E820DE" w:rsidRPr="00E820DE" w:rsidRDefault="00E820DE" w:rsidP="002E077A">
      <w:pPr>
        <w:pStyle w:val="ListParagraph"/>
        <w:numPr>
          <w:ilvl w:val="0"/>
          <w:numId w:val="33"/>
        </w:numPr>
        <w:jc w:val="both"/>
        <w:rPr>
          <w:rFonts w:ascii="Times New Roman" w:hAnsi="Times New Roman" w:cs="Times New Roman"/>
          <w:sz w:val="24"/>
          <w:szCs w:val="24"/>
        </w:rPr>
      </w:pPr>
      <w:r w:rsidRPr="00944DD4">
        <w:rPr>
          <w:rFonts w:ascii="Times New Roman" w:hAnsi="Times New Roman" w:cs="Times New Roman"/>
          <w:sz w:val="24"/>
          <w:szCs w:val="24"/>
          <w:lang w:val="sr-Cyrl-RS"/>
        </w:rPr>
        <w:t xml:space="preserve">У сарадњи са директорицом школе после трагичних дешавања у О.Ш „ Владислав Рибникар кад је 9 ученика и домар школе изгубило живот од руке ученика 7 разреда, организовали смо састанак са свим ученицима  средње школе на којима смо разговарали о тим догађајима и усмерили нашу тугу ка заједничком разговору. Разговор је био лековит и за наставнике и за ученике </w:t>
      </w:r>
    </w:p>
    <w:p w:rsidR="00E820DE" w:rsidRPr="00E820DE" w:rsidRDefault="00E820DE" w:rsidP="009C0BDD">
      <w:pPr>
        <w:pStyle w:val="ListParagraph"/>
        <w:jc w:val="both"/>
        <w:rPr>
          <w:rFonts w:ascii="Times New Roman" w:hAnsi="Times New Roman" w:cs="Times New Roman"/>
          <w:sz w:val="24"/>
          <w:szCs w:val="24"/>
        </w:rPr>
      </w:pPr>
    </w:p>
    <w:p w:rsidR="00E820DE" w:rsidRPr="00944DD4" w:rsidRDefault="00E820DE" w:rsidP="009C0BDD">
      <w:pPr>
        <w:spacing w:line="276" w:lineRule="auto"/>
      </w:pPr>
      <w:r w:rsidRPr="00944DD4">
        <w:t>V РАД СА РОДИТЕЉИМА, ОДНОСНО СТАРАТЕЉИМА</w:t>
      </w:r>
    </w:p>
    <w:p w:rsidR="00E820DE" w:rsidRPr="00944DD4" w:rsidRDefault="00E820DE" w:rsidP="009C0BDD">
      <w:pPr>
        <w:spacing w:line="276" w:lineRule="auto"/>
      </w:pPr>
    </w:p>
    <w:p w:rsidR="00E820DE" w:rsidRPr="00944DD4" w:rsidRDefault="00E820DE" w:rsidP="002E077A">
      <w:pPr>
        <w:pStyle w:val="ListParagraph"/>
        <w:numPr>
          <w:ilvl w:val="0"/>
          <w:numId w:val="32"/>
        </w:numPr>
        <w:jc w:val="both"/>
        <w:rPr>
          <w:rFonts w:ascii="Times New Roman" w:hAnsi="Times New Roman" w:cs="Times New Roman"/>
          <w:sz w:val="24"/>
          <w:szCs w:val="24"/>
          <w:lang w:val="sr-Cyrl-RS"/>
        </w:rPr>
      </w:pPr>
      <w:r w:rsidRPr="00944DD4">
        <w:rPr>
          <w:rFonts w:ascii="Times New Roman" w:hAnsi="Times New Roman" w:cs="Times New Roman"/>
          <w:sz w:val="24"/>
          <w:szCs w:val="24"/>
        </w:rPr>
        <w:lastRenderedPageBreak/>
        <w:t xml:space="preserve">обавила инструктивни и саветодавни рад са </w:t>
      </w:r>
      <w:r w:rsidRPr="00944DD4">
        <w:rPr>
          <w:rFonts w:ascii="Times New Roman" w:hAnsi="Times New Roman" w:cs="Times New Roman"/>
          <w:sz w:val="24"/>
          <w:szCs w:val="24"/>
          <w:lang w:val="sr-Cyrl-RS"/>
        </w:rPr>
        <w:t xml:space="preserve">16 </w:t>
      </w:r>
      <w:r w:rsidRPr="00944DD4">
        <w:rPr>
          <w:rFonts w:ascii="Times New Roman" w:hAnsi="Times New Roman" w:cs="Times New Roman"/>
          <w:sz w:val="24"/>
          <w:szCs w:val="24"/>
        </w:rPr>
        <w:t>родитеља ученика који су имали проблема у напредовању или понашању</w:t>
      </w:r>
      <w:r w:rsidRPr="00944DD4">
        <w:rPr>
          <w:rFonts w:ascii="Times New Roman" w:hAnsi="Times New Roman" w:cs="Times New Roman"/>
          <w:sz w:val="24"/>
          <w:szCs w:val="24"/>
          <w:lang w:val="sr-Cyrl-RS"/>
        </w:rPr>
        <w:t>,емоционалних проблема у развоју, као и о често некомплетним породицама, о</w:t>
      </w:r>
      <w:r w:rsidRPr="00944DD4">
        <w:rPr>
          <w:rFonts w:ascii="Times New Roman" w:hAnsi="Times New Roman" w:cs="Times New Roman"/>
          <w:sz w:val="24"/>
          <w:szCs w:val="24"/>
        </w:rPr>
        <w:t xml:space="preserve"> редовном праћењу наставе</w:t>
      </w:r>
      <w:r w:rsidRPr="00944DD4">
        <w:rPr>
          <w:rFonts w:ascii="Times New Roman" w:hAnsi="Times New Roman" w:cs="Times New Roman"/>
          <w:sz w:val="24"/>
          <w:szCs w:val="24"/>
          <w:lang w:val="sr-Cyrl-RS"/>
        </w:rPr>
        <w:t xml:space="preserve"> и о нужности наставка школовања, </w:t>
      </w:r>
      <w:r w:rsidRPr="00944DD4">
        <w:rPr>
          <w:rFonts w:ascii="Times New Roman" w:hAnsi="Times New Roman" w:cs="Times New Roman"/>
          <w:sz w:val="24"/>
          <w:szCs w:val="24"/>
        </w:rPr>
        <w:t xml:space="preserve"> са некима и више пута</w:t>
      </w:r>
      <w:r w:rsidRPr="00944DD4">
        <w:rPr>
          <w:rFonts w:ascii="Times New Roman" w:hAnsi="Times New Roman" w:cs="Times New Roman"/>
          <w:sz w:val="24"/>
          <w:szCs w:val="24"/>
          <w:lang w:val="sr-Cyrl-RS"/>
        </w:rPr>
        <w:t>.</w:t>
      </w:r>
    </w:p>
    <w:p w:rsidR="00E820DE" w:rsidRPr="00944DD4" w:rsidRDefault="00E820DE" w:rsidP="002E077A">
      <w:pPr>
        <w:pStyle w:val="ListParagraph"/>
        <w:numPr>
          <w:ilvl w:val="0"/>
          <w:numId w:val="32"/>
        </w:numPr>
        <w:jc w:val="both"/>
        <w:rPr>
          <w:rFonts w:ascii="Times New Roman" w:hAnsi="Times New Roman" w:cs="Times New Roman"/>
          <w:sz w:val="24"/>
          <w:szCs w:val="24"/>
          <w:lang w:val="sr-Cyrl-RS"/>
        </w:rPr>
      </w:pPr>
      <w:r w:rsidRPr="00944DD4">
        <w:rPr>
          <w:rFonts w:ascii="Times New Roman" w:hAnsi="Times New Roman" w:cs="Times New Roman"/>
          <w:sz w:val="24"/>
          <w:szCs w:val="24"/>
          <w:lang w:val="sr-Cyrl-RS"/>
        </w:rPr>
        <w:t>У сарадњи са одељењским старешинама средње школе одржала родитељске састанке у одељењима 1а, 3а, 4а , презентовала платформу“ Чувам те“ на којој су родитељи и ученици могли да се инфоришу о темама насиља и да евентуално пријаве насеље над својом или другом децом, као и иницијатива школе да се деци ускрати употреба мобилних телефона за време наставе</w:t>
      </w:r>
    </w:p>
    <w:p w:rsidR="00E820DE" w:rsidRPr="00944DD4" w:rsidRDefault="00E820DE" w:rsidP="002E077A">
      <w:pPr>
        <w:pStyle w:val="ListParagraph"/>
        <w:numPr>
          <w:ilvl w:val="0"/>
          <w:numId w:val="32"/>
        </w:numPr>
        <w:jc w:val="both"/>
        <w:rPr>
          <w:rFonts w:ascii="Times New Roman" w:hAnsi="Times New Roman" w:cs="Times New Roman"/>
          <w:sz w:val="24"/>
          <w:szCs w:val="24"/>
          <w:lang w:val="sr-Cyrl-RS"/>
        </w:rPr>
      </w:pPr>
      <w:r w:rsidRPr="00944DD4">
        <w:rPr>
          <w:rFonts w:ascii="Times New Roman" w:hAnsi="Times New Roman" w:cs="Times New Roman"/>
          <w:sz w:val="24"/>
          <w:szCs w:val="24"/>
          <w:lang w:val="sr-Cyrl-RS"/>
        </w:rPr>
        <w:t>Педагог и психолог су такође на одељењским састанцима прикупили податке од родитеља о самовредновању рада школе тако што су родитељи попунили упитник Настав и учење и Подршка ученицима</w:t>
      </w:r>
    </w:p>
    <w:p w:rsidR="00E820DE" w:rsidRPr="00944DD4" w:rsidRDefault="00E820DE" w:rsidP="002E077A">
      <w:pPr>
        <w:pStyle w:val="ListParagraph"/>
        <w:numPr>
          <w:ilvl w:val="0"/>
          <w:numId w:val="32"/>
        </w:numPr>
        <w:jc w:val="both"/>
        <w:rPr>
          <w:rFonts w:ascii="Times New Roman" w:hAnsi="Times New Roman" w:cs="Times New Roman"/>
          <w:sz w:val="24"/>
          <w:szCs w:val="24"/>
        </w:rPr>
      </w:pPr>
      <w:r w:rsidRPr="00944DD4">
        <w:rPr>
          <w:rFonts w:ascii="Times New Roman" w:hAnsi="Times New Roman" w:cs="Times New Roman"/>
          <w:sz w:val="24"/>
          <w:szCs w:val="24"/>
        </w:rPr>
        <w:t>сарадња и саветодавни рада са родитељима ученика које имају развојних проблема</w:t>
      </w:r>
      <w:r w:rsidRPr="00944DD4">
        <w:rPr>
          <w:rFonts w:ascii="Times New Roman" w:hAnsi="Times New Roman" w:cs="Times New Roman"/>
          <w:sz w:val="24"/>
          <w:szCs w:val="24"/>
          <w:lang w:val="sr-Cyrl-RS"/>
        </w:rPr>
        <w:t>, родитеља слабовидог детета</w:t>
      </w:r>
    </w:p>
    <w:p w:rsidR="00E820DE" w:rsidRPr="00944DD4" w:rsidRDefault="00E820DE" w:rsidP="002E077A">
      <w:pPr>
        <w:pStyle w:val="ListParagraph"/>
        <w:numPr>
          <w:ilvl w:val="0"/>
          <w:numId w:val="32"/>
        </w:numPr>
        <w:jc w:val="both"/>
        <w:rPr>
          <w:rFonts w:ascii="Times New Roman" w:hAnsi="Times New Roman" w:cs="Times New Roman"/>
          <w:sz w:val="24"/>
          <w:szCs w:val="24"/>
        </w:rPr>
      </w:pPr>
      <w:r w:rsidRPr="00944DD4">
        <w:rPr>
          <w:rFonts w:ascii="Times New Roman" w:hAnsi="Times New Roman" w:cs="Times New Roman"/>
          <w:sz w:val="24"/>
          <w:szCs w:val="24"/>
        </w:rPr>
        <w:t>Саветодавни рад и усмеравање родитеља, чија деца врше повреду правила понашања у школи и којима је одређен појачани васпитни рад.</w:t>
      </w:r>
    </w:p>
    <w:p w:rsidR="00E820DE" w:rsidRPr="00944DD4" w:rsidRDefault="00E820DE" w:rsidP="002E077A">
      <w:pPr>
        <w:pStyle w:val="ListParagraph"/>
        <w:numPr>
          <w:ilvl w:val="0"/>
          <w:numId w:val="32"/>
        </w:numPr>
        <w:jc w:val="both"/>
        <w:rPr>
          <w:rFonts w:ascii="Times New Roman" w:hAnsi="Times New Roman" w:cs="Times New Roman"/>
          <w:sz w:val="24"/>
          <w:szCs w:val="24"/>
        </w:rPr>
      </w:pPr>
      <w:r w:rsidRPr="00944DD4">
        <w:rPr>
          <w:rFonts w:ascii="Times New Roman" w:hAnsi="Times New Roman" w:cs="Times New Roman"/>
          <w:sz w:val="24"/>
          <w:szCs w:val="24"/>
        </w:rPr>
        <w:t>Координација  рада Савета родитеља</w:t>
      </w:r>
    </w:p>
    <w:p w:rsidR="00E820DE" w:rsidRPr="00944DD4" w:rsidRDefault="00E820DE" w:rsidP="009C0BDD">
      <w:pPr>
        <w:spacing w:line="276" w:lineRule="auto"/>
        <w:rPr>
          <w:lang w:val="sr-Cyrl-RS"/>
        </w:rPr>
      </w:pPr>
      <w:r w:rsidRPr="00944DD4">
        <w:br/>
        <w:t>VI РАД СА ДИРЕКТОРОМ И СТРУЧНИМ САРАДНИЦИМА</w:t>
      </w:r>
    </w:p>
    <w:p w:rsidR="00E820DE" w:rsidRPr="00944DD4" w:rsidRDefault="00E820DE" w:rsidP="009C0BDD">
      <w:pPr>
        <w:spacing w:line="276" w:lineRule="auto"/>
        <w:rPr>
          <w:lang w:val="sr-Latn-RS"/>
        </w:rPr>
      </w:pPr>
    </w:p>
    <w:p w:rsidR="00E820DE" w:rsidRPr="00944DD4" w:rsidRDefault="00E820DE" w:rsidP="002E077A">
      <w:pPr>
        <w:pStyle w:val="ListParagraph"/>
        <w:numPr>
          <w:ilvl w:val="0"/>
          <w:numId w:val="31"/>
        </w:numPr>
        <w:jc w:val="both"/>
        <w:rPr>
          <w:rFonts w:ascii="Times New Roman" w:hAnsi="Times New Roman" w:cs="Times New Roman"/>
          <w:sz w:val="24"/>
          <w:szCs w:val="24"/>
        </w:rPr>
      </w:pPr>
      <w:r w:rsidRPr="00944DD4">
        <w:rPr>
          <w:rFonts w:ascii="Times New Roman" w:hAnsi="Times New Roman" w:cs="Times New Roman"/>
          <w:sz w:val="24"/>
          <w:szCs w:val="24"/>
        </w:rPr>
        <w:t xml:space="preserve">учествовала у раду актива </w:t>
      </w:r>
      <w:r w:rsidRPr="00944DD4">
        <w:rPr>
          <w:rFonts w:ascii="Times New Roman" w:hAnsi="Times New Roman" w:cs="Times New Roman"/>
          <w:sz w:val="24"/>
          <w:szCs w:val="24"/>
          <w:lang w:val="sr-Cyrl-RS"/>
        </w:rPr>
        <w:t xml:space="preserve">Председника стручних већа једном месечно </w:t>
      </w:r>
    </w:p>
    <w:p w:rsidR="00E820DE" w:rsidRPr="00944DD4" w:rsidRDefault="00E820DE" w:rsidP="002E077A">
      <w:pPr>
        <w:pStyle w:val="ListParagraph"/>
        <w:numPr>
          <w:ilvl w:val="0"/>
          <w:numId w:val="31"/>
        </w:numPr>
        <w:jc w:val="both"/>
        <w:rPr>
          <w:rFonts w:ascii="Times New Roman" w:hAnsi="Times New Roman" w:cs="Times New Roman"/>
          <w:sz w:val="24"/>
          <w:szCs w:val="24"/>
        </w:rPr>
      </w:pPr>
      <w:r w:rsidRPr="00944DD4">
        <w:rPr>
          <w:rFonts w:ascii="Times New Roman" w:hAnsi="Times New Roman" w:cs="Times New Roman"/>
          <w:sz w:val="24"/>
          <w:szCs w:val="24"/>
        </w:rPr>
        <w:t>учествовала у организацији разредних, годишњих, и матурских испита за ученике и ниже и средње школе,</w:t>
      </w:r>
    </w:p>
    <w:p w:rsidR="00E820DE" w:rsidRPr="00944DD4" w:rsidRDefault="00E820DE" w:rsidP="002E077A">
      <w:pPr>
        <w:pStyle w:val="ListParagraph"/>
        <w:numPr>
          <w:ilvl w:val="0"/>
          <w:numId w:val="31"/>
        </w:numPr>
        <w:jc w:val="both"/>
        <w:rPr>
          <w:rFonts w:ascii="Times New Roman" w:hAnsi="Times New Roman" w:cs="Times New Roman"/>
          <w:sz w:val="24"/>
          <w:szCs w:val="24"/>
        </w:rPr>
      </w:pPr>
      <w:r w:rsidRPr="00944DD4">
        <w:rPr>
          <w:rFonts w:ascii="Times New Roman" w:hAnsi="Times New Roman" w:cs="Times New Roman"/>
          <w:sz w:val="24"/>
          <w:szCs w:val="24"/>
          <w:lang w:val="sr-Cyrl-RS"/>
        </w:rPr>
        <w:t>недељно учествовала у раду Педагошког колегијума</w:t>
      </w:r>
    </w:p>
    <w:p w:rsidR="00E820DE" w:rsidRPr="00944DD4" w:rsidRDefault="00E820DE" w:rsidP="002E077A">
      <w:pPr>
        <w:pStyle w:val="ListParagraph"/>
        <w:numPr>
          <w:ilvl w:val="0"/>
          <w:numId w:val="31"/>
        </w:numPr>
        <w:jc w:val="both"/>
        <w:rPr>
          <w:rFonts w:ascii="Times New Roman" w:hAnsi="Times New Roman" w:cs="Times New Roman"/>
          <w:sz w:val="24"/>
          <w:szCs w:val="24"/>
        </w:rPr>
      </w:pPr>
      <w:r w:rsidRPr="00944DD4">
        <w:rPr>
          <w:rFonts w:ascii="Times New Roman" w:hAnsi="Times New Roman" w:cs="Times New Roman"/>
          <w:sz w:val="24"/>
          <w:szCs w:val="24"/>
        </w:rPr>
        <w:t>организовала и координирала распоред и полагање поправних испита у јунском и августовском року,</w:t>
      </w:r>
    </w:p>
    <w:p w:rsidR="00E820DE" w:rsidRPr="00944DD4" w:rsidRDefault="00E820DE" w:rsidP="002E077A">
      <w:pPr>
        <w:pStyle w:val="ListParagraph"/>
        <w:numPr>
          <w:ilvl w:val="0"/>
          <w:numId w:val="31"/>
        </w:numPr>
        <w:jc w:val="both"/>
        <w:rPr>
          <w:rFonts w:ascii="Times New Roman" w:hAnsi="Times New Roman" w:cs="Times New Roman"/>
          <w:sz w:val="24"/>
          <w:szCs w:val="24"/>
        </w:rPr>
      </w:pPr>
      <w:r w:rsidRPr="00944DD4">
        <w:rPr>
          <w:rFonts w:ascii="Times New Roman" w:hAnsi="Times New Roman" w:cs="Times New Roman"/>
          <w:sz w:val="24"/>
          <w:szCs w:val="24"/>
        </w:rPr>
        <w:t xml:space="preserve">учествовала на упису ученика за нову шк годину </w:t>
      </w:r>
    </w:p>
    <w:p w:rsidR="00E820DE" w:rsidRPr="00944DD4" w:rsidRDefault="00E820DE" w:rsidP="002E077A">
      <w:pPr>
        <w:pStyle w:val="ListParagraph"/>
        <w:numPr>
          <w:ilvl w:val="0"/>
          <w:numId w:val="31"/>
        </w:numPr>
        <w:jc w:val="both"/>
        <w:rPr>
          <w:rFonts w:ascii="Times New Roman" w:hAnsi="Times New Roman" w:cs="Times New Roman"/>
          <w:sz w:val="24"/>
          <w:szCs w:val="24"/>
        </w:rPr>
      </w:pPr>
      <w:r w:rsidRPr="00944DD4">
        <w:rPr>
          <w:rFonts w:ascii="Times New Roman" w:hAnsi="Times New Roman" w:cs="Times New Roman"/>
          <w:sz w:val="24"/>
          <w:szCs w:val="24"/>
          <w:lang w:val="sr-Cyrl-RS"/>
        </w:rPr>
        <w:t xml:space="preserve">У 1 полугодишту координирала у избору  и организацији семинара за усавршавање наставника „НТЦ- рана музичка стимулација“ 18, 19. Новембар у трајању од 20 сати. Водитељ семинара Ранко Рајевић и Маријана </w:t>
      </w:r>
    </w:p>
    <w:p w:rsidR="00E820DE" w:rsidRPr="00944DD4" w:rsidRDefault="00E820DE" w:rsidP="002E077A">
      <w:pPr>
        <w:pStyle w:val="ListParagraph"/>
        <w:numPr>
          <w:ilvl w:val="0"/>
          <w:numId w:val="31"/>
        </w:numPr>
        <w:jc w:val="both"/>
        <w:rPr>
          <w:rFonts w:ascii="Times New Roman" w:hAnsi="Times New Roman" w:cs="Times New Roman"/>
          <w:sz w:val="24"/>
          <w:szCs w:val="24"/>
          <w:lang w:val="sr-Cyrl-RS"/>
        </w:rPr>
      </w:pPr>
      <w:r w:rsidRPr="00944DD4">
        <w:rPr>
          <w:rFonts w:ascii="Times New Roman" w:hAnsi="Times New Roman" w:cs="Times New Roman"/>
          <w:sz w:val="24"/>
          <w:szCs w:val="24"/>
          <w:lang w:val="sr-Cyrl-RS"/>
        </w:rPr>
        <w:t>к</w:t>
      </w:r>
      <w:r w:rsidRPr="00944DD4">
        <w:rPr>
          <w:rFonts w:ascii="Times New Roman" w:hAnsi="Times New Roman" w:cs="Times New Roman"/>
          <w:sz w:val="24"/>
          <w:szCs w:val="24"/>
        </w:rPr>
        <w:t>оординирала у избору и организацији стручног усавршавања за наставнике семинар“</w:t>
      </w:r>
      <w:r w:rsidRPr="00944DD4">
        <w:rPr>
          <w:rFonts w:ascii="Times New Roman" w:hAnsi="Times New Roman" w:cs="Times New Roman"/>
          <w:sz w:val="24"/>
          <w:szCs w:val="24"/>
          <w:lang w:val="sr-Cyrl-RS"/>
        </w:rPr>
        <w:t>Умеће комуникације“ 26. 04.</w:t>
      </w:r>
      <w:r w:rsidRPr="00944DD4">
        <w:rPr>
          <w:rFonts w:ascii="Times New Roman" w:hAnsi="Times New Roman" w:cs="Times New Roman"/>
          <w:sz w:val="24"/>
          <w:szCs w:val="24"/>
        </w:rPr>
        <w:t xml:space="preserve"> 202</w:t>
      </w:r>
      <w:r w:rsidRPr="00944DD4">
        <w:rPr>
          <w:rFonts w:ascii="Times New Roman" w:hAnsi="Times New Roman" w:cs="Times New Roman"/>
          <w:sz w:val="24"/>
          <w:szCs w:val="24"/>
          <w:lang w:val="sr-Cyrl-RS"/>
        </w:rPr>
        <w:t>3</w:t>
      </w:r>
      <w:r w:rsidRPr="00944DD4">
        <w:rPr>
          <w:rFonts w:ascii="Times New Roman" w:hAnsi="Times New Roman" w:cs="Times New Roman"/>
          <w:sz w:val="24"/>
          <w:szCs w:val="24"/>
        </w:rPr>
        <w:t xml:space="preserve"> у  трајању од 8  сати. Водитељ семинара </w:t>
      </w:r>
      <w:r w:rsidRPr="00944DD4">
        <w:rPr>
          <w:rFonts w:ascii="Times New Roman" w:hAnsi="Times New Roman" w:cs="Times New Roman"/>
          <w:sz w:val="24"/>
          <w:szCs w:val="24"/>
          <w:lang w:val="sr-Cyrl-RS"/>
        </w:rPr>
        <w:t>Ирена Лободок Штулић,</w:t>
      </w:r>
      <w:r w:rsidRPr="00944DD4">
        <w:rPr>
          <w:rFonts w:ascii="Times New Roman" w:hAnsi="Times New Roman" w:cs="Times New Roman"/>
          <w:sz w:val="24"/>
          <w:szCs w:val="24"/>
        </w:rPr>
        <w:t xml:space="preserve"> п</w:t>
      </w:r>
      <w:r w:rsidRPr="00944DD4">
        <w:rPr>
          <w:rFonts w:ascii="Times New Roman" w:hAnsi="Times New Roman" w:cs="Times New Roman"/>
          <w:sz w:val="24"/>
          <w:szCs w:val="24"/>
          <w:lang w:val="sr-Cyrl-RS"/>
        </w:rPr>
        <w:t>сихолог</w:t>
      </w:r>
      <w:r w:rsidRPr="00944DD4">
        <w:rPr>
          <w:rFonts w:ascii="Times New Roman" w:hAnsi="Times New Roman" w:cs="Times New Roman"/>
          <w:sz w:val="24"/>
          <w:szCs w:val="24"/>
        </w:rPr>
        <w:t>. Семинар је одслушало 3</w:t>
      </w:r>
      <w:r w:rsidRPr="00944DD4">
        <w:rPr>
          <w:rFonts w:ascii="Times New Roman" w:hAnsi="Times New Roman" w:cs="Times New Roman"/>
          <w:sz w:val="24"/>
          <w:szCs w:val="24"/>
          <w:lang w:val="sr-Cyrl-RS"/>
        </w:rPr>
        <w:t>1</w:t>
      </w:r>
      <w:r w:rsidRPr="00944DD4">
        <w:rPr>
          <w:rFonts w:ascii="Times New Roman" w:hAnsi="Times New Roman" w:cs="Times New Roman"/>
          <w:sz w:val="24"/>
          <w:szCs w:val="24"/>
        </w:rPr>
        <w:t xml:space="preserve"> наставника школе.</w:t>
      </w:r>
    </w:p>
    <w:p w:rsidR="00E820DE" w:rsidRPr="00944DD4" w:rsidRDefault="00E820DE" w:rsidP="002E077A">
      <w:pPr>
        <w:pStyle w:val="ListParagraph"/>
        <w:numPr>
          <w:ilvl w:val="0"/>
          <w:numId w:val="31"/>
        </w:numPr>
        <w:jc w:val="both"/>
        <w:rPr>
          <w:rFonts w:ascii="Times New Roman" w:hAnsi="Times New Roman" w:cs="Times New Roman"/>
          <w:sz w:val="24"/>
          <w:szCs w:val="24"/>
          <w:lang w:val="sr-Cyrl-RS"/>
        </w:rPr>
      </w:pPr>
      <w:r w:rsidRPr="00944DD4">
        <w:rPr>
          <w:rFonts w:ascii="Times New Roman" w:hAnsi="Times New Roman" w:cs="Times New Roman"/>
          <w:sz w:val="24"/>
          <w:szCs w:val="24"/>
          <w:lang w:val="sr-Cyrl-RS"/>
        </w:rPr>
        <w:t>Са психологом координирала, организовала онлине семинаре од јавног значаја; „Дигитална учионица- дигитално компетентни наставник“ и „Реализација нових програма наставе и учења оријентисаних према исходима“ и семинар за наставнике који још нису семинар одслушали.</w:t>
      </w:r>
    </w:p>
    <w:p w:rsidR="00E820DE" w:rsidRPr="00944DD4" w:rsidRDefault="00E820DE" w:rsidP="009C0BDD">
      <w:pPr>
        <w:spacing w:line="276" w:lineRule="auto"/>
        <w:jc w:val="both"/>
        <w:rPr>
          <w:b w:val="0"/>
        </w:rPr>
      </w:pPr>
    </w:p>
    <w:p w:rsidR="00E820DE" w:rsidRPr="00944DD4" w:rsidRDefault="00E820DE" w:rsidP="009C0BDD">
      <w:pPr>
        <w:spacing w:line="276" w:lineRule="auto"/>
      </w:pPr>
      <w:r w:rsidRPr="00944DD4">
        <w:t>VII  РАД У СТРУЧНИМ ОРГАНИМА И ТИМОВИМА</w:t>
      </w:r>
    </w:p>
    <w:p w:rsidR="00E820DE" w:rsidRPr="00944DD4" w:rsidRDefault="00E820DE" w:rsidP="009C0BDD">
      <w:pPr>
        <w:spacing w:line="276" w:lineRule="auto"/>
        <w:jc w:val="both"/>
        <w:rPr>
          <w:b w:val="0"/>
        </w:rPr>
      </w:pPr>
    </w:p>
    <w:p w:rsidR="00E820DE" w:rsidRPr="00944DD4" w:rsidRDefault="00E820DE" w:rsidP="002E077A">
      <w:pPr>
        <w:pStyle w:val="ListParagraph"/>
        <w:numPr>
          <w:ilvl w:val="0"/>
          <w:numId w:val="30"/>
        </w:numPr>
        <w:jc w:val="both"/>
        <w:rPr>
          <w:rFonts w:ascii="Times New Roman" w:hAnsi="Times New Roman" w:cs="Times New Roman"/>
          <w:sz w:val="24"/>
          <w:szCs w:val="24"/>
        </w:rPr>
      </w:pPr>
      <w:r w:rsidRPr="00944DD4">
        <w:rPr>
          <w:rFonts w:ascii="Times New Roman" w:hAnsi="Times New Roman" w:cs="Times New Roman"/>
          <w:sz w:val="24"/>
          <w:szCs w:val="24"/>
        </w:rPr>
        <w:t xml:space="preserve">Учествовање у раду наставничког и одељењских већа, </w:t>
      </w:r>
    </w:p>
    <w:p w:rsidR="00E820DE" w:rsidRPr="00944DD4" w:rsidRDefault="00E820DE" w:rsidP="002E077A">
      <w:pPr>
        <w:pStyle w:val="ListParagraph"/>
        <w:numPr>
          <w:ilvl w:val="0"/>
          <w:numId w:val="30"/>
        </w:numPr>
        <w:jc w:val="both"/>
        <w:rPr>
          <w:rFonts w:ascii="Times New Roman" w:hAnsi="Times New Roman" w:cs="Times New Roman"/>
          <w:sz w:val="24"/>
          <w:szCs w:val="24"/>
        </w:rPr>
      </w:pPr>
      <w:r w:rsidRPr="00944DD4">
        <w:rPr>
          <w:rFonts w:ascii="Times New Roman" w:hAnsi="Times New Roman" w:cs="Times New Roman"/>
          <w:sz w:val="24"/>
          <w:szCs w:val="24"/>
        </w:rPr>
        <w:t>учествовање у раду педагошког Колегијума</w:t>
      </w:r>
    </w:p>
    <w:p w:rsidR="00E820DE" w:rsidRPr="00944DD4" w:rsidRDefault="00E820DE" w:rsidP="002E077A">
      <w:pPr>
        <w:pStyle w:val="ListParagraph"/>
        <w:numPr>
          <w:ilvl w:val="0"/>
          <w:numId w:val="30"/>
        </w:numPr>
        <w:jc w:val="both"/>
        <w:rPr>
          <w:rFonts w:ascii="Times New Roman" w:hAnsi="Times New Roman" w:cs="Times New Roman"/>
          <w:sz w:val="24"/>
          <w:szCs w:val="24"/>
        </w:rPr>
      </w:pPr>
      <w:r w:rsidRPr="00944DD4">
        <w:rPr>
          <w:rFonts w:ascii="Times New Roman" w:hAnsi="Times New Roman" w:cs="Times New Roman"/>
          <w:sz w:val="24"/>
          <w:szCs w:val="24"/>
        </w:rPr>
        <w:t>учешће на састанцима одсека</w:t>
      </w:r>
    </w:p>
    <w:p w:rsidR="00E820DE" w:rsidRPr="00944DD4" w:rsidRDefault="00E820DE" w:rsidP="002E077A">
      <w:pPr>
        <w:pStyle w:val="ListParagraph"/>
        <w:numPr>
          <w:ilvl w:val="0"/>
          <w:numId w:val="30"/>
        </w:numPr>
        <w:jc w:val="both"/>
        <w:rPr>
          <w:rFonts w:ascii="Times New Roman" w:hAnsi="Times New Roman" w:cs="Times New Roman"/>
          <w:sz w:val="24"/>
          <w:szCs w:val="24"/>
        </w:rPr>
      </w:pPr>
      <w:r w:rsidRPr="00944DD4">
        <w:rPr>
          <w:rFonts w:ascii="Times New Roman" w:hAnsi="Times New Roman" w:cs="Times New Roman"/>
          <w:sz w:val="24"/>
          <w:szCs w:val="24"/>
        </w:rPr>
        <w:t xml:space="preserve">координација </w:t>
      </w:r>
      <w:r w:rsidRPr="00944DD4">
        <w:rPr>
          <w:rFonts w:ascii="Times New Roman" w:hAnsi="Times New Roman" w:cs="Times New Roman"/>
          <w:sz w:val="24"/>
          <w:szCs w:val="24"/>
          <w:lang w:val="sr-Cyrl-RS"/>
        </w:rPr>
        <w:t xml:space="preserve"> Тима за израду годишњег програма рада школе, </w:t>
      </w:r>
      <w:r w:rsidRPr="00944DD4">
        <w:rPr>
          <w:rFonts w:ascii="Times New Roman" w:hAnsi="Times New Roman" w:cs="Times New Roman"/>
          <w:sz w:val="24"/>
          <w:szCs w:val="24"/>
        </w:rPr>
        <w:t xml:space="preserve">Тима за самовредновање, </w:t>
      </w:r>
    </w:p>
    <w:p w:rsidR="00E820DE" w:rsidRPr="00944DD4" w:rsidRDefault="00E820DE" w:rsidP="002E077A">
      <w:pPr>
        <w:pStyle w:val="ListParagraph"/>
        <w:numPr>
          <w:ilvl w:val="0"/>
          <w:numId w:val="30"/>
        </w:numPr>
        <w:jc w:val="both"/>
        <w:rPr>
          <w:rFonts w:ascii="Times New Roman" w:hAnsi="Times New Roman" w:cs="Times New Roman"/>
          <w:sz w:val="24"/>
          <w:szCs w:val="24"/>
        </w:rPr>
      </w:pPr>
      <w:r w:rsidRPr="00944DD4">
        <w:rPr>
          <w:rFonts w:ascii="Times New Roman" w:hAnsi="Times New Roman" w:cs="Times New Roman"/>
          <w:sz w:val="24"/>
          <w:szCs w:val="24"/>
        </w:rPr>
        <w:t>учешће</w:t>
      </w:r>
      <w:r w:rsidRPr="00944DD4">
        <w:rPr>
          <w:rFonts w:ascii="Times New Roman" w:hAnsi="Times New Roman" w:cs="Times New Roman"/>
          <w:sz w:val="24"/>
          <w:szCs w:val="24"/>
          <w:lang w:val="sr-Cyrl-RS"/>
        </w:rPr>
        <w:t xml:space="preserve"> </w:t>
      </w:r>
      <w:r w:rsidRPr="00944DD4">
        <w:rPr>
          <w:rFonts w:ascii="Times New Roman" w:hAnsi="Times New Roman" w:cs="Times New Roman"/>
          <w:sz w:val="24"/>
          <w:szCs w:val="24"/>
        </w:rPr>
        <w:t xml:space="preserve">у </w:t>
      </w:r>
      <w:r w:rsidRPr="00944DD4">
        <w:rPr>
          <w:rFonts w:ascii="Times New Roman" w:hAnsi="Times New Roman" w:cs="Times New Roman"/>
          <w:sz w:val="24"/>
          <w:szCs w:val="24"/>
          <w:lang w:val="sr-Cyrl-RS"/>
        </w:rPr>
        <w:t xml:space="preserve"> Тиму за обезбеђивање квалитета и развој установе,</w:t>
      </w:r>
      <w:r w:rsidRPr="00944DD4">
        <w:rPr>
          <w:rFonts w:ascii="Times New Roman" w:hAnsi="Times New Roman" w:cs="Times New Roman"/>
          <w:sz w:val="24"/>
          <w:szCs w:val="24"/>
        </w:rPr>
        <w:t xml:space="preserve">Тиму за </w:t>
      </w:r>
      <w:r w:rsidRPr="00944DD4">
        <w:rPr>
          <w:rFonts w:ascii="Times New Roman" w:hAnsi="Times New Roman" w:cs="Times New Roman"/>
          <w:sz w:val="24"/>
          <w:szCs w:val="24"/>
          <w:lang w:val="sr-Cyrl-RS"/>
        </w:rPr>
        <w:t xml:space="preserve">подршку ученицима у </w:t>
      </w:r>
      <w:r w:rsidRPr="00944DD4">
        <w:rPr>
          <w:rFonts w:ascii="Times New Roman" w:hAnsi="Times New Roman" w:cs="Times New Roman"/>
          <w:sz w:val="24"/>
          <w:szCs w:val="24"/>
        </w:rPr>
        <w:t>прилагођавањ</w:t>
      </w:r>
      <w:r w:rsidRPr="00944DD4">
        <w:rPr>
          <w:rFonts w:ascii="Times New Roman" w:hAnsi="Times New Roman" w:cs="Times New Roman"/>
          <w:sz w:val="24"/>
          <w:szCs w:val="24"/>
          <w:lang w:val="sr-Cyrl-RS"/>
        </w:rPr>
        <w:t xml:space="preserve">у </w:t>
      </w:r>
      <w:r w:rsidRPr="00944DD4">
        <w:rPr>
          <w:rFonts w:ascii="Times New Roman" w:hAnsi="Times New Roman" w:cs="Times New Roman"/>
          <w:sz w:val="24"/>
          <w:szCs w:val="24"/>
        </w:rPr>
        <w:t xml:space="preserve"> школском животу, Тиму за заштиту ученика од насиља, занемаривања и злостављања,  </w:t>
      </w:r>
      <w:r w:rsidRPr="00944DD4">
        <w:rPr>
          <w:rFonts w:ascii="Times New Roman" w:hAnsi="Times New Roman" w:cs="Times New Roman"/>
          <w:sz w:val="24"/>
          <w:szCs w:val="24"/>
          <w:lang w:val="sr-Cyrl-RS"/>
        </w:rPr>
        <w:t xml:space="preserve">Стручни актив </w:t>
      </w:r>
      <w:r w:rsidRPr="00944DD4">
        <w:rPr>
          <w:rFonts w:ascii="Times New Roman" w:hAnsi="Times New Roman" w:cs="Times New Roman"/>
          <w:sz w:val="24"/>
          <w:szCs w:val="24"/>
        </w:rPr>
        <w:t>за развојно планирање, Тиму за инклузивно образовање</w:t>
      </w:r>
      <w:r w:rsidRPr="00944DD4">
        <w:rPr>
          <w:rFonts w:ascii="Times New Roman" w:hAnsi="Times New Roman" w:cs="Times New Roman"/>
          <w:sz w:val="24"/>
          <w:szCs w:val="24"/>
          <w:lang w:val="sr-Cyrl-RS"/>
        </w:rPr>
        <w:t xml:space="preserve"> ученика са посебним потребама</w:t>
      </w:r>
      <w:r w:rsidRPr="00944DD4">
        <w:rPr>
          <w:rFonts w:ascii="Times New Roman" w:hAnsi="Times New Roman" w:cs="Times New Roman"/>
          <w:sz w:val="24"/>
          <w:szCs w:val="24"/>
        </w:rPr>
        <w:t>, Тиму за каријерно вођење</w:t>
      </w:r>
      <w:r w:rsidRPr="00944DD4">
        <w:rPr>
          <w:rFonts w:ascii="Times New Roman" w:hAnsi="Times New Roman" w:cs="Times New Roman"/>
          <w:sz w:val="24"/>
          <w:szCs w:val="24"/>
          <w:lang w:val="sr-Cyrl-RS"/>
        </w:rPr>
        <w:t xml:space="preserve"> и саветовање, Тим за професионални развој</w:t>
      </w:r>
    </w:p>
    <w:p w:rsidR="00E820DE" w:rsidRPr="00944DD4" w:rsidRDefault="00E820DE" w:rsidP="002E077A">
      <w:pPr>
        <w:pStyle w:val="ListParagraph"/>
        <w:numPr>
          <w:ilvl w:val="0"/>
          <w:numId w:val="30"/>
        </w:numPr>
        <w:jc w:val="both"/>
        <w:rPr>
          <w:rFonts w:ascii="Times New Roman" w:hAnsi="Times New Roman" w:cs="Times New Roman"/>
          <w:sz w:val="24"/>
          <w:szCs w:val="24"/>
          <w:lang w:val="sr-Cyrl-RS"/>
        </w:rPr>
      </w:pPr>
      <w:r w:rsidRPr="00944DD4">
        <w:rPr>
          <w:rFonts w:ascii="Times New Roman" w:hAnsi="Times New Roman" w:cs="Times New Roman"/>
          <w:sz w:val="24"/>
          <w:szCs w:val="24"/>
        </w:rPr>
        <w:t>координирала рад Савета родитеља</w:t>
      </w:r>
    </w:p>
    <w:p w:rsidR="00E820DE" w:rsidRPr="00944DD4" w:rsidRDefault="00E820DE" w:rsidP="002E077A">
      <w:pPr>
        <w:pStyle w:val="ListParagraph"/>
        <w:numPr>
          <w:ilvl w:val="0"/>
          <w:numId w:val="30"/>
        </w:numPr>
        <w:jc w:val="both"/>
        <w:rPr>
          <w:rFonts w:ascii="Times New Roman" w:hAnsi="Times New Roman" w:cs="Times New Roman"/>
          <w:sz w:val="24"/>
          <w:szCs w:val="24"/>
          <w:lang w:val="sr-Cyrl-RS"/>
        </w:rPr>
      </w:pPr>
      <w:r w:rsidRPr="00944DD4">
        <w:rPr>
          <w:rFonts w:ascii="Times New Roman" w:hAnsi="Times New Roman" w:cs="Times New Roman"/>
          <w:sz w:val="24"/>
          <w:szCs w:val="24"/>
          <w:lang w:val="sr-Cyrl-RS"/>
        </w:rPr>
        <w:t>координатор за Етику и интегритет, 31 октобра 2022.  израда Плана интегритета</w:t>
      </w:r>
    </w:p>
    <w:p w:rsidR="00E820DE" w:rsidRPr="00944DD4" w:rsidRDefault="00E820DE" w:rsidP="002E077A">
      <w:pPr>
        <w:pStyle w:val="ListParagraph"/>
        <w:numPr>
          <w:ilvl w:val="0"/>
          <w:numId w:val="30"/>
        </w:numPr>
        <w:jc w:val="both"/>
        <w:rPr>
          <w:rFonts w:ascii="Times New Roman" w:hAnsi="Times New Roman" w:cs="Times New Roman"/>
          <w:sz w:val="24"/>
          <w:szCs w:val="24"/>
          <w:lang w:val="sr-Cyrl-RS"/>
        </w:rPr>
      </w:pPr>
      <w:r w:rsidRPr="00944DD4">
        <w:rPr>
          <w:rFonts w:ascii="Times New Roman" w:hAnsi="Times New Roman" w:cs="Times New Roman"/>
          <w:sz w:val="24"/>
          <w:szCs w:val="24"/>
          <w:lang w:val="sr-Cyrl-RS"/>
        </w:rPr>
        <w:t>овлашћена особа за приступ порталу ЈИСП</w:t>
      </w:r>
    </w:p>
    <w:p w:rsidR="00E820DE" w:rsidRPr="00944DD4" w:rsidRDefault="00E820DE" w:rsidP="002E077A">
      <w:pPr>
        <w:pStyle w:val="ListParagraph"/>
        <w:numPr>
          <w:ilvl w:val="0"/>
          <w:numId w:val="30"/>
        </w:numPr>
        <w:jc w:val="both"/>
        <w:rPr>
          <w:rFonts w:ascii="Times New Roman" w:hAnsi="Times New Roman" w:cs="Times New Roman"/>
          <w:sz w:val="24"/>
          <w:szCs w:val="24"/>
          <w:lang w:val="sr-Cyrl-RS"/>
        </w:rPr>
      </w:pPr>
      <w:r w:rsidRPr="00944DD4">
        <w:rPr>
          <w:rFonts w:ascii="Times New Roman" w:hAnsi="Times New Roman" w:cs="Times New Roman"/>
          <w:sz w:val="24"/>
          <w:szCs w:val="24"/>
          <w:lang w:val="sr-Cyrl-RS"/>
        </w:rPr>
        <w:t>учествовала у Тиму за Ноћ музеја, тј промоцију школе који је био реализован 27. Маја 2023.</w:t>
      </w:r>
    </w:p>
    <w:p w:rsidR="00E820DE" w:rsidRPr="00944DD4" w:rsidRDefault="00E820DE" w:rsidP="009C0BDD">
      <w:pPr>
        <w:spacing w:line="276" w:lineRule="auto"/>
        <w:jc w:val="both"/>
        <w:rPr>
          <w:b w:val="0"/>
        </w:rPr>
      </w:pPr>
    </w:p>
    <w:p w:rsidR="00E820DE" w:rsidRPr="00944DD4" w:rsidRDefault="00E820DE" w:rsidP="009C0BDD">
      <w:pPr>
        <w:spacing w:line="276" w:lineRule="auto"/>
      </w:pPr>
      <w:r w:rsidRPr="00944DD4">
        <w:t>VIII  САРАДЊА СА НАДЛЕЖНИМ УСТАНОВАМА, ОРГАНИЗАЦИЈАМА, УДРУЖЕЊИМА И ЈЕДИНИЦАМА ЛОКАЛНЕ САМОУПРАВЕ</w:t>
      </w:r>
    </w:p>
    <w:p w:rsidR="00E820DE" w:rsidRPr="00944DD4" w:rsidRDefault="00E820DE" w:rsidP="009C0BDD">
      <w:pPr>
        <w:spacing w:line="276" w:lineRule="auto"/>
        <w:jc w:val="both"/>
        <w:rPr>
          <w:b w:val="0"/>
        </w:rPr>
      </w:pPr>
    </w:p>
    <w:p w:rsidR="00E820DE" w:rsidRPr="00944DD4" w:rsidRDefault="00E820DE" w:rsidP="002E077A">
      <w:pPr>
        <w:pStyle w:val="ListParagraph"/>
        <w:numPr>
          <w:ilvl w:val="0"/>
          <w:numId w:val="29"/>
        </w:numPr>
        <w:jc w:val="both"/>
        <w:rPr>
          <w:rFonts w:ascii="Times New Roman" w:hAnsi="Times New Roman" w:cs="Times New Roman"/>
          <w:sz w:val="24"/>
          <w:szCs w:val="24"/>
        </w:rPr>
      </w:pPr>
      <w:r w:rsidRPr="00944DD4">
        <w:rPr>
          <w:rFonts w:ascii="Times New Roman" w:hAnsi="Times New Roman" w:cs="Times New Roman"/>
          <w:sz w:val="24"/>
          <w:szCs w:val="24"/>
        </w:rPr>
        <w:t>сарађивала са васпитачем Дома за ученике средњих школа, Лазаревић Терез</w:t>
      </w:r>
      <w:r w:rsidRPr="00944DD4">
        <w:rPr>
          <w:rFonts w:ascii="Times New Roman" w:hAnsi="Times New Roman" w:cs="Times New Roman"/>
          <w:sz w:val="24"/>
          <w:szCs w:val="24"/>
          <w:lang w:val="sr-Cyrl-RS"/>
        </w:rPr>
        <w:t>ом</w:t>
      </w:r>
      <w:r w:rsidRPr="00944DD4">
        <w:rPr>
          <w:rFonts w:ascii="Times New Roman" w:hAnsi="Times New Roman" w:cs="Times New Roman"/>
          <w:sz w:val="24"/>
          <w:szCs w:val="24"/>
        </w:rPr>
        <w:t xml:space="preserve"> у коме је било смештено 1</w:t>
      </w:r>
      <w:r w:rsidRPr="00944DD4">
        <w:rPr>
          <w:rFonts w:ascii="Times New Roman" w:hAnsi="Times New Roman" w:cs="Times New Roman"/>
          <w:sz w:val="24"/>
          <w:szCs w:val="24"/>
          <w:lang w:val="sr-Cyrl-RS"/>
        </w:rPr>
        <w:t>3</w:t>
      </w:r>
      <w:r w:rsidRPr="00944DD4">
        <w:rPr>
          <w:rFonts w:ascii="Times New Roman" w:hAnsi="Times New Roman" w:cs="Times New Roman"/>
          <w:sz w:val="24"/>
          <w:szCs w:val="24"/>
        </w:rPr>
        <w:t xml:space="preserve"> наших ученика од којих је </w:t>
      </w:r>
      <w:r w:rsidRPr="00944DD4">
        <w:rPr>
          <w:rFonts w:ascii="Times New Roman" w:hAnsi="Times New Roman" w:cs="Times New Roman"/>
          <w:sz w:val="24"/>
          <w:szCs w:val="24"/>
          <w:lang w:val="sr-Cyrl-RS"/>
        </w:rPr>
        <w:t>6</w:t>
      </w:r>
      <w:r w:rsidRPr="00944DD4">
        <w:rPr>
          <w:rFonts w:ascii="Times New Roman" w:hAnsi="Times New Roman" w:cs="Times New Roman"/>
          <w:sz w:val="24"/>
          <w:szCs w:val="24"/>
        </w:rPr>
        <w:t xml:space="preserve"> ученика похађало I разред, </w:t>
      </w:r>
      <w:r w:rsidRPr="00944DD4">
        <w:rPr>
          <w:rFonts w:ascii="Times New Roman" w:hAnsi="Times New Roman" w:cs="Times New Roman"/>
          <w:sz w:val="24"/>
          <w:szCs w:val="24"/>
          <w:lang w:val="sr-Cyrl-RS"/>
        </w:rPr>
        <w:t>4</w:t>
      </w:r>
      <w:r w:rsidRPr="00944DD4">
        <w:rPr>
          <w:rFonts w:ascii="Times New Roman" w:hAnsi="Times New Roman" w:cs="Times New Roman"/>
          <w:sz w:val="24"/>
          <w:szCs w:val="24"/>
        </w:rPr>
        <w:t xml:space="preserve"> ученика II разред, </w:t>
      </w:r>
      <w:r w:rsidRPr="00944DD4">
        <w:rPr>
          <w:rFonts w:ascii="Times New Roman" w:hAnsi="Times New Roman" w:cs="Times New Roman"/>
          <w:sz w:val="24"/>
          <w:szCs w:val="24"/>
          <w:lang w:val="sr-Cyrl-RS"/>
        </w:rPr>
        <w:t>2</w:t>
      </w:r>
      <w:r w:rsidRPr="00944DD4">
        <w:rPr>
          <w:rFonts w:ascii="Times New Roman" w:hAnsi="Times New Roman" w:cs="Times New Roman"/>
          <w:sz w:val="24"/>
          <w:szCs w:val="24"/>
        </w:rPr>
        <w:t xml:space="preserve"> ученика III разред</w:t>
      </w:r>
      <w:r w:rsidRPr="00944DD4">
        <w:rPr>
          <w:rFonts w:ascii="Times New Roman" w:hAnsi="Times New Roman" w:cs="Times New Roman"/>
          <w:sz w:val="24"/>
          <w:szCs w:val="24"/>
          <w:lang w:val="sr-Cyrl-RS"/>
        </w:rPr>
        <w:t xml:space="preserve">  </w:t>
      </w:r>
      <w:r w:rsidRPr="00944DD4">
        <w:rPr>
          <w:rFonts w:ascii="Times New Roman" w:hAnsi="Times New Roman" w:cs="Times New Roman"/>
          <w:sz w:val="24"/>
          <w:szCs w:val="24"/>
        </w:rPr>
        <w:t>и</w:t>
      </w:r>
      <w:r w:rsidRPr="00944DD4">
        <w:rPr>
          <w:rFonts w:ascii="Times New Roman" w:hAnsi="Times New Roman" w:cs="Times New Roman"/>
          <w:sz w:val="24"/>
          <w:szCs w:val="24"/>
          <w:lang w:val="sr-Cyrl-RS"/>
        </w:rPr>
        <w:t xml:space="preserve"> 1</w:t>
      </w:r>
      <w:r w:rsidRPr="00944DD4">
        <w:rPr>
          <w:rFonts w:ascii="Times New Roman" w:hAnsi="Times New Roman" w:cs="Times New Roman"/>
          <w:sz w:val="24"/>
          <w:szCs w:val="24"/>
        </w:rPr>
        <w:t xml:space="preserve"> учени</w:t>
      </w:r>
      <w:r w:rsidRPr="00944DD4">
        <w:rPr>
          <w:rFonts w:ascii="Times New Roman" w:hAnsi="Times New Roman" w:cs="Times New Roman"/>
          <w:sz w:val="24"/>
          <w:szCs w:val="24"/>
          <w:lang w:val="sr-Cyrl-RS"/>
        </w:rPr>
        <w:t>к</w:t>
      </w:r>
      <w:r w:rsidRPr="00944DD4">
        <w:rPr>
          <w:rFonts w:ascii="Times New Roman" w:hAnsi="Times New Roman" w:cs="Times New Roman"/>
          <w:sz w:val="24"/>
          <w:szCs w:val="24"/>
        </w:rPr>
        <w:t xml:space="preserve"> четвртог разреда. Квартално смо анализирали њихов успех и изостанке,</w:t>
      </w:r>
    </w:p>
    <w:p w:rsidR="00E820DE" w:rsidRPr="00944DD4" w:rsidRDefault="00E820DE" w:rsidP="002E077A">
      <w:pPr>
        <w:pStyle w:val="ListParagraph"/>
        <w:numPr>
          <w:ilvl w:val="0"/>
          <w:numId w:val="29"/>
        </w:numPr>
        <w:jc w:val="both"/>
        <w:rPr>
          <w:rFonts w:ascii="Times New Roman" w:hAnsi="Times New Roman" w:cs="Times New Roman"/>
          <w:sz w:val="24"/>
          <w:szCs w:val="24"/>
          <w:lang w:val="sr-Cyrl-RS"/>
        </w:rPr>
      </w:pPr>
      <w:r w:rsidRPr="00944DD4">
        <w:rPr>
          <w:rFonts w:ascii="Times New Roman" w:hAnsi="Times New Roman" w:cs="Times New Roman"/>
          <w:sz w:val="24"/>
          <w:szCs w:val="24"/>
        </w:rPr>
        <w:t xml:space="preserve">Сарадња са </w:t>
      </w:r>
      <w:r w:rsidRPr="00944DD4">
        <w:rPr>
          <w:rFonts w:ascii="Times New Roman" w:hAnsi="Times New Roman" w:cs="Times New Roman"/>
          <w:sz w:val="24"/>
          <w:szCs w:val="24"/>
          <w:lang w:val="sr-Cyrl-RS"/>
        </w:rPr>
        <w:t xml:space="preserve">Политехничком школом , Гимназијом, гимназијом „ Костолањи Деже“ због двојних ученика тј ученика који су поред наше похађали и </w:t>
      </w:r>
      <w:r w:rsidRPr="00944DD4">
        <w:rPr>
          <w:rFonts w:ascii="Times New Roman" w:hAnsi="Times New Roman" w:cs="Times New Roman"/>
          <w:sz w:val="24"/>
          <w:szCs w:val="24"/>
        </w:rPr>
        <w:t>друг</w:t>
      </w:r>
      <w:r w:rsidRPr="00944DD4">
        <w:rPr>
          <w:rFonts w:ascii="Times New Roman" w:hAnsi="Times New Roman" w:cs="Times New Roman"/>
          <w:sz w:val="24"/>
          <w:szCs w:val="24"/>
          <w:lang w:val="sr-Cyrl-RS"/>
        </w:rPr>
        <w:t xml:space="preserve">у </w:t>
      </w:r>
      <w:r w:rsidRPr="00944DD4">
        <w:rPr>
          <w:rFonts w:ascii="Times New Roman" w:hAnsi="Times New Roman" w:cs="Times New Roman"/>
          <w:sz w:val="24"/>
          <w:szCs w:val="24"/>
        </w:rPr>
        <w:t xml:space="preserve"> школ</w:t>
      </w:r>
      <w:r w:rsidRPr="00944DD4">
        <w:rPr>
          <w:rFonts w:ascii="Times New Roman" w:hAnsi="Times New Roman" w:cs="Times New Roman"/>
          <w:sz w:val="24"/>
          <w:szCs w:val="24"/>
          <w:lang w:val="sr-Cyrl-RS"/>
        </w:rPr>
        <w:t>у</w:t>
      </w:r>
      <w:r w:rsidRPr="00944DD4">
        <w:rPr>
          <w:rFonts w:ascii="Times New Roman" w:hAnsi="Times New Roman" w:cs="Times New Roman"/>
          <w:sz w:val="24"/>
          <w:szCs w:val="24"/>
        </w:rPr>
        <w:t xml:space="preserve">,  </w:t>
      </w:r>
    </w:p>
    <w:p w:rsidR="00E820DE" w:rsidRPr="00944DD4" w:rsidRDefault="00E820DE" w:rsidP="002E077A">
      <w:pPr>
        <w:pStyle w:val="ListParagraph"/>
        <w:numPr>
          <w:ilvl w:val="0"/>
          <w:numId w:val="29"/>
        </w:numPr>
        <w:jc w:val="both"/>
        <w:rPr>
          <w:rFonts w:ascii="Times New Roman" w:hAnsi="Times New Roman" w:cs="Times New Roman"/>
          <w:sz w:val="24"/>
          <w:szCs w:val="24"/>
          <w:lang w:val="sr-Cyrl-RS"/>
        </w:rPr>
      </w:pPr>
      <w:r w:rsidRPr="00944DD4">
        <w:rPr>
          <w:rFonts w:ascii="Times New Roman" w:hAnsi="Times New Roman" w:cs="Times New Roman"/>
          <w:sz w:val="24"/>
          <w:szCs w:val="24"/>
          <w:lang w:val="sr-Cyrl-RS"/>
        </w:rPr>
        <w:t xml:space="preserve">Сарадња са </w:t>
      </w:r>
      <w:r w:rsidRPr="00944DD4">
        <w:rPr>
          <w:rFonts w:ascii="Times New Roman" w:hAnsi="Times New Roman" w:cs="Times New Roman"/>
          <w:sz w:val="24"/>
          <w:szCs w:val="24"/>
        </w:rPr>
        <w:t>патронажном службом</w:t>
      </w:r>
      <w:r w:rsidRPr="00944DD4">
        <w:rPr>
          <w:rFonts w:ascii="Times New Roman" w:hAnsi="Times New Roman" w:cs="Times New Roman"/>
          <w:sz w:val="24"/>
          <w:szCs w:val="24"/>
          <w:lang w:val="sr-Cyrl-RS"/>
        </w:rPr>
        <w:t xml:space="preserve">; Патронажна сестра одржала је предавања 9, 12. 2022 у 1 разредина на тему Хив и сида; 3 разреди полно преносиве болести </w:t>
      </w:r>
    </w:p>
    <w:p w:rsidR="00E820DE" w:rsidRPr="00944DD4" w:rsidRDefault="00E820DE" w:rsidP="002E077A">
      <w:pPr>
        <w:pStyle w:val="ListParagraph"/>
        <w:numPr>
          <w:ilvl w:val="0"/>
          <w:numId w:val="29"/>
        </w:numPr>
        <w:jc w:val="both"/>
        <w:rPr>
          <w:rFonts w:ascii="Times New Roman" w:hAnsi="Times New Roman" w:cs="Times New Roman"/>
          <w:sz w:val="24"/>
          <w:szCs w:val="24"/>
          <w:lang w:val="sr-Cyrl-RS"/>
        </w:rPr>
      </w:pPr>
      <w:r w:rsidRPr="00944DD4">
        <w:rPr>
          <w:rFonts w:ascii="Times New Roman" w:hAnsi="Times New Roman" w:cs="Times New Roman"/>
          <w:sz w:val="24"/>
          <w:szCs w:val="24"/>
        </w:rPr>
        <w:t>Сарадња са стручним сарадницима који раде у другим установама, организацијама, удружењима од значаја. Учествовање на 2 састанка Актива стручних сарадника Града -Суботице.</w:t>
      </w:r>
    </w:p>
    <w:p w:rsidR="00E820DE" w:rsidRPr="00944DD4" w:rsidRDefault="00E820DE" w:rsidP="002E077A">
      <w:pPr>
        <w:pStyle w:val="ListParagraph"/>
        <w:numPr>
          <w:ilvl w:val="0"/>
          <w:numId w:val="29"/>
        </w:numPr>
        <w:jc w:val="both"/>
        <w:rPr>
          <w:rFonts w:ascii="Times New Roman" w:hAnsi="Times New Roman" w:cs="Times New Roman"/>
          <w:sz w:val="24"/>
          <w:szCs w:val="24"/>
        </w:rPr>
      </w:pPr>
      <w:r w:rsidRPr="00944DD4">
        <w:rPr>
          <w:rFonts w:ascii="Times New Roman" w:hAnsi="Times New Roman" w:cs="Times New Roman"/>
          <w:sz w:val="24"/>
          <w:szCs w:val="24"/>
          <w:lang w:val="sr-Cyrl-RS"/>
        </w:rPr>
        <w:t>с</w:t>
      </w:r>
      <w:r w:rsidRPr="00944DD4">
        <w:rPr>
          <w:rFonts w:ascii="Times New Roman" w:hAnsi="Times New Roman" w:cs="Times New Roman"/>
          <w:sz w:val="24"/>
          <w:szCs w:val="24"/>
        </w:rPr>
        <w:t>арадња са Центром за социјални рад Кањижа и Суботица</w:t>
      </w:r>
    </w:p>
    <w:p w:rsidR="00E820DE" w:rsidRPr="00944DD4" w:rsidRDefault="00E820DE" w:rsidP="002E077A">
      <w:pPr>
        <w:pStyle w:val="ListParagraph"/>
        <w:numPr>
          <w:ilvl w:val="0"/>
          <w:numId w:val="29"/>
        </w:numPr>
        <w:jc w:val="both"/>
        <w:rPr>
          <w:rFonts w:ascii="Times New Roman" w:hAnsi="Times New Roman" w:cs="Times New Roman"/>
          <w:sz w:val="24"/>
          <w:szCs w:val="24"/>
        </w:rPr>
      </w:pPr>
      <w:r w:rsidRPr="00944DD4">
        <w:rPr>
          <w:rFonts w:ascii="Times New Roman" w:hAnsi="Times New Roman" w:cs="Times New Roman"/>
          <w:sz w:val="24"/>
          <w:szCs w:val="24"/>
        </w:rPr>
        <w:t xml:space="preserve">Сарадња са Војним одсеком и мајорем </w:t>
      </w:r>
      <w:r w:rsidRPr="00944DD4">
        <w:rPr>
          <w:rFonts w:ascii="Times New Roman" w:hAnsi="Times New Roman" w:cs="Times New Roman"/>
          <w:sz w:val="24"/>
          <w:szCs w:val="24"/>
          <w:lang w:val="sr-Cyrl-RS"/>
        </w:rPr>
        <w:t>Ивицом Толићем</w:t>
      </w:r>
    </w:p>
    <w:p w:rsidR="00E820DE" w:rsidRPr="00944DD4" w:rsidRDefault="00E820DE" w:rsidP="009C0BDD">
      <w:pPr>
        <w:spacing w:line="276" w:lineRule="auto"/>
        <w:jc w:val="both"/>
        <w:rPr>
          <w:b w:val="0"/>
        </w:rPr>
      </w:pPr>
    </w:p>
    <w:p w:rsidR="00E820DE" w:rsidRPr="00944DD4" w:rsidRDefault="00E820DE" w:rsidP="009C0BDD">
      <w:pPr>
        <w:spacing w:line="276" w:lineRule="auto"/>
      </w:pPr>
      <w:r w:rsidRPr="00944DD4">
        <w:lastRenderedPageBreak/>
        <w:t>IX   ВОЂЕЊЕ ПЕДАГОШКЕ ДОКУМЕНТАЦИЈЕ, ПРИПРЕМА ЗА РАД И СТРУЧНО УСАВРШАВАЊЕ</w:t>
      </w:r>
    </w:p>
    <w:p w:rsidR="00E820DE" w:rsidRPr="00944DD4" w:rsidRDefault="00E820DE" w:rsidP="009C0BDD">
      <w:pPr>
        <w:spacing w:line="276" w:lineRule="auto"/>
        <w:jc w:val="both"/>
        <w:rPr>
          <w:b w:val="0"/>
        </w:rPr>
      </w:pPr>
    </w:p>
    <w:p w:rsidR="00E820DE" w:rsidRPr="00944DD4" w:rsidRDefault="00E820DE" w:rsidP="002E077A">
      <w:pPr>
        <w:pStyle w:val="ListParagraph"/>
        <w:numPr>
          <w:ilvl w:val="0"/>
          <w:numId w:val="28"/>
        </w:numPr>
        <w:jc w:val="both"/>
        <w:rPr>
          <w:rFonts w:ascii="Times New Roman" w:hAnsi="Times New Roman" w:cs="Times New Roman"/>
          <w:sz w:val="24"/>
          <w:szCs w:val="24"/>
        </w:rPr>
      </w:pPr>
      <w:r w:rsidRPr="00944DD4">
        <w:rPr>
          <w:rFonts w:ascii="Times New Roman" w:hAnsi="Times New Roman" w:cs="Times New Roman"/>
          <w:sz w:val="24"/>
          <w:szCs w:val="24"/>
        </w:rPr>
        <w:t>Припремање плана сопственог стручног усавршавања и професионалног развоја;</w:t>
      </w:r>
    </w:p>
    <w:p w:rsidR="00E820DE" w:rsidRPr="00944DD4" w:rsidRDefault="00E820DE" w:rsidP="002E077A">
      <w:pPr>
        <w:pStyle w:val="ListParagraph"/>
        <w:numPr>
          <w:ilvl w:val="0"/>
          <w:numId w:val="28"/>
        </w:numPr>
        <w:jc w:val="both"/>
        <w:rPr>
          <w:rFonts w:ascii="Times New Roman" w:hAnsi="Times New Roman" w:cs="Times New Roman"/>
          <w:sz w:val="24"/>
          <w:szCs w:val="24"/>
        </w:rPr>
      </w:pPr>
      <w:r w:rsidRPr="00944DD4">
        <w:rPr>
          <w:rFonts w:ascii="Times New Roman" w:hAnsi="Times New Roman" w:cs="Times New Roman"/>
          <w:sz w:val="24"/>
          <w:szCs w:val="24"/>
        </w:rPr>
        <w:t xml:space="preserve">учествовала на семинару који је стручна служба организовала за наставнике школе </w:t>
      </w:r>
      <w:r w:rsidRPr="00944DD4">
        <w:rPr>
          <w:rFonts w:ascii="Times New Roman" w:hAnsi="Times New Roman" w:cs="Times New Roman"/>
          <w:sz w:val="24"/>
          <w:szCs w:val="24"/>
          <w:lang w:val="sr-Cyrl-RS"/>
        </w:rPr>
        <w:t>23</w:t>
      </w:r>
      <w:r w:rsidRPr="00944DD4">
        <w:rPr>
          <w:rFonts w:ascii="Times New Roman" w:hAnsi="Times New Roman" w:cs="Times New Roman"/>
          <w:sz w:val="24"/>
          <w:szCs w:val="24"/>
        </w:rPr>
        <w:t xml:space="preserve">. </w:t>
      </w:r>
      <w:r w:rsidRPr="00944DD4">
        <w:rPr>
          <w:rFonts w:ascii="Times New Roman" w:hAnsi="Times New Roman" w:cs="Times New Roman"/>
          <w:sz w:val="24"/>
          <w:szCs w:val="24"/>
          <w:lang w:val="sr-Cyrl-RS"/>
        </w:rPr>
        <w:t>10</w:t>
      </w:r>
      <w:r w:rsidRPr="00944DD4">
        <w:rPr>
          <w:rFonts w:ascii="Times New Roman" w:hAnsi="Times New Roman" w:cs="Times New Roman"/>
          <w:sz w:val="24"/>
          <w:szCs w:val="24"/>
        </w:rPr>
        <w:t>. 202</w:t>
      </w:r>
      <w:r w:rsidRPr="00944DD4">
        <w:rPr>
          <w:rFonts w:ascii="Times New Roman" w:hAnsi="Times New Roman" w:cs="Times New Roman"/>
          <w:sz w:val="24"/>
          <w:szCs w:val="24"/>
          <w:lang w:val="sr-Cyrl-RS"/>
        </w:rPr>
        <w:t>1</w:t>
      </w:r>
      <w:r w:rsidRPr="00944DD4">
        <w:rPr>
          <w:rFonts w:ascii="Times New Roman" w:hAnsi="Times New Roman" w:cs="Times New Roman"/>
          <w:sz w:val="24"/>
          <w:szCs w:val="24"/>
        </w:rPr>
        <w:t xml:space="preserve">. </w:t>
      </w:r>
    </w:p>
    <w:p w:rsidR="00E820DE" w:rsidRPr="00944DD4" w:rsidRDefault="00E820DE" w:rsidP="002E077A">
      <w:pPr>
        <w:pStyle w:val="ListParagraph"/>
        <w:numPr>
          <w:ilvl w:val="0"/>
          <w:numId w:val="28"/>
        </w:numPr>
        <w:jc w:val="both"/>
        <w:rPr>
          <w:rFonts w:ascii="Times New Roman" w:hAnsi="Times New Roman" w:cs="Times New Roman"/>
          <w:sz w:val="24"/>
          <w:szCs w:val="24"/>
          <w:lang w:val="sr-Cyrl-RS"/>
        </w:rPr>
      </w:pPr>
      <w:r w:rsidRPr="00944DD4">
        <w:rPr>
          <w:rFonts w:ascii="Times New Roman" w:hAnsi="Times New Roman" w:cs="Times New Roman"/>
          <w:sz w:val="24"/>
          <w:szCs w:val="24"/>
          <w:lang w:val="sr-Cyrl-RS"/>
        </w:rPr>
        <w:t>Преглед ес- дневника  на крају 2 полугодишта</w:t>
      </w:r>
    </w:p>
    <w:p w:rsidR="00E820DE" w:rsidRPr="00944DD4" w:rsidRDefault="00E820DE" w:rsidP="002E077A">
      <w:pPr>
        <w:pStyle w:val="ListParagraph"/>
        <w:numPr>
          <w:ilvl w:val="0"/>
          <w:numId w:val="28"/>
        </w:numPr>
        <w:jc w:val="both"/>
        <w:rPr>
          <w:rFonts w:ascii="Times New Roman" w:hAnsi="Times New Roman" w:cs="Times New Roman"/>
          <w:sz w:val="24"/>
          <w:szCs w:val="24"/>
          <w:lang w:val="hu-HU"/>
        </w:rPr>
      </w:pPr>
      <w:r w:rsidRPr="00944DD4">
        <w:rPr>
          <w:rFonts w:ascii="Times New Roman" w:hAnsi="Times New Roman" w:cs="Times New Roman"/>
          <w:sz w:val="24"/>
          <w:szCs w:val="24"/>
          <w:lang w:val="sr-Cyrl-RS"/>
        </w:rPr>
        <w:t>Срављивање матичних књига и сведочанстава и књижица</w:t>
      </w:r>
    </w:p>
    <w:p w:rsidR="00E820DE" w:rsidRPr="00944DD4" w:rsidRDefault="00E820DE" w:rsidP="002E077A">
      <w:pPr>
        <w:pStyle w:val="ListParagraph"/>
        <w:numPr>
          <w:ilvl w:val="0"/>
          <w:numId w:val="28"/>
        </w:numPr>
        <w:jc w:val="both"/>
        <w:rPr>
          <w:rFonts w:ascii="Times New Roman" w:hAnsi="Times New Roman" w:cs="Times New Roman"/>
          <w:sz w:val="24"/>
          <w:szCs w:val="24"/>
          <w:lang w:val="sr-Cyrl-RS"/>
        </w:rPr>
      </w:pPr>
      <w:r w:rsidRPr="00944DD4">
        <w:rPr>
          <w:rFonts w:ascii="Times New Roman" w:hAnsi="Times New Roman" w:cs="Times New Roman"/>
          <w:sz w:val="24"/>
          <w:szCs w:val="24"/>
        </w:rPr>
        <w:t xml:space="preserve">Вођење дневника рада </w:t>
      </w:r>
    </w:p>
    <w:p w:rsidR="00E820DE" w:rsidRPr="00944DD4" w:rsidRDefault="00E820DE" w:rsidP="002E077A">
      <w:pPr>
        <w:pStyle w:val="ListParagraph"/>
        <w:numPr>
          <w:ilvl w:val="0"/>
          <w:numId w:val="28"/>
        </w:numPr>
        <w:jc w:val="both"/>
        <w:rPr>
          <w:rFonts w:ascii="Times New Roman" w:hAnsi="Times New Roman" w:cs="Times New Roman"/>
          <w:sz w:val="24"/>
          <w:szCs w:val="24"/>
        </w:rPr>
      </w:pPr>
      <w:r w:rsidRPr="00944DD4">
        <w:rPr>
          <w:rFonts w:ascii="Times New Roman" w:hAnsi="Times New Roman" w:cs="Times New Roman"/>
          <w:sz w:val="24"/>
          <w:szCs w:val="24"/>
        </w:rPr>
        <w:t>Вођење евиденције о саветодавном раду са родитељима односно старатељима ученика.</w:t>
      </w:r>
    </w:p>
    <w:p w:rsidR="00E820DE" w:rsidRPr="00944DD4" w:rsidRDefault="00E820DE" w:rsidP="002E077A">
      <w:pPr>
        <w:pStyle w:val="ListParagraph"/>
        <w:numPr>
          <w:ilvl w:val="0"/>
          <w:numId w:val="28"/>
        </w:numPr>
        <w:jc w:val="both"/>
        <w:rPr>
          <w:rFonts w:ascii="Times New Roman" w:hAnsi="Times New Roman" w:cs="Times New Roman"/>
          <w:sz w:val="24"/>
          <w:szCs w:val="24"/>
        </w:rPr>
      </w:pPr>
      <w:r w:rsidRPr="00944DD4">
        <w:rPr>
          <w:rFonts w:ascii="Times New Roman" w:hAnsi="Times New Roman" w:cs="Times New Roman"/>
          <w:sz w:val="24"/>
          <w:szCs w:val="24"/>
        </w:rPr>
        <w:t>Вођење евиденције о сарадњи са наставницима.</w:t>
      </w:r>
    </w:p>
    <w:p w:rsidR="00E820DE" w:rsidRPr="00944DD4" w:rsidRDefault="00E820DE" w:rsidP="002E077A">
      <w:pPr>
        <w:pStyle w:val="ListParagraph"/>
        <w:numPr>
          <w:ilvl w:val="0"/>
          <w:numId w:val="28"/>
        </w:numPr>
        <w:jc w:val="both"/>
        <w:rPr>
          <w:rFonts w:ascii="Times New Roman" w:hAnsi="Times New Roman" w:cs="Times New Roman"/>
          <w:sz w:val="24"/>
          <w:szCs w:val="24"/>
        </w:rPr>
      </w:pPr>
      <w:r w:rsidRPr="00944DD4">
        <w:rPr>
          <w:rFonts w:ascii="Times New Roman" w:hAnsi="Times New Roman" w:cs="Times New Roman"/>
          <w:sz w:val="24"/>
          <w:szCs w:val="24"/>
        </w:rPr>
        <w:t>Евиденција разговора са ученицима</w:t>
      </w:r>
    </w:p>
    <w:p w:rsidR="00E820DE" w:rsidRPr="00944DD4" w:rsidRDefault="00E820DE" w:rsidP="002E077A">
      <w:pPr>
        <w:pStyle w:val="ListParagraph"/>
        <w:numPr>
          <w:ilvl w:val="0"/>
          <w:numId w:val="28"/>
        </w:numPr>
        <w:jc w:val="both"/>
        <w:rPr>
          <w:rFonts w:ascii="Times New Roman" w:hAnsi="Times New Roman" w:cs="Times New Roman"/>
          <w:sz w:val="24"/>
          <w:szCs w:val="24"/>
        </w:rPr>
      </w:pPr>
      <w:r w:rsidRPr="00944DD4">
        <w:rPr>
          <w:rFonts w:ascii="Times New Roman" w:hAnsi="Times New Roman" w:cs="Times New Roman"/>
          <w:sz w:val="24"/>
          <w:szCs w:val="24"/>
        </w:rPr>
        <w:t>Евиденција извештаја за Лиценцу</w:t>
      </w:r>
    </w:p>
    <w:p w:rsidR="00E820DE" w:rsidRPr="00944DD4" w:rsidRDefault="00E820DE" w:rsidP="002E077A">
      <w:pPr>
        <w:pStyle w:val="ListParagraph"/>
        <w:numPr>
          <w:ilvl w:val="0"/>
          <w:numId w:val="28"/>
        </w:numPr>
        <w:jc w:val="both"/>
        <w:rPr>
          <w:rFonts w:ascii="Times New Roman" w:hAnsi="Times New Roman" w:cs="Times New Roman"/>
          <w:sz w:val="24"/>
          <w:szCs w:val="24"/>
        </w:rPr>
      </w:pPr>
      <w:r w:rsidRPr="00944DD4">
        <w:rPr>
          <w:rFonts w:ascii="Times New Roman" w:hAnsi="Times New Roman" w:cs="Times New Roman"/>
          <w:sz w:val="24"/>
          <w:szCs w:val="24"/>
        </w:rPr>
        <w:t>Вођење евиденције о посети часовима наставника као и инструктивно-саветодавном раду;</w:t>
      </w:r>
    </w:p>
    <w:p w:rsidR="00E820DE" w:rsidRPr="00944DD4" w:rsidRDefault="00E820DE" w:rsidP="002E077A">
      <w:pPr>
        <w:pStyle w:val="ListParagraph"/>
        <w:numPr>
          <w:ilvl w:val="0"/>
          <w:numId w:val="28"/>
        </w:numPr>
        <w:jc w:val="both"/>
        <w:rPr>
          <w:rFonts w:ascii="Times New Roman" w:hAnsi="Times New Roman" w:cs="Times New Roman"/>
          <w:sz w:val="24"/>
          <w:szCs w:val="24"/>
        </w:rPr>
      </w:pPr>
      <w:r w:rsidRPr="00944DD4">
        <w:rPr>
          <w:rFonts w:ascii="Times New Roman" w:hAnsi="Times New Roman" w:cs="Times New Roman"/>
          <w:sz w:val="24"/>
          <w:szCs w:val="24"/>
        </w:rPr>
        <w:t>Вођење евиденције за Савет родитеља</w:t>
      </w:r>
    </w:p>
    <w:p w:rsidR="00E820DE" w:rsidRPr="00944DD4" w:rsidRDefault="00E820DE" w:rsidP="002E077A">
      <w:pPr>
        <w:pStyle w:val="ListParagraph"/>
        <w:numPr>
          <w:ilvl w:val="0"/>
          <w:numId w:val="28"/>
        </w:numPr>
        <w:jc w:val="both"/>
        <w:rPr>
          <w:rFonts w:ascii="Times New Roman" w:hAnsi="Times New Roman" w:cs="Times New Roman"/>
          <w:sz w:val="24"/>
          <w:szCs w:val="24"/>
        </w:rPr>
      </w:pPr>
      <w:r w:rsidRPr="00944DD4">
        <w:rPr>
          <w:rFonts w:ascii="Times New Roman" w:hAnsi="Times New Roman" w:cs="Times New Roman"/>
          <w:sz w:val="24"/>
          <w:szCs w:val="24"/>
        </w:rPr>
        <w:t>Вођење евиденције за ученицe у инклузији</w:t>
      </w:r>
    </w:p>
    <w:p w:rsidR="00E820DE" w:rsidRPr="00944DD4" w:rsidRDefault="00E820DE" w:rsidP="002E077A">
      <w:pPr>
        <w:pStyle w:val="ListParagraph"/>
        <w:numPr>
          <w:ilvl w:val="0"/>
          <w:numId w:val="28"/>
        </w:numPr>
        <w:jc w:val="both"/>
        <w:rPr>
          <w:rFonts w:ascii="Times New Roman" w:hAnsi="Times New Roman" w:cs="Times New Roman"/>
          <w:sz w:val="24"/>
          <w:szCs w:val="24"/>
        </w:rPr>
      </w:pPr>
      <w:r w:rsidRPr="00944DD4">
        <w:rPr>
          <w:rFonts w:ascii="Times New Roman" w:hAnsi="Times New Roman" w:cs="Times New Roman"/>
          <w:sz w:val="24"/>
          <w:szCs w:val="24"/>
        </w:rPr>
        <w:t>Припремање за седнице Савета родитеља.</w:t>
      </w:r>
    </w:p>
    <w:p w:rsidR="00E820DE" w:rsidRDefault="00E820DE" w:rsidP="009C0BDD">
      <w:pPr>
        <w:spacing w:line="276" w:lineRule="auto"/>
        <w:rPr>
          <w:lang w:val="sr-Cyrl-RS"/>
        </w:rPr>
      </w:pPr>
    </w:p>
    <w:p w:rsidR="00E820DE" w:rsidRDefault="00E820DE" w:rsidP="009C0BDD">
      <w:pPr>
        <w:pStyle w:val="Heading3"/>
        <w:spacing w:line="276" w:lineRule="auto"/>
        <w:rPr>
          <w:lang w:val="sr-Cyrl-RS"/>
        </w:rPr>
      </w:pPr>
    </w:p>
    <w:p w:rsidR="00E820DE" w:rsidRPr="00D42744" w:rsidRDefault="009C0BDD" w:rsidP="009C0BDD">
      <w:pPr>
        <w:spacing w:line="276" w:lineRule="auto"/>
        <w:ind w:firstLine="720"/>
        <w:rPr>
          <w:sz w:val="28"/>
          <w:szCs w:val="28"/>
        </w:rPr>
      </w:pPr>
      <w:r>
        <w:rPr>
          <w:sz w:val="28"/>
          <w:szCs w:val="28"/>
          <w:lang w:val="sr-Cyrl-RS"/>
        </w:rPr>
        <w:t>И</w:t>
      </w:r>
      <w:r w:rsidRPr="00D42744">
        <w:rPr>
          <w:sz w:val="28"/>
          <w:szCs w:val="28"/>
        </w:rPr>
        <w:t xml:space="preserve">звештај о раду психолога </w:t>
      </w:r>
    </w:p>
    <w:p w:rsidR="009C0BDD" w:rsidRDefault="009C0BDD" w:rsidP="009C0BDD">
      <w:pPr>
        <w:spacing w:after="200" w:line="276" w:lineRule="auto"/>
        <w:ind w:firstLine="720"/>
        <w:jc w:val="both"/>
        <w:rPr>
          <w:b w:val="0"/>
          <w:lang w:val="sr-Cyrl-RS"/>
        </w:rPr>
      </w:pPr>
    </w:p>
    <w:p w:rsidR="00E820DE" w:rsidRPr="00457A2A" w:rsidRDefault="00E820DE" w:rsidP="009C0BDD">
      <w:pPr>
        <w:spacing w:after="200" w:line="276" w:lineRule="auto"/>
        <w:ind w:firstLine="720"/>
        <w:jc w:val="both"/>
        <w:rPr>
          <w:b w:val="0"/>
          <w:color w:val="000000" w:themeColor="text1"/>
        </w:rPr>
      </w:pPr>
      <w:r w:rsidRPr="00457A2A">
        <w:rPr>
          <w:b w:val="0"/>
        </w:rPr>
        <w:t>Школске</w:t>
      </w:r>
      <w:r>
        <w:rPr>
          <w:b w:val="0"/>
        </w:rPr>
        <w:t xml:space="preserve"> 2022/23</w:t>
      </w:r>
      <w:r w:rsidRPr="00457A2A">
        <w:rPr>
          <w:b w:val="0"/>
        </w:rPr>
        <w:t xml:space="preserve">. школа је </w:t>
      </w:r>
      <w:r>
        <w:rPr>
          <w:b w:val="0"/>
        </w:rPr>
        <w:t>имала једног психолога. На мест</w:t>
      </w:r>
      <w:r>
        <w:rPr>
          <w:b w:val="0"/>
          <w:lang w:val="sr-Cyrl-RS"/>
        </w:rPr>
        <w:t>у</w:t>
      </w:r>
      <w:r w:rsidRPr="00457A2A">
        <w:rPr>
          <w:b w:val="0"/>
        </w:rPr>
        <w:t xml:space="preserve"> стручног сарадника психолога са 100% норме радила је </w:t>
      </w:r>
      <w:r>
        <w:rPr>
          <w:b w:val="0"/>
          <w:lang w:val="sr-Cyrl-RS"/>
        </w:rPr>
        <w:t xml:space="preserve">Јанка Лекић Ладоцки. </w:t>
      </w:r>
    </w:p>
    <w:p w:rsidR="00E820DE" w:rsidRPr="001F09D2" w:rsidRDefault="00E820DE" w:rsidP="009C0BDD">
      <w:pPr>
        <w:spacing w:line="276" w:lineRule="auto"/>
        <w:rPr>
          <w:color w:val="000000" w:themeColor="text1"/>
        </w:rPr>
      </w:pPr>
      <w:r w:rsidRPr="001F09D2">
        <w:rPr>
          <w:color w:val="000000" w:themeColor="text1"/>
        </w:rPr>
        <w:t xml:space="preserve">Планирање и програмирање образовно - васпитног рада </w:t>
      </w:r>
    </w:p>
    <w:p w:rsidR="00E820DE" w:rsidRPr="00E831DE" w:rsidRDefault="00E820DE" w:rsidP="002E077A">
      <w:pPr>
        <w:pStyle w:val="Default"/>
        <w:numPr>
          <w:ilvl w:val="0"/>
          <w:numId w:val="8"/>
        </w:numPr>
        <w:spacing w:line="276" w:lineRule="auto"/>
        <w:jc w:val="both"/>
        <w:rPr>
          <w:rFonts w:ascii="Times New Roman" w:hAnsi="Times New Roman" w:cs="Times New Roman"/>
          <w:b w:val="0"/>
        </w:rPr>
      </w:pPr>
      <w:r w:rsidRPr="00E831DE">
        <w:rPr>
          <w:rFonts w:ascii="Times New Roman" w:hAnsi="Times New Roman" w:cs="Times New Roman"/>
          <w:b w:val="0"/>
        </w:rPr>
        <w:t xml:space="preserve">Учествовање у изради планских докумената установе </w:t>
      </w:r>
    </w:p>
    <w:p w:rsidR="00E820DE" w:rsidRPr="00842E32" w:rsidRDefault="00E820DE" w:rsidP="002E077A">
      <w:pPr>
        <w:numPr>
          <w:ilvl w:val="0"/>
          <w:numId w:val="8"/>
        </w:numPr>
        <w:spacing w:line="276" w:lineRule="auto"/>
        <w:jc w:val="both"/>
        <w:rPr>
          <w:b w:val="0"/>
          <w:color w:val="000000" w:themeColor="text1"/>
        </w:rPr>
      </w:pPr>
      <w:r w:rsidRPr="001F09D2">
        <w:rPr>
          <w:b w:val="0"/>
          <w:color w:val="000000" w:themeColor="text1"/>
        </w:rPr>
        <w:t>Припрема годишњег програма сопственог р</w:t>
      </w:r>
      <w:r>
        <w:rPr>
          <w:b w:val="0"/>
          <w:color w:val="000000" w:themeColor="text1"/>
        </w:rPr>
        <w:t>ада и праћење реализације истог</w:t>
      </w:r>
    </w:p>
    <w:p w:rsidR="00E820DE" w:rsidRPr="00842E32" w:rsidRDefault="00E820DE" w:rsidP="002E077A">
      <w:pPr>
        <w:numPr>
          <w:ilvl w:val="0"/>
          <w:numId w:val="8"/>
        </w:numPr>
        <w:spacing w:line="276" w:lineRule="auto"/>
        <w:jc w:val="both"/>
        <w:rPr>
          <w:b w:val="0"/>
          <w:color w:val="000000" w:themeColor="text1"/>
        </w:rPr>
      </w:pPr>
      <w:r w:rsidRPr="00842E32">
        <w:rPr>
          <w:b w:val="0"/>
          <w:color w:val="000000" w:themeColor="text1"/>
        </w:rPr>
        <w:t>Планирање сопственог стручног усавршавања</w:t>
      </w:r>
      <w:r w:rsidRPr="00842E32">
        <w:rPr>
          <w:b w:val="0"/>
          <w:color w:val="000000" w:themeColor="text1"/>
          <w:lang w:val="sr-Cyrl-RS"/>
        </w:rPr>
        <w:t xml:space="preserve"> </w:t>
      </w:r>
      <w:r w:rsidRPr="00842E32">
        <w:rPr>
          <w:b w:val="0"/>
        </w:rPr>
        <w:t xml:space="preserve">и професионалног развоја као и извештај о стручном усавршавању </w:t>
      </w:r>
    </w:p>
    <w:p w:rsidR="00E820DE" w:rsidRPr="00842E32" w:rsidRDefault="00E820DE" w:rsidP="002E077A">
      <w:pPr>
        <w:numPr>
          <w:ilvl w:val="0"/>
          <w:numId w:val="8"/>
        </w:numPr>
        <w:spacing w:line="276" w:lineRule="auto"/>
        <w:jc w:val="both"/>
        <w:rPr>
          <w:b w:val="0"/>
          <w:color w:val="000000" w:themeColor="text1"/>
        </w:rPr>
      </w:pPr>
      <w:r w:rsidRPr="001F09D2">
        <w:rPr>
          <w:b w:val="0"/>
          <w:color w:val="000000" w:themeColor="text1"/>
        </w:rPr>
        <w:t>Припремање плана посете психолога на часовима</w:t>
      </w:r>
      <w:r>
        <w:rPr>
          <w:b w:val="0"/>
          <w:color w:val="000000" w:themeColor="text1"/>
        </w:rPr>
        <w:t xml:space="preserve"> у школи</w:t>
      </w:r>
    </w:p>
    <w:p w:rsidR="00E820DE" w:rsidRPr="00980DD7" w:rsidRDefault="00E820DE" w:rsidP="002E077A">
      <w:pPr>
        <w:numPr>
          <w:ilvl w:val="0"/>
          <w:numId w:val="8"/>
        </w:numPr>
        <w:spacing w:line="276" w:lineRule="auto"/>
        <w:jc w:val="both"/>
        <w:rPr>
          <w:b w:val="0"/>
          <w:color w:val="000000" w:themeColor="text1"/>
        </w:rPr>
      </w:pPr>
      <w:r w:rsidRPr="00842E32">
        <w:rPr>
          <w:b w:val="0"/>
        </w:rPr>
        <w:t>Израда упитника у процесу само</w:t>
      </w:r>
      <w:r>
        <w:rPr>
          <w:b w:val="0"/>
        </w:rPr>
        <w:t>вредновања (упитници за наставн</w:t>
      </w:r>
      <w:r>
        <w:rPr>
          <w:b w:val="0"/>
          <w:lang w:val="sr-Cyrl-RS"/>
        </w:rPr>
        <w:t>ике</w:t>
      </w:r>
      <w:r w:rsidRPr="00842E32">
        <w:rPr>
          <w:b w:val="0"/>
        </w:rPr>
        <w:t xml:space="preserve">, ученике, родитеље) </w:t>
      </w:r>
    </w:p>
    <w:p w:rsidR="00E820DE" w:rsidRPr="00842E32" w:rsidRDefault="00E820DE" w:rsidP="002E077A">
      <w:pPr>
        <w:numPr>
          <w:ilvl w:val="0"/>
          <w:numId w:val="8"/>
        </w:numPr>
        <w:spacing w:line="276" w:lineRule="auto"/>
        <w:jc w:val="both"/>
        <w:rPr>
          <w:b w:val="0"/>
          <w:color w:val="000000" w:themeColor="text1"/>
        </w:rPr>
      </w:pPr>
      <w:r>
        <w:rPr>
          <w:b w:val="0"/>
          <w:lang w:val="sr-Cyrl-RS"/>
        </w:rPr>
        <w:t>Састављање плана писмених и контролних задатака за сваки квартал</w:t>
      </w:r>
    </w:p>
    <w:p w:rsidR="00E820DE" w:rsidRPr="00842E32" w:rsidRDefault="00E820DE" w:rsidP="009C0BDD">
      <w:pPr>
        <w:spacing w:line="276" w:lineRule="auto"/>
        <w:ind w:left="720"/>
        <w:jc w:val="both"/>
        <w:rPr>
          <w:b w:val="0"/>
          <w:color w:val="000000" w:themeColor="text1"/>
        </w:rPr>
      </w:pPr>
    </w:p>
    <w:p w:rsidR="00E820DE" w:rsidRPr="00457A2A" w:rsidRDefault="00E820DE" w:rsidP="009C0BDD">
      <w:pPr>
        <w:spacing w:line="276" w:lineRule="auto"/>
        <w:rPr>
          <w:color w:val="000000" w:themeColor="text1"/>
        </w:rPr>
      </w:pPr>
      <w:r w:rsidRPr="00457A2A">
        <w:rPr>
          <w:color w:val="000000" w:themeColor="text1"/>
        </w:rPr>
        <w:t>Праћење и вредновање образовно - васпитног рада</w:t>
      </w:r>
    </w:p>
    <w:p w:rsidR="00E820DE" w:rsidRPr="00457A2A" w:rsidRDefault="00E820DE" w:rsidP="002E077A">
      <w:pPr>
        <w:numPr>
          <w:ilvl w:val="0"/>
          <w:numId w:val="10"/>
        </w:numPr>
        <w:spacing w:line="276" w:lineRule="auto"/>
        <w:jc w:val="both"/>
        <w:rPr>
          <w:b w:val="0"/>
          <w:color w:val="000000" w:themeColor="text1"/>
        </w:rPr>
      </w:pPr>
      <w:r w:rsidRPr="00457A2A">
        <w:rPr>
          <w:b w:val="0"/>
          <w:color w:val="000000" w:themeColor="text1"/>
        </w:rPr>
        <w:lastRenderedPageBreak/>
        <w:t>Континуирано праћење постигнућа ученика и подстицање напре</w:t>
      </w:r>
      <w:r>
        <w:rPr>
          <w:b w:val="0"/>
          <w:color w:val="000000" w:themeColor="text1"/>
        </w:rPr>
        <w:t>довања њиховог развоја и учења</w:t>
      </w:r>
    </w:p>
    <w:p w:rsidR="00E820DE" w:rsidRPr="00457A2A" w:rsidRDefault="00E820DE" w:rsidP="002E077A">
      <w:pPr>
        <w:numPr>
          <w:ilvl w:val="0"/>
          <w:numId w:val="10"/>
        </w:numPr>
        <w:spacing w:line="276" w:lineRule="auto"/>
        <w:jc w:val="both"/>
        <w:rPr>
          <w:b w:val="0"/>
          <w:color w:val="000000" w:themeColor="text1"/>
        </w:rPr>
      </w:pPr>
      <w:r w:rsidRPr="00457A2A">
        <w:rPr>
          <w:b w:val="0"/>
          <w:color w:val="000000" w:themeColor="text1"/>
          <w:lang w:val="sr-Cyrl-RS"/>
        </w:rPr>
        <w:t xml:space="preserve">Праћење </w:t>
      </w:r>
      <w:r w:rsidRPr="00457A2A">
        <w:rPr>
          <w:b w:val="0"/>
          <w:color w:val="000000" w:themeColor="text1"/>
        </w:rPr>
        <w:t>владањ</w:t>
      </w:r>
      <w:r w:rsidRPr="00457A2A">
        <w:rPr>
          <w:b w:val="0"/>
          <w:color w:val="000000" w:themeColor="text1"/>
          <w:lang w:val="sr-Cyrl-RS"/>
        </w:rPr>
        <w:t>е</w:t>
      </w:r>
      <w:r w:rsidRPr="00457A2A">
        <w:rPr>
          <w:b w:val="0"/>
          <w:color w:val="000000" w:themeColor="text1"/>
        </w:rPr>
        <w:t xml:space="preserve"> ученика и изрицање васпитних и васпитно-дисциплинских мера због неоправданих изостанака, насилног понашања или због лакших </w:t>
      </w:r>
      <w:r>
        <w:rPr>
          <w:b w:val="0"/>
          <w:color w:val="000000" w:themeColor="text1"/>
        </w:rPr>
        <w:t>и тежих повреда обавеза ученика</w:t>
      </w:r>
      <w:r w:rsidRPr="00457A2A">
        <w:rPr>
          <w:b w:val="0"/>
          <w:color w:val="000000" w:themeColor="text1"/>
        </w:rPr>
        <w:t xml:space="preserve"> </w:t>
      </w:r>
    </w:p>
    <w:p w:rsidR="00E820DE" w:rsidRPr="00842E32" w:rsidRDefault="00E820DE" w:rsidP="002E077A">
      <w:pPr>
        <w:numPr>
          <w:ilvl w:val="0"/>
          <w:numId w:val="10"/>
        </w:numPr>
        <w:spacing w:line="276" w:lineRule="auto"/>
        <w:jc w:val="both"/>
        <w:rPr>
          <w:b w:val="0"/>
          <w:color w:val="000000" w:themeColor="text1"/>
        </w:rPr>
      </w:pPr>
      <w:r w:rsidRPr="00457A2A">
        <w:rPr>
          <w:b w:val="0"/>
          <w:color w:val="000000" w:themeColor="text1"/>
          <w:lang w:val="sr-Cyrl-RS"/>
        </w:rPr>
        <w:t>Праћење</w:t>
      </w:r>
      <w:r w:rsidRPr="00457A2A">
        <w:rPr>
          <w:b w:val="0"/>
          <w:color w:val="000000" w:themeColor="text1"/>
        </w:rPr>
        <w:t xml:space="preserve"> појачано</w:t>
      </w:r>
      <w:r w:rsidRPr="00457A2A">
        <w:rPr>
          <w:b w:val="0"/>
          <w:color w:val="000000" w:themeColor="text1"/>
          <w:lang w:val="sr-Cyrl-RS"/>
        </w:rPr>
        <w:t>г</w:t>
      </w:r>
      <w:r w:rsidRPr="00457A2A">
        <w:rPr>
          <w:b w:val="0"/>
          <w:color w:val="000000" w:themeColor="text1"/>
        </w:rPr>
        <w:t xml:space="preserve"> васпитно</w:t>
      </w:r>
      <w:r w:rsidRPr="00457A2A">
        <w:rPr>
          <w:b w:val="0"/>
          <w:color w:val="000000" w:themeColor="text1"/>
          <w:lang w:val="sr-Cyrl-RS"/>
        </w:rPr>
        <w:t>г</w:t>
      </w:r>
      <w:r w:rsidRPr="00457A2A">
        <w:rPr>
          <w:b w:val="0"/>
          <w:color w:val="000000" w:themeColor="text1"/>
        </w:rPr>
        <w:t xml:space="preserve"> ра</w:t>
      </w:r>
      <w:r w:rsidRPr="00457A2A">
        <w:rPr>
          <w:b w:val="0"/>
          <w:color w:val="000000" w:themeColor="text1"/>
          <w:lang w:val="sr-Cyrl-RS"/>
        </w:rPr>
        <w:t>да</w:t>
      </w:r>
      <w:r w:rsidRPr="00457A2A">
        <w:rPr>
          <w:b w:val="0"/>
          <w:color w:val="000000" w:themeColor="text1"/>
        </w:rPr>
        <w:t xml:space="preserve"> са ученицима</w:t>
      </w:r>
    </w:p>
    <w:p w:rsidR="00E820DE" w:rsidRPr="00842E32" w:rsidRDefault="00E820DE" w:rsidP="002E077A">
      <w:pPr>
        <w:numPr>
          <w:ilvl w:val="0"/>
          <w:numId w:val="10"/>
        </w:numPr>
        <w:spacing w:line="276" w:lineRule="auto"/>
        <w:jc w:val="both"/>
        <w:rPr>
          <w:b w:val="0"/>
          <w:color w:val="000000" w:themeColor="text1"/>
        </w:rPr>
      </w:pPr>
      <w:r w:rsidRPr="00842E32">
        <w:rPr>
          <w:b w:val="0"/>
        </w:rPr>
        <w:t xml:space="preserve">Праћење и вредновање образовно-васпитног рада установе кроз посете часовима </w:t>
      </w:r>
    </w:p>
    <w:p w:rsidR="00E820DE" w:rsidRPr="00842E32" w:rsidRDefault="00E820DE" w:rsidP="002E077A">
      <w:pPr>
        <w:numPr>
          <w:ilvl w:val="0"/>
          <w:numId w:val="10"/>
        </w:numPr>
        <w:spacing w:line="276" w:lineRule="auto"/>
        <w:jc w:val="both"/>
        <w:rPr>
          <w:b w:val="0"/>
          <w:color w:val="000000" w:themeColor="text1"/>
        </w:rPr>
      </w:pPr>
      <w:r>
        <w:rPr>
          <w:b w:val="0"/>
          <w:color w:val="000000" w:themeColor="text1"/>
          <w:lang w:val="sr-Cyrl-RS"/>
        </w:rPr>
        <w:t>Преглед Дневника образовно-васпитног рада</w:t>
      </w:r>
    </w:p>
    <w:p w:rsidR="00E820DE" w:rsidRPr="00842E32" w:rsidRDefault="00E820DE" w:rsidP="002E077A">
      <w:pPr>
        <w:numPr>
          <w:ilvl w:val="0"/>
          <w:numId w:val="10"/>
        </w:numPr>
        <w:spacing w:line="276" w:lineRule="auto"/>
        <w:jc w:val="both"/>
        <w:rPr>
          <w:b w:val="0"/>
          <w:color w:val="000000" w:themeColor="text1"/>
        </w:rPr>
      </w:pPr>
      <w:r w:rsidRPr="00842E32">
        <w:rPr>
          <w:b w:val="0"/>
        </w:rPr>
        <w:t xml:space="preserve">Анализа и вредновање упитника у процесу самовредновања </w:t>
      </w:r>
    </w:p>
    <w:p w:rsidR="00E820DE" w:rsidRPr="00842E32" w:rsidRDefault="00E820DE" w:rsidP="002E077A">
      <w:pPr>
        <w:numPr>
          <w:ilvl w:val="0"/>
          <w:numId w:val="9"/>
        </w:numPr>
        <w:spacing w:line="276" w:lineRule="auto"/>
        <w:jc w:val="both"/>
        <w:rPr>
          <w:b w:val="0"/>
          <w:color w:val="000000" w:themeColor="text1"/>
        </w:rPr>
      </w:pPr>
      <w:r>
        <w:rPr>
          <w:b w:val="0"/>
          <w:color w:val="000000" w:themeColor="text1"/>
        </w:rPr>
        <w:t xml:space="preserve">Израда </w:t>
      </w:r>
      <w:r>
        <w:rPr>
          <w:b w:val="0"/>
          <w:color w:val="000000" w:themeColor="text1"/>
          <w:lang w:val="sr-Cyrl-RS"/>
        </w:rPr>
        <w:t>г</w:t>
      </w:r>
      <w:r w:rsidRPr="00457A2A">
        <w:rPr>
          <w:b w:val="0"/>
          <w:color w:val="000000" w:themeColor="text1"/>
        </w:rPr>
        <w:t xml:space="preserve">одишњег извештаја о раду психолога </w:t>
      </w:r>
    </w:p>
    <w:p w:rsidR="00E820DE" w:rsidRPr="00842E32" w:rsidRDefault="00E820DE" w:rsidP="002E077A">
      <w:pPr>
        <w:numPr>
          <w:ilvl w:val="0"/>
          <w:numId w:val="9"/>
        </w:numPr>
        <w:spacing w:line="276" w:lineRule="auto"/>
        <w:jc w:val="both"/>
        <w:rPr>
          <w:b w:val="0"/>
          <w:color w:val="000000" w:themeColor="text1"/>
        </w:rPr>
      </w:pPr>
      <w:r w:rsidRPr="00842E32">
        <w:rPr>
          <w:b w:val="0"/>
        </w:rPr>
        <w:t xml:space="preserve">Израда Годишњих извештаја о раду </w:t>
      </w:r>
      <w:r>
        <w:rPr>
          <w:b w:val="0"/>
          <w:lang w:val="sr-Cyrl-RS"/>
        </w:rPr>
        <w:t xml:space="preserve">појединих </w:t>
      </w:r>
      <w:r w:rsidRPr="00842E32">
        <w:rPr>
          <w:b w:val="0"/>
        </w:rPr>
        <w:t xml:space="preserve">тимова школе </w:t>
      </w:r>
    </w:p>
    <w:p w:rsidR="00E820DE" w:rsidRPr="00457A2A" w:rsidRDefault="00E820DE" w:rsidP="002E077A">
      <w:pPr>
        <w:numPr>
          <w:ilvl w:val="0"/>
          <w:numId w:val="9"/>
        </w:numPr>
        <w:spacing w:line="276" w:lineRule="auto"/>
        <w:jc w:val="both"/>
        <w:rPr>
          <w:b w:val="0"/>
          <w:color w:val="000000" w:themeColor="text1"/>
        </w:rPr>
      </w:pPr>
      <w:r w:rsidRPr="00457A2A">
        <w:rPr>
          <w:b w:val="0"/>
          <w:color w:val="000000" w:themeColor="text1"/>
        </w:rPr>
        <w:t xml:space="preserve">Учешће у изради појединих делова </w:t>
      </w:r>
      <w:r w:rsidRPr="00457A2A">
        <w:rPr>
          <w:b w:val="0"/>
          <w:color w:val="000000" w:themeColor="text1"/>
          <w:lang w:val="sr-Cyrl-RS"/>
        </w:rPr>
        <w:t xml:space="preserve">Извештаја о раду </w:t>
      </w:r>
      <w:r>
        <w:rPr>
          <w:b w:val="0"/>
          <w:color w:val="000000" w:themeColor="text1"/>
        </w:rPr>
        <w:t>школе</w:t>
      </w:r>
    </w:p>
    <w:p w:rsidR="00E820DE" w:rsidRPr="00F602B7" w:rsidRDefault="00E820DE" w:rsidP="009C0BDD">
      <w:pPr>
        <w:spacing w:line="276" w:lineRule="auto"/>
        <w:ind w:left="720"/>
        <w:jc w:val="both"/>
        <w:rPr>
          <w:b w:val="0"/>
          <w:color w:val="FF0000"/>
        </w:rPr>
      </w:pPr>
    </w:p>
    <w:p w:rsidR="00E820DE" w:rsidRPr="007B4CDC" w:rsidRDefault="00E820DE" w:rsidP="009C0BDD">
      <w:pPr>
        <w:spacing w:line="276" w:lineRule="auto"/>
        <w:jc w:val="both"/>
        <w:rPr>
          <w:color w:val="000000" w:themeColor="text1"/>
        </w:rPr>
      </w:pPr>
      <w:r w:rsidRPr="007B4CDC">
        <w:rPr>
          <w:b w:val="0"/>
          <w:color w:val="000000" w:themeColor="text1"/>
        </w:rPr>
        <w:t xml:space="preserve">  </w:t>
      </w:r>
      <w:r w:rsidRPr="007B4CDC">
        <w:rPr>
          <w:color w:val="000000" w:themeColor="text1"/>
        </w:rPr>
        <w:t>Рад са наставницима</w:t>
      </w:r>
    </w:p>
    <w:p w:rsidR="00E820DE" w:rsidRPr="007B4CDC" w:rsidRDefault="00E820DE" w:rsidP="002E077A">
      <w:pPr>
        <w:numPr>
          <w:ilvl w:val="0"/>
          <w:numId w:val="9"/>
        </w:numPr>
        <w:spacing w:line="276" w:lineRule="auto"/>
        <w:jc w:val="both"/>
        <w:rPr>
          <w:b w:val="0"/>
          <w:color w:val="000000" w:themeColor="text1"/>
        </w:rPr>
      </w:pPr>
      <w:r w:rsidRPr="007B4CDC">
        <w:rPr>
          <w:b w:val="0"/>
          <w:color w:val="000000" w:themeColor="text1"/>
        </w:rPr>
        <w:t>Кроз инвидуално саветовање упознавање наставника са психолошким принципима успешног процеса учења, групне динамике, социјалне интеракције, природом мотивације за учење, стиловима и облицима учења, стратегијама учења и мотивисања за учење итд.</w:t>
      </w:r>
    </w:p>
    <w:p w:rsidR="00E820DE" w:rsidRPr="003E5F1B" w:rsidRDefault="00E820DE" w:rsidP="002E077A">
      <w:pPr>
        <w:numPr>
          <w:ilvl w:val="0"/>
          <w:numId w:val="11"/>
        </w:numPr>
        <w:spacing w:line="276" w:lineRule="auto"/>
        <w:ind w:left="709"/>
        <w:jc w:val="both"/>
        <w:rPr>
          <w:b w:val="0"/>
          <w:color w:val="000000" w:themeColor="text1"/>
        </w:rPr>
      </w:pPr>
      <w:r w:rsidRPr="007B4CDC">
        <w:rPr>
          <w:b w:val="0"/>
          <w:color w:val="000000" w:themeColor="text1"/>
        </w:rPr>
        <w:t>Сарадња са одељењским старешинама и наставницима, и прикупљање података о ученицима ради праћењ</w:t>
      </w:r>
      <w:r>
        <w:rPr>
          <w:b w:val="0"/>
          <w:color w:val="000000" w:themeColor="text1"/>
        </w:rPr>
        <w:t>а развоја и напредовања ученика</w:t>
      </w:r>
    </w:p>
    <w:p w:rsidR="00E820DE" w:rsidRPr="003E5F1B" w:rsidRDefault="00E820DE" w:rsidP="002E077A">
      <w:pPr>
        <w:numPr>
          <w:ilvl w:val="0"/>
          <w:numId w:val="11"/>
        </w:numPr>
        <w:spacing w:line="276" w:lineRule="auto"/>
        <w:ind w:left="709"/>
        <w:jc w:val="both"/>
        <w:rPr>
          <w:b w:val="0"/>
          <w:color w:val="000000" w:themeColor="text1"/>
        </w:rPr>
      </w:pPr>
      <w:r w:rsidRPr="003E5F1B">
        <w:rPr>
          <w:b w:val="0"/>
        </w:rPr>
        <w:t xml:space="preserve">Сарадња са наставницима у циљу побољшања сарадње са родитељима </w:t>
      </w:r>
    </w:p>
    <w:p w:rsidR="00E820DE" w:rsidRPr="007B4CDC" w:rsidRDefault="00E820DE" w:rsidP="002E077A">
      <w:pPr>
        <w:numPr>
          <w:ilvl w:val="0"/>
          <w:numId w:val="11"/>
        </w:numPr>
        <w:spacing w:line="276" w:lineRule="auto"/>
        <w:ind w:left="709"/>
        <w:jc w:val="both"/>
        <w:rPr>
          <w:b w:val="0"/>
          <w:color w:val="000000" w:themeColor="text1"/>
        </w:rPr>
      </w:pPr>
      <w:r w:rsidRPr="007B4CDC">
        <w:rPr>
          <w:b w:val="0"/>
          <w:color w:val="000000" w:themeColor="text1"/>
        </w:rPr>
        <w:t>Пружање подршке наставницима у раду са родитељима, односно старатељима приликом пријема родитеља или родитељских састанака</w:t>
      </w:r>
    </w:p>
    <w:p w:rsidR="00E820DE" w:rsidRPr="007B4CDC" w:rsidRDefault="00E820DE" w:rsidP="002E077A">
      <w:pPr>
        <w:numPr>
          <w:ilvl w:val="0"/>
          <w:numId w:val="11"/>
        </w:numPr>
        <w:spacing w:line="276" w:lineRule="auto"/>
        <w:ind w:left="709"/>
        <w:jc w:val="both"/>
        <w:rPr>
          <w:b w:val="0"/>
          <w:color w:val="000000" w:themeColor="text1"/>
        </w:rPr>
      </w:pPr>
      <w:r w:rsidRPr="007B4CDC">
        <w:rPr>
          <w:b w:val="0"/>
          <w:color w:val="000000" w:themeColor="text1"/>
        </w:rPr>
        <w:t xml:space="preserve">Саветодавни рад са наставницима давањем повратне информације о посећеном часу, као и предлагањем мера за унапређење праћеног сегмента образовно-васпитног процеса. Укупно је посећено </w:t>
      </w:r>
      <w:r>
        <w:rPr>
          <w:b w:val="0"/>
          <w:color w:val="000000" w:themeColor="text1"/>
          <w:lang w:val="sr-Cyrl-RS"/>
        </w:rPr>
        <w:t>девет</w:t>
      </w:r>
      <w:r w:rsidRPr="007B4CDC">
        <w:rPr>
          <w:b w:val="0"/>
          <w:color w:val="000000" w:themeColor="text1"/>
        </w:rPr>
        <w:t xml:space="preserve"> часова индивидуалне и колективне наставе.</w:t>
      </w:r>
      <w:r w:rsidRPr="007B4CDC">
        <w:rPr>
          <w:b w:val="0"/>
          <w:color w:val="000000" w:themeColor="text1"/>
        </w:rPr>
        <w:tab/>
      </w:r>
    </w:p>
    <w:p w:rsidR="00E820DE" w:rsidRPr="007B4CDC" w:rsidRDefault="00E820DE" w:rsidP="002E077A">
      <w:pPr>
        <w:numPr>
          <w:ilvl w:val="0"/>
          <w:numId w:val="11"/>
        </w:numPr>
        <w:spacing w:line="276" w:lineRule="auto"/>
        <w:ind w:left="709"/>
        <w:jc w:val="both"/>
        <w:rPr>
          <w:b w:val="0"/>
          <w:color w:val="000000" w:themeColor="text1"/>
        </w:rPr>
      </w:pPr>
      <w:r w:rsidRPr="007B4CDC">
        <w:rPr>
          <w:b w:val="0"/>
          <w:color w:val="000000" w:themeColor="text1"/>
        </w:rPr>
        <w:t>Пружање подршке наставницима и саветодавни рад са приправницима у процесу увођења у посао (помоћ око попуњавања дневника, мониторинг и евалуација итд.)</w:t>
      </w:r>
    </w:p>
    <w:p w:rsidR="00E820DE" w:rsidRPr="003E5F1B" w:rsidRDefault="00E820DE" w:rsidP="002E077A">
      <w:pPr>
        <w:numPr>
          <w:ilvl w:val="0"/>
          <w:numId w:val="11"/>
        </w:numPr>
        <w:spacing w:line="276" w:lineRule="auto"/>
        <w:ind w:left="709"/>
        <w:jc w:val="both"/>
        <w:rPr>
          <w:b w:val="0"/>
          <w:color w:val="000000" w:themeColor="text1"/>
        </w:rPr>
      </w:pPr>
      <w:r w:rsidRPr="003E5F1B">
        <w:rPr>
          <w:b w:val="0"/>
          <w:color w:val="000000" w:themeColor="text1"/>
        </w:rPr>
        <w:t>Прегледање евиденције образовно-васпитног рада индивидуалне и теоретске наставе</w:t>
      </w:r>
      <w:r w:rsidRPr="003E5F1B">
        <w:rPr>
          <w:b w:val="0"/>
          <w:color w:val="000000" w:themeColor="text1"/>
          <w:lang w:val="sr-Cyrl-RS"/>
        </w:rPr>
        <w:t xml:space="preserve"> - ЕсДневник</w:t>
      </w:r>
      <w:r w:rsidRPr="003E5F1B">
        <w:rPr>
          <w:b w:val="0"/>
          <w:color w:val="000000" w:themeColor="text1"/>
        </w:rPr>
        <w:t xml:space="preserve"> </w:t>
      </w:r>
      <w:r w:rsidRPr="003E5F1B">
        <w:rPr>
          <w:b w:val="0"/>
          <w:color w:val="000000" w:themeColor="text1"/>
          <w:lang w:val="sr-Cyrl-RS"/>
        </w:rPr>
        <w:t>(октобар, јануар и јул)</w:t>
      </w:r>
      <w:r w:rsidRPr="003E5F1B">
        <w:rPr>
          <w:b w:val="0"/>
          <w:color w:val="000000" w:themeColor="text1"/>
        </w:rPr>
        <w:t xml:space="preserve"> </w:t>
      </w:r>
    </w:p>
    <w:p w:rsidR="00E820DE" w:rsidRPr="006C0747" w:rsidRDefault="00E820DE" w:rsidP="002E077A">
      <w:pPr>
        <w:numPr>
          <w:ilvl w:val="0"/>
          <w:numId w:val="11"/>
        </w:numPr>
        <w:spacing w:line="276" w:lineRule="auto"/>
        <w:ind w:left="709"/>
        <w:jc w:val="both"/>
        <w:rPr>
          <w:b w:val="0"/>
          <w:color w:val="000000" w:themeColor="text1"/>
        </w:rPr>
      </w:pPr>
      <w:r w:rsidRPr="003E5F1B">
        <w:rPr>
          <w:b w:val="0"/>
          <w:color w:val="000000" w:themeColor="text1"/>
        </w:rPr>
        <w:t>Припремање и одржавање презентација наставницима о: успеху уписа матураната</w:t>
      </w:r>
    </w:p>
    <w:p w:rsidR="00E820DE" w:rsidRPr="004C0379" w:rsidRDefault="00E820DE" w:rsidP="002E077A">
      <w:pPr>
        <w:numPr>
          <w:ilvl w:val="0"/>
          <w:numId w:val="11"/>
        </w:numPr>
        <w:spacing w:line="276" w:lineRule="auto"/>
        <w:ind w:left="709"/>
        <w:jc w:val="both"/>
        <w:rPr>
          <w:b w:val="0"/>
          <w:color w:val="000000" w:themeColor="text1"/>
        </w:rPr>
      </w:pPr>
      <w:r>
        <w:rPr>
          <w:b w:val="0"/>
          <w:color w:val="000000" w:themeColor="text1"/>
          <w:lang w:val="sr-Cyrl-RS"/>
        </w:rPr>
        <w:t>Презентација на тему насиља Наставничком већу дана 22.11.2022. године</w:t>
      </w:r>
    </w:p>
    <w:p w:rsidR="00E820DE" w:rsidRPr="003E5F1B" w:rsidRDefault="00E820DE" w:rsidP="002E077A">
      <w:pPr>
        <w:numPr>
          <w:ilvl w:val="0"/>
          <w:numId w:val="11"/>
        </w:numPr>
        <w:spacing w:line="276" w:lineRule="auto"/>
        <w:ind w:left="709"/>
        <w:jc w:val="both"/>
        <w:rPr>
          <w:b w:val="0"/>
          <w:color w:val="000000" w:themeColor="text1"/>
        </w:rPr>
      </w:pPr>
      <w:r>
        <w:rPr>
          <w:b w:val="0"/>
          <w:color w:val="000000" w:themeColor="text1"/>
          <w:lang w:val="sr-Cyrl-RS"/>
        </w:rPr>
        <w:t>Одржана обука (заједно са педагогом) за наставнике у вези писања глобалних, оперативних и дневних планова 29.09.2022. и 30.09.2022. године</w:t>
      </w:r>
    </w:p>
    <w:p w:rsidR="00E820DE" w:rsidRPr="00F602B7" w:rsidRDefault="00E820DE" w:rsidP="009C0BDD">
      <w:pPr>
        <w:spacing w:line="276" w:lineRule="auto"/>
        <w:ind w:left="709"/>
        <w:jc w:val="both"/>
        <w:rPr>
          <w:b w:val="0"/>
          <w:color w:val="FF0000"/>
        </w:rPr>
      </w:pPr>
    </w:p>
    <w:p w:rsidR="00E820DE" w:rsidRDefault="00E820DE" w:rsidP="009C0BDD">
      <w:pPr>
        <w:spacing w:line="276" w:lineRule="auto"/>
        <w:jc w:val="both"/>
        <w:rPr>
          <w:color w:val="000000" w:themeColor="text1"/>
          <w:lang w:val="sr-Cyrl-RS"/>
        </w:rPr>
      </w:pPr>
      <w:r w:rsidRPr="001E6D24">
        <w:rPr>
          <w:color w:val="000000" w:themeColor="text1"/>
        </w:rPr>
        <w:lastRenderedPageBreak/>
        <w:t>Рад са ученицима</w:t>
      </w:r>
    </w:p>
    <w:p w:rsidR="00E820DE" w:rsidRPr="00AD4DE9" w:rsidRDefault="00E820DE" w:rsidP="009C0BDD">
      <w:pPr>
        <w:spacing w:line="276" w:lineRule="auto"/>
        <w:ind w:firstLine="720"/>
        <w:jc w:val="both"/>
        <w:rPr>
          <w:color w:val="000000" w:themeColor="text1"/>
          <w:lang w:val="sr-Cyrl-RS"/>
        </w:rPr>
      </w:pPr>
      <w:r w:rsidRPr="00AD4DE9">
        <w:rPr>
          <w:b w:val="0"/>
          <w:color w:val="000000" w:themeColor="text1"/>
        </w:rPr>
        <w:t>Процентуално, највише времена је било посвећено раду са ученицима. Они су долазили самоиницијативно или по препоруци одељењског старешине, предметног наставника или родитеља.</w:t>
      </w:r>
    </w:p>
    <w:p w:rsidR="00E820DE" w:rsidRPr="00AD4DE9" w:rsidRDefault="00E820DE" w:rsidP="002E077A">
      <w:pPr>
        <w:numPr>
          <w:ilvl w:val="0"/>
          <w:numId w:val="9"/>
        </w:numPr>
        <w:spacing w:line="276" w:lineRule="auto"/>
        <w:jc w:val="both"/>
        <w:rPr>
          <w:b w:val="0"/>
          <w:color w:val="000000" w:themeColor="text1"/>
        </w:rPr>
      </w:pPr>
      <w:r w:rsidRPr="001E6D24">
        <w:rPr>
          <w:b w:val="0"/>
          <w:color w:val="000000" w:themeColor="text1"/>
        </w:rPr>
        <w:t xml:space="preserve">Праћење процеса адаптације </w:t>
      </w:r>
      <w:r w:rsidRPr="001E6D24">
        <w:rPr>
          <w:b w:val="0"/>
          <w:color w:val="000000" w:themeColor="text1"/>
          <w:lang w:val="sr-Cyrl-CS"/>
        </w:rPr>
        <w:t>ученика првог разреда средње школе</w:t>
      </w:r>
      <w:r w:rsidRPr="001E6D24">
        <w:rPr>
          <w:b w:val="0"/>
          <w:color w:val="000000" w:themeColor="text1"/>
        </w:rPr>
        <w:t xml:space="preserve"> и пружање подршке онима који</w:t>
      </w:r>
      <w:r>
        <w:rPr>
          <w:b w:val="0"/>
          <w:color w:val="000000" w:themeColor="text1"/>
        </w:rPr>
        <w:t xml:space="preserve"> показују тешкоће у адаптацији</w:t>
      </w:r>
    </w:p>
    <w:p w:rsidR="00E820DE" w:rsidRPr="001E6D24" w:rsidRDefault="00E820DE" w:rsidP="002E077A">
      <w:pPr>
        <w:numPr>
          <w:ilvl w:val="0"/>
          <w:numId w:val="9"/>
        </w:numPr>
        <w:spacing w:line="276" w:lineRule="auto"/>
        <w:jc w:val="both"/>
        <w:rPr>
          <w:b w:val="0"/>
          <w:color w:val="000000" w:themeColor="text1"/>
        </w:rPr>
      </w:pPr>
      <w:r>
        <w:rPr>
          <w:b w:val="0"/>
          <w:color w:val="000000" w:themeColor="text1"/>
          <w:lang w:val="sr-Cyrl-RS"/>
        </w:rPr>
        <w:t>Упознавање ученика првог разреда са радом стучне службе и израда социјалних картона са ученицима</w:t>
      </w:r>
    </w:p>
    <w:p w:rsidR="00E820DE" w:rsidRPr="001E6D24" w:rsidRDefault="00E820DE" w:rsidP="002E077A">
      <w:pPr>
        <w:numPr>
          <w:ilvl w:val="1"/>
          <w:numId w:val="13"/>
        </w:numPr>
        <w:spacing w:line="276" w:lineRule="auto"/>
        <w:ind w:left="709"/>
        <w:jc w:val="both"/>
        <w:rPr>
          <w:b w:val="0"/>
          <w:color w:val="000000" w:themeColor="text1"/>
        </w:rPr>
      </w:pPr>
      <w:r w:rsidRPr="001E6D24">
        <w:rPr>
          <w:b w:val="0"/>
          <w:color w:val="000000" w:themeColor="text1"/>
        </w:rPr>
        <w:t>Идентификовање ученика којима је потребна подршка у процесу васпитања и образовања и помоћ у осмишљавању и праћењу реализације индивидуали</w:t>
      </w:r>
      <w:r>
        <w:rPr>
          <w:b w:val="0"/>
          <w:color w:val="000000" w:themeColor="text1"/>
        </w:rPr>
        <w:t>зованог приступа у раду са њима</w:t>
      </w:r>
    </w:p>
    <w:p w:rsidR="00E820DE" w:rsidRPr="001E6D24" w:rsidRDefault="00E820DE" w:rsidP="002E077A">
      <w:pPr>
        <w:numPr>
          <w:ilvl w:val="1"/>
          <w:numId w:val="13"/>
        </w:numPr>
        <w:spacing w:line="276" w:lineRule="auto"/>
        <w:ind w:left="709"/>
        <w:jc w:val="both"/>
        <w:rPr>
          <w:b w:val="0"/>
          <w:color w:val="000000" w:themeColor="text1"/>
        </w:rPr>
      </w:pPr>
      <w:r>
        <w:rPr>
          <w:b w:val="0"/>
          <w:color w:val="000000" w:themeColor="text1"/>
          <w:lang w:val="sr-Cyrl-RS"/>
        </w:rPr>
        <w:t>Индивидуални с</w:t>
      </w:r>
      <w:r w:rsidRPr="001E6D24">
        <w:rPr>
          <w:b w:val="0"/>
          <w:color w:val="000000" w:themeColor="text1"/>
        </w:rPr>
        <w:t>аветодавни-инструктивни рад са ученицима који имају тешкоће у учењу, развојне, емоционалне и социјалне тешкоће, проблеме прилагођавања, проблеме понашања</w:t>
      </w:r>
      <w:r>
        <w:rPr>
          <w:b w:val="0"/>
          <w:color w:val="000000" w:themeColor="text1"/>
          <w:lang w:val="sr-Cyrl-RS"/>
        </w:rPr>
        <w:t>, проблеме у породици итд.</w:t>
      </w:r>
    </w:p>
    <w:p w:rsidR="00E820DE" w:rsidRPr="001E6D24" w:rsidRDefault="00E820DE" w:rsidP="002E077A">
      <w:pPr>
        <w:numPr>
          <w:ilvl w:val="1"/>
          <w:numId w:val="13"/>
        </w:numPr>
        <w:spacing w:line="276" w:lineRule="auto"/>
        <w:ind w:left="709"/>
        <w:jc w:val="both"/>
        <w:rPr>
          <w:b w:val="0"/>
          <w:color w:val="000000" w:themeColor="text1"/>
        </w:rPr>
      </w:pPr>
      <w:r w:rsidRPr="001E6D24">
        <w:rPr>
          <w:b w:val="0"/>
          <w:color w:val="000000" w:themeColor="text1"/>
        </w:rPr>
        <w:t>Учествовање у појачаном васпитном раду за ученика који врше повреду правила понашања у школи, или неоправдано изостану са наставе</w:t>
      </w:r>
      <w:r w:rsidRPr="001E6D24">
        <w:rPr>
          <w:b w:val="0"/>
          <w:color w:val="000000" w:themeColor="text1"/>
          <w:lang w:val="sr-Cyrl-RS"/>
        </w:rPr>
        <w:t xml:space="preserve"> више од</w:t>
      </w:r>
      <w:r w:rsidRPr="001E6D24">
        <w:rPr>
          <w:b w:val="0"/>
          <w:color w:val="000000" w:themeColor="text1"/>
        </w:rPr>
        <w:t xml:space="preserve"> пет часова</w:t>
      </w:r>
    </w:p>
    <w:p w:rsidR="00E820DE" w:rsidRPr="001E6D24" w:rsidRDefault="00E820DE" w:rsidP="002E077A">
      <w:pPr>
        <w:numPr>
          <w:ilvl w:val="1"/>
          <w:numId w:val="13"/>
        </w:numPr>
        <w:spacing w:line="276" w:lineRule="auto"/>
        <w:ind w:left="709"/>
        <w:jc w:val="both"/>
        <w:rPr>
          <w:b w:val="0"/>
          <w:color w:val="000000" w:themeColor="text1"/>
        </w:rPr>
      </w:pPr>
      <w:r w:rsidRPr="001E6D24">
        <w:rPr>
          <w:b w:val="0"/>
          <w:color w:val="000000" w:themeColor="text1"/>
        </w:rPr>
        <w:t xml:space="preserve">Координисање рада Ђачког парламента и помоћ око израде њиховог годишњег плана рада </w:t>
      </w:r>
      <w:r>
        <w:rPr>
          <w:b w:val="0"/>
          <w:color w:val="000000" w:themeColor="text1"/>
        </w:rPr>
        <w:t>и реализације ђачких активности</w:t>
      </w:r>
      <w:r>
        <w:rPr>
          <w:b w:val="0"/>
          <w:color w:val="000000" w:themeColor="text1"/>
          <w:lang w:val="sr-Cyrl-RS"/>
        </w:rPr>
        <w:t xml:space="preserve"> (организовали смо шест састанака)</w:t>
      </w:r>
    </w:p>
    <w:p w:rsidR="00E820DE" w:rsidRPr="00F602B7" w:rsidRDefault="00E820DE" w:rsidP="002E077A">
      <w:pPr>
        <w:numPr>
          <w:ilvl w:val="1"/>
          <w:numId w:val="13"/>
        </w:numPr>
        <w:spacing w:line="276" w:lineRule="auto"/>
        <w:ind w:left="709"/>
        <w:jc w:val="both"/>
        <w:rPr>
          <w:b w:val="0"/>
          <w:color w:val="FF0000"/>
        </w:rPr>
      </w:pPr>
      <w:r w:rsidRPr="001E6D24">
        <w:rPr>
          <w:b w:val="0"/>
          <w:color w:val="000000" w:themeColor="text1"/>
        </w:rPr>
        <w:t xml:space="preserve">Организација Такмичења </w:t>
      </w:r>
      <w:r>
        <w:rPr>
          <w:b w:val="0"/>
          <w:color w:val="000000" w:themeColor="text1"/>
          <w:lang w:val="sr-Cyrl-RS"/>
        </w:rPr>
        <w:t>разреда</w:t>
      </w:r>
      <w:r w:rsidRPr="001E6D24">
        <w:rPr>
          <w:b w:val="0"/>
          <w:color w:val="000000" w:themeColor="text1"/>
        </w:rPr>
        <w:t xml:space="preserve"> у певањ</w:t>
      </w:r>
      <w:r w:rsidRPr="001E6D24">
        <w:rPr>
          <w:b w:val="0"/>
          <w:color w:val="000000" w:themeColor="text1"/>
          <w:lang w:val="sr-Cyrl-CS"/>
        </w:rPr>
        <w:t xml:space="preserve">у </w:t>
      </w:r>
      <w:r>
        <w:rPr>
          <w:b w:val="0"/>
          <w:color w:val="000000" w:themeColor="text1"/>
          <w:lang w:val="sr-Cyrl-CS"/>
        </w:rPr>
        <w:t xml:space="preserve">поводом Дана школе </w:t>
      </w:r>
      <w:r w:rsidRPr="001E6D24">
        <w:rPr>
          <w:b w:val="0"/>
          <w:color w:val="000000" w:themeColor="text1"/>
          <w:lang w:val="sr-Cyrl-CS"/>
        </w:rPr>
        <w:t>(1</w:t>
      </w:r>
      <w:r>
        <w:rPr>
          <w:b w:val="0"/>
          <w:color w:val="000000" w:themeColor="text1"/>
          <w:lang w:val="sr-Cyrl-CS"/>
        </w:rPr>
        <w:t>7.10.2022</w:t>
      </w:r>
      <w:r w:rsidRPr="001E6D24">
        <w:rPr>
          <w:b w:val="0"/>
          <w:color w:val="000000" w:themeColor="text1"/>
          <w:lang w:val="sr-Cyrl-CS"/>
        </w:rPr>
        <w:t>.</w:t>
      </w:r>
      <w:r>
        <w:rPr>
          <w:b w:val="0"/>
          <w:color w:val="000000" w:themeColor="text1"/>
          <w:lang w:val="sr-Cyrl-CS"/>
        </w:rPr>
        <w:t xml:space="preserve"> године</w:t>
      </w:r>
      <w:r w:rsidRPr="001E6D24">
        <w:rPr>
          <w:b w:val="0"/>
          <w:color w:val="000000" w:themeColor="text1"/>
          <w:lang w:val="sr-Cyrl-CS"/>
        </w:rPr>
        <w:t>)</w:t>
      </w:r>
      <w:r w:rsidRPr="001E6D24">
        <w:rPr>
          <w:b w:val="0"/>
          <w:color w:val="000000" w:themeColor="text1"/>
        </w:rPr>
        <w:t>.</w:t>
      </w:r>
    </w:p>
    <w:p w:rsidR="00E820DE" w:rsidRPr="00A43595" w:rsidRDefault="00E820DE" w:rsidP="002E077A">
      <w:pPr>
        <w:numPr>
          <w:ilvl w:val="1"/>
          <w:numId w:val="13"/>
        </w:numPr>
        <w:spacing w:line="276" w:lineRule="auto"/>
        <w:ind w:left="709"/>
        <w:jc w:val="both"/>
        <w:rPr>
          <w:b w:val="0"/>
          <w:color w:val="000000" w:themeColor="text1"/>
        </w:rPr>
      </w:pPr>
      <w:r w:rsidRPr="001E6D24">
        <w:rPr>
          <w:b w:val="0"/>
          <w:color w:val="000000" w:themeColor="text1"/>
          <w:lang w:val="sr-Latn-RS"/>
        </w:rPr>
        <w:t>Организација избора ученика генерације у ОМШ и СМШ</w:t>
      </w:r>
      <w:r>
        <w:rPr>
          <w:b w:val="0"/>
          <w:color w:val="000000" w:themeColor="text1"/>
          <w:lang w:val="sr-Cyrl-RS"/>
        </w:rPr>
        <w:t xml:space="preserve"> на крају школске године</w:t>
      </w:r>
    </w:p>
    <w:p w:rsidR="00E820DE" w:rsidRPr="0026735F" w:rsidRDefault="00E820DE" w:rsidP="002E077A">
      <w:pPr>
        <w:numPr>
          <w:ilvl w:val="1"/>
          <w:numId w:val="13"/>
        </w:numPr>
        <w:spacing w:line="276" w:lineRule="auto"/>
        <w:ind w:left="709"/>
        <w:jc w:val="both"/>
        <w:rPr>
          <w:b w:val="0"/>
          <w:color w:val="000000" w:themeColor="text1"/>
        </w:rPr>
      </w:pPr>
      <w:r w:rsidRPr="00A43595">
        <w:rPr>
          <w:b w:val="0"/>
        </w:rPr>
        <w:t>Помоћ при</w:t>
      </w:r>
      <w:r>
        <w:rPr>
          <w:b w:val="0"/>
        </w:rPr>
        <w:t xml:space="preserve"> изради, дистрибуцији и попуњав</w:t>
      </w:r>
      <w:r>
        <w:rPr>
          <w:b w:val="0"/>
          <w:lang w:val="sr-Cyrl-RS"/>
        </w:rPr>
        <w:t>ању</w:t>
      </w:r>
      <w:r w:rsidRPr="00A43595">
        <w:rPr>
          <w:b w:val="0"/>
        </w:rPr>
        <w:t xml:space="preserve"> упитника у процесу самовредновања </w:t>
      </w:r>
    </w:p>
    <w:p w:rsidR="00E820DE" w:rsidRPr="00F547C6" w:rsidRDefault="00E820DE" w:rsidP="002E077A">
      <w:pPr>
        <w:numPr>
          <w:ilvl w:val="1"/>
          <w:numId w:val="13"/>
        </w:numPr>
        <w:spacing w:line="276" w:lineRule="auto"/>
        <w:ind w:left="709"/>
        <w:jc w:val="both"/>
        <w:rPr>
          <w:b w:val="0"/>
          <w:color w:val="000000" w:themeColor="text1"/>
        </w:rPr>
      </w:pPr>
      <w:r>
        <w:rPr>
          <w:b w:val="0"/>
          <w:lang w:val="sr-Cyrl-RS"/>
        </w:rPr>
        <w:t>Присуство на часовима одељењске старешине и разговор са ученицима због честих насилних ситуација уопштено у школама широм Србије. Ученици су упознати са платформом „Чувам те“, ученици одељења на српском наставном језику су урадили и обуку на тој платформи. Часови су одржани у првој половини децембра.</w:t>
      </w:r>
    </w:p>
    <w:p w:rsidR="00E820DE" w:rsidRPr="00A43595" w:rsidRDefault="00E820DE" w:rsidP="002E077A">
      <w:pPr>
        <w:numPr>
          <w:ilvl w:val="1"/>
          <w:numId w:val="13"/>
        </w:numPr>
        <w:spacing w:line="276" w:lineRule="auto"/>
        <w:ind w:left="709"/>
        <w:jc w:val="both"/>
        <w:rPr>
          <w:b w:val="0"/>
          <w:color w:val="000000" w:themeColor="text1"/>
        </w:rPr>
      </w:pPr>
      <w:r>
        <w:rPr>
          <w:b w:val="0"/>
          <w:lang w:val="sr-Cyrl-RS"/>
        </w:rPr>
        <w:t>Присуство и разговор са свим ученицима СМШ у концертној сали дана 03.11.2022. године (присутни су још директор, педагог, наставница Чикош Кристина и Милинов Силвиа) због електронског насиља преко друштвене мреже Инстаграм</w:t>
      </w:r>
    </w:p>
    <w:p w:rsidR="00E820DE" w:rsidRPr="00A43595" w:rsidRDefault="00E820DE" w:rsidP="002E077A">
      <w:pPr>
        <w:numPr>
          <w:ilvl w:val="1"/>
          <w:numId w:val="13"/>
        </w:numPr>
        <w:spacing w:line="276" w:lineRule="auto"/>
        <w:ind w:left="709"/>
        <w:jc w:val="both"/>
        <w:rPr>
          <w:b w:val="0"/>
          <w:color w:val="000000" w:themeColor="text1"/>
        </w:rPr>
      </w:pPr>
      <w:r w:rsidRPr="00A43595">
        <w:rPr>
          <w:b w:val="0"/>
        </w:rPr>
        <w:t xml:space="preserve">Присуство Угледном часу </w:t>
      </w:r>
      <w:r>
        <w:rPr>
          <w:b w:val="0"/>
          <w:lang w:val="sr-Cyrl-RS"/>
        </w:rPr>
        <w:t xml:space="preserve">историје </w:t>
      </w:r>
      <w:r w:rsidRPr="00A43595">
        <w:rPr>
          <w:b w:val="0"/>
        </w:rPr>
        <w:t xml:space="preserve">у </w:t>
      </w:r>
      <w:r w:rsidRPr="00A43595">
        <w:rPr>
          <w:b w:val="0"/>
          <w:color w:val="000000" w:themeColor="text1"/>
          <w:lang w:val="en-US"/>
        </w:rPr>
        <w:t>I</w:t>
      </w:r>
      <w:r w:rsidRPr="00A43595">
        <w:rPr>
          <w:b w:val="0"/>
          <w:color w:val="000000" w:themeColor="text1"/>
          <w:lang w:val="sr-Latn-RS"/>
        </w:rPr>
        <w:t xml:space="preserve">I </w:t>
      </w:r>
      <w:r w:rsidRPr="00A43595">
        <w:rPr>
          <w:b w:val="0"/>
          <w:color w:val="000000" w:themeColor="text1"/>
          <w:lang w:val="sr-Cyrl-RS"/>
        </w:rPr>
        <w:t>а и</w:t>
      </w:r>
      <w:r w:rsidRPr="00A43595">
        <w:rPr>
          <w:b w:val="0"/>
          <w:color w:val="000000" w:themeColor="text1"/>
          <w:lang w:val="en-US"/>
        </w:rPr>
        <w:t xml:space="preserve"> I</w:t>
      </w:r>
      <w:r w:rsidRPr="00A43595">
        <w:rPr>
          <w:b w:val="0"/>
          <w:color w:val="000000" w:themeColor="text1"/>
          <w:lang w:val="sr-Latn-RS"/>
        </w:rPr>
        <w:t xml:space="preserve">I </w:t>
      </w:r>
      <w:r w:rsidRPr="00A43595">
        <w:rPr>
          <w:b w:val="0"/>
          <w:color w:val="000000" w:themeColor="text1"/>
          <w:lang w:val="sr-Cyrl-RS"/>
        </w:rPr>
        <w:t>б</w:t>
      </w:r>
      <w:r>
        <w:rPr>
          <w:b w:val="0"/>
          <w:color w:val="000000" w:themeColor="text1"/>
          <w:lang w:val="sr-Cyrl-RS"/>
        </w:rPr>
        <w:t xml:space="preserve"> одељењу дана 13.12.2022. године</w:t>
      </w:r>
    </w:p>
    <w:p w:rsidR="00E820DE" w:rsidRPr="00A43595" w:rsidRDefault="00E820DE" w:rsidP="002E077A">
      <w:pPr>
        <w:numPr>
          <w:ilvl w:val="1"/>
          <w:numId w:val="13"/>
        </w:numPr>
        <w:spacing w:line="276" w:lineRule="auto"/>
        <w:ind w:left="709"/>
        <w:jc w:val="both"/>
        <w:rPr>
          <w:b w:val="0"/>
          <w:color w:val="000000" w:themeColor="text1"/>
        </w:rPr>
      </w:pPr>
      <w:r>
        <w:rPr>
          <w:b w:val="0"/>
          <w:lang w:val="sr-Cyrl-RS"/>
        </w:rPr>
        <w:t xml:space="preserve">Организација посете интерактивног предавања под називом „Дроге? Ја бирам реалност“ на тему превенције зависности од дрога за ученике </w:t>
      </w:r>
      <w:r>
        <w:rPr>
          <w:b w:val="0"/>
          <w:lang w:val="sr-Latn-RS"/>
        </w:rPr>
        <w:t xml:space="preserve">III a </w:t>
      </w:r>
      <w:r>
        <w:rPr>
          <w:b w:val="0"/>
          <w:lang w:val="sr-Cyrl-RS"/>
        </w:rPr>
        <w:t xml:space="preserve">и </w:t>
      </w:r>
      <w:r>
        <w:rPr>
          <w:b w:val="0"/>
          <w:lang w:val="sr-Latn-RS"/>
        </w:rPr>
        <w:t xml:space="preserve">III </w:t>
      </w:r>
      <w:r>
        <w:rPr>
          <w:b w:val="0"/>
          <w:lang w:val="sr-Cyrl-RS"/>
        </w:rPr>
        <w:t xml:space="preserve">б одељења у просторијама Фондације менталне хигијене „Експекто“ у Суботици (09.11.2022. и 16.11.2022.)  </w:t>
      </w:r>
    </w:p>
    <w:p w:rsidR="00E820DE" w:rsidRPr="007A46D7" w:rsidRDefault="00E820DE" w:rsidP="002E077A">
      <w:pPr>
        <w:numPr>
          <w:ilvl w:val="1"/>
          <w:numId w:val="13"/>
        </w:numPr>
        <w:spacing w:line="276" w:lineRule="auto"/>
        <w:ind w:left="709"/>
        <w:jc w:val="both"/>
        <w:rPr>
          <w:b w:val="0"/>
          <w:color w:val="000000" w:themeColor="text1"/>
        </w:rPr>
      </w:pPr>
      <w:r>
        <w:rPr>
          <w:b w:val="0"/>
          <w:color w:val="000000" w:themeColor="text1"/>
          <w:lang w:val="sr-Cyrl-RS"/>
        </w:rPr>
        <w:lastRenderedPageBreak/>
        <w:t xml:space="preserve">Организација посете пројекције документарног филма „Не тиче ме се... тиче се свих нас“ у просторијама Америчког кутка Суботица за ученике </w:t>
      </w:r>
      <w:r>
        <w:rPr>
          <w:b w:val="0"/>
          <w:lang w:val="sr-Latn-RS"/>
        </w:rPr>
        <w:t xml:space="preserve">I a </w:t>
      </w:r>
      <w:r>
        <w:rPr>
          <w:b w:val="0"/>
          <w:lang w:val="sr-Cyrl-RS"/>
        </w:rPr>
        <w:t xml:space="preserve">и </w:t>
      </w:r>
      <w:r>
        <w:rPr>
          <w:b w:val="0"/>
          <w:lang w:val="sr-Latn-RS"/>
        </w:rPr>
        <w:t xml:space="preserve">III </w:t>
      </w:r>
      <w:r>
        <w:rPr>
          <w:b w:val="0"/>
          <w:lang w:val="sr-Cyrl-RS"/>
        </w:rPr>
        <w:t>а одељења</w:t>
      </w:r>
      <w:r>
        <w:rPr>
          <w:b w:val="0"/>
          <w:color w:val="000000" w:themeColor="text1"/>
          <w:lang w:val="sr-Cyrl-RS"/>
        </w:rPr>
        <w:t xml:space="preserve"> дана 05</w:t>
      </w:r>
      <w:r w:rsidRPr="007A46D7">
        <w:rPr>
          <w:b w:val="0"/>
          <w:color w:val="000000" w:themeColor="text1"/>
          <w:lang w:val="sr-Cyrl-RS"/>
        </w:rPr>
        <w:t>.11.2022.</w:t>
      </w:r>
      <w:r>
        <w:rPr>
          <w:b w:val="0"/>
          <w:color w:val="000000" w:themeColor="text1"/>
          <w:lang w:val="sr-Cyrl-RS"/>
        </w:rPr>
        <w:t xml:space="preserve"> године</w:t>
      </w:r>
    </w:p>
    <w:p w:rsidR="00E820DE" w:rsidRPr="00EC545C" w:rsidRDefault="00E820DE" w:rsidP="002E077A">
      <w:pPr>
        <w:numPr>
          <w:ilvl w:val="1"/>
          <w:numId w:val="13"/>
        </w:numPr>
        <w:spacing w:line="276" w:lineRule="auto"/>
        <w:ind w:left="709"/>
        <w:jc w:val="both"/>
        <w:rPr>
          <w:b w:val="0"/>
          <w:color w:val="000000" w:themeColor="text1"/>
        </w:rPr>
      </w:pPr>
      <w:r>
        <w:rPr>
          <w:b w:val="0"/>
          <w:color w:val="000000" w:themeColor="text1"/>
          <w:lang w:val="sr-Cyrl-RS"/>
        </w:rPr>
        <w:t>Присуство на јавном часу теоретског одсека средње музикче школе 29.11.2022. године</w:t>
      </w:r>
    </w:p>
    <w:p w:rsidR="00E820DE" w:rsidRPr="004C0379" w:rsidRDefault="00E820DE" w:rsidP="002E077A">
      <w:pPr>
        <w:numPr>
          <w:ilvl w:val="1"/>
          <w:numId w:val="13"/>
        </w:numPr>
        <w:spacing w:line="276" w:lineRule="auto"/>
        <w:ind w:left="709"/>
        <w:jc w:val="both"/>
        <w:rPr>
          <w:b w:val="0"/>
          <w:color w:val="000000" w:themeColor="text1"/>
        </w:rPr>
      </w:pPr>
      <w:r>
        <w:rPr>
          <w:b w:val="0"/>
          <w:color w:val="000000" w:themeColor="text1"/>
          <w:lang w:val="sr-Cyrl-RS"/>
        </w:rPr>
        <w:t>Организовање учешћа појединих ученика четвртог разреда на конкурсу ИТ Суботица 2030. Од укупно 12 награђених из свих средњих школа у Суботици из наше школе су три ученика добили новчану награду.</w:t>
      </w:r>
    </w:p>
    <w:p w:rsidR="00E820DE" w:rsidRPr="00E90121" w:rsidRDefault="00E820DE" w:rsidP="002E077A">
      <w:pPr>
        <w:numPr>
          <w:ilvl w:val="1"/>
          <w:numId w:val="13"/>
        </w:numPr>
        <w:spacing w:line="276" w:lineRule="auto"/>
        <w:ind w:left="709"/>
        <w:jc w:val="both"/>
        <w:rPr>
          <w:b w:val="0"/>
          <w:color w:val="000000" w:themeColor="text1"/>
        </w:rPr>
      </w:pPr>
      <w:r>
        <w:rPr>
          <w:b w:val="0"/>
          <w:color w:val="000000" w:themeColor="text1"/>
          <w:lang w:val="sr-Cyrl-RS"/>
        </w:rPr>
        <w:t>Организовање дечје недеље (замена улога ученика и наставника, сређивање библиотеке, посета Градске куће и видиковца)</w:t>
      </w:r>
    </w:p>
    <w:p w:rsidR="00E820DE" w:rsidRPr="001E6D24" w:rsidRDefault="00E820DE" w:rsidP="002E077A">
      <w:pPr>
        <w:numPr>
          <w:ilvl w:val="1"/>
          <w:numId w:val="13"/>
        </w:numPr>
        <w:spacing w:line="276" w:lineRule="auto"/>
        <w:ind w:left="709"/>
        <w:jc w:val="both"/>
        <w:rPr>
          <w:b w:val="0"/>
          <w:color w:val="000000" w:themeColor="text1"/>
        </w:rPr>
      </w:pPr>
      <w:r>
        <w:rPr>
          <w:b w:val="0"/>
          <w:color w:val="000000" w:themeColor="text1"/>
          <w:lang w:val="sr-Cyrl-RS"/>
        </w:rPr>
        <w:t>Присуство на новогодишњем концерту ученика СМШ у Чоки</w:t>
      </w:r>
    </w:p>
    <w:p w:rsidR="00E820DE" w:rsidRPr="00F602B7" w:rsidRDefault="00E820DE" w:rsidP="009C0BDD">
      <w:pPr>
        <w:spacing w:line="276" w:lineRule="auto"/>
        <w:jc w:val="both"/>
        <w:rPr>
          <w:b w:val="0"/>
          <w:color w:val="FF0000"/>
        </w:rPr>
      </w:pPr>
    </w:p>
    <w:p w:rsidR="00E820DE" w:rsidRPr="002D175B" w:rsidRDefault="00E820DE" w:rsidP="009C0BDD">
      <w:pPr>
        <w:spacing w:line="276" w:lineRule="auto"/>
        <w:jc w:val="both"/>
        <w:rPr>
          <w:color w:val="000000" w:themeColor="text1"/>
        </w:rPr>
      </w:pPr>
      <w:r w:rsidRPr="002D175B">
        <w:rPr>
          <w:color w:val="000000" w:themeColor="text1"/>
        </w:rPr>
        <w:t>Рад са родитељима, односно старатељима</w:t>
      </w:r>
    </w:p>
    <w:p w:rsidR="00E820DE" w:rsidRPr="001E6D24" w:rsidRDefault="00E820DE" w:rsidP="002E077A">
      <w:pPr>
        <w:numPr>
          <w:ilvl w:val="1"/>
          <w:numId w:val="15"/>
        </w:numPr>
        <w:spacing w:line="276" w:lineRule="auto"/>
        <w:jc w:val="both"/>
        <w:rPr>
          <w:b w:val="0"/>
          <w:color w:val="000000" w:themeColor="text1"/>
        </w:rPr>
      </w:pPr>
      <w:r w:rsidRPr="001E6D24">
        <w:rPr>
          <w:b w:val="0"/>
          <w:color w:val="000000" w:themeColor="text1"/>
          <w:lang w:val="sr-Cyrl-CS"/>
        </w:rPr>
        <w:t xml:space="preserve">Одржавање родитељских састанака у одељењима </w:t>
      </w:r>
      <w:r w:rsidRPr="001E6D24">
        <w:rPr>
          <w:b w:val="0"/>
          <w:color w:val="000000" w:themeColor="text1"/>
          <w:lang w:val="hu-HU"/>
        </w:rPr>
        <w:t xml:space="preserve">I </w:t>
      </w:r>
      <w:r w:rsidRPr="001E6D24">
        <w:rPr>
          <w:b w:val="0"/>
          <w:color w:val="000000" w:themeColor="text1"/>
          <w:lang w:val="sr-Cyrl-RS"/>
        </w:rPr>
        <w:t xml:space="preserve">б, </w:t>
      </w:r>
      <w:r w:rsidRPr="001E6D24">
        <w:rPr>
          <w:b w:val="0"/>
          <w:color w:val="000000" w:themeColor="text1"/>
          <w:lang w:val="en-US"/>
        </w:rPr>
        <w:t>I</w:t>
      </w:r>
      <w:r w:rsidRPr="001E6D24">
        <w:rPr>
          <w:b w:val="0"/>
          <w:color w:val="000000" w:themeColor="text1"/>
          <w:lang w:val="sr-Latn-RS"/>
        </w:rPr>
        <w:t xml:space="preserve">I </w:t>
      </w:r>
      <w:r w:rsidRPr="001E6D24">
        <w:rPr>
          <w:b w:val="0"/>
          <w:color w:val="000000" w:themeColor="text1"/>
          <w:lang w:val="sr-Cyrl-RS"/>
        </w:rPr>
        <w:t>а,</w:t>
      </w:r>
      <w:r w:rsidRPr="001E6D24">
        <w:rPr>
          <w:b w:val="0"/>
          <w:color w:val="000000" w:themeColor="text1"/>
          <w:lang w:val="en-US"/>
        </w:rPr>
        <w:t xml:space="preserve"> I</w:t>
      </w:r>
      <w:r w:rsidRPr="001E6D24">
        <w:rPr>
          <w:b w:val="0"/>
          <w:color w:val="000000" w:themeColor="text1"/>
          <w:lang w:val="sr-Latn-RS"/>
        </w:rPr>
        <w:t xml:space="preserve">I </w:t>
      </w:r>
      <w:r w:rsidRPr="001E6D24">
        <w:rPr>
          <w:b w:val="0"/>
          <w:color w:val="000000" w:themeColor="text1"/>
          <w:lang w:val="sr-Cyrl-RS"/>
        </w:rPr>
        <w:t xml:space="preserve">б и </w:t>
      </w:r>
      <w:r w:rsidRPr="001E6D24">
        <w:rPr>
          <w:b w:val="0"/>
          <w:color w:val="000000" w:themeColor="text1"/>
          <w:lang w:val="sr-Latn-RS"/>
        </w:rPr>
        <w:t xml:space="preserve">III </w:t>
      </w:r>
      <w:r w:rsidRPr="001E6D24">
        <w:rPr>
          <w:b w:val="0"/>
          <w:color w:val="000000" w:themeColor="text1"/>
          <w:lang w:val="sr-Cyrl-RS"/>
        </w:rPr>
        <w:t>б</w:t>
      </w:r>
      <w:r w:rsidRPr="001E6D24">
        <w:rPr>
          <w:b w:val="0"/>
          <w:color w:val="000000" w:themeColor="text1"/>
          <w:lang w:val="sr-Latn-RS"/>
        </w:rPr>
        <w:t xml:space="preserve"> </w:t>
      </w:r>
      <w:r w:rsidRPr="001E6D24">
        <w:rPr>
          <w:b w:val="0"/>
          <w:color w:val="000000" w:themeColor="text1"/>
          <w:lang w:val="sr-Cyrl-RS"/>
        </w:rPr>
        <w:t>одељењу</w:t>
      </w:r>
      <w:r w:rsidRPr="001E6D24">
        <w:rPr>
          <w:b w:val="0"/>
          <w:color w:val="000000" w:themeColor="text1"/>
          <w:lang w:val="sr-Latn-RS"/>
        </w:rPr>
        <w:t xml:space="preserve"> </w:t>
      </w:r>
      <w:r w:rsidRPr="001E6D24">
        <w:rPr>
          <w:b w:val="0"/>
          <w:color w:val="000000" w:themeColor="text1"/>
          <w:lang w:val="sr-Cyrl-RS"/>
        </w:rPr>
        <w:t>ради попуњавања упитника за самовредновање рада школе и упознавања родитеља са националном платформом „Чувам те“</w:t>
      </w:r>
      <w:r w:rsidRPr="001E6D24">
        <w:rPr>
          <w:b w:val="0"/>
          <w:color w:val="000000" w:themeColor="text1"/>
          <w:lang w:val="sr-Latn-RS"/>
        </w:rPr>
        <w:t xml:space="preserve"> </w:t>
      </w:r>
      <w:r w:rsidRPr="001E6D24">
        <w:rPr>
          <w:b w:val="0"/>
          <w:color w:val="000000" w:themeColor="text1"/>
          <w:lang w:val="sr-Cyrl-RS"/>
        </w:rPr>
        <w:t xml:space="preserve">и поступцима у реаговању на насиље </w:t>
      </w:r>
    </w:p>
    <w:p w:rsidR="00E820DE" w:rsidRPr="002D175B" w:rsidRDefault="00E820DE" w:rsidP="002E077A">
      <w:pPr>
        <w:numPr>
          <w:ilvl w:val="0"/>
          <w:numId w:val="15"/>
        </w:numPr>
        <w:tabs>
          <w:tab w:val="left" w:pos="720"/>
        </w:tabs>
        <w:spacing w:line="276" w:lineRule="auto"/>
        <w:ind w:left="709"/>
        <w:jc w:val="both"/>
        <w:rPr>
          <w:b w:val="0"/>
          <w:color w:val="000000" w:themeColor="text1"/>
          <w:lang w:val="sr-Cyrl-CS"/>
        </w:rPr>
      </w:pPr>
      <w:r w:rsidRPr="002D175B">
        <w:rPr>
          <w:b w:val="0"/>
          <w:color w:val="000000" w:themeColor="text1"/>
        </w:rPr>
        <w:t>Вођење индивидуалних разговора</w:t>
      </w:r>
      <w:r w:rsidRPr="002D175B">
        <w:rPr>
          <w:b w:val="0"/>
          <w:color w:val="000000" w:themeColor="text1"/>
          <w:lang w:val="sr-Cyrl-RS"/>
        </w:rPr>
        <w:t xml:space="preserve">, </w:t>
      </w:r>
      <w:r w:rsidRPr="002D175B">
        <w:rPr>
          <w:b w:val="0"/>
          <w:color w:val="000000" w:themeColor="text1"/>
        </w:rPr>
        <w:t>саветодавни рад и усмеравање родитеља</w:t>
      </w:r>
      <w:r w:rsidRPr="002D175B">
        <w:rPr>
          <w:b w:val="0"/>
          <w:color w:val="000000" w:themeColor="text1"/>
          <w:lang w:val="sr-Cyrl-RS"/>
        </w:rPr>
        <w:t xml:space="preserve"> </w:t>
      </w:r>
      <w:r w:rsidRPr="002D175B">
        <w:rPr>
          <w:b w:val="0"/>
          <w:color w:val="000000" w:themeColor="text1"/>
        </w:rPr>
        <w:t>деце која имају потешкоће</w:t>
      </w:r>
      <w:r>
        <w:rPr>
          <w:b w:val="0"/>
          <w:color w:val="000000" w:themeColor="text1"/>
        </w:rPr>
        <w:t xml:space="preserve"> у развоју, учењу или понашању</w:t>
      </w:r>
    </w:p>
    <w:p w:rsidR="00E820DE" w:rsidRPr="00F602B7" w:rsidRDefault="00E820DE" w:rsidP="002E077A">
      <w:pPr>
        <w:numPr>
          <w:ilvl w:val="0"/>
          <w:numId w:val="14"/>
        </w:numPr>
        <w:spacing w:line="276" w:lineRule="auto"/>
        <w:jc w:val="both"/>
        <w:rPr>
          <w:b w:val="0"/>
          <w:color w:val="FF0000"/>
        </w:rPr>
      </w:pPr>
      <w:r w:rsidRPr="00EF4A17">
        <w:rPr>
          <w:b w:val="0"/>
          <w:color w:val="000000" w:themeColor="text1"/>
          <w:lang w:val="sr-Cyrl-RS"/>
        </w:rPr>
        <w:t>Учествовала сам на четири родитељска састанка</w:t>
      </w:r>
      <w:r w:rsidRPr="00EF4A17">
        <w:rPr>
          <w:b w:val="0"/>
          <w:color w:val="000000" w:themeColor="text1"/>
        </w:rPr>
        <w:t>.</w:t>
      </w:r>
    </w:p>
    <w:p w:rsidR="00E820DE" w:rsidRPr="00AA22AA" w:rsidRDefault="00E820DE" w:rsidP="009C0BDD">
      <w:pPr>
        <w:spacing w:line="276" w:lineRule="auto"/>
        <w:jc w:val="both"/>
        <w:rPr>
          <w:b w:val="0"/>
          <w:color w:val="000000" w:themeColor="text1"/>
        </w:rPr>
      </w:pPr>
    </w:p>
    <w:p w:rsidR="00E820DE" w:rsidRPr="00AA22AA" w:rsidRDefault="00E820DE" w:rsidP="009C0BDD">
      <w:pPr>
        <w:spacing w:line="276" w:lineRule="auto"/>
        <w:jc w:val="both"/>
        <w:rPr>
          <w:color w:val="000000" w:themeColor="text1"/>
        </w:rPr>
      </w:pPr>
      <w:r w:rsidRPr="00AA22AA">
        <w:rPr>
          <w:color w:val="000000" w:themeColor="text1"/>
        </w:rPr>
        <w:t>Рад са директором и стручним сарадницима</w:t>
      </w:r>
    </w:p>
    <w:p w:rsidR="00E820DE" w:rsidRPr="00AA22AA" w:rsidRDefault="00E820DE" w:rsidP="002E077A">
      <w:pPr>
        <w:numPr>
          <w:ilvl w:val="0"/>
          <w:numId w:val="17"/>
        </w:numPr>
        <w:tabs>
          <w:tab w:val="left" w:pos="720"/>
        </w:tabs>
        <w:spacing w:line="276" w:lineRule="auto"/>
        <w:ind w:left="709"/>
        <w:jc w:val="both"/>
        <w:rPr>
          <w:b w:val="0"/>
          <w:color w:val="000000" w:themeColor="text1"/>
        </w:rPr>
      </w:pPr>
      <w:r w:rsidRPr="00AA22AA">
        <w:rPr>
          <w:b w:val="0"/>
          <w:color w:val="000000" w:themeColor="text1"/>
        </w:rPr>
        <w:t>Учествовање у раду колегијума</w:t>
      </w:r>
    </w:p>
    <w:p w:rsidR="00E820DE" w:rsidRPr="00AA22AA" w:rsidRDefault="00E820DE" w:rsidP="002E077A">
      <w:pPr>
        <w:numPr>
          <w:ilvl w:val="0"/>
          <w:numId w:val="16"/>
        </w:numPr>
        <w:tabs>
          <w:tab w:val="left" w:pos="720"/>
        </w:tabs>
        <w:spacing w:line="276" w:lineRule="auto"/>
        <w:jc w:val="both"/>
        <w:rPr>
          <w:b w:val="0"/>
          <w:color w:val="000000" w:themeColor="text1"/>
        </w:rPr>
      </w:pPr>
      <w:r w:rsidRPr="00AA22AA">
        <w:rPr>
          <w:b w:val="0"/>
          <w:color w:val="000000" w:themeColor="text1"/>
          <w:lang w:val="sr-Cyrl-CS"/>
        </w:rPr>
        <w:t xml:space="preserve">Учествовање у раду Педагошког колегијума </w:t>
      </w:r>
    </w:p>
    <w:p w:rsidR="00E820DE" w:rsidRPr="00AA22AA" w:rsidRDefault="00E820DE" w:rsidP="002E077A">
      <w:pPr>
        <w:numPr>
          <w:ilvl w:val="0"/>
          <w:numId w:val="16"/>
        </w:numPr>
        <w:tabs>
          <w:tab w:val="left" w:pos="720"/>
        </w:tabs>
        <w:spacing w:line="276" w:lineRule="auto"/>
        <w:jc w:val="both"/>
        <w:rPr>
          <w:b w:val="0"/>
          <w:color w:val="000000" w:themeColor="text1"/>
        </w:rPr>
      </w:pPr>
      <w:r w:rsidRPr="00AA22AA">
        <w:rPr>
          <w:b w:val="0"/>
          <w:color w:val="000000" w:themeColor="text1"/>
          <w:lang w:val="sr-Cyrl-RS"/>
        </w:rPr>
        <w:t>О</w:t>
      </w:r>
      <w:r w:rsidRPr="00AA22AA">
        <w:rPr>
          <w:b w:val="0"/>
          <w:color w:val="000000" w:themeColor="text1"/>
        </w:rPr>
        <w:t>рганизациј</w:t>
      </w:r>
      <w:r w:rsidRPr="00AA22AA">
        <w:rPr>
          <w:b w:val="0"/>
          <w:color w:val="000000" w:themeColor="text1"/>
          <w:lang w:val="sr-Cyrl-RS"/>
        </w:rPr>
        <w:t>а</w:t>
      </w:r>
      <w:r w:rsidRPr="00AA22AA">
        <w:rPr>
          <w:b w:val="0"/>
          <w:color w:val="000000" w:themeColor="text1"/>
        </w:rPr>
        <w:t xml:space="preserve"> и реализациј</w:t>
      </w:r>
      <w:r w:rsidRPr="00AA22AA">
        <w:rPr>
          <w:b w:val="0"/>
          <w:color w:val="000000" w:themeColor="text1"/>
          <w:lang w:val="sr-Cyrl-RS"/>
        </w:rPr>
        <w:t>а</w:t>
      </w:r>
      <w:r w:rsidRPr="00AA22AA">
        <w:rPr>
          <w:b w:val="0"/>
          <w:color w:val="000000" w:themeColor="text1"/>
        </w:rPr>
        <w:t xml:space="preserve"> активности за време Дечје недеље </w:t>
      </w:r>
    </w:p>
    <w:p w:rsidR="00E820DE" w:rsidRPr="00AA22AA" w:rsidRDefault="00E820DE" w:rsidP="002E077A">
      <w:pPr>
        <w:numPr>
          <w:ilvl w:val="0"/>
          <w:numId w:val="16"/>
        </w:numPr>
        <w:tabs>
          <w:tab w:val="left" w:pos="720"/>
        </w:tabs>
        <w:spacing w:line="276" w:lineRule="auto"/>
        <w:jc w:val="both"/>
        <w:rPr>
          <w:b w:val="0"/>
          <w:color w:val="000000" w:themeColor="text1"/>
        </w:rPr>
      </w:pPr>
      <w:r w:rsidRPr="00AA22AA">
        <w:rPr>
          <w:b w:val="0"/>
          <w:color w:val="000000" w:themeColor="text1"/>
        </w:rPr>
        <w:t>Сарадња на припреми докумената установе</w:t>
      </w:r>
      <w:r>
        <w:rPr>
          <w:b w:val="0"/>
          <w:color w:val="000000" w:themeColor="text1"/>
        </w:rPr>
        <w:t>, прегледа, извештаја и анализа</w:t>
      </w:r>
    </w:p>
    <w:p w:rsidR="00E820DE" w:rsidRPr="00AA22AA" w:rsidRDefault="00E820DE" w:rsidP="002E077A">
      <w:pPr>
        <w:numPr>
          <w:ilvl w:val="0"/>
          <w:numId w:val="16"/>
        </w:numPr>
        <w:spacing w:line="276" w:lineRule="auto"/>
        <w:jc w:val="both"/>
        <w:rPr>
          <w:b w:val="0"/>
          <w:color w:val="000000" w:themeColor="text1"/>
        </w:rPr>
      </w:pPr>
      <w:r w:rsidRPr="00AA22AA">
        <w:rPr>
          <w:b w:val="0"/>
          <w:color w:val="000000" w:themeColor="text1"/>
        </w:rPr>
        <w:t>Размена, планирање и усаглашавање заједни</w:t>
      </w:r>
      <w:r>
        <w:rPr>
          <w:b w:val="0"/>
          <w:color w:val="000000" w:themeColor="text1"/>
        </w:rPr>
        <w:t>чких послова са педагогом школ</w:t>
      </w:r>
      <w:r>
        <w:rPr>
          <w:b w:val="0"/>
          <w:color w:val="000000" w:themeColor="text1"/>
          <w:lang w:val="sr-Cyrl-RS"/>
        </w:rPr>
        <w:t>е</w:t>
      </w:r>
    </w:p>
    <w:p w:rsidR="00E820DE" w:rsidRPr="00AA22AA" w:rsidRDefault="00E820DE" w:rsidP="002E077A">
      <w:pPr>
        <w:numPr>
          <w:ilvl w:val="0"/>
          <w:numId w:val="16"/>
        </w:numPr>
        <w:spacing w:line="276" w:lineRule="auto"/>
        <w:jc w:val="both"/>
        <w:rPr>
          <w:b w:val="0"/>
          <w:color w:val="000000" w:themeColor="text1"/>
        </w:rPr>
      </w:pPr>
      <w:r w:rsidRPr="00AA22AA">
        <w:rPr>
          <w:b w:val="0"/>
          <w:color w:val="000000" w:themeColor="text1"/>
          <w:lang w:val="sr-Cyrl-CS"/>
        </w:rPr>
        <w:t>Све</w:t>
      </w:r>
      <w:r>
        <w:rPr>
          <w:b w:val="0"/>
          <w:color w:val="000000" w:themeColor="text1"/>
          <w:lang w:val="sr-Cyrl-CS"/>
        </w:rPr>
        <w:t>обухватно самовредновање Школе</w:t>
      </w:r>
    </w:p>
    <w:p w:rsidR="00E820DE" w:rsidRPr="00653C2E" w:rsidRDefault="00E820DE" w:rsidP="002E077A">
      <w:pPr>
        <w:numPr>
          <w:ilvl w:val="0"/>
          <w:numId w:val="16"/>
        </w:numPr>
        <w:spacing w:line="276" w:lineRule="auto"/>
        <w:jc w:val="both"/>
        <w:rPr>
          <w:b w:val="0"/>
        </w:rPr>
      </w:pPr>
      <w:r w:rsidRPr="00653C2E">
        <w:rPr>
          <w:b w:val="0"/>
        </w:rPr>
        <w:t>Сарадња пре и након дисциплинског прекршаја ученика</w:t>
      </w:r>
    </w:p>
    <w:p w:rsidR="00E820DE" w:rsidRPr="00653C2E" w:rsidRDefault="00E820DE" w:rsidP="002E077A">
      <w:pPr>
        <w:numPr>
          <w:ilvl w:val="0"/>
          <w:numId w:val="16"/>
        </w:numPr>
        <w:spacing w:line="276" w:lineRule="auto"/>
        <w:jc w:val="both"/>
        <w:rPr>
          <w:b w:val="0"/>
        </w:rPr>
      </w:pPr>
      <w:r w:rsidRPr="00653C2E">
        <w:rPr>
          <w:b w:val="0"/>
          <w:lang w:val="sr-Cyrl-RS"/>
        </w:rPr>
        <w:t>Израда годишњег плана посете часова</w:t>
      </w:r>
    </w:p>
    <w:p w:rsidR="00E820DE" w:rsidRPr="00AA22AA" w:rsidRDefault="00E820DE" w:rsidP="002E077A">
      <w:pPr>
        <w:numPr>
          <w:ilvl w:val="0"/>
          <w:numId w:val="16"/>
        </w:numPr>
        <w:spacing w:line="276" w:lineRule="auto"/>
        <w:jc w:val="both"/>
        <w:rPr>
          <w:b w:val="0"/>
          <w:color w:val="000000" w:themeColor="text1"/>
        </w:rPr>
      </w:pPr>
      <w:r w:rsidRPr="00AA22AA">
        <w:rPr>
          <w:b w:val="0"/>
          <w:color w:val="000000" w:themeColor="text1"/>
        </w:rPr>
        <w:t>Писање пројеката (</w:t>
      </w:r>
      <w:r w:rsidRPr="00AA22AA">
        <w:rPr>
          <w:b w:val="0"/>
          <w:color w:val="000000" w:themeColor="text1"/>
          <w:lang w:val="sr-Cyrl-RS"/>
        </w:rPr>
        <w:t>Национални савет мађарске националне мањине</w:t>
      </w:r>
      <w:r>
        <w:rPr>
          <w:b w:val="0"/>
          <w:color w:val="000000" w:themeColor="text1"/>
        </w:rPr>
        <w:t>)</w:t>
      </w:r>
    </w:p>
    <w:p w:rsidR="00E820DE" w:rsidRPr="00C76E90" w:rsidRDefault="00E820DE" w:rsidP="002E077A">
      <w:pPr>
        <w:numPr>
          <w:ilvl w:val="0"/>
          <w:numId w:val="16"/>
        </w:numPr>
        <w:spacing w:line="276" w:lineRule="auto"/>
        <w:jc w:val="both"/>
        <w:rPr>
          <w:b w:val="0"/>
          <w:color w:val="000000" w:themeColor="text1"/>
        </w:rPr>
      </w:pPr>
      <w:r w:rsidRPr="00AA22AA">
        <w:rPr>
          <w:b w:val="0"/>
          <w:color w:val="000000" w:themeColor="text1"/>
        </w:rPr>
        <w:t xml:space="preserve">Одржавање </w:t>
      </w:r>
      <w:r w:rsidRPr="00AA22AA">
        <w:rPr>
          <w:b w:val="0"/>
          <w:color w:val="000000" w:themeColor="text1"/>
          <w:lang w:val="sr-Cyrl-RS"/>
        </w:rPr>
        <w:t xml:space="preserve">веб </w:t>
      </w:r>
      <w:r w:rsidRPr="00AA22AA">
        <w:rPr>
          <w:b w:val="0"/>
          <w:color w:val="000000" w:themeColor="text1"/>
        </w:rPr>
        <w:t>странице Школе</w:t>
      </w:r>
      <w:r w:rsidRPr="00AA22AA">
        <w:rPr>
          <w:b w:val="0"/>
          <w:color w:val="000000" w:themeColor="text1"/>
          <w:lang w:val="sr-Cyrl-RS"/>
        </w:rPr>
        <w:t xml:space="preserve"> на мађарском језику</w:t>
      </w:r>
    </w:p>
    <w:p w:rsidR="00E820DE" w:rsidRPr="00AA22AA" w:rsidRDefault="00E820DE" w:rsidP="002E077A">
      <w:pPr>
        <w:numPr>
          <w:ilvl w:val="0"/>
          <w:numId w:val="16"/>
        </w:numPr>
        <w:spacing w:line="276" w:lineRule="auto"/>
        <w:jc w:val="both"/>
        <w:rPr>
          <w:b w:val="0"/>
          <w:color w:val="000000" w:themeColor="text1"/>
        </w:rPr>
      </w:pPr>
      <w:r>
        <w:rPr>
          <w:b w:val="0"/>
          <w:color w:val="000000" w:themeColor="text1"/>
          <w:lang w:val="sr-Cyrl-RS"/>
        </w:rPr>
        <w:t xml:space="preserve">Учешће на Активу директора у Основној школи „Соња Маринковић“ дана 23.11.2022. године уместо директорице. Тема састанка је насиље у школама. </w:t>
      </w:r>
    </w:p>
    <w:p w:rsidR="00E820DE" w:rsidRPr="00653C2E" w:rsidRDefault="00E820DE" w:rsidP="009C0BDD">
      <w:pPr>
        <w:spacing w:after="120" w:line="276" w:lineRule="auto"/>
        <w:ind w:left="720"/>
        <w:jc w:val="both"/>
        <w:rPr>
          <w:b w:val="0"/>
        </w:rPr>
      </w:pPr>
    </w:p>
    <w:p w:rsidR="00E820DE" w:rsidRPr="00653C2E" w:rsidRDefault="00E820DE" w:rsidP="009C0BDD">
      <w:pPr>
        <w:spacing w:line="276" w:lineRule="auto"/>
        <w:jc w:val="both"/>
      </w:pPr>
      <w:r w:rsidRPr="00653C2E">
        <w:t>Рад у стручним органима и тимовима</w:t>
      </w:r>
    </w:p>
    <w:p w:rsidR="00E820DE" w:rsidRPr="00653C2E" w:rsidRDefault="00E820DE" w:rsidP="002E077A">
      <w:pPr>
        <w:numPr>
          <w:ilvl w:val="0"/>
          <w:numId w:val="18"/>
        </w:numPr>
        <w:tabs>
          <w:tab w:val="left" w:pos="720"/>
        </w:tabs>
        <w:spacing w:line="276" w:lineRule="auto"/>
        <w:ind w:left="709"/>
        <w:jc w:val="both"/>
        <w:rPr>
          <w:b w:val="0"/>
        </w:rPr>
      </w:pPr>
      <w:r w:rsidRPr="00653C2E">
        <w:rPr>
          <w:b w:val="0"/>
        </w:rPr>
        <w:t>Уче</w:t>
      </w:r>
      <w:r w:rsidRPr="00653C2E">
        <w:rPr>
          <w:b w:val="0"/>
          <w:lang w:val="sr-Cyrl-RS"/>
        </w:rPr>
        <w:t>шће</w:t>
      </w:r>
      <w:r w:rsidRPr="00653C2E">
        <w:rPr>
          <w:b w:val="0"/>
        </w:rPr>
        <w:t xml:space="preserve"> у раду </w:t>
      </w:r>
      <w:r w:rsidRPr="00653C2E">
        <w:rPr>
          <w:b w:val="0"/>
          <w:lang w:val="sr-Cyrl-RS"/>
        </w:rPr>
        <w:t>Н</w:t>
      </w:r>
      <w:r w:rsidRPr="00653C2E">
        <w:rPr>
          <w:b w:val="0"/>
        </w:rPr>
        <w:t xml:space="preserve">аставничког и </w:t>
      </w:r>
      <w:r w:rsidRPr="00653C2E">
        <w:rPr>
          <w:b w:val="0"/>
          <w:lang w:val="sr-Cyrl-RS"/>
        </w:rPr>
        <w:t>О</w:t>
      </w:r>
      <w:r w:rsidRPr="00653C2E">
        <w:rPr>
          <w:b w:val="0"/>
        </w:rPr>
        <w:t>дељењских већа</w:t>
      </w:r>
    </w:p>
    <w:p w:rsidR="00E820DE" w:rsidRPr="00653C2E" w:rsidRDefault="00E820DE" w:rsidP="002E077A">
      <w:pPr>
        <w:numPr>
          <w:ilvl w:val="0"/>
          <w:numId w:val="18"/>
        </w:numPr>
        <w:tabs>
          <w:tab w:val="left" w:pos="720"/>
        </w:tabs>
        <w:spacing w:line="276" w:lineRule="auto"/>
        <w:ind w:left="709"/>
        <w:jc w:val="both"/>
        <w:rPr>
          <w:b w:val="0"/>
        </w:rPr>
      </w:pPr>
      <w:r w:rsidRPr="00653C2E">
        <w:rPr>
          <w:b w:val="0"/>
          <w:lang w:val="sr-Cyrl-RS"/>
        </w:rPr>
        <w:lastRenderedPageBreak/>
        <w:t>Учешће у раду П</w:t>
      </w:r>
      <w:r w:rsidRPr="00653C2E">
        <w:rPr>
          <w:b w:val="0"/>
        </w:rPr>
        <w:t>едагошког колегијума</w:t>
      </w:r>
    </w:p>
    <w:p w:rsidR="00E820DE" w:rsidRPr="00653C2E" w:rsidRDefault="00E820DE" w:rsidP="002E077A">
      <w:pPr>
        <w:numPr>
          <w:ilvl w:val="0"/>
          <w:numId w:val="18"/>
        </w:numPr>
        <w:tabs>
          <w:tab w:val="left" w:pos="720"/>
        </w:tabs>
        <w:spacing w:line="276" w:lineRule="auto"/>
        <w:ind w:left="709"/>
        <w:jc w:val="both"/>
        <w:rPr>
          <w:b w:val="0"/>
        </w:rPr>
      </w:pPr>
      <w:r w:rsidRPr="00653C2E">
        <w:rPr>
          <w:b w:val="0"/>
          <w:lang w:val="sr-Cyrl-RS"/>
        </w:rPr>
        <w:t>К</w:t>
      </w:r>
      <w:r w:rsidRPr="00653C2E">
        <w:rPr>
          <w:b w:val="0"/>
          <w:lang w:val="sr-Cyrl-CS"/>
        </w:rPr>
        <w:t xml:space="preserve">оординација рада </w:t>
      </w:r>
      <w:r w:rsidRPr="00653C2E">
        <w:rPr>
          <w:b w:val="0"/>
          <w:lang w:val="sr-Latn-RS"/>
        </w:rPr>
        <w:t>Ђачког парламента</w:t>
      </w:r>
    </w:p>
    <w:p w:rsidR="00E820DE" w:rsidRPr="00653C2E" w:rsidRDefault="00E820DE" w:rsidP="002E077A">
      <w:pPr>
        <w:numPr>
          <w:ilvl w:val="0"/>
          <w:numId w:val="18"/>
        </w:numPr>
        <w:tabs>
          <w:tab w:val="left" w:pos="720"/>
        </w:tabs>
        <w:spacing w:line="276" w:lineRule="auto"/>
        <w:ind w:left="709"/>
        <w:jc w:val="both"/>
        <w:rPr>
          <w:b w:val="0"/>
        </w:rPr>
      </w:pPr>
      <w:r w:rsidRPr="00653C2E">
        <w:rPr>
          <w:b w:val="0"/>
          <w:lang w:val="sr-Cyrl-CS"/>
        </w:rPr>
        <w:t>Учешће у раду Тимова у школи (координатор Стручног актива за развој школског програма и Тима за заштиту ученика од дискриминације, насиља, злостављања и занемаривања).</w:t>
      </w:r>
    </w:p>
    <w:p w:rsidR="00E820DE" w:rsidRPr="00F602B7" w:rsidRDefault="00E820DE" w:rsidP="009C0BDD">
      <w:pPr>
        <w:spacing w:line="276" w:lineRule="auto"/>
        <w:ind w:firstLine="720"/>
        <w:jc w:val="both"/>
        <w:rPr>
          <w:b w:val="0"/>
          <w:color w:val="FF0000"/>
        </w:rPr>
      </w:pPr>
    </w:p>
    <w:p w:rsidR="00E820DE" w:rsidRPr="00DF3961" w:rsidRDefault="00E820DE" w:rsidP="009C0BDD">
      <w:pPr>
        <w:spacing w:line="276" w:lineRule="auto"/>
        <w:jc w:val="both"/>
      </w:pPr>
      <w:r w:rsidRPr="00DF3961">
        <w:t>Сарадња са надлежним установама, организацијама, удружењима и јединицом локалне самоуправе</w:t>
      </w:r>
    </w:p>
    <w:p w:rsidR="00E820DE" w:rsidRPr="00DF3961" w:rsidRDefault="00E820DE" w:rsidP="002E077A">
      <w:pPr>
        <w:numPr>
          <w:ilvl w:val="0"/>
          <w:numId w:val="19"/>
        </w:numPr>
        <w:spacing w:line="276" w:lineRule="auto"/>
        <w:jc w:val="both"/>
        <w:rPr>
          <w:b w:val="0"/>
        </w:rPr>
      </w:pPr>
      <w:r w:rsidRPr="00DF3961">
        <w:rPr>
          <w:b w:val="0"/>
        </w:rPr>
        <w:t xml:space="preserve">Сарадња са другим </w:t>
      </w:r>
      <w:r>
        <w:rPr>
          <w:b w:val="0"/>
          <w:lang w:val="sr-Cyrl-RS"/>
        </w:rPr>
        <w:t xml:space="preserve">основним и средњим </w:t>
      </w:r>
      <w:r w:rsidRPr="00DF3961">
        <w:rPr>
          <w:b w:val="0"/>
        </w:rPr>
        <w:t xml:space="preserve">школама </w:t>
      </w:r>
      <w:r>
        <w:rPr>
          <w:b w:val="0"/>
          <w:lang w:val="sr-Cyrl-RS"/>
        </w:rPr>
        <w:t>са територије Суботице</w:t>
      </w:r>
    </w:p>
    <w:p w:rsidR="00E820DE" w:rsidRPr="0012741A" w:rsidRDefault="00E820DE" w:rsidP="002E077A">
      <w:pPr>
        <w:numPr>
          <w:ilvl w:val="0"/>
          <w:numId w:val="19"/>
        </w:numPr>
        <w:spacing w:line="276" w:lineRule="auto"/>
        <w:jc w:val="both"/>
        <w:rPr>
          <w:b w:val="0"/>
        </w:rPr>
      </w:pPr>
      <w:r w:rsidRPr="00DF3961">
        <w:rPr>
          <w:b w:val="0"/>
          <w:lang w:val="sr-Cyrl-RS"/>
        </w:rPr>
        <w:t xml:space="preserve">Сарадња са </w:t>
      </w:r>
      <w:r w:rsidRPr="00DF3961">
        <w:rPr>
          <w:b w:val="0"/>
        </w:rPr>
        <w:t xml:space="preserve">Домом здравља (подршка </w:t>
      </w:r>
      <w:r w:rsidRPr="00DF3961">
        <w:rPr>
          <w:b w:val="0"/>
          <w:lang w:val="sr-Cyrl-RS"/>
        </w:rPr>
        <w:t xml:space="preserve">у </w:t>
      </w:r>
      <w:r w:rsidRPr="00DF3961">
        <w:rPr>
          <w:b w:val="0"/>
        </w:rPr>
        <w:t>организациј</w:t>
      </w:r>
      <w:r w:rsidRPr="00DF3961">
        <w:rPr>
          <w:b w:val="0"/>
          <w:lang w:val="sr-Cyrl-RS"/>
        </w:rPr>
        <w:t>и</w:t>
      </w:r>
      <w:r w:rsidRPr="00DF3961">
        <w:rPr>
          <w:b w:val="0"/>
        </w:rPr>
        <w:t xml:space="preserve"> предавања патронажне сестре)</w:t>
      </w:r>
    </w:p>
    <w:p w:rsidR="00E820DE" w:rsidRPr="00DF3961" w:rsidRDefault="00E820DE" w:rsidP="002E077A">
      <w:pPr>
        <w:numPr>
          <w:ilvl w:val="0"/>
          <w:numId w:val="19"/>
        </w:numPr>
        <w:spacing w:line="276" w:lineRule="auto"/>
        <w:jc w:val="both"/>
        <w:rPr>
          <w:b w:val="0"/>
        </w:rPr>
      </w:pPr>
      <w:r w:rsidRPr="00DF3961">
        <w:rPr>
          <w:b w:val="0"/>
        </w:rPr>
        <w:t>Сарадња са стручним сарадницима који раде у другим установама, организацијама, удружењима од значаја</w:t>
      </w:r>
    </w:p>
    <w:p w:rsidR="00E820DE" w:rsidRPr="00DF3961" w:rsidRDefault="00E820DE" w:rsidP="002E077A">
      <w:pPr>
        <w:numPr>
          <w:ilvl w:val="0"/>
          <w:numId w:val="19"/>
        </w:numPr>
        <w:spacing w:line="276" w:lineRule="auto"/>
        <w:jc w:val="both"/>
        <w:rPr>
          <w:b w:val="0"/>
        </w:rPr>
      </w:pPr>
      <w:r w:rsidRPr="00DF3961">
        <w:rPr>
          <w:b w:val="0"/>
          <w:lang w:val="sr-Cyrl-CS"/>
        </w:rPr>
        <w:t>Учешће у раду Секције психолога за музику при Друштву психолога Србије</w:t>
      </w:r>
    </w:p>
    <w:p w:rsidR="00E820DE" w:rsidRPr="00DF3961" w:rsidRDefault="00E820DE" w:rsidP="002E077A">
      <w:pPr>
        <w:numPr>
          <w:ilvl w:val="0"/>
          <w:numId w:val="19"/>
        </w:numPr>
        <w:spacing w:line="276" w:lineRule="auto"/>
        <w:jc w:val="both"/>
        <w:rPr>
          <w:b w:val="0"/>
        </w:rPr>
      </w:pPr>
      <w:r w:rsidRPr="00DF3961">
        <w:rPr>
          <w:b w:val="0"/>
        </w:rPr>
        <w:t xml:space="preserve">Учествовање у пројектима </w:t>
      </w:r>
      <w:r w:rsidRPr="00DF3961">
        <w:rPr>
          <w:b w:val="0"/>
          <w:lang w:val="sr-Cyrl-CS"/>
        </w:rPr>
        <w:t>Националног савета мађарске националне мањине</w:t>
      </w:r>
    </w:p>
    <w:p w:rsidR="00E820DE" w:rsidRPr="0012741A" w:rsidRDefault="00E820DE" w:rsidP="002E077A">
      <w:pPr>
        <w:numPr>
          <w:ilvl w:val="0"/>
          <w:numId w:val="19"/>
        </w:numPr>
        <w:spacing w:line="276" w:lineRule="auto"/>
        <w:jc w:val="both"/>
        <w:rPr>
          <w:b w:val="0"/>
        </w:rPr>
      </w:pPr>
      <w:r w:rsidRPr="00DF3961">
        <w:rPr>
          <w:b w:val="0"/>
        </w:rPr>
        <w:t>Учествовање у раду Актива ст</w:t>
      </w:r>
      <w:r>
        <w:rPr>
          <w:b w:val="0"/>
        </w:rPr>
        <w:t>ручних сарадника града Суботице</w:t>
      </w:r>
    </w:p>
    <w:p w:rsidR="00E820DE" w:rsidRPr="0012741A" w:rsidRDefault="00E820DE" w:rsidP="002E077A">
      <w:pPr>
        <w:numPr>
          <w:ilvl w:val="0"/>
          <w:numId w:val="19"/>
        </w:numPr>
        <w:spacing w:line="276" w:lineRule="auto"/>
        <w:jc w:val="both"/>
        <w:rPr>
          <w:b w:val="0"/>
        </w:rPr>
      </w:pPr>
      <w:r>
        <w:rPr>
          <w:b w:val="0"/>
          <w:lang w:val="sr-Cyrl-RS"/>
        </w:rPr>
        <w:t>Сарадња са Фондацијом менталне хигијене „Експекто“</w:t>
      </w:r>
    </w:p>
    <w:p w:rsidR="00E820DE" w:rsidRPr="00DF3961" w:rsidRDefault="00E820DE" w:rsidP="002E077A">
      <w:pPr>
        <w:numPr>
          <w:ilvl w:val="0"/>
          <w:numId w:val="19"/>
        </w:numPr>
        <w:spacing w:line="276" w:lineRule="auto"/>
        <w:jc w:val="both"/>
        <w:rPr>
          <w:b w:val="0"/>
        </w:rPr>
      </w:pPr>
      <w:r>
        <w:rPr>
          <w:b w:val="0"/>
          <w:lang w:val="sr-Cyrl-RS"/>
        </w:rPr>
        <w:t>Сарадња са Градском библиотеком - Америчким кутком</w:t>
      </w:r>
    </w:p>
    <w:p w:rsidR="00E820DE" w:rsidRPr="00F602B7" w:rsidRDefault="00E820DE" w:rsidP="009C0BDD">
      <w:pPr>
        <w:spacing w:line="276" w:lineRule="auto"/>
        <w:jc w:val="both"/>
        <w:rPr>
          <w:b w:val="0"/>
          <w:color w:val="FF0000"/>
        </w:rPr>
      </w:pPr>
    </w:p>
    <w:p w:rsidR="00E820DE" w:rsidRPr="0030698C" w:rsidRDefault="00E820DE" w:rsidP="009C0BDD">
      <w:pPr>
        <w:spacing w:line="276" w:lineRule="auto"/>
        <w:jc w:val="both"/>
      </w:pPr>
      <w:r w:rsidRPr="0030698C">
        <w:t>Вођење документације, припрема за рад и стручно усавршавање</w:t>
      </w:r>
    </w:p>
    <w:p w:rsidR="00E820DE" w:rsidRPr="0030698C" w:rsidRDefault="00E820DE" w:rsidP="002E077A">
      <w:pPr>
        <w:numPr>
          <w:ilvl w:val="0"/>
          <w:numId w:val="12"/>
        </w:numPr>
        <w:tabs>
          <w:tab w:val="left" w:pos="720"/>
        </w:tabs>
        <w:spacing w:line="276" w:lineRule="auto"/>
        <w:jc w:val="both"/>
        <w:rPr>
          <w:b w:val="0"/>
        </w:rPr>
      </w:pPr>
      <w:r w:rsidRPr="0030698C">
        <w:rPr>
          <w:b w:val="0"/>
        </w:rPr>
        <w:t>Припремање плана сопственог стручног усавршавања и професионалног развоја</w:t>
      </w:r>
    </w:p>
    <w:p w:rsidR="00E820DE" w:rsidRPr="0030698C" w:rsidRDefault="00E820DE" w:rsidP="002E077A">
      <w:pPr>
        <w:numPr>
          <w:ilvl w:val="0"/>
          <w:numId w:val="12"/>
        </w:numPr>
        <w:spacing w:line="276" w:lineRule="auto"/>
        <w:jc w:val="both"/>
        <w:rPr>
          <w:b w:val="0"/>
        </w:rPr>
      </w:pPr>
      <w:r w:rsidRPr="0030698C">
        <w:rPr>
          <w:b w:val="0"/>
        </w:rPr>
        <w:t>Припремање образаца за ученички досије, за рад са одељењем, анкетних листова, тестовног материјала и материјала за радионице</w:t>
      </w:r>
    </w:p>
    <w:p w:rsidR="00E820DE" w:rsidRPr="0030698C" w:rsidRDefault="00E820DE" w:rsidP="002E077A">
      <w:pPr>
        <w:numPr>
          <w:ilvl w:val="0"/>
          <w:numId w:val="12"/>
        </w:numPr>
        <w:spacing w:line="276" w:lineRule="auto"/>
        <w:jc w:val="both"/>
        <w:rPr>
          <w:b w:val="0"/>
        </w:rPr>
      </w:pPr>
      <w:r w:rsidRPr="0030698C">
        <w:rPr>
          <w:b w:val="0"/>
        </w:rPr>
        <w:t>Вођење дневника рада психолога</w:t>
      </w:r>
    </w:p>
    <w:p w:rsidR="00E820DE" w:rsidRPr="0030698C" w:rsidRDefault="00E820DE" w:rsidP="002E077A">
      <w:pPr>
        <w:numPr>
          <w:ilvl w:val="0"/>
          <w:numId w:val="12"/>
        </w:numPr>
        <w:spacing w:line="276" w:lineRule="auto"/>
        <w:jc w:val="both"/>
        <w:rPr>
          <w:b w:val="0"/>
        </w:rPr>
      </w:pPr>
      <w:r w:rsidRPr="0030698C">
        <w:rPr>
          <w:b w:val="0"/>
        </w:rPr>
        <w:t xml:space="preserve">Вођење психолошког досијеа ученика </w:t>
      </w:r>
    </w:p>
    <w:p w:rsidR="00E820DE" w:rsidRPr="0030698C" w:rsidRDefault="00E820DE" w:rsidP="002E077A">
      <w:pPr>
        <w:numPr>
          <w:ilvl w:val="0"/>
          <w:numId w:val="12"/>
        </w:numPr>
        <w:spacing w:line="276" w:lineRule="auto"/>
        <w:jc w:val="both"/>
        <w:rPr>
          <w:b w:val="0"/>
        </w:rPr>
      </w:pPr>
      <w:r w:rsidRPr="0030698C">
        <w:rPr>
          <w:b w:val="0"/>
        </w:rPr>
        <w:t>Вођење евиденције о саветодавном раду са родитељима односно старатељима ученика</w:t>
      </w:r>
    </w:p>
    <w:p w:rsidR="00E820DE" w:rsidRPr="0030698C" w:rsidRDefault="00E820DE" w:rsidP="002E077A">
      <w:pPr>
        <w:numPr>
          <w:ilvl w:val="0"/>
          <w:numId w:val="12"/>
        </w:numPr>
        <w:spacing w:line="276" w:lineRule="auto"/>
        <w:jc w:val="both"/>
        <w:rPr>
          <w:b w:val="0"/>
        </w:rPr>
      </w:pPr>
      <w:r w:rsidRPr="0030698C">
        <w:rPr>
          <w:b w:val="0"/>
        </w:rPr>
        <w:t>Вођење евиденције о сарадњи са наставницима</w:t>
      </w:r>
    </w:p>
    <w:p w:rsidR="00E820DE" w:rsidRPr="0030698C" w:rsidRDefault="00E820DE" w:rsidP="002E077A">
      <w:pPr>
        <w:numPr>
          <w:ilvl w:val="0"/>
          <w:numId w:val="12"/>
        </w:numPr>
        <w:spacing w:line="276" w:lineRule="auto"/>
        <w:jc w:val="both"/>
        <w:rPr>
          <w:b w:val="0"/>
        </w:rPr>
      </w:pPr>
      <w:r w:rsidRPr="0030698C">
        <w:rPr>
          <w:b w:val="0"/>
        </w:rPr>
        <w:t>Вођење евиденције о посети часовима наставника као и инструктивно-саветодавном раду</w:t>
      </w:r>
    </w:p>
    <w:p w:rsidR="00E820DE" w:rsidRPr="0030698C" w:rsidRDefault="00E820DE" w:rsidP="002E077A">
      <w:pPr>
        <w:numPr>
          <w:ilvl w:val="0"/>
          <w:numId w:val="12"/>
        </w:numPr>
        <w:spacing w:line="276" w:lineRule="auto"/>
        <w:jc w:val="both"/>
        <w:rPr>
          <w:b w:val="0"/>
        </w:rPr>
      </w:pPr>
      <w:r w:rsidRPr="0030698C">
        <w:rPr>
          <w:b w:val="0"/>
        </w:rPr>
        <w:t>Припремање за седнице Ђачког парламента, родитељских састанака и остало</w:t>
      </w:r>
    </w:p>
    <w:p w:rsidR="00E820DE" w:rsidRPr="0030698C" w:rsidRDefault="00E820DE" w:rsidP="002E077A">
      <w:pPr>
        <w:numPr>
          <w:ilvl w:val="0"/>
          <w:numId w:val="12"/>
        </w:numPr>
        <w:spacing w:line="276" w:lineRule="auto"/>
        <w:jc w:val="both"/>
        <w:rPr>
          <w:b w:val="0"/>
        </w:rPr>
      </w:pPr>
      <w:r w:rsidRPr="0030698C">
        <w:rPr>
          <w:b w:val="0"/>
        </w:rPr>
        <w:t>Статистичка обрада података и представљање успешности пријема на студије бивших матураната школе</w:t>
      </w:r>
    </w:p>
    <w:p w:rsidR="00E820DE" w:rsidRPr="0030698C" w:rsidRDefault="00E820DE" w:rsidP="002E077A">
      <w:pPr>
        <w:numPr>
          <w:ilvl w:val="0"/>
          <w:numId w:val="12"/>
        </w:numPr>
        <w:spacing w:line="276" w:lineRule="auto"/>
        <w:jc w:val="both"/>
        <w:rPr>
          <w:b w:val="0"/>
        </w:rPr>
      </w:pPr>
      <w:r>
        <w:rPr>
          <w:b w:val="0"/>
          <w:lang w:val="sr-Cyrl-RS"/>
        </w:rPr>
        <w:t>Праћење стручне литературе</w:t>
      </w:r>
    </w:p>
    <w:p w:rsidR="00E820DE" w:rsidRDefault="00E820DE" w:rsidP="002E077A">
      <w:pPr>
        <w:pStyle w:val="ListParagraph"/>
        <w:numPr>
          <w:ilvl w:val="0"/>
          <w:numId w:val="12"/>
        </w:numPr>
        <w:jc w:val="both"/>
        <w:rPr>
          <w:rFonts w:ascii="Times New Roman" w:hAnsi="Times New Roman" w:cs="Times New Roman"/>
          <w:sz w:val="24"/>
          <w:szCs w:val="24"/>
          <w:lang w:val="sr-Cyrl-RS"/>
        </w:rPr>
      </w:pPr>
      <w:r w:rsidRPr="00233FDD">
        <w:rPr>
          <w:rFonts w:ascii="Times New Roman" w:hAnsi="Times New Roman" w:cs="Times New Roman"/>
          <w:sz w:val="24"/>
          <w:szCs w:val="24"/>
          <w:lang w:val="sr-Cyrl-RS"/>
        </w:rPr>
        <w:t>Поха</w:t>
      </w:r>
      <w:r>
        <w:rPr>
          <w:rFonts w:ascii="Times New Roman" w:hAnsi="Times New Roman" w:cs="Times New Roman"/>
          <w:sz w:val="24"/>
          <w:szCs w:val="24"/>
          <w:lang w:val="sr-Cyrl-RS"/>
        </w:rPr>
        <w:t>ђање вебинара „Кораци и процедуре за ИОП“ у организацији Педагошког друштва Војводине, 06.10.2022. године, предавач Драгица Миражић Немет, 2 сата интерног стручног усавршавања</w:t>
      </w:r>
    </w:p>
    <w:p w:rsidR="00E820DE" w:rsidRDefault="00E820DE" w:rsidP="002E077A">
      <w:pPr>
        <w:pStyle w:val="ListParagraph"/>
        <w:numPr>
          <w:ilvl w:val="0"/>
          <w:numId w:val="12"/>
        </w:num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Похађање програма „НТЦ и рана музичка стимулација“, предавачи: Маријана Милошевић и Ранко Рајевић, 18. и 19. новембар 2022., 16 бодова стручног усавршавања </w:t>
      </w:r>
    </w:p>
    <w:p w:rsidR="00E820DE" w:rsidRDefault="00E820DE" w:rsidP="002E077A">
      <w:pPr>
        <w:pStyle w:val="ListParagraph"/>
        <w:numPr>
          <w:ilvl w:val="0"/>
          <w:numId w:val="1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Похађање обуке на даљину „Етика и интегритет“, током августа 2022. године</w:t>
      </w:r>
      <w:r w:rsidRPr="00233FDD">
        <w:rPr>
          <w:rFonts w:ascii="Times New Roman" w:hAnsi="Times New Roman" w:cs="Times New Roman"/>
          <w:sz w:val="24"/>
          <w:szCs w:val="24"/>
          <w:lang w:val="sr-Cyrl-RS"/>
        </w:rPr>
        <w:t xml:space="preserve"> </w:t>
      </w:r>
    </w:p>
    <w:p w:rsidR="00E820DE" w:rsidRDefault="00E820DE" w:rsidP="002E077A">
      <w:pPr>
        <w:pStyle w:val="ListParagraph"/>
        <w:numPr>
          <w:ilvl w:val="0"/>
          <w:numId w:val="1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Похађање обуке „Како користити податке о постигнућу ученика - школски извештаји“, предавачи: Бранка Бешлић и Александра Бакрач, 21.11.2022.</w:t>
      </w:r>
    </w:p>
    <w:p w:rsidR="00E820DE" w:rsidRDefault="00E820DE" w:rsidP="002E077A">
      <w:pPr>
        <w:pStyle w:val="ListParagraph"/>
        <w:numPr>
          <w:ilvl w:val="0"/>
          <w:numId w:val="1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Учешће на предавању др Ранка Рајовића „Деца заробљена у виртуелном свету“, Покрајински секретаријат за образовање, прописе, управу и националне мањине - националне заједнице, 23.05.2023.</w:t>
      </w:r>
    </w:p>
    <w:p w:rsidR="00E820DE" w:rsidRPr="00C76E90" w:rsidRDefault="00E820DE" w:rsidP="009C0BDD">
      <w:pPr>
        <w:spacing w:line="276" w:lineRule="auto"/>
        <w:ind w:left="360"/>
        <w:jc w:val="both"/>
        <w:rPr>
          <w:lang w:val="sr-Cyrl-RS"/>
        </w:rPr>
      </w:pPr>
    </w:p>
    <w:p w:rsidR="00D574BC" w:rsidRPr="00D42744" w:rsidRDefault="009C0BDD" w:rsidP="009C0BDD">
      <w:pPr>
        <w:spacing w:line="276" w:lineRule="auto"/>
        <w:ind w:firstLine="720"/>
        <w:rPr>
          <w:sz w:val="28"/>
          <w:szCs w:val="28"/>
        </w:rPr>
      </w:pPr>
      <w:r>
        <w:rPr>
          <w:sz w:val="28"/>
          <w:szCs w:val="28"/>
          <w:lang w:val="sr-Cyrl-RS"/>
        </w:rPr>
        <w:t>И</w:t>
      </w:r>
      <w:r w:rsidRPr="00D42744">
        <w:rPr>
          <w:sz w:val="28"/>
          <w:szCs w:val="28"/>
          <w:lang w:val="sr-Cyrl-RS"/>
        </w:rPr>
        <w:t>звештај о раду</w:t>
      </w:r>
      <w:r w:rsidRPr="00D42744">
        <w:rPr>
          <w:sz w:val="28"/>
          <w:szCs w:val="28"/>
        </w:rPr>
        <w:t xml:space="preserve"> библиотекара</w:t>
      </w:r>
    </w:p>
    <w:p w:rsidR="00D574BC" w:rsidRDefault="00D574BC" w:rsidP="009C0BDD">
      <w:pPr>
        <w:spacing w:line="276" w:lineRule="auto"/>
        <w:rPr>
          <w:lang w:val="sr-Cyrl-CS"/>
        </w:rPr>
      </w:pPr>
    </w:p>
    <w:p w:rsidR="00D574BC" w:rsidRPr="00D574BC" w:rsidRDefault="00D574BC" w:rsidP="009C0BDD">
      <w:pPr>
        <w:spacing w:line="276" w:lineRule="auto"/>
        <w:jc w:val="both"/>
        <w:rPr>
          <w:b w:val="0"/>
          <w:lang w:val="sr-Cyrl-CS"/>
        </w:rPr>
      </w:pPr>
      <w:r w:rsidRPr="00D574BC">
        <w:rPr>
          <w:b w:val="0"/>
          <w:lang w:val="sr-Cyrl-CS"/>
        </w:rPr>
        <w:t xml:space="preserve">Школске 2022/23. </w:t>
      </w:r>
      <w:r w:rsidR="009C0BDD">
        <w:rPr>
          <w:b w:val="0"/>
          <w:lang w:val="sr-Cyrl-CS"/>
        </w:rPr>
        <w:t>г</w:t>
      </w:r>
      <w:r w:rsidRPr="00D574BC">
        <w:rPr>
          <w:b w:val="0"/>
          <w:lang w:val="sr-Cyrl-CS"/>
        </w:rPr>
        <w:t>одине библиотекарка је била Силвиа Жига са 100% норме.</w:t>
      </w:r>
    </w:p>
    <w:p w:rsidR="00D574BC" w:rsidRPr="000521DA" w:rsidRDefault="00D574BC" w:rsidP="009C0BDD">
      <w:pPr>
        <w:spacing w:line="276" w:lineRule="auto"/>
        <w:rPr>
          <w:lang w:val="sr-Cyrl-CS"/>
        </w:rPr>
      </w:pPr>
    </w:p>
    <w:p w:rsidR="00D574BC" w:rsidRPr="00AC2993" w:rsidRDefault="00D574BC" w:rsidP="009C0BDD">
      <w:pPr>
        <w:spacing w:line="276" w:lineRule="auto"/>
        <w:rPr>
          <w:lang w:val="sr-Cyrl-CS"/>
        </w:rPr>
      </w:pPr>
      <w:r w:rsidRPr="00AC2993">
        <w:t xml:space="preserve">I </w:t>
      </w:r>
      <w:r w:rsidRPr="00AC2993">
        <w:rPr>
          <w:lang w:val="sr-Cyrl-CS"/>
        </w:rPr>
        <w:t>ПЛАНИРАЊЕ И ПРОГРАМИРАЊЕ ОБРАЗОВНО-ВАСПИТНОГ РАДА</w:t>
      </w:r>
      <w:r w:rsidRPr="00AC2993">
        <w:tab/>
      </w:r>
    </w:p>
    <w:p w:rsidR="00D574BC" w:rsidRPr="00D574BC" w:rsidRDefault="00D574BC" w:rsidP="002E077A">
      <w:pPr>
        <w:numPr>
          <w:ilvl w:val="0"/>
          <w:numId w:val="8"/>
        </w:numPr>
        <w:spacing w:line="276" w:lineRule="auto"/>
        <w:rPr>
          <w:b w:val="0"/>
        </w:rPr>
      </w:pPr>
      <w:r w:rsidRPr="00D574BC">
        <w:rPr>
          <w:b w:val="0"/>
        </w:rPr>
        <w:t>Учешће у изради појединих делова годишњег плана и програма школе.</w:t>
      </w:r>
    </w:p>
    <w:p w:rsidR="00D574BC" w:rsidRPr="00D574BC" w:rsidRDefault="00D574BC" w:rsidP="002E077A">
      <w:pPr>
        <w:numPr>
          <w:ilvl w:val="0"/>
          <w:numId w:val="8"/>
        </w:numPr>
        <w:spacing w:line="276" w:lineRule="auto"/>
        <w:rPr>
          <w:b w:val="0"/>
        </w:rPr>
      </w:pPr>
      <w:r w:rsidRPr="00D574BC">
        <w:rPr>
          <w:b w:val="0"/>
        </w:rPr>
        <w:t>Припрема годишњег програма рада и месечних планова сопственог рада и праћење реализације истог.</w:t>
      </w:r>
    </w:p>
    <w:p w:rsidR="00D574BC" w:rsidRPr="00D574BC" w:rsidRDefault="00D574BC" w:rsidP="002E077A">
      <w:pPr>
        <w:numPr>
          <w:ilvl w:val="0"/>
          <w:numId w:val="8"/>
        </w:numPr>
        <w:spacing w:line="276" w:lineRule="auto"/>
        <w:rPr>
          <w:b w:val="0"/>
        </w:rPr>
      </w:pPr>
      <w:r w:rsidRPr="00D574BC">
        <w:rPr>
          <w:b w:val="0"/>
        </w:rPr>
        <w:t>Планирање сопственог стручног усавршавања.</w:t>
      </w:r>
    </w:p>
    <w:p w:rsidR="00D574BC" w:rsidRPr="00AC2993" w:rsidRDefault="00D574BC" w:rsidP="009C0BDD">
      <w:pPr>
        <w:spacing w:line="276" w:lineRule="auto"/>
        <w:rPr>
          <w:b w:val="0"/>
          <w:u w:val="single"/>
        </w:rPr>
      </w:pPr>
    </w:p>
    <w:p w:rsidR="00D574BC" w:rsidRPr="00AC2993" w:rsidRDefault="00D574BC" w:rsidP="009C0BDD">
      <w:pPr>
        <w:spacing w:line="276" w:lineRule="auto"/>
        <w:rPr>
          <w:lang w:val="sr-Cyrl-CS"/>
        </w:rPr>
      </w:pPr>
      <w:r w:rsidRPr="00AC2993">
        <w:t xml:space="preserve">II </w:t>
      </w:r>
      <w:r w:rsidRPr="00AC2993">
        <w:rPr>
          <w:lang w:val="sr-Cyrl-CS"/>
        </w:rPr>
        <w:t>ПРАЋЕЊЕ И ВРЕДНОВАЊЕ ОБРАЗОВНО-ВАСПИТНОГ РАДА</w:t>
      </w:r>
      <w:r w:rsidRPr="00AC2993">
        <w:tab/>
      </w:r>
    </w:p>
    <w:p w:rsidR="00D574BC" w:rsidRPr="00D574BC" w:rsidRDefault="00D574BC" w:rsidP="002E077A">
      <w:pPr>
        <w:numPr>
          <w:ilvl w:val="0"/>
          <w:numId w:val="9"/>
        </w:numPr>
        <w:spacing w:line="276" w:lineRule="auto"/>
        <w:rPr>
          <w:b w:val="0"/>
        </w:rPr>
      </w:pPr>
      <w:r w:rsidRPr="00D574BC">
        <w:rPr>
          <w:b w:val="0"/>
        </w:rPr>
        <w:t xml:space="preserve">Израда годишњег извештаја о раду библиотекара. </w:t>
      </w:r>
    </w:p>
    <w:p w:rsidR="00D574BC" w:rsidRPr="00AC2993" w:rsidRDefault="00D574BC" w:rsidP="009C0BDD">
      <w:pPr>
        <w:spacing w:line="276" w:lineRule="auto"/>
        <w:rPr>
          <w:b w:val="0"/>
          <w:u w:val="single"/>
        </w:rPr>
      </w:pPr>
    </w:p>
    <w:p w:rsidR="00D574BC" w:rsidRPr="00AC2993" w:rsidRDefault="00D574BC" w:rsidP="009C0BDD">
      <w:pPr>
        <w:spacing w:line="276" w:lineRule="auto"/>
        <w:rPr>
          <w:lang w:val="sr-Cyrl-CS"/>
        </w:rPr>
      </w:pPr>
      <w:r w:rsidRPr="00AC2993">
        <w:t xml:space="preserve">III </w:t>
      </w:r>
      <w:r w:rsidRPr="00AC2993">
        <w:rPr>
          <w:lang w:val="sr-Cyrl-CS"/>
        </w:rPr>
        <w:t>РАД СА НАСТАВНИЦИМА</w:t>
      </w:r>
      <w:r w:rsidRPr="00AC2993">
        <w:tab/>
      </w:r>
      <w:r w:rsidRPr="00AC2993">
        <w:tab/>
      </w:r>
      <w:r w:rsidRPr="00AC2993">
        <w:tab/>
      </w:r>
      <w:r w:rsidRPr="00AC2993">
        <w:tab/>
      </w:r>
      <w:r w:rsidRPr="00AC2993">
        <w:tab/>
      </w:r>
      <w:r w:rsidRPr="00AC2993">
        <w:tab/>
      </w:r>
      <w:r w:rsidRPr="00AC2993">
        <w:tab/>
      </w:r>
    </w:p>
    <w:p w:rsidR="00D574BC" w:rsidRPr="00D574BC" w:rsidRDefault="00D574BC" w:rsidP="002E077A">
      <w:pPr>
        <w:numPr>
          <w:ilvl w:val="0"/>
          <w:numId w:val="11"/>
        </w:numPr>
        <w:spacing w:line="276" w:lineRule="auto"/>
        <w:ind w:left="709"/>
        <w:rPr>
          <w:b w:val="0"/>
        </w:rPr>
      </w:pPr>
      <w:r w:rsidRPr="00D574BC">
        <w:rPr>
          <w:b w:val="0"/>
        </w:rPr>
        <w:t xml:space="preserve">Сарадња са одељењским старешинама и наставницима </w:t>
      </w:r>
    </w:p>
    <w:p w:rsidR="00D574BC" w:rsidRPr="00D574BC" w:rsidRDefault="00D574BC" w:rsidP="002E077A">
      <w:pPr>
        <w:numPr>
          <w:ilvl w:val="0"/>
          <w:numId w:val="11"/>
        </w:numPr>
        <w:spacing w:line="276" w:lineRule="auto"/>
        <w:ind w:left="709"/>
        <w:rPr>
          <w:b w:val="0"/>
        </w:rPr>
      </w:pPr>
      <w:r w:rsidRPr="00D574BC">
        <w:rPr>
          <w:b w:val="0"/>
        </w:rPr>
        <w:t>Планирање програма за концерте школских оркестра</w:t>
      </w:r>
    </w:p>
    <w:p w:rsidR="00D574BC" w:rsidRPr="00D574BC" w:rsidRDefault="00D574BC" w:rsidP="002E077A">
      <w:pPr>
        <w:numPr>
          <w:ilvl w:val="0"/>
          <w:numId w:val="11"/>
        </w:numPr>
        <w:spacing w:line="276" w:lineRule="auto"/>
        <w:ind w:left="709"/>
        <w:rPr>
          <w:b w:val="0"/>
        </w:rPr>
      </w:pPr>
      <w:r w:rsidRPr="00D574BC">
        <w:rPr>
          <w:b w:val="0"/>
        </w:rPr>
        <w:t>Помоћ при набављању нотних материјала за уч.орк. и шк.хор</w:t>
      </w:r>
    </w:p>
    <w:p w:rsidR="00D574BC" w:rsidRPr="00D574BC" w:rsidRDefault="00D574BC" w:rsidP="002E077A">
      <w:pPr>
        <w:numPr>
          <w:ilvl w:val="0"/>
          <w:numId w:val="11"/>
        </w:numPr>
        <w:spacing w:line="276" w:lineRule="auto"/>
        <w:ind w:left="709"/>
        <w:rPr>
          <w:b w:val="0"/>
        </w:rPr>
      </w:pPr>
      <w:r w:rsidRPr="00D574BC">
        <w:rPr>
          <w:b w:val="0"/>
        </w:rPr>
        <w:t>Сарадња са проф. књиж. и Т.О у утврђивању год.пална обраде лектире и коришћења проф. дела библиоетеке</w:t>
      </w:r>
    </w:p>
    <w:p w:rsidR="00D574BC" w:rsidRPr="00D574BC" w:rsidRDefault="00D574BC" w:rsidP="002E077A">
      <w:pPr>
        <w:numPr>
          <w:ilvl w:val="0"/>
          <w:numId w:val="11"/>
        </w:numPr>
        <w:spacing w:line="276" w:lineRule="auto"/>
        <w:ind w:left="709"/>
        <w:rPr>
          <w:b w:val="0"/>
        </w:rPr>
      </w:pPr>
      <w:r w:rsidRPr="00D574BC">
        <w:rPr>
          <w:b w:val="0"/>
        </w:rPr>
        <w:t>Пружање подршке наставницима и саветодавни рад са приправницима у процесу увођења у посао ( помоћ око попуњавања распореда, мониторинг и евалуација итд.)</w:t>
      </w:r>
    </w:p>
    <w:p w:rsidR="00D574BC" w:rsidRPr="00D574BC" w:rsidRDefault="00D574BC" w:rsidP="002E077A">
      <w:pPr>
        <w:numPr>
          <w:ilvl w:val="0"/>
          <w:numId w:val="11"/>
        </w:numPr>
        <w:spacing w:line="276" w:lineRule="auto"/>
        <w:ind w:left="709"/>
        <w:rPr>
          <w:b w:val="0"/>
        </w:rPr>
      </w:pPr>
      <w:r w:rsidRPr="00D574BC">
        <w:rPr>
          <w:b w:val="0"/>
        </w:rPr>
        <w:t xml:space="preserve">Прегледање евиденције образовно-васпитног рада индивидуалне и теоретске наставе у току школске године. </w:t>
      </w:r>
    </w:p>
    <w:p w:rsidR="00D574BC" w:rsidRDefault="00D574BC" w:rsidP="009C0BDD">
      <w:pPr>
        <w:spacing w:line="276" w:lineRule="auto"/>
      </w:pPr>
    </w:p>
    <w:p w:rsidR="00D574BC" w:rsidRPr="00AC2993" w:rsidRDefault="00D574BC" w:rsidP="009C0BDD">
      <w:pPr>
        <w:spacing w:line="276" w:lineRule="auto"/>
        <w:rPr>
          <w:lang w:val="sr-Cyrl-CS"/>
        </w:rPr>
      </w:pPr>
      <w:r w:rsidRPr="00AC2993">
        <w:t>IV</w:t>
      </w:r>
      <w:r>
        <w:t xml:space="preserve"> </w:t>
      </w:r>
      <w:r w:rsidRPr="00AC2993">
        <w:rPr>
          <w:lang w:val="sr-Cyrl-CS"/>
        </w:rPr>
        <w:t>РАД СА УЧЕНИЦИМА</w:t>
      </w:r>
      <w:r w:rsidRPr="00AC2993">
        <w:tab/>
      </w:r>
      <w:r w:rsidRPr="00AC2993">
        <w:tab/>
      </w:r>
      <w:r w:rsidRPr="00AC2993">
        <w:tab/>
      </w:r>
      <w:r w:rsidRPr="00AC2993">
        <w:tab/>
      </w:r>
      <w:r w:rsidRPr="00AC2993">
        <w:tab/>
      </w:r>
      <w:r w:rsidRPr="00AC2993">
        <w:tab/>
      </w:r>
      <w:r w:rsidRPr="00AC2993">
        <w:tab/>
      </w:r>
      <w:r w:rsidRPr="00AC2993">
        <w:tab/>
      </w:r>
    </w:p>
    <w:p w:rsidR="00D574BC" w:rsidRPr="00D574BC" w:rsidRDefault="00D574BC" w:rsidP="002E077A">
      <w:pPr>
        <w:numPr>
          <w:ilvl w:val="0"/>
          <w:numId w:val="9"/>
        </w:numPr>
        <w:spacing w:line="276" w:lineRule="auto"/>
        <w:rPr>
          <w:b w:val="0"/>
        </w:rPr>
      </w:pPr>
      <w:r w:rsidRPr="00D574BC">
        <w:rPr>
          <w:b w:val="0"/>
        </w:rPr>
        <w:t>Упоѕнавање ученика свих 1 разреда са књижним фондом библиотеке.</w:t>
      </w:r>
    </w:p>
    <w:p w:rsidR="00D574BC" w:rsidRPr="00D574BC" w:rsidRDefault="00D574BC" w:rsidP="002E077A">
      <w:pPr>
        <w:numPr>
          <w:ilvl w:val="1"/>
          <w:numId w:val="13"/>
        </w:numPr>
        <w:spacing w:line="276" w:lineRule="auto"/>
        <w:ind w:left="709"/>
        <w:rPr>
          <w:b w:val="0"/>
        </w:rPr>
      </w:pPr>
      <w:r w:rsidRPr="00D574BC">
        <w:rPr>
          <w:b w:val="0"/>
        </w:rPr>
        <w:lastRenderedPageBreak/>
        <w:t>(</w:t>
      </w:r>
      <w:r>
        <w:rPr>
          <w:b w:val="0"/>
        </w:rPr>
        <w:t>oучавање) ученика за са</w:t>
      </w:r>
      <w:r w:rsidRPr="00D574BC">
        <w:rPr>
          <w:b w:val="0"/>
        </w:rPr>
        <w:t>мостално коришћење различитих извора сазнања и свих врста информација у настави и ван ње.</w:t>
      </w:r>
    </w:p>
    <w:p w:rsidR="00D574BC" w:rsidRPr="00D574BC" w:rsidRDefault="00D574BC" w:rsidP="009C0BDD">
      <w:pPr>
        <w:spacing w:line="276" w:lineRule="auto"/>
        <w:ind w:left="709"/>
        <w:rPr>
          <w:b w:val="0"/>
        </w:rPr>
      </w:pPr>
    </w:p>
    <w:p w:rsidR="00D574BC" w:rsidRPr="00D574BC" w:rsidRDefault="00D574BC" w:rsidP="002E077A">
      <w:pPr>
        <w:numPr>
          <w:ilvl w:val="1"/>
          <w:numId w:val="13"/>
        </w:numPr>
        <w:spacing w:line="276" w:lineRule="auto"/>
        <w:ind w:left="709"/>
        <w:rPr>
          <w:b w:val="0"/>
        </w:rPr>
      </w:pPr>
      <w:r w:rsidRPr="00D574BC">
        <w:rPr>
          <w:b w:val="0"/>
        </w:rPr>
        <w:t>Развијање читалачких  и других способности ученика у склаллду са њиховим интересовањима и потребама</w:t>
      </w:r>
    </w:p>
    <w:p w:rsidR="00D574BC" w:rsidRPr="00D574BC" w:rsidRDefault="00D574BC" w:rsidP="002E077A">
      <w:pPr>
        <w:numPr>
          <w:ilvl w:val="1"/>
          <w:numId w:val="13"/>
        </w:numPr>
        <w:spacing w:line="276" w:lineRule="auto"/>
        <w:ind w:left="709"/>
        <w:rPr>
          <w:b w:val="0"/>
        </w:rPr>
      </w:pPr>
      <w:r w:rsidRPr="00D574BC">
        <w:rPr>
          <w:b w:val="0"/>
        </w:rPr>
        <w:t>Помоћ при набављању нотних материјала за уч.орк. и шк.хор</w:t>
      </w:r>
    </w:p>
    <w:p w:rsidR="00D574BC" w:rsidRPr="00D574BC" w:rsidRDefault="00D574BC" w:rsidP="002E077A">
      <w:pPr>
        <w:numPr>
          <w:ilvl w:val="1"/>
          <w:numId w:val="13"/>
        </w:numPr>
        <w:spacing w:line="276" w:lineRule="auto"/>
        <w:ind w:left="709"/>
        <w:rPr>
          <w:b w:val="0"/>
        </w:rPr>
      </w:pPr>
      <w:r w:rsidRPr="00D574BC">
        <w:rPr>
          <w:b w:val="0"/>
        </w:rPr>
        <w:t>Организација Такмичења разреда</w:t>
      </w:r>
    </w:p>
    <w:p w:rsidR="00D574BC" w:rsidRPr="00AC2993" w:rsidRDefault="00D574BC" w:rsidP="009C0BDD">
      <w:pPr>
        <w:spacing w:line="276" w:lineRule="auto"/>
        <w:ind w:firstLine="720"/>
        <w:rPr>
          <w:b w:val="0"/>
          <w:lang w:val="sr-Cyrl-CS"/>
        </w:rPr>
      </w:pPr>
    </w:p>
    <w:p w:rsidR="00D574BC" w:rsidRPr="00AC2993" w:rsidRDefault="00D574BC" w:rsidP="009C0BDD">
      <w:pPr>
        <w:tabs>
          <w:tab w:val="left" w:pos="720"/>
        </w:tabs>
        <w:spacing w:line="276" w:lineRule="auto"/>
        <w:rPr>
          <w:lang w:val="sr-Cyrl-CS"/>
        </w:rPr>
      </w:pPr>
      <w:r w:rsidRPr="00AC2993">
        <w:t xml:space="preserve">V </w:t>
      </w:r>
      <w:r w:rsidRPr="00AC2993">
        <w:rPr>
          <w:lang w:val="sr-Cyrl-CS"/>
        </w:rPr>
        <w:t>РАД СА РОДИТЕЉИМА, ОДНОСНО СТАРАТЕЉИМА</w:t>
      </w:r>
      <w:r w:rsidRPr="00AC2993">
        <w:tab/>
      </w:r>
      <w:r w:rsidRPr="00AC2993">
        <w:tab/>
      </w:r>
      <w:r w:rsidRPr="00AC2993">
        <w:tab/>
      </w:r>
    </w:p>
    <w:p w:rsidR="00D574BC" w:rsidRPr="00D574BC" w:rsidRDefault="00D574BC" w:rsidP="002E077A">
      <w:pPr>
        <w:numPr>
          <w:ilvl w:val="0"/>
          <w:numId w:val="15"/>
        </w:numPr>
        <w:tabs>
          <w:tab w:val="left" w:pos="720"/>
        </w:tabs>
        <w:spacing w:line="276" w:lineRule="auto"/>
        <w:ind w:left="709"/>
        <w:rPr>
          <w:b w:val="0"/>
          <w:lang w:val="sr-Cyrl-CS"/>
        </w:rPr>
      </w:pPr>
      <w:r w:rsidRPr="00D574BC">
        <w:rPr>
          <w:b w:val="0"/>
        </w:rPr>
        <w:t>Помоћ родитељима при избору литературе, нота и инструмента</w:t>
      </w:r>
    </w:p>
    <w:p w:rsidR="00D574BC" w:rsidRPr="00AC2993" w:rsidRDefault="00D574BC" w:rsidP="009C0BDD">
      <w:pPr>
        <w:tabs>
          <w:tab w:val="left" w:pos="720"/>
        </w:tabs>
        <w:spacing w:line="276" w:lineRule="auto"/>
        <w:rPr>
          <w:b w:val="0"/>
        </w:rPr>
      </w:pPr>
    </w:p>
    <w:p w:rsidR="00D574BC" w:rsidRPr="00AC2993" w:rsidRDefault="00D574BC" w:rsidP="009C0BDD">
      <w:pPr>
        <w:tabs>
          <w:tab w:val="left" w:pos="720"/>
        </w:tabs>
        <w:spacing w:line="276" w:lineRule="auto"/>
        <w:rPr>
          <w:lang w:val="sr-Cyrl-CS"/>
        </w:rPr>
      </w:pPr>
      <w:r w:rsidRPr="00AC2993">
        <w:t xml:space="preserve">VI </w:t>
      </w:r>
      <w:r w:rsidRPr="00AC2993">
        <w:rPr>
          <w:lang w:val="sr-Cyrl-CS"/>
        </w:rPr>
        <w:t>РАД СА ДИРЕКТОРОМ И СТРУЧНИМ САРАДНИЦИМА</w:t>
      </w:r>
      <w:r w:rsidRPr="00AC2993">
        <w:tab/>
      </w:r>
    </w:p>
    <w:p w:rsidR="00D574BC" w:rsidRPr="00D574BC" w:rsidRDefault="00D574BC" w:rsidP="002E077A">
      <w:pPr>
        <w:numPr>
          <w:ilvl w:val="0"/>
          <w:numId w:val="17"/>
        </w:numPr>
        <w:tabs>
          <w:tab w:val="left" w:pos="720"/>
        </w:tabs>
        <w:spacing w:line="276" w:lineRule="auto"/>
        <w:ind w:left="709"/>
        <w:rPr>
          <w:b w:val="0"/>
        </w:rPr>
      </w:pPr>
      <w:r w:rsidRPr="00D574BC">
        <w:rPr>
          <w:b w:val="0"/>
        </w:rPr>
        <w:t>Учествовање у раду колегијума.</w:t>
      </w:r>
    </w:p>
    <w:p w:rsidR="00D574BC" w:rsidRPr="00D574BC" w:rsidRDefault="00D574BC" w:rsidP="002E077A">
      <w:pPr>
        <w:numPr>
          <w:ilvl w:val="0"/>
          <w:numId w:val="17"/>
        </w:numPr>
        <w:tabs>
          <w:tab w:val="left" w:pos="720"/>
        </w:tabs>
        <w:spacing w:line="276" w:lineRule="auto"/>
        <w:ind w:left="709"/>
        <w:rPr>
          <w:b w:val="0"/>
        </w:rPr>
      </w:pPr>
      <w:r w:rsidRPr="00D574BC">
        <w:rPr>
          <w:b w:val="0"/>
          <w:lang w:val="sr-Cyrl-CS"/>
        </w:rPr>
        <w:t>Учествовање у раду Педагошког колегијума („шефови одсека“)</w:t>
      </w:r>
    </w:p>
    <w:p w:rsidR="00D574BC" w:rsidRPr="00D574BC" w:rsidRDefault="00D574BC" w:rsidP="002E077A">
      <w:pPr>
        <w:numPr>
          <w:ilvl w:val="0"/>
          <w:numId w:val="16"/>
        </w:numPr>
        <w:spacing w:line="276" w:lineRule="auto"/>
        <w:rPr>
          <w:b w:val="0"/>
        </w:rPr>
      </w:pPr>
      <w:r w:rsidRPr="00D574BC">
        <w:rPr>
          <w:b w:val="0"/>
        </w:rPr>
        <w:t>Сарадња на припреми докумената установе, прегледа, извештаја и анализа.</w:t>
      </w:r>
    </w:p>
    <w:p w:rsidR="00D574BC" w:rsidRPr="00D574BC" w:rsidRDefault="00D574BC" w:rsidP="002E077A">
      <w:pPr>
        <w:numPr>
          <w:ilvl w:val="0"/>
          <w:numId w:val="16"/>
        </w:numPr>
        <w:spacing w:line="276" w:lineRule="auto"/>
        <w:rPr>
          <w:b w:val="0"/>
        </w:rPr>
      </w:pPr>
      <w:r w:rsidRPr="00D574BC">
        <w:rPr>
          <w:b w:val="0"/>
        </w:rPr>
        <w:t>Размена, планирање и усаглашавање заједничких послова са стручном службом.</w:t>
      </w:r>
    </w:p>
    <w:p w:rsidR="00D574BC" w:rsidRPr="00D574BC" w:rsidRDefault="00D574BC" w:rsidP="002E077A">
      <w:pPr>
        <w:numPr>
          <w:ilvl w:val="0"/>
          <w:numId w:val="16"/>
        </w:numPr>
        <w:spacing w:line="276" w:lineRule="auto"/>
        <w:rPr>
          <w:b w:val="0"/>
        </w:rPr>
      </w:pPr>
      <w:r w:rsidRPr="00D574BC">
        <w:rPr>
          <w:b w:val="0"/>
        </w:rPr>
        <w:t>Планиранје набавка литературе, интрумента, поправак инструмента</w:t>
      </w:r>
    </w:p>
    <w:p w:rsidR="00D574BC" w:rsidRPr="00D574BC" w:rsidRDefault="00D574BC" w:rsidP="002E077A">
      <w:pPr>
        <w:numPr>
          <w:ilvl w:val="0"/>
          <w:numId w:val="16"/>
        </w:numPr>
        <w:spacing w:line="276" w:lineRule="auto"/>
        <w:rPr>
          <w:b w:val="0"/>
        </w:rPr>
      </w:pPr>
      <w:r w:rsidRPr="00D574BC">
        <w:rPr>
          <w:b w:val="0"/>
        </w:rPr>
        <w:t>Писање пројеката (Мађарски Национални Савет).</w:t>
      </w:r>
    </w:p>
    <w:p w:rsidR="00D574BC" w:rsidRPr="00AC2993" w:rsidRDefault="00D574BC" w:rsidP="009C0BDD">
      <w:pPr>
        <w:spacing w:line="276" w:lineRule="auto"/>
        <w:ind w:left="720"/>
        <w:rPr>
          <w:b w:val="0"/>
        </w:rPr>
      </w:pPr>
    </w:p>
    <w:p w:rsidR="00D574BC" w:rsidRPr="00AC2993" w:rsidRDefault="00D574BC" w:rsidP="009C0BDD">
      <w:pPr>
        <w:tabs>
          <w:tab w:val="left" w:pos="720"/>
        </w:tabs>
        <w:spacing w:line="276" w:lineRule="auto"/>
        <w:rPr>
          <w:lang w:val="sr-Cyrl-CS"/>
        </w:rPr>
      </w:pPr>
      <w:r w:rsidRPr="00AC2993">
        <w:t>VII</w:t>
      </w:r>
      <w:r w:rsidRPr="00AC2993">
        <w:rPr>
          <w:lang w:val="sr-Cyrl-CS"/>
        </w:rPr>
        <w:t xml:space="preserve">Р </w:t>
      </w:r>
      <w:r>
        <w:rPr>
          <w:lang w:val="sr-Cyrl-CS"/>
        </w:rPr>
        <w:t>Р</w:t>
      </w:r>
      <w:r w:rsidRPr="00AC2993">
        <w:rPr>
          <w:lang w:val="sr-Cyrl-CS"/>
        </w:rPr>
        <w:t>АД СА СТРУЧНИМ ОРГАНИМА И ТИМОВИМА</w:t>
      </w:r>
      <w:r w:rsidRPr="00AC2993">
        <w:tab/>
      </w:r>
      <w:r w:rsidRPr="00AC2993">
        <w:tab/>
      </w:r>
      <w:r w:rsidRPr="00AC2993">
        <w:tab/>
      </w:r>
    </w:p>
    <w:p w:rsidR="00D574BC" w:rsidRPr="00D574BC" w:rsidRDefault="00D574BC" w:rsidP="002E077A">
      <w:pPr>
        <w:numPr>
          <w:ilvl w:val="0"/>
          <w:numId w:val="18"/>
        </w:numPr>
        <w:tabs>
          <w:tab w:val="left" w:pos="720"/>
        </w:tabs>
        <w:spacing w:line="276" w:lineRule="auto"/>
        <w:ind w:left="709"/>
        <w:rPr>
          <w:b w:val="0"/>
        </w:rPr>
      </w:pPr>
      <w:r w:rsidRPr="00D574BC">
        <w:rPr>
          <w:b w:val="0"/>
        </w:rPr>
        <w:t>Учествовање у раду наставничког и одељењских већа, педагошког колегијума, стручних актива наставника сродних предмета.</w:t>
      </w:r>
    </w:p>
    <w:p w:rsidR="00D574BC" w:rsidRPr="00D574BC" w:rsidRDefault="00D574BC" w:rsidP="002E077A">
      <w:pPr>
        <w:numPr>
          <w:ilvl w:val="0"/>
          <w:numId w:val="18"/>
        </w:numPr>
        <w:tabs>
          <w:tab w:val="left" w:pos="720"/>
        </w:tabs>
        <w:spacing w:line="276" w:lineRule="auto"/>
        <w:ind w:left="709"/>
        <w:rPr>
          <w:b w:val="0"/>
        </w:rPr>
      </w:pPr>
      <w:r w:rsidRPr="00D574BC">
        <w:rPr>
          <w:b w:val="0"/>
          <w:lang w:val="sr-Cyrl-CS"/>
        </w:rPr>
        <w:t>Учешће у организацији прославе Дана Школе.</w:t>
      </w:r>
    </w:p>
    <w:p w:rsidR="00D574BC" w:rsidRPr="00D574BC" w:rsidRDefault="00D574BC" w:rsidP="002E077A">
      <w:pPr>
        <w:numPr>
          <w:ilvl w:val="0"/>
          <w:numId w:val="18"/>
        </w:numPr>
        <w:tabs>
          <w:tab w:val="left" w:pos="720"/>
        </w:tabs>
        <w:spacing w:line="276" w:lineRule="auto"/>
        <w:ind w:left="709"/>
        <w:rPr>
          <w:b w:val="0"/>
        </w:rPr>
      </w:pPr>
      <w:r w:rsidRPr="00D574BC">
        <w:rPr>
          <w:b w:val="0"/>
          <w:lang w:val="sr-Cyrl-CS"/>
        </w:rPr>
        <w:t>Учешће у организацији разих концерата.</w:t>
      </w:r>
    </w:p>
    <w:p w:rsidR="00D574BC" w:rsidRPr="00D574BC" w:rsidRDefault="00D574BC" w:rsidP="002E077A">
      <w:pPr>
        <w:numPr>
          <w:ilvl w:val="0"/>
          <w:numId w:val="18"/>
        </w:numPr>
        <w:tabs>
          <w:tab w:val="left" w:pos="720"/>
        </w:tabs>
        <w:spacing w:line="276" w:lineRule="auto"/>
        <w:ind w:left="709"/>
        <w:rPr>
          <w:b w:val="0"/>
        </w:rPr>
      </w:pPr>
      <w:r w:rsidRPr="00D574BC">
        <w:rPr>
          <w:b w:val="0"/>
          <w:lang w:val="sr-Cyrl-CS"/>
        </w:rPr>
        <w:t>Ученик организације провере способности и пријемног испита у ОМШ и СМШ.</w:t>
      </w:r>
    </w:p>
    <w:p w:rsidR="00D574BC" w:rsidRPr="00AC2993" w:rsidRDefault="00D574BC" w:rsidP="009C0BDD">
      <w:pPr>
        <w:spacing w:line="276" w:lineRule="auto"/>
      </w:pPr>
    </w:p>
    <w:p w:rsidR="00D574BC" w:rsidRPr="00AC2993" w:rsidRDefault="00D574BC" w:rsidP="009C0BDD">
      <w:pPr>
        <w:spacing w:line="276" w:lineRule="auto"/>
      </w:pPr>
      <w:r w:rsidRPr="00AC2993">
        <w:t>VIII САРАДЊА СА НАДЛЕЖНИМ УСТАНОВАМА, ОРГАНИЗАЦИЈАМА, УДРУЖЕЊИМА И ЈЕДИНИЦОМ ЛОКАЛНЕ САМОУПРАВЕ</w:t>
      </w:r>
    </w:p>
    <w:p w:rsidR="00D574BC" w:rsidRPr="00D574BC" w:rsidRDefault="00D574BC" w:rsidP="002E077A">
      <w:pPr>
        <w:numPr>
          <w:ilvl w:val="0"/>
          <w:numId w:val="25"/>
        </w:numPr>
        <w:spacing w:line="276" w:lineRule="auto"/>
        <w:rPr>
          <w:b w:val="0"/>
        </w:rPr>
      </w:pPr>
      <w:r w:rsidRPr="00D574BC">
        <w:rPr>
          <w:b w:val="0"/>
        </w:rPr>
        <w:t xml:space="preserve">Сарадња са другим школама, Градском Библиотеком. </w:t>
      </w:r>
    </w:p>
    <w:p w:rsidR="00D574BC" w:rsidRPr="00D574BC" w:rsidRDefault="00D574BC" w:rsidP="002E077A">
      <w:pPr>
        <w:numPr>
          <w:ilvl w:val="0"/>
          <w:numId w:val="25"/>
        </w:numPr>
        <w:spacing w:line="276" w:lineRule="auto"/>
        <w:rPr>
          <w:b w:val="0"/>
        </w:rPr>
      </w:pPr>
      <w:r w:rsidRPr="00D574BC">
        <w:rPr>
          <w:b w:val="0"/>
        </w:rPr>
        <w:t>Сарадња са стручним сарадницима који раде у другим установама, организацијама, удружењима од значаја.</w:t>
      </w:r>
    </w:p>
    <w:p w:rsidR="00D574BC" w:rsidRPr="00AC2993" w:rsidRDefault="00D574BC" w:rsidP="009C0BDD">
      <w:pPr>
        <w:spacing w:line="276" w:lineRule="auto"/>
        <w:ind w:left="720"/>
        <w:rPr>
          <w:b w:val="0"/>
        </w:rPr>
      </w:pPr>
    </w:p>
    <w:p w:rsidR="00D574BC" w:rsidRPr="00AC2993" w:rsidRDefault="00D574BC" w:rsidP="009C0BDD">
      <w:pPr>
        <w:spacing w:line="276" w:lineRule="auto"/>
      </w:pPr>
      <w:r>
        <w:rPr>
          <w:lang w:val="en-US"/>
        </w:rPr>
        <w:t xml:space="preserve">IX </w:t>
      </w:r>
      <w:r w:rsidRPr="00AC2993">
        <w:t>ВОЂЕЊЕ ДОКУМЕНТАЦИЈЕ, ПРИПРЕМЕ ЗА РАД И СТРУЧНО УСАВРШАВАЊЕ</w:t>
      </w:r>
    </w:p>
    <w:p w:rsidR="00D574BC" w:rsidRPr="00AC2993" w:rsidRDefault="00D574BC" w:rsidP="002E077A">
      <w:pPr>
        <w:pStyle w:val="ListParagraph"/>
        <w:numPr>
          <w:ilvl w:val="0"/>
          <w:numId w:val="45"/>
        </w:numPr>
        <w:tabs>
          <w:tab w:val="left" w:pos="720"/>
        </w:tabs>
        <w:ind w:left="709" w:hanging="425"/>
        <w:rPr>
          <w:rFonts w:ascii="Times New Roman" w:hAnsi="Times New Roman" w:cs="Times New Roman"/>
          <w:sz w:val="24"/>
          <w:szCs w:val="24"/>
        </w:rPr>
      </w:pPr>
      <w:r w:rsidRPr="00AC2993">
        <w:rPr>
          <w:rFonts w:ascii="Times New Roman" w:hAnsi="Times New Roman" w:cs="Times New Roman"/>
          <w:sz w:val="24"/>
          <w:szCs w:val="24"/>
        </w:rPr>
        <w:t>Припремање плана сопственог стручног усавршавања и професионалног развоја;</w:t>
      </w:r>
    </w:p>
    <w:p w:rsidR="00D574BC" w:rsidRPr="00AC2993" w:rsidRDefault="00D574BC" w:rsidP="002E077A">
      <w:pPr>
        <w:pStyle w:val="ListParagraph"/>
        <w:numPr>
          <w:ilvl w:val="0"/>
          <w:numId w:val="45"/>
        </w:numPr>
        <w:ind w:left="709" w:hanging="425"/>
        <w:rPr>
          <w:rFonts w:ascii="Times New Roman" w:hAnsi="Times New Roman" w:cs="Times New Roman"/>
          <w:sz w:val="24"/>
          <w:szCs w:val="24"/>
        </w:rPr>
      </w:pPr>
      <w:r w:rsidRPr="00AC2993">
        <w:rPr>
          <w:rFonts w:ascii="Times New Roman" w:hAnsi="Times New Roman" w:cs="Times New Roman"/>
          <w:sz w:val="24"/>
          <w:szCs w:val="24"/>
        </w:rPr>
        <w:t>Вођење дневника рада библиотекара;</w:t>
      </w:r>
    </w:p>
    <w:p w:rsidR="00D574BC" w:rsidRPr="00AC2993" w:rsidRDefault="00D574BC" w:rsidP="002E077A">
      <w:pPr>
        <w:pStyle w:val="ListParagraph"/>
        <w:numPr>
          <w:ilvl w:val="0"/>
          <w:numId w:val="45"/>
        </w:numPr>
        <w:ind w:left="709" w:hanging="425"/>
        <w:rPr>
          <w:rFonts w:ascii="Times New Roman" w:hAnsi="Times New Roman" w:cs="Times New Roman"/>
          <w:sz w:val="24"/>
          <w:szCs w:val="24"/>
        </w:rPr>
      </w:pPr>
      <w:r w:rsidRPr="00AC2993">
        <w:rPr>
          <w:rFonts w:ascii="Times New Roman" w:hAnsi="Times New Roman" w:cs="Times New Roman"/>
          <w:sz w:val="24"/>
          <w:szCs w:val="24"/>
        </w:rPr>
        <w:t>Вођење евиденције о сарадњи са наставницима.</w:t>
      </w:r>
    </w:p>
    <w:p w:rsidR="00D574BC" w:rsidRPr="00AC2993" w:rsidRDefault="00D574BC" w:rsidP="002E077A">
      <w:pPr>
        <w:pStyle w:val="ListParagraph"/>
        <w:numPr>
          <w:ilvl w:val="0"/>
          <w:numId w:val="45"/>
        </w:numPr>
        <w:ind w:left="709" w:hanging="425"/>
        <w:rPr>
          <w:rFonts w:ascii="Times New Roman" w:hAnsi="Times New Roman" w:cs="Times New Roman"/>
          <w:sz w:val="24"/>
          <w:szCs w:val="24"/>
        </w:rPr>
      </w:pPr>
      <w:r w:rsidRPr="00AC2993">
        <w:rPr>
          <w:rFonts w:ascii="Times New Roman" w:hAnsi="Times New Roman" w:cs="Times New Roman"/>
          <w:sz w:val="24"/>
          <w:szCs w:val="24"/>
        </w:rPr>
        <w:t>Годишњи инвентар</w:t>
      </w:r>
    </w:p>
    <w:p w:rsidR="00D574BC" w:rsidRPr="00AC2993" w:rsidRDefault="00D574BC" w:rsidP="002E077A">
      <w:pPr>
        <w:pStyle w:val="ListParagraph"/>
        <w:numPr>
          <w:ilvl w:val="0"/>
          <w:numId w:val="45"/>
        </w:numPr>
        <w:ind w:left="709" w:hanging="425"/>
        <w:rPr>
          <w:rFonts w:ascii="Times New Roman" w:hAnsi="Times New Roman" w:cs="Times New Roman"/>
          <w:sz w:val="24"/>
          <w:szCs w:val="24"/>
        </w:rPr>
      </w:pPr>
      <w:r w:rsidRPr="00AC2993">
        <w:rPr>
          <w:rFonts w:ascii="Times New Roman" w:hAnsi="Times New Roman" w:cs="Times New Roman"/>
          <w:sz w:val="24"/>
          <w:szCs w:val="24"/>
        </w:rPr>
        <w:lastRenderedPageBreak/>
        <w:t>Систематско информис. корисника шк. библиот. o новим књигама, нотама, стручним часописима и др грађи.</w:t>
      </w:r>
    </w:p>
    <w:p w:rsidR="00D574BC" w:rsidRPr="00AC2993" w:rsidRDefault="00D574BC" w:rsidP="002E077A">
      <w:pPr>
        <w:pStyle w:val="ListParagraph"/>
        <w:numPr>
          <w:ilvl w:val="0"/>
          <w:numId w:val="45"/>
        </w:numPr>
        <w:ind w:left="709" w:hanging="425"/>
        <w:rPr>
          <w:rFonts w:ascii="Times New Roman" w:hAnsi="Times New Roman" w:cs="Times New Roman"/>
          <w:sz w:val="24"/>
          <w:szCs w:val="24"/>
        </w:rPr>
      </w:pPr>
      <w:r w:rsidRPr="00AC2993">
        <w:rPr>
          <w:rFonts w:ascii="Times New Roman" w:hAnsi="Times New Roman" w:cs="Times New Roman"/>
          <w:sz w:val="24"/>
          <w:szCs w:val="24"/>
        </w:rPr>
        <w:t>Утврђивање стварног стања библиотечког фонда</w:t>
      </w:r>
    </w:p>
    <w:p w:rsidR="00D574BC" w:rsidRPr="00AC2993" w:rsidRDefault="00D574BC" w:rsidP="002E077A">
      <w:pPr>
        <w:pStyle w:val="ListParagraph"/>
        <w:numPr>
          <w:ilvl w:val="0"/>
          <w:numId w:val="45"/>
        </w:numPr>
        <w:ind w:left="709" w:hanging="425"/>
        <w:jc w:val="both"/>
        <w:rPr>
          <w:rFonts w:ascii="Times New Roman" w:hAnsi="Times New Roman" w:cs="Times New Roman"/>
          <w:sz w:val="24"/>
          <w:szCs w:val="24"/>
        </w:rPr>
      </w:pPr>
      <w:r w:rsidRPr="00AC2993">
        <w:rPr>
          <w:rFonts w:ascii="Times New Roman" w:hAnsi="Times New Roman" w:cs="Times New Roman"/>
          <w:sz w:val="24"/>
          <w:szCs w:val="24"/>
        </w:rPr>
        <w:t>Уредн</w:t>
      </w:r>
      <w:r>
        <w:rPr>
          <w:rFonts w:ascii="Times New Roman" w:hAnsi="Times New Roman" w:cs="Times New Roman"/>
          <w:sz w:val="24"/>
          <w:szCs w:val="24"/>
        </w:rPr>
        <w:t>о вођење све прописане  докумен</w:t>
      </w:r>
      <w:r>
        <w:rPr>
          <w:rFonts w:ascii="Times New Roman" w:hAnsi="Times New Roman" w:cs="Times New Roman"/>
          <w:sz w:val="24"/>
          <w:szCs w:val="24"/>
          <w:lang w:val="sr-Cyrl-RS"/>
        </w:rPr>
        <w:t>тације</w:t>
      </w:r>
      <w:r>
        <w:rPr>
          <w:rFonts w:ascii="Times New Roman" w:hAnsi="Times New Roman" w:cs="Times New Roman"/>
          <w:sz w:val="24"/>
          <w:szCs w:val="24"/>
        </w:rPr>
        <w:t xml:space="preserve"> </w:t>
      </w:r>
      <w:r>
        <w:rPr>
          <w:rFonts w:ascii="Times New Roman" w:hAnsi="Times New Roman" w:cs="Times New Roman"/>
          <w:sz w:val="24"/>
          <w:szCs w:val="24"/>
          <w:lang w:val="sr-Cyrl-RS"/>
        </w:rPr>
        <w:t>школске</w:t>
      </w:r>
      <w:r w:rsidRPr="00AC2993">
        <w:rPr>
          <w:rFonts w:ascii="Times New Roman" w:hAnsi="Times New Roman" w:cs="Times New Roman"/>
          <w:sz w:val="24"/>
          <w:szCs w:val="24"/>
        </w:rPr>
        <w:t xml:space="preserve"> библиотеке</w:t>
      </w:r>
    </w:p>
    <w:p w:rsidR="00E820DE" w:rsidRDefault="00E820DE" w:rsidP="00062229">
      <w:pPr>
        <w:rPr>
          <w:lang w:val="sr-Cyrl-RS"/>
        </w:rPr>
      </w:pPr>
    </w:p>
    <w:p w:rsidR="00E820DE" w:rsidRDefault="00E820DE" w:rsidP="00062229">
      <w:pPr>
        <w:rPr>
          <w:lang w:val="sr-Cyrl-RS"/>
        </w:rPr>
      </w:pPr>
    </w:p>
    <w:p w:rsidR="00C45E5C" w:rsidRDefault="00C45E5C" w:rsidP="00C52CE2">
      <w:pPr>
        <w:pStyle w:val="Heading2"/>
        <w:rPr>
          <w:lang w:val="sr-Cyrl-RS"/>
        </w:rPr>
      </w:pPr>
      <w:bookmarkStart w:id="97" w:name="_Toc146017005"/>
      <w:r>
        <w:rPr>
          <w:lang w:val="sr-Cyrl-RS"/>
        </w:rPr>
        <w:t>ИЗВЕШТАЈ О РАДУ САВЕТОДАВНОГ ОРГАНА</w:t>
      </w:r>
      <w:bookmarkEnd w:id="97"/>
    </w:p>
    <w:p w:rsidR="00C45E5C" w:rsidRDefault="00C45E5C" w:rsidP="00062229">
      <w:pPr>
        <w:rPr>
          <w:lang w:val="sr-Cyrl-RS"/>
        </w:rPr>
      </w:pPr>
    </w:p>
    <w:p w:rsidR="00F7137D" w:rsidRDefault="00F7137D" w:rsidP="00F7137D">
      <w:pPr>
        <w:pStyle w:val="Heading3"/>
      </w:pPr>
      <w:bookmarkStart w:id="98" w:name="_Toc146017006"/>
      <w:bookmarkStart w:id="99" w:name="_Toc112752877"/>
      <w:r>
        <w:t>ИЗВЕШТАЈ САВЕТА РОДИТЕЉА</w:t>
      </w:r>
      <w:bookmarkEnd w:id="98"/>
      <w:r>
        <w:t xml:space="preserve"> </w:t>
      </w:r>
      <w:bookmarkEnd w:id="99"/>
    </w:p>
    <w:p w:rsidR="00F7137D" w:rsidRDefault="00F7137D" w:rsidP="00F7137D">
      <w:pPr>
        <w:rPr>
          <w:color w:val="FF0000"/>
        </w:rPr>
      </w:pPr>
    </w:p>
    <w:p w:rsidR="00F7137D" w:rsidRDefault="00F7137D" w:rsidP="00F7137D"/>
    <w:p w:rsidR="00F7137D" w:rsidRDefault="00F7137D" w:rsidP="00F7137D">
      <w:pPr>
        <w:spacing w:line="276" w:lineRule="auto"/>
        <w:jc w:val="both"/>
        <w:rPr>
          <w:b w:val="0"/>
        </w:rPr>
      </w:pPr>
      <w:r>
        <w:rPr>
          <w:b w:val="0"/>
        </w:rPr>
        <w:t xml:space="preserve">Чланови Савета родитеља у школској 2022/23. години су: </w:t>
      </w:r>
    </w:p>
    <w:p w:rsidR="00F7137D" w:rsidRDefault="00F7137D" w:rsidP="00F7137D">
      <w:pPr>
        <w:spacing w:line="276" w:lineRule="auto"/>
        <w:jc w:val="both"/>
        <w:rPr>
          <w:b w:val="0"/>
        </w:rPr>
      </w:pPr>
    </w:p>
    <w:p w:rsidR="00F7137D" w:rsidRDefault="00F7137D" w:rsidP="00F7137D">
      <w:pPr>
        <w:spacing w:line="276" w:lineRule="auto"/>
        <w:jc w:val="both"/>
      </w:pPr>
      <w:r>
        <w:t>ОСНОВНА ШКОЛА</w:t>
      </w:r>
    </w:p>
    <w:p w:rsidR="00F7137D" w:rsidRDefault="00F7137D" w:rsidP="002E077A">
      <w:pPr>
        <w:pStyle w:val="ListParagraph"/>
        <w:numPr>
          <w:ilvl w:val="0"/>
          <w:numId w:val="101"/>
        </w:numPr>
        <w:jc w:val="both"/>
        <w:rPr>
          <w:rFonts w:ascii="Times New Roman" w:hAnsi="Times New Roman" w:cs="Times New Roman"/>
          <w:b/>
          <w:sz w:val="24"/>
          <w:szCs w:val="24"/>
          <w:lang w:val="sr-Cyrl-RS"/>
        </w:rPr>
      </w:pPr>
      <w:r>
        <w:rPr>
          <w:rFonts w:ascii="Times New Roman" w:hAnsi="Times New Roman" w:cs="Times New Roman"/>
          <w:sz w:val="24"/>
          <w:szCs w:val="24"/>
          <w:lang w:val="sr-Cyrl-RS"/>
        </w:rPr>
        <w:t>Тинде Варга 1 пр</w:t>
      </w:r>
    </w:p>
    <w:p w:rsidR="00F7137D" w:rsidRDefault="00F7137D" w:rsidP="002E077A">
      <w:pPr>
        <w:pStyle w:val="ListParagraph"/>
        <w:numPr>
          <w:ilvl w:val="0"/>
          <w:numId w:val="101"/>
        </w:numPr>
        <w:jc w:val="both"/>
        <w:rPr>
          <w:rFonts w:ascii="Times New Roman" w:hAnsi="Times New Roman" w:cs="Times New Roman"/>
          <w:b/>
          <w:sz w:val="24"/>
          <w:szCs w:val="24"/>
          <w:lang w:val="sr-Cyrl-RS"/>
        </w:rPr>
      </w:pPr>
      <w:r>
        <w:rPr>
          <w:rFonts w:ascii="Times New Roman" w:hAnsi="Times New Roman" w:cs="Times New Roman"/>
          <w:sz w:val="24"/>
          <w:szCs w:val="24"/>
          <w:lang w:val="sr-Cyrl-RS"/>
        </w:rPr>
        <w:t>Татић јасмина 2 пр</w:t>
      </w:r>
    </w:p>
    <w:p w:rsidR="00F7137D" w:rsidRDefault="00F7137D" w:rsidP="002E077A">
      <w:pPr>
        <w:pStyle w:val="ListParagraph"/>
        <w:numPr>
          <w:ilvl w:val="0"/>
          <w:numId w:val="101"/>
        </w:numPr>
        <w:jc w:val="both"/>
        <w:rPr>
          <w:rFonts w:ascii="Times New Roman" w:hAnsi="Times New Roman" w:cs="Times New Roman"/>
          <w:b/>
          <w:sz w:val="24"/>
          <w:szCs w:val="24"/>
          <w:lang w:val="sr-Cyrl-RS"/>
        </w:rPr>
      </w:pPr>
      <w:r>
        <w:rPr>
          <w:rFonts w:ascii="Times New Roman" w:hAnsi="Times New Roman" w:cs="Times New Roman"/>
          <w:sz w:val="24"/>
          <w:szCs w:val="24"/>
          <w:lang w:val="sr-Cyrl-RS"/>
        </w:rPr>
        <w:t>Анић Данијела 1ОМШ</w:t>
      </w:r>
    </w:p>
    <w:p w:rsidR="00F7137D" w:rsidRDefault="00F7137D" w:rsidP="002E077A">
      <w:pPr>
        <w:pStyle w:val="ListParagraph"/>
        <w:numPr>
          <w:ilvl w:val="0"/>
          <w:numId w:val="101"/>
        </w:numPr>
        <w:jc w:val="both"/>
        <w:rPr>
          <w:rFonts w:ascii="Times New Roman" w:hAnsi="Times New Roman" w:cs="Times New Roman"/>
          <w:b/>
          <w:sz w:val="24"/>
          <w:szCs w:val="24"/>
          <w:lang w:val="sr-Cyrl-RS"/>
        </w:rPr>
      </w:pPr>
      <w:r>
        <w:rPr>
          <w:rFonts w:ascii="Times New Roman" w:hAnsi="Times New Roman" w:cs="Times New Roman"/>
          <w:sz w:val="24"/>
          <w:szCs w:val="24"/>
          <w:lang w:val="sr-Cyrl-RS"/>
        </w:rPr>
        <w:t>Олга Маринков.Бајић 2 ОМШ</w:t>
      </w:r>
    </w:p>
    <w:p w:rsidR="00F7137D" w:rsidRDefault="00F7137D" w:rsidP="002E077A">
      <w:pPr>
        <w:pStyle w:val="ListParagraph"/>
        <w:numPr>
          <w:ilvl w:val="0"/>
          <w:numId w:val="101"/>
        </w:numPr>
        <w:jc w:val="both"/>
        <w:rPr>
          <w:rFonts w:ascii="Times New Roman" w:hAnsi="Times New Roman" w:cs="Times New Roman"/>
          <w:b/>
          <w:sz w:val="24"/>
          <w:szCs w:val="24"/>
          <w:lang w:val="sr-Cyrl-RS"/>
        </w:rPr>
      </w:pPr>
      <w:r>
        <w:rPr>
          <w:rFonts w:ascii="Times New Roman" w:hAnsi="Times New Roman" w:cs="Times New Roman"/>
          <w:sz w:val="24"/>
          <w:szCs w:val="24"/>
          <w:lang w:val="sr-Cyrl-RS"/>
        </w:rPr>
        <w:t>Михаела Херт 3 ОМШ</w:t>
      </w:r>
    </w:p>
    <w:p w:rsidR="00F7137D" w:rsidRDefault="00F7137D" w:rsidP="002E077A">
      <w:pPr>
        <w:pStyle w:val="ListParagraph"/>
        <w:numPr>
          <w:ilvl w:val="0"/>
          <w:numId w:val="101"/>
        </w:numPr>
        <w:jc w:val="both"/>
        <w:rPr>
          <w:rFonts w:ascii="Times New Roman" w:hAnsi="Times New Roman" w:cs="Times New Roman"/>
          <w:b/>
          <w:sz w:val="24"/>
          <w:szCs w:val="24"/>
          <w:lang w:val="sr-Cyrl-RS"/>
        </w:rPr>
      </w:pPr>
      <w:r>
        <w:rPr>
          <w:rFonts w:ascii="Times New Roman" w:hAnsi="Times New Roman" w:cs="Times New Roman"/>
          <w:sz w:val="24"/>
          <w:szCs w:val="24"/>
          <w:lang w:val="sr-Cyrl-RS"/>
        </w:rPr>
        <w:t>Верица Фаркаш 4 ОМШ</w:t>
      </w:r>
    </w:p>
    <w:p w:rsidR="00F7137D" w:rsidRDefault="00F7137D" w:rsidP="002E077A">
      <w:pPr>
        <w:pStyle w:val="ListParagraph"/>
        <w:numPr>
          <w:ilvl w:val="0"/>
          <w:numId w:val="101"/>
        </w:numPr>
        <w:jc w:val="both"/>
        <w:rPr>
          <w:rFonts w:ascii="Times New Roman" w:hAnsi="Times New Roman" w:cs="Times New Roman"/>
          <w:b/>
          <w:sz w:val="24"/>
          <w:szCs w:val="24"/>
          <w:lang w:val="sr-Cyrl-RS"/>
        </w:rPr>
      </w:pPr>
      <w:r>
        <w:rPr>
          <w:rFonts w:ascii="Times New Roman" w:hAnsi="Times New Roman" w:cs="Times New Roman"/>
          <w:sz w:val="24"/>
          <w:szCs w:val="24"/>
          <w:lang w:val="sr-Cyrl-RS"/>
        </w:rPr>
        <w:t>Ангела Арнолд  Пеце 5 ОМШ</w:t>
      </w:r>
    </w:p>
    <w:p w:rsidR="00F7137D" w:rsidRDefault="00F7137D" w:rsidP="002E077A">
      <w:pPr>
        <w:pStyle w:val="ListParagraph"/>
        <w:numPr>
          <w:ilvl w:val="0"/>
          <w:numId w:val="101"/>
        </w:numPr>
        <w:jc w:val="both"/>
        <w:rPr>
          <w:rFonts w:ascii="Times New Roman" w:hAnsi="Times New Roman" w:cs="Times New Roman"/>
          <w:b/>
          <w:sz w:val="24"/>
          <w:szCs w:val="24"/>
          <w:lang w:val="sr-Cyrl-RS"/>
        </w:rPr>
      </w:pPr>
      <w:r>
        <w:rPr>
          <w:rFonts w:ascii="Times New Roman" w:hAnsi="Times New Roman" w:cs="Times New Roman"/>
          <w:sz w:val="24"/>
          <w:szCs w:val="24"/>
          <w:lang w:val="sr-Cyrl-RS"/>
        </w:rPr>
        <w:t>Јасмина Марић 6 ОМШ</w:t>
      </w:r>
    </w:p>
    <w:p w:rsidR="00F7137D" w:rsidRDefault="00F7137D" w:rsidP="00F7137D">
      <w:pPr>
        <w:spacing w:line="276" w:lineRule="auto"/>
        <w:jc w:val="both"/>
        <w:rPr>
          <w:b w:val="0"/>
          <w:lang w:val="sr-Cyrl-RS"/>
        </w:rPr>
      </w:pPr>
    </w:p>
    <w:p w:rsidR="00F7137D" w:rsidRDefault="00F7137D" w:rsidP="00F7137D">
      <w:pPr>
        <w:spacing w:line="276" w:lineRule="auto"/>
        <w:jc w:val="both"/>
      </w:pPr>
      <w:r>
        <w:rPr>
          <w:lang w:val="sr-Cyrl-RS"/>
        </w:rPr>
        <w:t>СР</w:t>
      </w:r>
      <w:r>
        <w:t>ЕДЊА ШКОЛА</w:t>
      </w:r>
    </w:p>
    <w:p w:rsidR="00F7137D" w:rsidRDefault="00F7137D" w:rsidP="002E077A">
      <w:pPr>
        <w:numPr>
          <w:ilvl w:val="0"/>
          <w:numId w:val="102"/>
        </w:numPr>
        <w:spacing w:line="276" w:lineRule="auto"/>
        <w:jc w:val="both"/>
        <w:rPr>
          <w:b w:val="0"/>
        </w:rPr>
      </w:pPr>
      <w:r>
        <w:rPr>
          <w:b w:val="0"/>
          <w:lang w:val="sr-Cyrl-RS"/>
        </w:rPr>
        <w:t>Наташа Ђерег</w:t>
      </w:r>
      <w:r>
        <w:rPr>
          <w:b w:val="0"/>
        </w:rPr>
        <w:t>1а</w:t>
      </w:r>
    </w:p>
    <w:p w:rsidR="00F7137D" w:rsidRDefault="00F7137D" w:rsidP="002E077A">
      <w:pPr>
        <w:numPr>
          <w:ilvl w:val="0"/>
          <w:numId w:val="102"/>
        </w:numPr>
        <w:spacing w:line="276" w:lineRule="auto"/>
        <w:jc w:val="both"/>
        <w:rPr>
          <w:b w:val="0"/>
        </w:rPr>
      </w:pPr>
      <w:r>
        <w:rPr>
          <w:b w:val="0"/>
          <w:lang w:val="sr-Cyrl-RS"/>
        </w:rPr>
        <w:t xml:space="preserve">Силвиа Бартуш 1б </w:t>
      </w:r>
    </w:p>
    <w:p w:rsidR="00F7137D" w:rsidRDefault="00F7137D" w:rsidP="002E077A">
      <w:pPr>
        <w:numPr>
          <w:ilvl w:val="0"/>
          <w:numId w:val="102"/>
        </w:numPr>
        <w:spacing w:line="276" w:lineRule="auto"/>
        <w:jc w:val="both"/>
        <w:rPr>
          <w:b w:val="0"/>
        </w:rPr>
      </w:pPr>
      <w:r>
        <w:rPr>
          <w:b w:val="0"/>
          <w:lang w:val="sr-Cyrl-RS"/>
        </w:rPr>
        <w:t>Дијана Габрић</w:t>
      </w:r>
      <w:r>
        <w:rPr>
          <w:b w:val="0"/>
        </w:rPr>
        <w:t xml:space="preserve"> </w:t>
      </w:r>
      <w:r>
        <w:rPr>
          <w:b w:val="0"/>
          <w:lang w:val="sr-Cyrl-RS"/>
        </w:rPr>
        <w:t>2а</w:t>
      </w:r>
    </w:p>
    <w:p w:rsidR="00F7137D" w:rsidRDefault="00F7137D" w:rsidP="002E077A">
      <w:pPr>
        <w:numPr>
          <w:ilvl w:val="0"/>
          <w:numId w:val="102"/>
        </w:numPr>
        <w:spacing w:line="276" w:lineRule="auto"/>
        <w:jc w:val="both"/>
        <w:rPr>
          <w:b w:val="0"/>
        </w:rPr>
      </w:pPr>
      <w:r>
        <w:rPr>
          <w:b w:val="0"/>
          <w:lang w:val="sr-Cyrl-RS"/>
        </w:rPr>
        <w:t>Андреа Вилагош Маријић 2</w:t>
      </w:r>
      <w:r>
        <w:rPr>
          <w:b w:val="0"/>
        </w:rPr>
        <w:t>б</w:t>
      </w:r>
    </w:p>
    <w:p w:rsidR="00F7137D" w:rsidRDefault="00F7137D" w:rsidP="002E077A">
      <w:pPr>
        <w:numPr>
          <w:ilvl w:val="0"/>
          <w:numId w:val="102"/>
        </w:numPr>
        <w:spacing w:line="276" w:lineRule="auto"/>
        <w:jc w:val="both"/>
        <w:rPr>
          <w:b w:val="0"/>
        </w:rPr>
      </w:pPr>
      <w:r>
        <w:rPr>
          <w:b w:val="0"/>
          <w:lang w:val="sr-Cyrl-RS"/>
        </w:rPr>
        <w:t xml:space="preserve">Ливиа Трифковић Зомбори  </w:t>
      </w:r>
      <w:r>
        <w:rPr>
          <w:b w:val="0"/>
        </w:rPr>
        <w:t>3а</w:t>
      </w:r>
    </w:p>
    <w:p w:rsidR="00F7137D" w:rsidRDefault="00F7137D" w:rsidP="002E077A">
      <w:pPr>
        <w:numPr>
          <w:ilvl w:val="0"/>
          <w:numId w:val="102"/>
        </w:numPr>
        <w:spacing w:line="276" w:lineRule="auto"/>
        <w:jc w:val="both"/>
        <w:rPr>
          <w:b w:val="0"/>
        </w:rPr>
      </w:pPr>
      <w:r>
        <w:rPr>
          <w:b w:val="0"/>
        </w:rPr>
        <w:t xml:space="preserve">Редлер Андраш </w:t>
      </w:r>
      <w:r>
        <w:rPr>
          <w:b w:val="0"/>
          <w:lang w:val="sr-Cyrl-RS"/>
        </w:rPr>
        <w:t xml:space="preserve"> </w:t>
      </w:r>
      <w:r>
        <w:rPr>
          <w:b w:val="0"/>
        </w:rPr>
        <w:t>3б</w:t>
      </w:r>
    </w:p>
    <w:p w:rsidR="00F7137D" w:rsidRDefault="00F7137D" w:rsidP="002E077A">
      <w:pPr>
        <w:numPr>
          <w:ilvl w:val="0"/>
          <w:numId w:val="102"/>
        </w:numPr>
        <w:spacing w:line="276" w:lineRule="auto"/>
        <w:jc w:val="both"/>
        <w:rPr>
          <w:b w:val="0"/>
        </w:rPr>
      </w:pPr>
      <w:r>
        <w:rPr>
          <w:b w:val="0"/>
          <w:lang w:val="sr-Cyrl-RS"/>
        </w:rPr>
        <w:t xml:space="preserve">Маријана Лазовић </w:t>
      </w:r>
      <w:r>
        <w:rPr>
          <w:b w:val="0"/>
        </w:rPr>
        <w:t>4а</w:t>
      </w:r>
    </w:p>
    <w:p w:rsidR="00F7137D" w:rsidRDefault="00F7137D" w:rsidP="002E077A">
      <w:pPr>
        <w:numPr>
          <w:ilvl w:val="0"/>
          <w:numId w:val="102"/>
        </w:numPr>
        <w:spacing w:line="276" w:lineRule="auto"/>
        <w:jc w:val="both"/>
        <w:rPr>
          <w:b w:val="0"/>
        </w:rPr>
      </w:pPr>
      <w:r>
        <w:rPr>
          <w:b w:val="0"/>
          <w:lang w:val="sr-Cyrl-RS"/>
        </w:rPr>
        <w:t xml:space="preserve">Деже Њерш </w:t>
      </w:r>
      <w:r>
        <w:rPr>
          <w:b w:val="0"/>
        </w:rPr>
        <w:t>4б</w:t>
      </w:r>
    </w:p>
    <w:p w:rsidR="00F7137D" w:rsidRDefault="00F7137D" w:rsidP="00F7137D">
      <w:pPr>
        <w:spacing w:line="276" w:lineRule="auto"/>
        <w:jc w:val="both"/>
      </w:pPr>
    </w:p>
    <w:p w:rsidR="00F7137D" w:rsidRDefault="00F7137D" w:rsidP="00F7137D">
      <w:pPr>
        <w:spacing w:line="276" w:lineRule="auto"/>
        <w:ind w:firstLine="720"/>
        <w:jc w:val="both"/>
        <w:rPr>
          <w:b w:val="0"/>
          <w:lang w:val="sr-Cyrl-RS"/>
        </w:rPr>
      </w:pPr>
      <w:r>
        <w:t>Прва</w:t>
      </w:r>
      <w:r>
        <w:rPr>
          <w:b w:val="0"/>
        </w:rPr>
        <w:t xml:space="preserve"> седница која је била конститутивна, одржана је </w:t>
      </w:r>
      <w:r>
        <w:rPr>
          <w:b w:val="0"/>
          <w:lang w:val="sr-Cyrl-RS"/>
        </w:rPr>
        <w:t>15.09</w:t>
      </w:r>
      <w:r>
        <w:rPr>
          <w:b w:val="0"/>
        </w:rPr>
        <w:t>.202</w:t>
      </w:r>
      <w:r>
        <w:rPr>
          <w:b w:val="0"/>
          <w:lang w:val="sr-Cyrl-RS"/>
        </w:rPr>
        <w:t>2</w:t>
      </w:r>
      <w:r>
        <w:rPr>
          <w:b w:val="0"/>
        </w:rPr>
        <w:t xml:space="preserve">. године на коме је </w:t>
      </w:r>
      <w:r>
        <w:rPr>
          <w:b w:val="0"/>
          <w:lang w:val="sr-Cyrl-RS"/>
        </w:rPr>
        <w:t>присуствовало  10 родитеља. К</w:t>
      </w:r>
      <w:r>
        <w:rPr>
          <w:b w:val="0"/>
        </w:rPr>
        <w:t xml:space="preserve">онституисан </w:t>
      </w:r>
      <w:r>
        <w:rPr>
          <w:b w:val="0"/>
          <w:lang w:val="sr-Cyrl-RS"/>
        </w:rPr>
        <w:t xml:space="preserve"> је </w:t>
      </w:r>
      <w:r>
        <w:rPr>
          <w:b w:val="0"/>
        </w:rPr>
        <w:t>Савет родитеља за шк 202</w:t>
      </w:r>
      <w:r>
        <w:rPr>
          <w:b w:val="0"/>
          <w:lang w:val="sr-Cyrl-RS"/>
        </w:rPr>
        <w:t>2</w:t>
      </w:r>
      <w:r>
        <w:rPr>
          <w:b w:val="0"/>
        </w:rPr>
        <w:t>/2</w:t>
      </w:r>
      <w:r>
        <w:rPr>
          <w:b w:val="0"/>
          <w:lang w:val="sr-Cyrl-RS"/>
        </w:rPr>
        <w:t>3.</w:t>
      </w:r>
      <w:r>
        <w:rPr>
          <w:b w:val="0"/>
        </w:rPr>
        <w:t xml:space="preserve"> год, изабрани су</w:t>
      </w:r>
      <w:r>
        <w:rPr>
          <w:b w:val="0"/>
          <w:lang w:val="sr-Cyrl-RS"/>
        </w:rPr>
        <w:t>:</w:t>
      </w:r>
    </w:p>
    <w:p w:rsidR="00F7137D" w:rsidRDefault="00F7137D" w:rsidP="00F7137D">
      <w:pPr>
        <w:spacing w:line="276" w:lineRule="auto"/>
        <w:ind w:firstLine="720"/>
        <w:jc w:val="both"/>
        <w:rPr>
          <w:b w:val="0"/>
          <w:lang w:val="sr-Cyrl-RS"/>
        </w:rPr>
      </w:pPr>
      <w:r>
        <w:rPr>
          <w:b w:val="0"/>
          <w:lang w:val="sr-Cyrl-RS"/>
        </w:rPr>
        <w:t xml:space="preserve"> - </w:t>
      </w:r>
      <w:r>
        <w:rPr>
          <w:b w:val="0"/>
        </w:rPr>
        <w:t>председник савета</w:t>
      </w:r>
      <w:r>
        <w:rPr>
          <w:b w:val="0"/>
          <w:lang w:val="sr-Cyrl-RS"/>
        </w:rPr>
        <w:t xml:space="preserve"> родитеља  ЛИВИА ЗОМБОРИ ТРИФКОВИЋ</w:t>
      </w:r>
      <w:r>
        <w:rPr>
          <w:b w:val="0"/>
        </w:rPr>
        <w:t>,</w:t>
      </w:r>
    </w:p>
    <w:p w:rsidR="00F7137D" w:rsidRDefault="00F7137D" w:rsidP="00F7137D">
      <w:pPr>
        <w:spacing w:line="276" w:lineRule="auto"/>
        <w:ind w:firstLine="720"/>
        <w:jc w:val="both"/>
        <w:rPr>
          <w:b w:val="0"/>
          <w:lang w:val="sr-Cyrl-RS"/>
        </w:rPr>
      </w:pPr>
      <w:r>
        <w:rPr>
          <w:b w:val="0"/>
          <w:lang w:val="sr-Cyrl-RS"/>
        </w:rPr>
        <w:t xml:space="preserve"> - </w:t>
      </w:r>
      <w:r>
        <w:rPr>
          <w:b w:val="0"/>
        </w:rPr>
        <w:t>заменик председника,</w:t>
      </w:r>
      <w:r>
        <w:rPr>
          <w:b w:val="0"/>
          <w:lang w:val="sr-Cyrl-RS"/>
        </w:rPr>
        <w:t xml:space="preserve"> МИХАЕЛА ХЕРТ</w:t>
      </w:r>
    </w:p>
    <w:p w:rsidR="00F7137D" w:rsidRDefault="00F7137D" w:rsidP="00F7137D">
      <w:pPr>
        <w:spacing w:line="276" w:lineRule="auto"/>
        <w:ind w:firstLine="720"/>
        <w:jc w:val="both"/>
        <w:rPr>
          <w:b w:val="0"/>
          <w:lang w:val="sr-Cyrl-RS"/>
        </w:rPr>
      </w:pPr>
      <w:r>
        <w:rPr>
          <w:b w:val="0"/>
          <w:lang w:val="sr-Cyrl-RS"/>
        </w:rPr>
        <w:t xml:space="preserve"> - </w:t>
      </w:r>
      <w:r>
        <w:rPr>
          <w:b w:val="0"/>
        </w:rPr>
        <w:t>записничар</w:t>
      </w:r>
      <w:r>
        <w:rPr>
          <w:b w:val="0"/>
          <w:lang w:val="sr-Cyrl-RS"/>
        </w:rPr>
        <w:t xml:space="preserve"> ЈАСМИНА МАРИЋ </w:t>
      </w:r>
      <w:r>
        <w:rPr>
          <w:b w:val="0"/>
        </w:rPr>
        <w:t>.</w:t>
      </w:r>
    </w:p>
    <w:p w:rsidR="00F7137D" w:rsidRPr="00583B3F" w:rsidRDefault="00F7137D" w:rsidP="00F7137D">
      <w:pPr>
        <w:spacing w:line="276" w:lineRule="auto"/>
        <w:ind w:firstLine="720"/>
        <w:jc w:val="both"/>
        <w:rPr>
          <w:b w:val="0"/>
          <w:lang w:val="sr-Cyrl-RS"/>
        </w:rPr>
      </w:pPr>
      <w:r>
        <w:rPr>
          <w:b w:val="0"/>
        </w:rPr>
        <w:lastRenderedPageBreak/>
        <w:t xml:space="preserve">За представнике у Општинском савету родитеља изабрани су </w:t>
      </w:r>
      <w:r>
        <w:rPr>
          <w:b w:val="0"/>
          <w:lang w:val="sr-Cyrl-RS"/>
        </w:rPr>
        <w:t>ОЛГА МАРИНКОВ БАЈИЋ</w:t>
      </w:r>
      <w:r>
        <w:rPr>
          <w:b w:val="0"/>
        </w:rPr>
        <w:t xml:space="preserve"> и </w:t>
      </w:r>
      <w:r>
        <w:rPr>
          <w:b w:val="0"/>
          <w:lang w:val="sr-Cyrl-RS"/>
        </w:rPr>
        <w:t>ЛИВИА ТРИФКОВИЋ ЗОМБОРИ</w:t>
      </w:r>
    </w:p>
    <w:p w:rsidR="00F7137D" w:rsidRDefault="00F7137D" w:rsidP="00F7137D">
      <w:pPr>
        <w:spacing w:line="276" w:lineRule="auto"/>
        <w:ind w:firstLine="720"/>
        <w:jc w:val="both"/>
        <w:rPr>
          <w:b w:val="0"/>
          <w:lang w:val="sr-Cyrl-RS"/>
        </w:rPr>
      </w:pPr>
      <w:r>
        <w:rPr>
          <w:b w:val="0"/>
          <w:lang w:val="sr-Cyrl-RS"/>
        </w:rPr>
        <w:t xml:space="preserve">Савет родитеља је у наставку седнице изабрао родитеља из редова Савета родитеља за члана  тимова за САМОВРЕДНОВАЊЕ, ЗА ОБЕЗБЕЂИВАЊЕ КВАЛИТЕТА РАДА И РАЗВОЈА УСТАНОВЕ, за РАЗВОЈНО ПЛАНИРАЊЕ, ЗА ЗАШТИТУ УЧЕНИКА ОД ДИСКРИМИНАЦИЈЕ, ЗЛОСТАВЉАЊА И ЗАНЕМАРИВАЊА. </w:t>
      </w:r>
    </w:p>
    <w:p w:rsidR="00F7137D" w:rsidRDefault="00F7137D" w:rsidP="00F7137D">
      <w:pPr>
        <w:spacing w:line="276" w:lineRule="auto"/>
        <w:ind w:firstLine="720"/>
        <w:jc w:val="both"/>
        <w:rPr>
          <w:b w:val="0"/>
          <w:lang w:val="sr-Cyrl-RS"/>
        </w:rPr>
      </w:pPr>
      <w:r>
        <w:rPr>
          <w:b w:val="0"/>
          <w:lang w:val="sr-Cyrl-RS"/>
        </w:rPr>
        <w:t xml:space="preserve"> </w:t>
      </w:r>
      <w:r>
        <w:rPr>
          <w:b w:val="0"/>
        </w:rPr>
        <w:t>Разматран је и усвојен Извештај о раду школе за шк</w:t>
      </w:r>
      <w:r>
        <w:rPr>
          <w:b w:val="0"/>
          <w:lang w:val="sr-Cyrl-RS"/>
        </w:rPr>
        <w:t>олску</w:t>
      </w:r>
      <w:r>
        <w:rPr>
          <w:b w:val="0"/>
        </w:rPr>
        <w:t xml:space="preserve"> 20</w:t>
      </w:r>
      <w:r>
        <w:rPr>
          <w:b w:val="0"/>
          <w:lang w:val="sr-Cyrl-RS"/>
        </w:rPr>
        <w:t>21</w:t>
      </w:r>
      <w:r>
        <w:rPr>
          <w:b w:val="0"/>
        </w:rPr>
        <w:t>/2</w:t>
      </w:r>
      <w:r>
        <w:rPr>
          <w:b w:val="0"/>
          <w:lang w:val="sr-Cyrl-RS"/>
        </w:rPr>
        <w:t>2.</w:t>
      </w:r>
      <w:r>
        <w:rPr>
          <w:b w:val="0"/>
        </w:rPr>
        <w:t xml:space="preserve"> Извештај рада директора за шк</w:t>
      </w:r>
      <w:r>
        <w:rPr>
          <w:b w:val="0"/>
          <w:lang w:val="sr-Cyrl-RS"/>
        </w:rPr>
        <w:t>олску</w:t>
      </w:r>
      <w:r>
        <w:rPr>
          <w:b w:val="0"/>
        </w:rPr>
        <w:t xml:space="preserve"> 20</w:t>
      </w:r>
      <w:r>
        <w:rPr>
          <w:b w:val="0"/>
          <w:lang w:val="sr-Cyrl-RS"/>
        </w:rPr>
        <w:t>21</w:t>
      </w:r>
      <w:r>
        <w:rPr>
          <w:b w:val="0"/>
        </w:rPr>
        <w:t>/2</w:t>
      </w:r>
      <w:r>
        <w:rPr>
          <w:b w:val="0"/>
          <w:lang w:val="sr-Cyrl-RS"/>
        </w:rPr>
        <w:t>2.</w:t>
      </w:r>
      <w:r>
        <w:rPr>
          <w:b w:val="0"/>
        </w:rPr>
        <w:t>, Годишњи програм рада Музичке школе за шк</w:t>
      </w:r>
      <w:r>
        <w:rPr>
          <w:b w:val="0"/>
          <w:lang w:val="sr-Cyrl-RS"/>
        </w:rPr>
        <w:t>олску</w:t>
      </w:r>
      <w:r>
        <w:rPr>
          <w:b w:val="0"/>
        </w:rPr>
        <w:t xml:space="preserve"> 202</w:t>
      </w:r>
      <w:r>
        <w:rPr>
          <w:b w:val="0"/>
          <w:lang w:val="sr-Cyrl-RS"/>
        </w:rPr>
        <w:t>2</w:t>
      </w:r>
      <w:r>
        <w:rPr>
          <w:b w:val="0"/>
        </w:rPr>
        <w:t>/2</w:t>
      </w:r>
      <w:r>
        <w:rPr>
          <w:b w:val="0"/>
          <w:lang w:val="sr-Cyrl-RS"/>
        </w:rPr>
        <w:t>3</w:t>
      </w:r>
      <w:r>
        <w:rPr>
          <w:b w:val="0"/>
          <w:lang w:val="hu-HU"/>
        </w:rPr>
        <w:t>.</w:t>
      </w:r>
      <w:r>
        <w:rPr>
          <w:b w:val="0"/>
        </w:rPr>
        <w:t xml:space="preserve"> Год</w:t>
      </w:r>
      <w:r>
        <w:rPr>
          <w:b w:val="0"/>
          <w:lang w:val="sr-Cyrl-RS"/>
        </w:rPr>
        <w:t>ину и Извештај о раду тима за самовредновање.Извештај о реализацији развојног планаи план стручног усавршавања наставника.</w:t>
      </w:r>
    </w:p>
    <w:p w:rsidR="00F7137D" w:rsidRDefault="00F7137D" w:rsidP="00F7137D">
      <w:pPr>
        <w:spacing w:line="276" w:lineRule="auto"/>
        <w:ind w:firstLine="720"/>
        <w:jc w:val="both"/>
        <w:rPr>
          <w:b w:val="0"/>
          <w:color w:val="FF0000"/>
          <w:lang w:val="sr-Cyrl-RS"/>
        </w:rPr>
      </w:pPr>
      <w:r w:rsidRPr="00C306BA">
        <w:rPr>
          <w:lang w:val="sr-Cyrl-RS"/>
        </w:rPr>
        <w:t>Друга</w:t>
      </w:r>
      <w:r w:rsidRPr="00C306BA">
        <w:rPr>
          <w:b w:val="0"/>
          <w:lang w:val="sr-Cyrl-RS"/>
        </w:rPr>
        <w:t xml:space="preserve"> седница Савета родитеља одржана је 24.10.2022. са дневним редом упознавања родитеља са планираном екскурзијом. Савет родитеља је размотрио маршуту екскурзије (Сарајево, Мостар, Требиње), у износу од 149 евра а време реализације  18, 19 ,20, 21 април 2023.Савет родитеља је дао сагласност на план и термин и цену екскурзије. Пос3бно питање о којем је Савет расправљао је и давање сагласности на одређивање висине износа накнаде за наставнике –пратиоце. Савет родитеља је усвојио износ накнаде од 400 динара по дану и по ученику.Присуствовало је 9 родитеља</w:t>
      </w:r>
      <w:r w:rsidRPr="00892843">
        <w:rPr>
          <w:b w:val="0"/>
          <w:color w:val="FF0000"/>
          <w:lang w:val="sr-Cyrl-RS"/>
        </w:rPr>
        <w:t xml:space="preserve">. </w:t>
      </w:r>
    </w:p>
    <w:p w:rsidR="00F7137D" w:rsidRDefault="00F7137D" w:rsidP="00F7137D">
      <w:pPr>
        <w:shd w:val="clear" w:color="auto" w:fill="FFFFFF"/>
        <w:spacing w:line="276" w:lineRule="auto"/>
        <w:ind w:firstLine="720"/>
        <w:jc w:val="both"/>
        <w:rPr>
          <w:b w:val="0"/>
          <w:lang w:val="sr-Cyrl-RS"/>
        </w:rPr>
      </w:pPr>
      <w:r w:rsidRPr="00E2227D">
        <w:rPr>
          <w:lang w:val="sr-Cyrl-RS"/>
        </w:rPr>
        <w:t>Трећа</w:t>
      </w:r>
      <w:r w:rsidRPr="00E2227D">
        <w:rPr>
          <w:b w:val="0"/>
          <w:lang w:val="sr-Cyrl-RS"/>
        </w:rPr>
        <w:t xml:space="preserve"> седница Савета родитеља одржана је 02.03.2023. Дневни ред био је </w:t>
      </w:r>
    </w:p>
    <w:p w:rsidR="00F7137D" w:rsidRDefault="00F7137D" w:rsidP="00F7137D">
      <w:pPr>
        <w:shd w:val="clear" w:color="auto" w:fill="FFFFFF"/>
        <w:spacing w:line="276" w:lineRule="auto"/>
        <w:ind w:firstLine="720"/>
        <w:jc w:val="both"/>
        <w:rPr>
          <w:b w:val="0"/>
          <w:lang w:val="sr-Cyrl-RS"/>
        </w:rPr>
      </w:pPr>
      <w:r w:rsidRPr="00E2227D">
        <w:rPr>
          <w:b w:val="0"/>
          <w:lang w:val="sr-Cyrl-RS"/>
        </w:rPr>
        <w:t>– Измена Правила понашања ученика у Музичкој школи Суботица /члан 40)</w:t>
      </w:r>
      <w:r>
        <w:rPr>
          <w:b w:val="0"/>
          <w:lang w:val="sr-Cyrl-RS"/>
        </w:rPr>
        <w:t xml:space="preserve"> који је ограничио употребу мобилних телефона ученицима за време трајања часова</w:t>
      </w:r>
      <w:r w:rsidRPr="00E2227D">
        <w:rPr>
          <w:b w:val="0"/>
          <w:lang w:val="sr-Cyrl-RS"/>
        </w:rPr>
        <w:t xml:space="preserve"> и</w:t>
      </w:r>
    </w:p>
    <w:p w:rsidR="00F7137D" w:rsidRPr="004C4334" w:rsidRDefault="00F7137D" w:rsidP="00F7137D">
      <w:pPr>
        <w:shd w:val="clear" w:color="auto" w:fill="FFFFFF"/>
        <w:spacing w:line="276" w:lineRule="auto"/>
        <w:ind w:firstLine="720"/>
        <w:jc w:val="both"/>
        <w:rPr>
          <w:b w:val="0"/>
          <w:color w:val="222222"/>
          <w:lang w:val="sr-Cyrl-RS"/>
        </w:rPr>
      </w:pPr>
      <w:r>
        <w:rPr>
          <w:b w:val="0"/>
          <w:lang w:val="sr-Cyrl-RS"/>
        </w:rPr>
        <w:t>-</w:t>
      </w:r>
      <w:r w:rsidRPr="00E2227D">
        <w:rPr>
          <w:b w:val="0"/>
          <w:lang w:val="sr-Cyrl-RS"/>
        </w:rPr>
        <w:t xml:space="preserve"> Предлог измене ценовника за шк 2023/24 годину</w:t>
      </w:r>
      <w:r>
        <w:rPr>
          <w:b w:val="0"/>
          <w:color w:val="FF0000"/>
          <w:lang w:val="sr-Cyrl-RS"/>
        </w:rPr>
        <w:t>.</w:t>
      </w:r>
      <w:r w:rsidRPr="008551CA">
        <w:rPr>
          <w:b w:val="0"/>
          <w:lang w:val="sr-Cyrl-RS"/>
        </w:rPr>
        <w:t>Састанку је присуствовало 9 чланова Савета родитеља</w:t>
      </w:r>
      <w:r>
        <w:rPr>
          <w:b w:val="0"/>
          <w:color w:val="FF0000"/>
          <w:lang w:val="sr-Cyrl-RS"/>
        </w:rPr>
        <w:t>.</w:t>
      </w:r>
      <w:r w:rsidRPr="00E2227D">
        <w:rPr>
          <w:rFonts w:ascii="Arial" w:hAnsi="Arial" w:cs="Arial"/>
          <w:color w:val="222222"/>
          <w:sz w:val="27"/>
          <w:szCs w:val="27"/>
          <w:lang w:val="sr-Cyrl-RS"/>
        </w:rPr>
        <w:t xml:space="preserve"> </w:t>
      </w:r>
      <w:r w:rsidRPr="00610E8A">
        <w:rPr>
          <w:b w:val="0"/>
          <w:color w:val="222222"/>
          <w:lang w:val="sr-Cyrl-RS"/>
        </w:rPr>
        <w:t>Измене правила понашања усвојен</w:t>
      </w:r>
      <w:r>
        <w:rPr>
          <w:b w:val="0"/>
          <w:color w:val="222222"/>
          <w:lang w:val="sr-Cyrl-RS"/>
        </w:rPr>
        <w:t>е су</w:t>
      </w:r>
      <w:r w:rsidRPr="00610E8A">
        <w:rPr>
          <w:b w:val="0"/>
          <w:color w:val="222222"/>
          <w:lang w:val="sr-Cyrl-RS"/>
        </w:rPr>
        <w:t xml:space="preserve"> једногласно </w:t>
      </w:r>
      <w:r>
        <w:rPr>
          <w:b w:val="0"/>
          <w:color w:val="222222"/>
          <w:lang w:val="sr-Cyrl-RS"/>
        </w:rPr>
        <w:t>.</w:t>
      </w:r>
      <w:r w:rsidRPr="00610E8A">
        <w:rPr>
          <w:b w:val="0"/>
          <w:color w:val="222222"/>
          <w:lang w:val="sr-Cyrl-RS"/>
        </w:rPr>
        <w:t>Школа</w:t>
      </w:r>
      <w:r>
        <w:rPr>
          <w:b w:val="0"/>
          <w:color w:val="222222"/>
          <w:lang w:val="sr-Cyrl-RS"/>
        </w:rPr>
        <w:t xml:space="preserve"> је </w:t>
      </w:r>
      <w:r w:rsidRPr="00610E8A">
        <w:rPr>
          <w:b w:val="0"/>
          <w:color w:val="222222"/>
          <w:lang w:val="sr-Cyrl-RS"/>
        </w:rPr>
        <w:t xml:space="preserve"> предл</w:t>
      </w:r>
      <w:r>
        <w:rPr>
          <w:b w:val="0"/>
          <w:color w:val="222222"/>
          <w:lang w:val="sr-Cyrl-RS"/>
        </w:rPr>
        <w:t>о</w:t>
      </w:r>
      <w:r w:rsidRPr="00610E8A">
        <w:rPr>
          <w:b w:val="0"/>
          <w:color w:val="222222"/>
          <w:lang w:val="sr-Cyrl-RS"/>
        </w:rPr>
        <w:t>ж</w:t>
      </w:r>
      <w:r>
        <w:rPr>
          <w:b w:val="0"/>
          <w:color w:val="222222"/>
          <w:lang w:val="sr-Cyrl-RS"/>
        </w:rPr>
        <w:t>ила</w:t>
      </w:r>
      <w:r w:rsidRPr="00610E8A">
        <w:rPr>
          <w:b w:val="0"/>
          <w:color w:val="222222"/>
          <w:lang w:val="sr-Cyrl-RS"/>
        </w:rPr>
        <w:t xml:space="preserve"> корекцију цена услуга коришћења инструмената, полагања различитих испита, трошкова уписа, износ</w:t>
      </w:r>
      <w:r>
        <w:rPr>
          <w:b w:val="0"/>
          <w:color w:val="222222"/>
          <w:lang w:val="sr-Cyrl-RS"/>
        </w:rPr>
        <w:t>а</w:t>
      </w:r>
      <w:r w:rsidRPr="00610E8A">
        <w:rPr>
          <w:b w:val="0"/>
          <w:color w:val="222222"/>
          <w:lang w:val="sr-Cyrl-RS"/>
        </w:rPr>
        <w:t xml:space="preserve"> ученичког динара у наредној школској години (2023/2024.)Просечно повећање цена </w:t>
      </w:r>
      <w:r w:rsidRPr="004C4334">
        <w:rPr>
          <w:b w:val="0"/>
          <w:color w:val="222222"/>
          <w:lang w:val="sr-Cyrl-RS"/>
        </w:rPr>
        <w:t>износи 30%, а одлука ступа на снагу</w:t>
      </w:r>
      <w:r>
        <w:rPr>
          <w:b w:val="0"/>
          <w:color w:val="222222"/>
          <w:lang w:val="sr-Cyrl-RS"/>
        </w:rPr>
        <w:t xml:space="preserve"> 28. Јуна на упису. Предлог је окарактерисан као коректан и једногласно усвојен.</w:t>
      </w:r>
      <w:r w:rsidRPr="004C4334">
        <w:rPr>
          <w:b w:val="0"/>
          <w:color w:val="222222"/>
          <w:lang w:val="sr-Cyrl-RS"/>
        </w:rPr>
        <w:t xml:space="preserve"> </w:t>
      </w:r>
    </w:p>
    <w:p w:rsidR="00F7137D" w:rsidRDefault="00F7137D" w:rsidP="00062229">
      <w:pPr>
        <w:rPr>
          <w:lang w:val="sr-Cyrl-RS"/>
        </w:rPr>
      </w:pPr>
    </w:p>
    <w:p w:rsidR="00F7137D" w:rsidRDefault="00F7137D" w:rsidP="00062229">
      <w:pPr>
        <w:rPr>
          <w:lang w:val="sr-Cyrl-RS"/>
        </w:rPr>
      </w:pPr>
    </w:p>
    <w:p w:rsidR="00C45E5C" w:rsidRDefault="00C45E5C" w:rsidP="00C52CE2">
      <w:pPr>
        <w:pStyle w:val="Heading2"/>
        <w:rPr>
          <w:lang w:val="sr-Cyrl-RS"/>
        </w:rPr>
      </w:pPr>
      <w:bookmarkStart w:id="100" w:name="_Toc146017007"/>
      <w:r>
        <w:rPr>
          <w:lang w:val="sr-Cyrl-RS"/>
        </w:rPr>
        <w:t>ИЗВЕШТАЈ О РАДУ УЧЕНИЧКОГ ПАРЛАМЕНТА</w:t>
      </w:r>
      <w:bookmarkEnd w:id="100"/>
    </w:p>
    <w:p w:rsidR="00C45E5C" w:rsidRDefault="00C45E5C" w:rsidP="00062229">
      <w:pPr>
        <w:rPr>
          <w:lang w:val="sr-Cyrl-RS"/>
        </w:rPr>
      </w:pPr>
    </w:p>
    <w:p w:rsidR="009840D8" w:rsidRPr="00AB2133" w:rsidRDefault="009840D8" w:rsidP="009840D8">
      <w:pPr>
        <w:spacing w:line="276" w:lineRule="auto"/>
        <w:ind w:firstLine="720"/>
        <w:jc w:val="both"/>
        <w:rPr>
          <w:b w:val="0"/>
          <w:lang w:val="sr-Cyrl-RS"/>
        </w:rPr>
      </w:pPr>
      <w:r w:rsidRPr="00AB2133">
        <w:rPr>
          <w:b w:val="0"/>
        </w:rPr>
        <w:t xml:space="preserve">У току </w:t>
      </w:r>
      <w:r w:rsidRPr="00AB2133">
        <w:rPr>
          <w:b w:val="0"/>
          <w:lang w:val="sr-Cyrl-RS"/>
        </w:rPr>
        <w:t xml:space="preserve">школске </w:t>
      </w:r>
      <w:r w:rsidRPr="00AB2133">
        <w:rPr>
          <w:b w:val="0"/>
        </w:rPr>
        <w:t>202</w:t>
      </w:r>
      <w:r w:rsidRPr="00AB2133">
        <w:rPr>
          <w:b w:val="0"/>
          <w:lang w:val="sr-Cyrl-RS"/>
        </w:rPr>
        <w:t>2</w:t>
      </w:r>
      <w:r w:rsidRPr="00AB2133">
        <w:rPr>
          <w:b w:val="0"/>
        </w:rPr>
        <w:t>/2</w:t>
      </w:r>
      <w:r w:rsidRPr="00AB2133">
        <w:rPr>
          <w:b w:val="0"/>
          <w:lang w:val="sr-Cyrl-RS"/>
        </w:rPr>
        <w:t>3</w:t>
      </w:r>
      <w:r w:rsidRPr="00AB2133">
        <w:rPr>
          <w:b w:val="0"/>
        </w:rPr>
        <w:t xml:space="preserve">. године имали смо укупно </w:t>
      </w:r>
      <w:r w:rsidRPr="00AB2133">
        <w:rPr>
          <w:b w:val="0"/>
          <w:lang w:val="sr-Cyrl-RS"/>
        </w:rPr>
        <w:t>6</w:t>
      </w:r>
      <w:r w:rsidRPr="00AB2133">
        <w:rPr>
          <w:b w:val="0"/>
        </w:rPr>
        <w:t xml:space="preserve"> седнице </w:t>
      </w:r>
      <w:r w:rsidRPr="00AB2133">
        <w:rPr>
          <w:b w:val="0"/>
          <w:lang w:val="sr-Cyrl-RS"/>
        </w:rPr>
        <w:t>Ђачког</w:t>
      </w:r>
      <w:r w:rsidRPr="00AB2133">
        <w:rPr>
          <w:b w:val="0"/>
        </w:rPr>
        <w:t xml:space="preserve"> парламента. У раду Парламента учествовало је 16 ученика средње Музичке школе Суботица. </w:t>
      </w:r>
      <w:r w:rsidRPr="00AB2133">
        <w:rPr>
          <w:b w:val="0"/>
          <w:lang w:val="sr-Cyrl-RS"/>
        </w:rPr>
        <w:t xml:space="preserve">Чланови су били: Сара Јопвић (1а), Милош Матковић (1а), Река Шипош (1б), Акош Молнар (1б), Мајда Марковић (2а), Ива Молнар (2а), Богларка Апро (2б), Антонио Конц (2б), Тамара Банић (3а), Милица Жигмановић (3а), Габриела Редлер (3б), Кити Божик (3б), Мирела Вереш (4а), Дора Мако (4а), Мартина Дер (4б), Леа Баги (4б).   </w:t>
      </w:r>
    </w:p>
    <w:p w:rsidR="009840D8" w:rsidRPr="00837BF2" w:rsidRDefault="009840D8" w:rsidP="009840D8">
      <w:pPr>
        <w:spacing w:line="276" w:lineRule="auto"/>
        <w:ind w:firstLine="720"/>
        <w:jc w:val="both"/>
        <w:rPr>
          <w:b w:val="0"/>
          <w:lang w:val="sr-Cyrl-RS"/>
        </w:rPr>
      </w:pPr>
      <w:r w:rsidRPr="00837BF2">
        <w:rPr>
          <w:b w:val="0"/>
        </w:rPr>
        <w:lastRenderedPageBreak/>
        <w:t xml:space="preserve">На првој, конститутивној седници дана </w:t>
      </w:r>
      <w:r w:rsidRPr="00837BF2">
        <w:rPr>
          <w:b w:val="0"/>
          <w:lang w:val="sr-Cyrl-RS"/>
        </w:rPr>
        <w:t>14</w:t>
      </w:r>
      <w:r w:rsidRPr="00837BF2">
        <w:rPr>
          <w:b w:val="0"/>
        </w:rPr>
        <w:t>.09.202</w:t>
      </w:r>
      <w:r w:rsidRPr="00837BF2">
        <w:rPr>
          <w:b w:val="0"/>
          <w:lang w:val="sr-Cyrl-RS"/>
        </w:rPr>
        <w:t>2</w:t>
      </w:r>
      <w:r w:rsidRPr="00837BF2">
        <w:rPr>
          <w:b w:val="0"/>
        </w:rPr>
        <w:t>. године потврђени су мандати за текућу школску годину. За председника је изабран Мирела Вереш (</w:t>
      </w:r>
      <w:r w:rsidRPr="00837BF2">
        <w:rPr>
          <w:b w:val="0"/>
          <w:lang w:val="sr-Cyrl-RS"/>
        </w:rPr>
        <w:t>4</w:t>
      </w:r>
      <w:r w:rsidRPr="00837BF2">
        <w:rPr>
          <w:b w:val="0"/>
        </w:rPr>
        <w:t>а), а за заменика</w:t>
      </w:r>
      <w:r w:rsidRPr="00837BF2">
        <w:rPr>
          <w:b w:val="0"/>
          <w:lang w:val="sr-Cyrl-RS"/>
        </w:rPr>
        <w:t xml:space="preserve"> Дора Мако </w:t>
      </w:r>
      <w:r w:rsidRPr="00837BF2">
        <w:rPr>
          <w:b w:val="0"/>
        </w:rPr>
        <w:t>(</w:t>
      </w:r>
      <w:r w:rsidRPr="00837BF2">
        <w:rPr>
          <w:b w:val="0"/>
          <w:lang w:val="sr-Cyrl-RS"/>
        </w:rPr>
        <w:t>4</w:t>
      </w:r>
      <w:r w:rsidRPr="00837BF2">
        <w:rPr>
          <w:b w:val="0"/>
        </w:rPr>
        <w:t>а). Записничари су били бирани на почетку сваке седнице. Изабрани су чланови у Школски одбор</w:t>
      </w:r>
      <w:r w:rsidRPr="00837BF2">
        <w:rPr>
          <w:b w:val="0"/>
          <w:lang w:val="sr-Cyrl-RS"/>
        </w:rPr>
        <w:t xml:space="preserve"> (</w:t>
      </w:r>
      <w:r w:rsidRPr="00837BF2">
        <w:rPr>
          <w:b w:val="0"/>
          <w:lang w:val="sr-Cyrl-CS"/>
        </w:rPr>
        <w:t>Мирела Вереш (4а)</w:t>
      </w:r>
      <w:r w:rsidRPr="00837BF2">
        <w:rPr>
          <w:b w:val="0"/>
          <w:lang w:val="sr-Latn-RS"/>
        </w:rPr>
        <w:t xml:space="preserve"> </w:t>
      </w:r>
      <w:r w:rsidRPr="00837BF2">
        <w:rPr>
          <w:b w:val="0"/>
          <w:lang w:val="sr-Cyrl-RS"/>
        </w:rPr>
        <w:t>и</w:t>
      </w:r>
      <w:r w:rsidRPr="00837BF2">
        <w:rPr>
          <w:b w:val="0"/>
          <w:lang w:val="sr-Cyrl-CS"/>
        </w:rPr>
        <w:t xml:space="preserve"> Мартина Дер (4б)</w:t>
      </w:r>
      <w:r w:rsidRPr="00837BF2">
        <w:rPr>
          <w:b w:val="0"/>
          <w:lang w:val="sr-Cyrl-RS"/>
        </w:rPr>
        <w:t>)</w:t>
      </w:r>
      <w:r w:rsidRPr="00837BF2">
        <w:rPr>
          <w:b w:val="0"/>
        </w:rPr>
        <w:t xml:space="preserve">, </w:t>
      </w:r>
      <w:r w:rsidRPr="00837BF2">
        <w:rPr>
          <w:b w:val="0"/>
          <w:lang w:val="sr-Latn-CS"/>
        </w:rPr>
        <w:t xml:space="preserve">у Тим за заштиту од </w:t>
      </w:r>
      <w:r w:rsidRPr="00837BF2">
        <w:rPr>
          <w:b w:val="0"/>
          <w:lang w:val="sr-Cyrl-CS"/>
        </w:rPr>
        <w:t xml:space="preserve">дискриминације, насиља, злостављања и занемаривања (Антонио Конц (2б)), </w:t>
      </w:r>
      <w:r w:rsidRPr="00837BF2">
        <w:rPr>
          <w:b w:val="0"/>
          <w:lang w:val="sr-Latn-CS"/>
        </w:rPr>
        <w:t>у Тим за самовредновање</w:t>
      </w:r>
      <w:r w:rsidRPr="00837BF2">
        <w:rPr>
          <w:b w:val="0"/>
          <w:lang w:val="sr-Cyrl-RS"/>
        </w:rPr>
        <w:t xml:space="preserve"> (Габриела Редлер (3б)), </w:t>
      </w:r>
      <w:r w:rsidRPr="00837BF2">
        <w:rPr>
          <w:b w:val="0"/>
          <w:lang w:val="sr-Latn-CS"/>
        </w:rPr>
        <w:t xml:space="preserve">у </w:t>
      </w:r>
      <w:r w:rsidRPr="00837BF2">
        <w:rPr>
          <w:b w:val="0"/>
          <w:lang w:val="sr-Cyrl-CS"/>
        </w:rPr>
        <w:t>Тим за обезбеђивање квалитета и развој установе (М</w:t>
      </w:r>
      <w:r w:rsidRPr="00837BF2">
        <w:rPr>
          <w:b w:val="0"/>
          <w:lang w:val="sr-Cyrl-RS"/>
        </w:rPr>
        <w:t xml:space="preserve">артина Дер </w:t>
      </w:r>
      <w:r w:rsidRPr="00837BF2">
        <w:rPr>
          <w:b w:val="0"/>
          <w:lang w:val="sr-Latn-CS"/>
        </w:rPr>
        <w:t>(</w:t>
      </w:r>
      <w:r w:rsidRPr="00837BF2">
        <w:rPr>
          <w:b w:val="0"/>
          <w:lang w:val="sr-Cyrl-RS"/>
        </w:rPr>
        <w:t>4б</w:t>
      </w:r>
      <w:r w:rsidRPr="00837BF2">
        <w:rPr>
          <w:b w:val="0"/>
          <w:lang w:val="sr-Latn-CS"/>
        </w:rPr>
        <w:t>)</w:t>
      </w:r>
      <w:r w:rsidRPr="00837BF2">
        <w:rPr>
          <w:b w:val="0"/>
          <w:lang w:val="sr-Cyrl-RS"/>
        </w:rPr>
        <w:t xml:space="preserve">), и у Стручни актив за развојно планирање (Мајда Марковић (2а). </w:t>
      </w:r>
      <w:r w:rsidRPr="00837BF2">
        <w:rPr>
          <w:b w:val="0"/>
        </w:rPr>
        <w:t>и разматран је извештај о остваривању годишњег плана рада Ђачког парламента за 20</w:t>
      </w:r>
      <w:r w:rsidRPr="00837BF2">
        <w:rPr>
          <w:b w:val="0"/>
          <w:lang w:val="sr-Cyrl-RS"/>
        </w:rPr>
        <w:t>21</w:t>
      </w:r>
      <w:r w:rsidRPr="00837BF2">
        <w:rPr>
          <w:b w:val="0"/>
        </w:rPr>
        <w:t>/202</w:t>
      </w:r>
      <w:r w:rsidRPr="00837BF2">
        <w:rPr>
          <w:b w:val="0"/>
          <w:lang w:val="sr-Cyrl-RS"/>
        </w:rPr>
        <w:t>2</w:t>
      </w:r>
      <w:r w:rsidRPr="00837BF2">
        <w:rPr>
          <w:b w:val="0"/>
        </w:rPr>
        <w:t>. годину.</w:t>
      </w:r>
      <w:r>
        <w:rPr>
          <w:b w:val="0"/>
          <w:lang w:val="sr-Cyrl-RS"/>
        </w:rPr>
        <w:t xml:space="preserve"> Такође, разматран је и </w:t>
      </w:r>
      <w:r w:rsidRPr="00837BF2">
        <w:rPr>
          <w:b w:val="0"/>
          <w:lang w:val="sr-Cyrl-CS"/>
        </w:rPr>
        <w:t>Правилник о мерама, начину и поступку заштите и безбедности ученика у школи и током свих активности које организује школа.</w:t>
      </w:r>
    </w:p>
    <w:p w:rsidR="009840D8" w:rsidRDefault="009840D8" w:rsidP="009840D8">
      <w:pPr>
        <w:spacing w:line="276" w:lineRule="auto"/>
        <w:ind w:firstLine="720"/>
        <w:jc w:val="both"/>
        <w:rPr>
          <w:b w:val="0"/>
          <w:lang w:val="sr-Cyrl-RS"/>
        </w:rPr>
      </w:pPr>
      <w:r w:rsidRPr="00837BF2">
        <w:rPr>
          <w:b w:val="0"/>
        </w:rPr>
        <w:t xml:space="preserve">Друга седница Ђачког парламента је одржана </w:t>
      </w:r>
      <w:r w:rsidRPr="00837BF2">
        <w:rPr>
          <w:b w:val="0"/>
          <w:lang w:val="sr-Cyrl-RS"/>
        </w:rPr>
        <w:t>20.09</w:t>
      </w:r>
      <w:r w:rsidRPr="00837BF2">
        <w:rPr>
          <w:b w:val="0"/>
        </w:rPr>
        <w:t>.202</w:t>
      </w:r>
      <w:r w:rsidRPr="00837BF2">
        <w:rPr>
          <w:b w:val="0"/>
          <w:lang w:val="sr-Cyrl-RS"/>
        </w:rPr>
        <w:t>2</w:t>
      </w:r>
      <w:r w:rsidRPr="00837BF2">
        <w:rPr>
          <w:b w:val="0"/>
        </w:rPr>
        <w:t xml:space="preserve">. године када је </w:t>
      </w:r>
      <w:r w:rsidRPr="00837BF2">
        <w:rPr>
          <w:b w:val="0"/>
          <w:lang w:val="sr-Cyrl-RS"/>
        </w:rPr>
        <w:t>постигнут договор у вези правила одржавања Такмичења разреда у певању</w:t>
      </w:r>
      <w:r>
        <w:rPr>
          <w:b w:val="0"/>
          <w:lang w:val="sr-Cyrl-RS"/>
        </w:rPr>
        <w:t>,</w:t>
      </w:r>
      <w:r w:rsidRPr="008B5FB0">
        <w:rPr>
          <w:b w:val="0"/>
          <w:lang w:val="sr-Cyrl-RS"/>
        </w:rPr>
        <w:t xml:space="preserve"> </w:t>
      </w:r>
      <w:r w:rsidRPr="003D6F1F">
        <w:rPr>
          <w:b w:val="0"/>
          <w:lang w:val="sr-Cyrl-RS"/>
        </w:rPr>
        <w:t>тј. одређена су правила такмичења.</w:t>
      </w:r>
      <w:r>
        <w:rPr>
          <w:b w:val="0"/>
          <w:lang w:val="sr-Cyrl-RS"/>
        </w:rPr>
        <w:t xml:space="preserve"> </w:t>
      </w:r>
      <w:r w:rsidRPr="00837BF2">
        <w:rPr>
          <w:b w:val="0"/>
          <w:lang w:val="sr-Cyrl-RS"/>
        </w:rPr>
        <w:t xml:space="preserve">Такође, на другој седници је израђен план активности Ђачког парламента и ученици су дали своје предлоге активности за Дечју недељу.    </w:t>
      </w:r>
    </w:p>
    <w:p w:rsidR="009840D8" w:rsidRDefault="009840D8" w:rsidP="009840D8">
      <w:pPr>
        <w:spacing w:line="276" w:lineRule="auto"/>
        <w:ind w:firstLine="720"/>
        <w:jc w:val="both"/>
        <w:rPr>
          <w:b w:val="0"/>
          <w:lang w:val="sr-Cyrl-RS"/>
        </w:rPr>
      </w:pPr>
      <w:r w:rsidRPr="00837BF2">
        <w:rPr>
          <w:b w:val="0"/>
          <w:lang w:val="sr-Cyrl-RS"/>
        </w:rPr>
        <w:t>Трећа седница је одржана 05.10.2022. године. Ученици су извлачењем одредили редослед наступа одељења за Такмичење разреда и постигли договор о детаљима (плакат и списак инструмената). Ученици су детаљно израдили план за организовање Ђачке вечери који су планирали за 25.10., међутим ова активност није реализована</w:t>
      </w:r>
      <w:r>
        <w:rPr>
          <w:b w:val="0"/>
          <w:lang w:val="sr-Cyrl-RS"/>
        </w:rPr>
        <w:t xml:space="preserve"> на велику жалост свих ученика</w:t>
      </w:r>
      <w:r w:rsidRPr="00837BF2">
        <w:rPr>
          <w:b w:val="0"/>
          <w:lang w:val="sr-Cyrl-RS"/>
        </w:rPr>
        <w:t xml:space="preserve"> због незаинтересованости одељењских старешина</w:t>
      </w:r>
      <w:r>
        <w:rPr>
          <w:b w:val="0"/>
          <w:lang w:val="sr-Cyrl-RS"/>
        </w:rPr>
        <w:t xml:space="preserve"> да им се придруже</w:t>
      </w:r>
      <w:r w:rsidRPr="00837BF2">
        <w:rPr>
          <w:b w:val="0"/>
          <w:lang w:val="sr-Cyrl-RS"/>
        </w:rPr>
        <w:t xml:space="preserve">. </w:t>
      </w:r>
      <w:r w:rsidRPr="003D6F1F">
        <w:rPr>
          <w:b w:val="0"/>
          <w:lang w:val="sr-Cyrl-RS"/>
        </w:rPr>
        <w:t>Представници Фестивала менталног здравља су одржали презентацију о волонтирању и позвали заинтересоване ученике да се придруже организацији Фестивала менталног здравља.</w:t>
      </w:r>
    </w:p>
    <w:p w:rsidR="009840D8" w:rsidRPr="00837BF2" w:rsidRDefault="009840D8" w:rsidP="009840D8">
      <w:pPr>
        <w:spacing w:line="276" w:lineRule="auto"/>
        <w:ind w:firstLine="720"/>
        <w:jc w:val="both"/>
        <w:rPr>
          <w:b w:val="0"/>
          <w:lang w:val="sr-Latn-CS"/>
        </w:rPr>
      </w:pPr>
      <w:r>
        <w:rPr>
          <w:b w:val="0"/>
          <w:lang w:val="sr-Cyrl-RS"/>
        </w:rPr>
        <w:t xml:space="preserve">Током дечје недеље ученици средње музичке школе су организовале следеће активности: замена улога ученика и наставника, обилазак Градске куће и видиковца, уређење библиотеке.  </w:t>
      </w:r>
    </w:p>
    <w:p w:rsidR="009840D8" w:rsidRDefault="009840D8" w:rsidP="009840D8">
      <w:pPr>
        <w:spacing w:line="276" w:lineRule="auto"/>
        <w:ind w:firstLine="720"/>
        <w:jc w:val="both"/>
        <w:rPr>
          <w:b w:val="0"/>
          <w:lang w:val="sr-Cyrl-RS"/>
        </w:rPr>
      </w:pPr>
      <w:r w:rsidRPr="003D6F1F">
        <w:rPr>
          <w:b w:val="0"/>
          <w:lang w:val="sr-Cyrl-RS"/>
        </w:rPr>
        <w:t>Такмичење разреда је организовано 17.10. у 18 часова. Сви разреди су били у обавези да учествују, трајање наступа је било 6 минута, са дозвољеним одступањем од +/-30 секунди. Чланови жирија су били Меланија Јакшић, Гордана Видаковић и Река Алберт. Додељене су три награде у виду пакета слаткиша. Наступали су и ученици италијанског културног центра „</w:t>
      </w:r>
      <w:r w:rsidRPr="003D6F1F">
        <w:rPr>
          <w:b w:val="0"/>
          <w:lang w:val="sr-Latn-RS"/>
        </w:rPr>
        <w:t>Piazza Italia</w:t>
      </w:r>
      <w:r w:rsidRPr="003D6F1F">
        <w:rPr>
          <w:b w:val="0"/>
          <w:lang w:val="sr-Cyrl-RS"/>
        </w:rPr>
        <w:t>“</w:t>
      </w:r>
      <w:r>
        <w:rPr>
          <w:b w:val="0"/>
          <w:lang w:val="sr-Cyrl-RS"/>
        </w:rPr>
        <w:t>.</w:t>
      </w:r>
      <w:r w:rsidRPr="003D6F1F">
        <w:rPr>
          <w:b w:val="0"/>
          <w:lang w:val="sr-Cyrl-RS"/>
        </w:rPr>
        <w:tab/>
      </w:r>
    </w:p>
    <w:p w:rsidR="009840D8" w:rsidRDefault="009840D8" w:rsidP="009840D8">
      <w:pPr>
        <w:spacing w:line="276" w:lineRule="auto"/>
        <w:ind w:firstLine="720"/>
        <w:jc w:val="both"/>
        <w:rPr>
          <w:b w:val="0"/>
          <w:lang w:val="sr-Cyrl-RS"/>
        </w:rPr>
      </w:pPr>
      <w:r w:rsidRPr="003D6F1F">
        <w:rPr>
          <w:b w:val="0"/>
          <w:lang w:val="sr-Cyrl-RS"/>
        </w:rPr>
        <w:t>Дана 01.02.2023. године је одржана четврта седница када су ученици прегледали финалну верзију пројекта „Ноћ музеја“ и разговарали су о хуманитарној акцији „Кутија за Црвени крст“</w:t>
      </w:r>
      <w:r>
        <w:rPr>
          <w:b w:val="0"/>
          <w:lang w:val="sr-Cyrl-RS"/>
        </w:rPr>
        <w:t xml:space="preserve"> - ова акција није реализована због немогућности склапања уговора о донацији са школом. </w:t>
      </w:r>
    </w:p>
    <w:p w:rsidR="009840D8" w:rsidRDefault="009840D8" w:rsidP="009840D8">
      <w:pPr>
        <w:ind w:firstLine="720"/>
        <w:jc w:val="both"/>
        <w:rPr>
          <w:b w:val="0"/>
          <w:lang w:val="sr-Cyrl-CS"/>
        </w:rPr>
      </w:pPr>
      <w:r w:rsidRPr="0084089F">
        <w:rPr>
          <w:b w:val="0"/>
          <w:lang w:val="sr-Cyrl-RS"/>
        </w:rPr>
        <w:t>Пета седница је одржана 27.02.2023. године</w:t>
      </w:r>
      <w:r w:rsidRPr="0084089F">
        <w:rPr>
          <w:b w:val="0"/>
          <w:lang w:val="sr-Cyrl-CS"/>
        </w:rPr>
        <w:t xml:space="preserve"> и разматран је предлог измене Правила понашања у школи која се односи не коришћење/употребу мобилних телефона за време образовно-васпитног процеса и током боравка у школи.</w:t>
      </w:r>
    </w:p>
    <w:p w:rsidR="009840D8" w:rsidRPr="0084089F" w:rsidRDefault="009840D8" w:rsidP="009840D8">
      <w:pPr>
        <w:spacing w:line="276" w:lineRule="auto"/>
        <w:ind w:firstLine="720"/>
        <w:jc w:val="both"/>
        <w:rPr>
          <w:b w:val="0"/>
          <w:lang w:val="sr-Cyrl-RS"/>
        </w:rPr>
      </w:pPr>
      <w:r w:rsidRPr="0084089F">
        <w:rPr>
          <w:b w:val="0"/>
          <w:lang w:val="sr-Cyrl-RS"/>
        </w:rPr>
        <w:lastRenderedPageBreak/>
        <w:t xml:space="preserve">Шеста </w:t>
      </w:r>
      <w:r>
        <w:rPr>
          <w:b w:val="0"/>
          <w:lang w:val="sr-Cyrl-RS"/>
        </w:rPr>
        <w:t xml:space="preserve">седница је одржана 18.05.2023. године када су </w:t>
      </w:r>
      <w:r w:rsidRPr="008062C5">
        <w:rPr>
          <w:b w:val="0"/>
          <w:lang w:val="sr-Cyrl-RS"/>
        </w:rPr>
        <w:t>ученици гласали у вези теме за наредно такмичење разреда у певању (октобар 2023. године). Већина ученика је изабрала музику из филмова и цртаних филмова</w:t>
      </w:r>
      <w:r>
        <w:rPr>
          <w:b w:val="0"/>
          <w:lang w:val="sr-Cyrl-RS"/>
        </w:rPr>
        <w:t xml:space="preserve">. Ученици су изразили жаљење због одложене Ноћи музеја који је био планиран за 13.05.2022. године. Манифестација је одложена због трагичних догађаја у Младеновцу и ОШ „Владислав Рибникар“ у Београду.  </w:t>
      </w:r>
    </w:p>
    <w:p w:rsidR="009840D8" w:rsidRPr="0084089F" w:rsidRDefault="009840D8" w:rsidP="009840D8">
      <w:pPr>
        <w:spacing w:line="276" w:lineRule="auto"/>
        <w:ind w:firstLine="720"/>
        <w:jc w:val="both"/>
        <w:rPr>
          <w:b w:val="0"/>
          <w:lang w:val="sr-Cyrl-RS"/>
        </w:rPr>
      </w:pPr>
      <w:r>
        <w:rPr>
          <w:b w:val="0"/>
          <w:lang w:val="sr-Cyrl-RS"/>
        </w:rPr>
        <w:t xml:space="preserve">На основу пројекта ђачког парламента за Ноћ музеја, у суботу, 27.05.2023. године ученици средње музичке школе са својим професорима организовали су вече за памћење, под називом „Мала ноћна музика“ у коме су представили своју школу на најбољи могући начин. Представљање је кренуло са музичком радионицом за најмлађе, затим са изложбом инструмената, фанфарама на балкону школе, изложбом старих таблона, плаката фотографија из живота школе из прве половине 20. века као и приказивањем промо филма. Многобројна публика је имала прилике да прати и концерте који су уследили: концерт камерне музике, џез музике, а манифестацију смо завршили концертом професора школе. Вече је било чаробно а концерти су трајали до после поноћи.  </w:t>
      </w:r>
    </w:p>
    <w:p w:rsidR="009840D8" w:rsidRPr="00C84F58" w:rsidRDefault="009840D8" w:rsidP="009840D8">
      <w:pPr>
        <w:spacing w:line="276" w:lineRule="auto"/>
        <w:ind w:firstLine="720"/>
        <w:jc w:val="both"/>
        <w:rPr>
          <w:b w:val="0"/>
        </w:rPr>
      </w:pPr>
      <w:r w:rsidRPr="00C84F58">
        <w:rPr>
          <w:b w:val="0"/>
        </w:rPr>
        <w:t>Представници Парламента учествовали су на седницама Школског одбора и дали своје предлоге при доношењу одлука која се тичу ученика у Музичкој школи Суботица.</w:t>
      </w:r>
    </w:p>
    <w:p w:rsidR="00C52CE2" w:rsidRDefault="00C52CE2" w:rsidP="00062229">
      <w:pPr>
        <w:rPr>
          <w:lang w:val="sr-Cyrl-RS"/>
        </w:rPr>
      </w:pPr>
    </w:p>
    <w:p w:rsidR="00C52CE2" w:rsidRDefault="00C52CE2" w:rsidP="00062229">
      <w:pPr>
        <w:rPr>
          <w:lang w:val="sr-Cyrl-RS"/>
        </w:rPr>
      </w:pPr>
    </w:p>
    <w:p w:rsidR="00C45E5C" w:rsidRDefault="00C45E5C" w:rsidP="00C52CE2">
      <w:pPr>
        <w:pStyle w:val="Heading2"/>
        <w:rPr>
          <w:lang w:val="sr-Cyrl-RS"/>
        </w:rPr>
      </w:pPr>
      <w:bookmarkStart w:id="101" w:name="_Toc146017008"/>
      <w:r>
        <w:rPr>
          <w:lang w:val="sr-Cyrl-RS"/>
        </w:rPr>
        <w:t>ИЗВЕШТАЈ О РАДУ ШКОЛСКИХ ТИМОВА</w:t>
      </w:r>
      <w:bookmarkEnd w:id="101"/>
    </w:p>
    <w:p w:rsidR="00062229" w:rsidRPr="00062229" w:rsidRDefault="00062229" w:rsidP="00062229">
      <w:pPr>
        <w:rPr>
          <w:lang w:val="sr-Cyrl-RS"/>
        </w:rPr>
      </w:pPr>
    </w:p>
    <w:p w:rsidR="003B338C" w:rsidRPr="00906121" w:rsidRDefault="003B338C" w:rsidP="003B338C">
      <w:pPr>
        <w:rPr>
          <w:lang w:val="hu-HU"/>
        </w:rPr>
      </w:pPr>
    </w:p>
    <w:p w:rsidR="00D77487" w:rsidRPr="00E33C61" w:rsidRDefault="00D77487" w:rsidP="001B69F4">
      <w:pPr>
        <w:jc w:val="center"/>
      </w:pPr>
      <w:r w:rsidRPr="00E33C61">
        <w:t>ИЗВЕШТАЈ  ТИМА ЗА ИНКЛУЗИВНО ОБРАЗОВАЊЕ ДЕЦЕ СА ПОСЕБНИМ ПОТРЕБАМА</w:t>
      </w:r>
    </w:p>
    <w:p w:rsidR="00D77487" w:rsidRPr="00F602B7" w:rsidRDefault="00D77487" w:rsidP="00D77487">
      <w:pPr>
        <w:spacing w:line="276" w:lineRule="auto"/>
        <w:rPr>
          <w:color w:val="FF0000"/>
        </w:rPr>
      </w:pPr>
    </w:p>
    <w:p w:rsidR="00D77487" w:rsidRPr="00E33C61" w:rsidRDefault="00D77487" w:rsidP="00D77487">
      <w:pPr>
        <w:spacing w:line="276" w:lineRule="auto"/>
        <w:jc w:val="both"/>
        <w:rPr>
          <w:b w:val="0"/>
          <w:color w:val="000000" w:themeColor="text1"/>
        </w:rPr>
      </w:pPr>
      <w:r w:rsidRPr="00F602B7">
        <w:rPr>
          <w:color w:val="FF0000"/>
        </w:rPr>
        <w:br/>
      </w:r>
      <w:r w:rsidRPr="00E33C61">
        <w:rPr>
          <w:color w:val="000000" w:themeColor="text1"/>
        </w:rPr>
        <w:tab/>
      </w:r>
      <w:r w:rsidRPr="00E33C61">
        <w:rPr>
          <w:b w:val="0"/>
          <w:color w:val="000000" w:themeColor="text1"/>
        </w:rPr>
        <w:t>Тим за инклузивно образовање деце са посебним потребама чине:</w:t>
      </w:r>
    </w:p>
    <w:p w:rsidR="00D77487" w:rsidRPr="00E33C61" w:rsidRDefault="00E33C61" w:rsidP="002E077A">
      <w:pPr>
        <w:numPr>
          <w:ilvl w:val="0"/>
          <w:numId w:val="5"/>
        </w:numPr>
        <w:spacing w:line="276" w:lineRule="auto"/>
        <w:jc w:val="both"/>
        <w:rPr>
          <w:b w:val="0"/>
          <w:color w:val="000000" w:themeColor="text1"/>
        </w:rPr>
      </w:pPr>
      <w:r w:rsidRPr="00E33C61">
        <w:rPr>
          <w:b w:val="0"/>
          <w:color w:val="000000" w:themeColor="text1"/>
        </w:rPr>
        <w:t xml:space="preserve">Алиса Јованић Жаки, </w:t>
      </w:r>
      <w:r w:rsidR="00D77487" w:rsidRPr="00E33C61">
        <w:rPr>
          <w:b w:val="0"/>
          <w:color w:val="000000" w:themeColor="text1"/>
        </w:rPr>
        <w:t>педагог</w:t>
      </w:r>
      <w:r w:rsidR="00E77B62" w:rsidRPr="00E33C61">
        <w:rPr>
          <w:b w:val="0"/>
          <w:color w:val="000000" w:themeColor="text1"/>
          <w:lang w:val="sr-Cyrl-RS"/>
        </w:rPr>
        <w:t>, координатор Тима</w:t>
      </w:r>
    </w:p>
    <w:p w:rsidR="00D77487" w:rsidRPr="00E33C61" w:rsidRDefault="00E33C61" w:rsidP="002E077A">
      <w:pPr>
        <w:numPr>
          <w:ilvl w:val="0"/>
          <w:numId w:val="5"/>
        </w:numPr>
        <w:spacing w:line="276" w:lineRule="auto"/>
        <w:jc w:val="both"/>
        <w:rPr>
          <w:b w:val="0"/>
          <w:color w:val="000000" w:themeColor="text1"/>
        </w:rPr>
      </w:pPr>
      <w:r w:rsidRPr="00E33C61">
        <w:rPr>
          <w:b w:val="0"/>
          <w:color w:val="000000" w:themeColor="text1"/>
        </w:rPr>
        <w:t xml:space="preserve">Јанка Лекић Ладоцки, </w:t>
      </w:r>
      <w:r w:rsidR="00D77487" w:rsidRPr="00E33C61">
        <w:rPr>
          <w:b w:val="0"/>
          <w:color w:val="000000" w:themeColor="text1"/>
        </w:rPr>
        <w:t>психолог</w:t>
      </w:r>
    </w:p>
    <w:p w:rsidR="00E33C61" w:rsidRPr="00E33C61" w:rsidRDefault="00E33C61" w:rsidP="002E077A">
      <w:pPr>
        <w:pStyle w:val="ListParagraph"/>
        <w:numPr>
          <w:ilvl w:val="0"/>
          <w:numId w:val="5"/>
        </w:numPr>
        <w:rPr>
          <w:rFonts w:ascii="Times New Roman" w:hAnsi="Times New Roman" w:cs="Times New Roman"/>
          <w:color w:val="000000" w:themeColor="text1"/>
          <w:sz w:val="24"/>
          <w:szCs w:val="24"/>
          <w:lang w:val="sr-Cyrl-RS"/>
        </w:rPr>
      </w:pPr>
      <w:r w:rsidRPr="00E33C61">
        <w:rPr>
          <w:rFonts w:ascii="Times New Roman" w:hAnsi="Times New Roman" w:cs="Times New Roman"/>
          <w:color w:val="000000" w:themeColor="text1"/>
          <w:sz w:val="24"/>
          <w:szCs w:val="24"/>
          <w:lang w:val="sr-Cyrl-RS"/>
        </w:rPr>
        <w:t>Лејла Рустемовић</w:t>
      </w:r>
      <w:r w:rsidRPr="00E33C61">
        <w:rPr>
          <w:rFonts w:ascii="Times New Roman" w:hAnsi="Times New Roman" w:cs="Times New Roman"/>
          <w:color w:val="000000" w:themeColor="text1"/>
          <w:sz w:val="24"/>
          <w:szCs w:val="24"/>
          <w:lang w:val="sr-Latn-RS"/>
        </w:rPr>
        <w:t xml:space="preserve">, </w:t>
      </w:r>
      <w:r w:rsidRPr="00E33C61">
        <w:rPr>
          <w:rFonts w:ascii="Times New Roman" w:hAnsi="Times New Roman" w:cs="Times New Roman"/>
          <w:color w:val="000000" w:themeColor="text1"/>
          <w:sz w:val="24"/>
          <w:szCs w:val="24"/>
          <w:lang w:val="sr-Cyrl-RS"/>
        </w:rPr>
        <w:t>наставник солфеђа</w:t>
      </w:r>
    </w:p>
    <w:p w:rsidR="00E33C61" w:rsidRPr="00E33C61" w:rsidRDefault="00E33C61" w:rsidP="002E077A">
      <w:pPr>
        <w:pStyle w:val="ListParagraph"/>
        <w:numPr>
          <w:ilvl w:val="0"/>
          <w:numId w:val="5"/>
        </w:numPr>
        <w:rPr>
          <w:rFonts w:ascii="Times New Roman" w:hAnsi="Times New Roman" w:cs="Times New Roman"/>
          <w:color w:val="000000" w:themeColor="text1"/>
          <w:sz w:val="24"/>
          <w:szCs w:val="24"/>
          <w:lang w:val="sr-Cyrl-RS"/>
        </w:rPr>
      </w:pPr>
      <w:r w:rsidRPr="00E33C61">
        <w:rPr>
          <w:rFonts w:ascii="Times New Roman" w:hAnsi="Times New Roman" w:cs="Times New Roman"/>
          <w:color w:val="000000" w:themeColor="text1"/>
          <w:sz w:val="24"/>
          <w:szCs w:val="24"/>
          <w:lang w:val="sr-Cyrl-RS"/>
        </w:rPr>
        <w:t>Љиљана Остојић, наставник гитаре</w:t>
      </w:r>
    </w:p>
    <w:p w:rsidR="00E33C61" w:rsidRPr="00E33C61" w:rsidRDefault="00E33C61" w:rsidP="002E077A">
      <w:pPr>
        <w:pStyle w:val="ListParagraph"/>
        <w:numPr>
          <w:ilvl w:val="0"/>
          <w:numId w:val="5"/>
        </w:numPr>
        <w:rPr>
          <w:rFonts w:ascii="Times New Roman" w:hAnsi="Times New Roman" w:cs="Times New Roman"/>
          <w:color w:val="000000" w:themeColor="text1"/>
          <w:sz w:val="24"/>
          <w:szCs w:val="24"/>
          <w:lang w:val="sr-Cyrl-RS"/>
        </w:rPr>
      </w:pPr>
      <w:r w:rsidRPr="00E33C61">
        <w:rPr>
          <w:rFonts w:ascii="Times New Roman" w:hAnsi="Times New Roman" w:cs="Times New Roman"/>
          <w:color w:val="000000" w:themeColor="text1"/>
          <w:sz w:val="24"/>
          <w:szCs w:val="24"/>
          <w:lang w:val="sr-Cyrl-RS"/>
        </w:rPr>
        <w:t>Мира Темуновић, наставник тамбуре</w:t>
      </w:r>
    </w:p>
    <w:p w:rsidR="00E33C61" w:rsidRPr="00E33C61" w:rsidRDefault="00E33C61" w:rsidP="002E077A">
      <w:pPr>
        <w:pStyle w:val="ListParagraph"/>
        <w:numPr>
          <w:ilvl w:val="0"/>
          <w:numId w:val="5"/>
        </w:numPr>
        <w:rPr>
          <w:rFonts w:ascii="Times New Roman" w:hAnsi="Times New Roman" w:cs="Times New Roman"/>
          <w:color w:val="000000" w:themeColor="text1"/>
          <w:sz w:val="24"/>
          <w:szCs w:val="24"/>
          <w:lang w:val="sr-Cyrl-RS"/>
        </w:rPr>
      </w:pPr>
      <w:r w:rsidRPr="00E33C61">
        <w:rPr>
          <w:rFonts w:ascii="Times New Roman" w:hAnsi="Times New Roman" w:cs="Times New Roman"/>
          <w:color w:val="000000" w:themeColor="text1"/>
          <w:sz w:val="24"/>
          <w:szCs w:val="24"/>
          <w:lang w:val="sr-Cyrl-RS"/>
        </w:rPr>
        <w:t>Жужана Сабо, одељењски старешина првог разреда на мађарском наставном језику</w:t>
      </w:r>
    </w:p>
    <w:p w:rsidR="00E33C61" w:rsidRPr="00E33C61" w:rsidRDefault="00E33C61" w:rsidP="002E077A">
      <w:pPr>
        <w:pStyle w:val="ListParagraph"/>
        <w:numPr>
          <w:ilvl w:val="0"/>
          <w:numId w:val="5"/>
        </w:numPr>
        <w:rPr>
          <w:rFonts w:ascii="Times New Roman" w:hAnsi="Times New Roman" w:cs="Times New Roman"/>
          <w:color w:val="000000" w:themeColor="text1"/>
          <w:sz w:val="24"/>
          <w:szCs w:val="24"/>
          <w:lang w:val="sr-Cyrl-RS"/>
        </w:rPr>
      </w:pPr>
      <w:r w:rsidRPr="00E33C61">
        <w:rPr>
          <w:rFonts w:ascii="Times New Roman" w:hAnsi="Times New Roman" w:cs="Times New Roman"/>
          <w:color w:val="000000" w:themeColor="text1"/>
          <w:sz w:val="24"/>
          <w:szCs w:val="24"/>
          <w:lang w:val="sr-Cyrl-RS"/>
        </w:rPr>
        <w:t>Тамара Штрицки Сег, наставник традиционалног певања</w:t>
      </w:r>
    </w:p>
    <w:p w:rsidR="00D77487" w:rsidRPr="00E33C61" w:rsidRDefault="00E33C61" w:rsidP="002E077A">
      <w:pPr>
        <w:numPr>
          <w:ilvl w:val="0"/>
          <w:numId w:val="5"/>
        </w:numPr>
        <w:spacing w:line="276" w:lineRule="auto"/>
        <w:jc w:val="both"/>
        <w:rPr>
          <w:b w:val="0"/>
          <w:color w:val="000000" w:themeColor="text1"/>
        </w:rPr>
      </w:pPr>
      <w:r w:rsidRPr="00E33C61">
        <w:rPr>
          <w:b w:val="0"/>
          <w:color w:val="000000" w:themeColor="text1"/>
        </w:rPr>
        <w:t xml:space="preserve">Нина Милосављевић, </w:t>
      </w:r>
      <w:r w:rsidRPr="00E33C61">
        <w:rPr>
          <w:b w:val="0"/>
          <w:color w:val="000000" w:themeColor="text1"/>
          <w:lang w:val="sr-Cyrl-RS"/>
        </w:rPr>
        <w:t>одељењски старешина првог разреда на српском наставном језику</w:t>
      </w:r>
    </w:p>
    <w:p w:rsidR="00E33C61" w:rsidRPr="00E33C61" w:rsidRDefault="00E33C61" w:rsidP="00E33C61">
      <w:pPr>
        <w:spacing w:line="276" w:lineRule="auto"/>
        <w:ind w:left="720"/>
        <w:jc w:val="both"/>
        <w:rPr>
          <w:b w:val="0"/>
          <w:color w:val="000000" w:themeColor="text1"/>
        </w:rPr>
      </w:pPr>
    </w:p>
    <w:p w:rsidR="00E33C61" w:rsidRDefault="00E33C61" w:rsidP="007D70EF">
      <w:pPr>
        <w:spacing w:line="276" w:lineRule="auto"/>
        <w:ind w:firstLine="720"/>
        <w:jc w:val="both"/>
        <w:rPr>
          <w:b w:val="0"/>
          <w:color w:val="000000" w:themeColor="text1"/>
          <w:lang w:val="sr-Cyrl-RS"/>
        </w:rPr>
      </w:pPr>
      <w:r w:rsidRPr="00E33C61">
        <w:rPr>
          <w:b w:val="0"/>
          <w:color w:val="000000" w:themeColor="text1"/>
          <w:lang w:val="sr-Cyrl-RS"/>
        </w:rPr>
        <w:t xml:space="preserve">Током школске 2022/2023. године </w:t>
      </w:r>
      <w:r>
        <w:rPr>
          <w:b w:val="0"/>
          <w:color w:val="000000" w:themeColor="text1"/>
          <w:lang w:val="sr-Cyrl-RS"/>
        </w:rPr>
        <w:t xml:space="preserve">није било потребе за спровођењем мера индивидуализације или припремом ИОП-а 1 или 2 у средњој музичкој школи. </w:t>
      </w:r>
    </w:p>
    <w:p w:rsidR="00E33C61" w:rsidRPr="00E33C61" w:rsidRDefault="00E33C61" w:rsidP="007D70EF">
      <w:pPr>
        <w:spacing w:line="276" w:lineRule="auto"/>
        <w:ind w:firstLine="720"/>
        <w:jc w:val="both"/>
        <w:rPr>
          <w:b w:val="0"/>
          <w:color w:val="FF0000"/>
          <w:lang w:val="sr-Latn-RS"/>
        </w:rPr>
      </w:pPr>
      <w:r>
        <w:rPr>
          <w:b w:val="0"/>
          <w:color w:val="000000" w:themeColor="text1"/>
          <w:lang w:val="sr-Cyrl-RS"/>
        </w:rPr>
        <w:t>У основној музичкој школи смо имали два ученика којима су одређене мере индивидуализације. Ученик са Дауновим синдромом је свирао инструмент тамбуру</w:t>
      </w:r>
      <w:r w:rsidR="00345C75">
        <w:rPr>
          <w:b w:val="0"/>
          <w:color w:val="000000" w:themeColor="text1"/>
          <w:lang w:val="sr-Cyrl-RS"/>
        </w:rPr>
        <w:t xml:space="preserve"> и савладао је основе програма за други припремни разред и школску годину је завршио са позитивним резултатом, док је </w:t>
      </w:r>
      <w:r>
        <w:rPr>
          <w:b w:val="0"/>
          <w:color w:val="000000" w:themeColor="text1"/>
          <w:lang w:val="sr-Cyrl-RS"/>
        </w:rPr>
        <w:t>ученица која је слабовида свирала гитару</w:t>
      </w:r>
      <w:r w:rsidR="00345C75">
        <w:rPr>
          <w:b w:val="0"/>
          <w:color w:val="000000" w:themeColor="text1"/>
          <w:lang w:val="sr-Cyrl-RS"/>
        </w:rPr>
        <w:t xml:space="preserve"> и исписала се пре завршетка школске године.</w:t>
      </w:r>
    </w:p>
    <w:p w:rsidR="00D77487" w:rsidRDefault="00D77487" w:rsidP="00D77487">
      <w:pPr>
        <w:pStyle w:val="Heading2"/>
        <w:rPr>
          <w:color w:val="FF0000"/>
        </w:rPr>
      </w:pPr>
      <w:bookmarkStart w:id="102" w:name="_heading=h.3ygebqi" w:colFirst="0" w:colLast="0"/>
      <w:bookmarkEnd w:id="102"/>
      <w:r w:rsidRPr="00F602B7">
        <w:rPr>
          <w:color w:val="FF0000"/>
        </w:rPr>
        <w:br w:type="page"/>
      </w:r>
    </w:p>
    <w:p w:rsidR="003A639B" w:rsidRPr="003A639B" w:rsidRDefault="003A639B" w:rsidP="003A639B"/>
    <w:p w:rsidR="003A639B" w:rsidRDefault="003A639B" w:rsidP="001B69F4">
      <w:pPr>
        <w:jc w:val="center"/>
      </w:pPr>
      <w:bookmarkStart w:id="103" w:name="_heading=h.h70xizatacun" w:colFirst="0" w:colLast="0"/>
      <w:bookmarkStart w:id="104" w:name="_heading=h.i24e548olnxd" w:colFirst="0" w:colLast="0"/>
      <w:bookmarkStart w:id="105" w:name="_heading=h.lggcaxy7e4ic" w:colFirst="0" w:colLast="0"/>
      <w:bookmarkStart w:id="106" w:name="_Toc112752853"/>
      <w:bookmarkEnd w:id="103"/>
      <w:bookmarkEnd w:id="104"/>
      <w:bookmarkEnd w:id="105"/>
      <w:r>
        <w:t>ИЗВЕШТАЈ O СТРУЧНО</w:t>
      </w:r>
      <w:r>
        <w:rPr>
          <w:lang w:val="sr-Cyrl-RS"/>
        </w:rPr>
        <w:t>М</w:t>
      </w:r>
      <w:r>
        <w:t xml:space="preserve"> УСАВРШАВАЊ</w:t>
      </w:r>
      <w:r>
        <w:rPr>
          <w:lang w:val="sr-Cyrl-RS"/>
        </w:rPr>
        <w:t>У</w:t>
      </w:r>
      <w:bookmarkEnd w:id="106"/>
    </w:p>
    <w:p w:rsidR="003A639B" w:rsidRDefault="003A639B" w:rsidP="003A639B">
      <w:pPr>
        <w:spacing w:after="200" w:line="276" w:lineRule="auto"/>
      </w:pPr>
    </w:p>
    <w:p w:rsidR="003A639B" w:rsidRDefault="003A639B" w:rsidP="003A639B">
      <w:pPr>
        <w:spacing w:after="200" w:line="276" w:lineRule="auto"/>
        <w:ind w:firstLine="720"/>
        <w:jc w:val="both"/>
        <w:rPr>
          <w:b w:val="0"/>
          <w:lang w:val="sr-Cyrl-RS"/>
        </w:rPr>
      </w:pPr>
      <w:r>
        <w:rPr>
          <w:b w:val="0"/>
        </w:rPr>
        <w:t xml:space="preserve">У протеклој </w:t>
      </w:r>
      <w:r>
        <w:rPr>
          <w:b w:val="0"/>
          <w:lang w:val="sr-Cyrl-RS"/>
        </w:rPr>
        <w:t xml:space="preserve">школској 2022/23. </w:t>
      </w:r>
      <w:r>
        <w:rPr>
          <w:b w:val="0"/>
        </w:rPr>
        <w:t>години за наставнике је у школи организовано стручно усавршавање</w:t>
      </w:r>
      <w:r>
        <w:rPr>
          <w:b w:val="0"/>
          <w:lang w:val="sr-Cyrl-RS"/>
        </w:rPr>
        <w:t xml:space="preserve"> из различитих области и на различите начине. Неки су били непосредни а неки су се организовало онлине. </w:t>
      </w:r>
    </w:p>
    <w:p w:rsidR="003A639B" w:rsidRDefault="003A639B" w:rsidP="003A639B">
      <w:pPr>
        <w:spacing w:after="200" w:line="276" w:lineRule="auto"/>
        <w:ind w:firstLine="720"/>
        <w:jc w:val="both"/>
        <w:rPr>
          <w:b w:val="0"/>
          <w:lang w:val="sr-Cyrl-RS"/>
        </w:rPr>
      </w:pPr>
      <w:r>
        <w:rPr>
          <w:b w:val="0"/>
          <w:lang w:val="sr-Latn-RS"/>
        </w:rPr>
        <w:t>O</w:t>
      </w:r>
      <w:r>
        <w:rPr>
          <w:b w:val="0"/>
          <w:lang w:val="sr-Cyrl-RS"/>
        </w:rPr>
        <w:t>дредбама члана 99. закона о спречавању корупције прописано је да су сви органи јавне власти дужни да спроведу обуку о спречавању корупције и јачању интегритета. Овај програм одлуком Министра просвете, науке и технолошког развоја добио је статус програма од јавног интереса.</w:t>
      </w:r>
    </w:p>
    <w:p w:rsidR="003A639B" w:rsidRPr="00B2204C" w:rsidRDefault="003A639B" w:rsidP="002E077A">
      <w:pPr>
        <w:pStyle w:val="ListParagraph"/>
        <w:numPr>
          <w:ilvl w:val="0"/>
          <w:numId w:val="100"/>
        </w:numPr>
        <w:spacing w:after="200"/>
        <w:jc w:val="both"/>
        <w:rPr>
          <w:rFonts w:ascii="Times New Roman" w:hAnsi="Times New Roman" w:cs="Times New Roman"/>
          <w:sz w:val="24"/>
          <w:szCs w:val="24"/>
          <w:lang w:val="sr-Cyrl-RS"/>
        </w:rPr>
      </w:pPr>
      <w:r w:rsidRPr="00B2204C">
        <w:rPr>
          <w:b/>
          <w:lang w:val="sr-Latn-RS"/>
        </w:rPr>
        <w:t xml:space="preserve"> </w:t>
      </w:r>
      <w:r w:rsidRPr="00B2204C">
        <w:rPr>
          <w:rFonts w:ascii="Times New Roman" w:hAnsi="Times New Roman" w:cs="Times New Roman"/>
          <w:b/>
          <w:sz w:val="24"/>
          <w:szCs w:val="24"/>
          <w:lang w:val="sr-Latn-RS"/>
        </w:rPr>
        <w:t>„</w:t>
      </w:r>
      <w:r w:rsidRPr="00B2204C">
        <w:rPr>
          <w:rFonts w:ascii="Times New Roman" w:hAnsi="Times New Roman" w:cs="Times New Roman"/>
          <w:b/>
          <w:sz w:val="24"/>
          <w:szCs w:val="24"/>
          <w:lang w:val="sr-Cyrl-RS"/>
        </w:rPr>
        <w:t>ЕТИКА И ИНТЕГРИТЕТ</w:t>
      </w:r>
      <w:r w:rsidRPr="00B2204C">
        <w:rPr>
          <w:rFonts w:ascii="Times New Roman" w:hAnsi="Times New Roman" w:cs="Times New Roman"/>
          <w:sz w:val="24"/>
          <w:szCs w:val="24"/>
          <w:lang w:val="sr-Latn-RS"/>
        </w:rPr>
        <w:t>“</w:t>
      </w:r>
      <w:r w:rsidRPr="00B2204C">
        <w:rPr>
          <w:rFonts w:ascii="Times New Roman" w:hAnsi="Times New Roman" w:cs="Times New Roman"/>
          <w:sz w:val="24"/>
          <w:szCs w:val="24"/>
          <w:lang w:val="sr-Cyrl-RS"/>
        </w:rPr>
        <w:t xml:space="preserve"> приј</w:t>
      </w:r>
      <w:r>
        <w:rPr>
          <w:rFonts w:ascii="Times New Roman" w:hAnsi="Times New Roman" w:cs="Times New Roman"/>
          <w:sz w:val="24"/>
          <w:szCs w:val="24"/>
          <w:lang w:val="sr-Cyrl-RS"/>
        </w:rPr>
        <w:t xml:space="preserve">ава за семинар уследила је 19. </w:t>
      </w:r>
      <w:r w:rsidRPr="00B2204C">
        <w:rPr>
          <w:rFonts w:ascii="Times New Roman" w:hAnsi="Times New Roman" w:cs="Times New Roman"/>
          <w:sz w:val="24"/>
          <w:szCs w:val="24"/>
          <w:lang w:val="sr-Cyrl-RS"/>
        </w:rPr>
        <w:t xml:space="preserve">августу 2022. Почетак реализације која је такође онлине је започела је истог дана. 30 дана је рок за завршетак. Обухваћени су сви запослени у школи, а семинар је успешно завршило 69 запослених. </w:t>
      </w:r>
    </w:p>
    <w:p w:rsidR="003A639B" w:rsidRPr="00B2204C" w:rsidRDefault="003A639B" w:rsidP="002E077A">
      <w:pPr>
        <w:pStyle w:val="ListParagraph"/>
        <w:numPr>
          <w:ilvl w:val="0"/>
          <w:numId w:val="100"/>
        </w:numPr>
        <w:spacing w:after="200"/>
        <w:ind w:hanging="361"/>
        <w:jc w:val="both"/>
        <w:rPr>
          <w:rFonts w:ascii="Times New Roman" w:hAnsi="Times New Roman" w:cs="Times New Roman"/>
          <w:sz w:val="24"/>
          <w:szCs w:val="24"/>
          <w:lang w:val="sr-Cyrl-RS"/>
        </w:rPr>
      </w:pPr>
      <w:r w:rsidRPr="00B2204C">
        <w:rPr>
          <w:rFonts w:ascii="Times New Roman" w:hAnsi="Times New Roman" w:cs="Times New Roman"/>
          <w:sz w:val="24"/>
          <w:szCs w:val="24"/>
          <w:lang w:val="sr-Cyrl-RS"/>
        </w:rPr>
        <w:t xml:space="preserve">Педагошко друштво Војводине организовало је вебинар </w:t>
      </w:r>
      <w:r w:rsidRPr="00B2204C">
        <w:rPr>
          <w:rFonts w:ascii="Times New Roman" w:hAnsi="Times New Roman" w:cs="Times New Roman"/>
          <w:b/>
          <w:sz w:val="24"/>
          <w:szCs w:val="24"/>
          <w:lang w:val="sr-Cyrl-RS"/>
        </w:rPr>
        <w:t xml:space="preserve">„ Кораци и процедуре за ИОП“ </w:t>
      </w:r>
      <w:r>
        <w:rPr>
          <w:rFonts w:ascii="Times New Roman" w:hAnsi="Times New Roman" w:cs="Times New Roman"/>
          <w:sz w:val="24"/>
          <w:szCs w:val="24"/>
          <w:lang w:val="sr-Cyrl-RS"/>
        </w:rPr>
        <w:t>06.10.</w:t>
      </w:r>
      <w:r w:rsidRPr="00B2204C">
        <w:rPr>
          <w:rFonts w:ascii="Times New Roman" w:hAnsi="Times New Roman" w:cs="Times New Roman"/>
          <w:sz w:val="24"/>
          <w:szCs w:val="24"/>
          <w:lang w:val="sr-Cyrl-RS"/>
        </w:rPr>
        <w:t>2022. Преко платформе ЗООМ. Аутор и реализатор вебинара била је Драгица Мажић Немет. Присуствовали су 6 наставника и стручни сарадници , педагог и психолог.</w:t>
      </w:r>
    </w:p>
    <w:p w:rsidR="003A639B" w:rsidRPr="00B2204C" w:rsidRDefault="003A639B" w:rsidP="002E077A">
      <w:pPr>
        <w:pStyle w:val="ListParagraph"/>
        <w:numPr>
          <w:ilvl w:val="0"/>
          <w:numId w:val="100"/>
        </w:numPr>
        <w:spacing w:after="200"/>
        <w:ind w:hanging="361"/>
        <w:jc w:val="both"/>
        <w:rPr>
          <w:rFonts w:ascii="Times New Roman" w:hAnsi="Times New Roman" w:cs="Times New Roman"/>
          <w:sz w:val="24"/>
          <w:szCs w:val="24"/>
          <w:lang w:val="sr-Cyrl-RS"/>
        </w:rPr>
      </w:pPr>
      <w:r w:rsidRPr="00B2204C">
        <w:rPr>
          <w:rFonts w:ascii="Times New Roman" w:hAnsi="Times New Roman" w:cs="Times New Roman"/>
          <w:b/>
          <w:sz w:val="24"/>
          <w:szCs w:val="24"/>
          <w:lang w:val="sr-Cyrl-RS"/>
        </w:rPr>
        <w:t>„ПЛАН ИНТЕГРИТЕТА</w:t>
      </w:r>
      <w:r w:rsidRPr="00B2204C">
        <w:rPr>
          <w:rFonts w:ascii="Times New Roman" w:hAnsi="Times New Roman" w:cs="Times New Roman"/>
          <w:sz w:val="24"/>
          <w:szCs w:val="24"/>
          <w:lang w:val="sr-Cyrl-RS"/>
        </w:rPr>
        <w:t>“Закон о спречавању корупције прописује обавезу доношења плана интегритета за органе Републике и јавне установе, тако да је на семинар ишла координатор радне групе за израду плана инт</w:t>
      </w:r>
      <w:r>
        <w:rPr>
          <w:rFonts w:ascii="Times New Roman" w:hAnsi="Times New Roman" w:cs="Times New Roman"/>
          <w:sz w:val="24"/>
          <w:szCs w:val="24"/>
          <w:lang w:val="sr-Cyrl-RS"/>
        </w:rPr>
        <w:t>егритета. Семинар је одржан 19.10.</w:t>
      </w:r>
      <w:r w:rsidRPr="00B2204C">
        <w:rPr>
          <w:rFonts w:ascii="Times New Roman" w:hAnsi="Times New Roman" w:cs="Times New Roman"/>
          <w:sz w:val="24"/>
          <w:szCs w:val="24"/>
          <w:lang w:val="sr-Cyrl-RS"/>
        </w:rPr>
        <w:t>2022. У Београду.</w:t>
      </w:r>
    </w:p>
    <w:p w:rsidR="003A639B" w:rsidRPr="00B2204C" w:rsidRDefault="003A639B" w:rsidP="002E077A">
      <w:pPr>
        <w:pStyle w:val="ListParagraph"/>
        <w:numPr>
          <w:ilvl w:val="0"/>
          <w:numId w:val="100"/>
        </w:numPr>
        <w:spacing w:after="200"/>
        <w:ind w:hanging="361"/>
        <w:jc w:val="both"/>
        <w:rPr>
          <w:rFonts w:ascii="Times New Roman" w:hAnsi="Times New Roman" w:cs="Times New Roman"/>
          <w:sz w:val="24"/>
          <w:szCs w:val="24"/>
          <w:lang w:val="sr-Cyrl-RS"/>
        </w:rPr>
      </w:pPr>
      <w:r w:rsidRPr="00B2204C">
        <w:rPr>
          <w:rFonts w:ascii="Times New Roman" w:hAnsi="Times New Roman" w:cs="Times New Roman"/>
          <w:sz w:val="24"/>
          <w:szCs w:val="24"/>
          <w:lang w:val="sr-Cyrl-RS"/>
        </w:rPr>
        <w:t>Акредитовани семинар кат број 258, 16 сати</w:t>
      </w:r>
      <w:r w:rsidRPr="00B2204C">
        <w:rPr>
          <w:rFonts w:ascii="Times New Roman" w:hAnsi="Times New Roman" w:cs="Times New Roman"/>
          <w:b/>
          <w:sz w:val="24"/>
          <w:szCs w:val="24"/>
          <w:lang w:val="sr-Cyrl-RS"/>
        </w:rPr>
        <w:t>, „НТЦ</w:t>
      </w:r>
      <w:r>
        <w:rPr>
          <w:rFonts w:ascii="Times New Roman" w:hAnsi="Times New Roman" w:cs="Times New Roman"/>
          <w:b/>
          <w:sz w:val="24"/>
          <w:szCs w:val="24"/>
          <w:lang w:val="sr-Cyrl-RS"/>
        </w:rPr>
        <w:t xml:space="preserve"> </w:t>
      </w:r>
      <w:r w:rsidRPr="00B2204C">
        <w:rPr>
          <w:rFonts w:ascii="Times New Roman" w:hAnsi="Times New Roman" w:cs="Times New Roman"/>
          <w:b/>
          <w:sz w:val="24"/>
          <w:szCs w:val="24"/>
          <w:lang w:val="sr-Cyrl-RS"/>
        </w:rPr>
        <w:t>-</w:t>
      </w:r>
      <w:r>
        <w:rPr>
          <w:rFonts w:ascii="Times New Roman" w:hAnsi="Times New Roman" w:cs="Times New Roman"/>
          <w:b/>
          <w:sz w:val="24"/>
          <w:szCs w:val="24"/>
          <w:lang w:val="sr-Cyrl-RS"/>
        </w:rPr>
        <w:t xml:space="preserve"> </w:t>
      </w:r>
      <w:r w:rsidRPr="00B2204C">
        <w:rPr>
          <w:rFonts w:ascii="Times New Roman" w:hAnsi="Times New Roman" w:cs="Times New Roman"/>
          <w:b/>
          <w:sz w:val="24"/>
          <w:szCs w:val="24"/>
          <w:lang w:val="sr-Cyrl-RS"/>
        </w:rPr>
        <w:t xml:space="preserve">РАНА МУЗИЧКА СТИМУЛАЦИЈА“ </w:t>
      </w:r>
      <w:r w:rsidRPr="00B2204C">
        <w:rPr>
          <w:rFonts w:ascii="Times New Roman" w:hAnsi="Times New Roman" w:cs="Times New Roman"/>
          <w:sz w:val="24"/>
          <w:szCs w:val="24"/>
          <w:lang w:val="sr-Cyrl-RS"/>
        </w:rPr>
        <w:t>организован је за</w:t>
      </w:r>
      <w:r>
        <w:rPr>
          <w:rFonts w:ascii="Times New Roman" w:hAnsi="Times New Roman" w:cs="Times New Roman"/>
          <w:sz w:val="24"/>
          <w:szCs w:val="24"/>
          <w:lang w:val="sr-Cyrl-RS"/>
        </w:rPr>
        <w:t xml:space="preserve"> </w:t>
      </w:r>
      <w:r w:rsidRPr="00B2204C">
        <w:rPr>
          <w:rFonts w:ascii="Times New Roman" w:hAnsi="Times New Roman" w:cs="Times New Roman"/>
          <w:sz w:val="24"/>
          <w:szCs w:val="24"/>
          <w:lang w:val="sr-Cyrl-RS"/>
        </w:rPr>
        <w:t>30 на</w:t>
      </w:r>
      <w:r>
        <w:rPr>
          <w:rFonts w:ascii="Times New Roman" w:hAnsi="Times New Roman" w:cs="Times New Roman"/>
          <w:sz w:val="24"/>
          <w:szCs w:val="24"/>
          <w:lang w:val="sr-Cyrl-RS"/>
        </w:rPr>
        <w:t>ставника музичких предмета 18. и 19.11.2022. г</w:t>
      </w:r>
      <w:r w:rsidRPr="00B2204C">
        <w:rPr>
          <w:rFonts w:ascii="Times New Roman" w:hAnsi="Times New Roman" w:cs="Times New Roman"/>
          <w:sz w:val="24"/>
          <w:szCs w:val="24"/>
          <w:lang w:val="sr-Cyrl-RS"/>
        </w:rPr>
        <w:t>одине. Аутор семинара је Ранко Рајевић и Маријана Милошевић.</w:t>
      </w:r>
    </w:p>
    <w:p w:rsidR="003A639B" w:rsidRPr="00B2204C" w:rsidRDefault="003A639B" w:rsidP="002E077A">
      <w:pPr>
        <w:pStyle w:val="ListParagraph"/>
        <w:numPr>
          <w:ilvl w:val="0"/>
          <w:numId w:val="100"/>
        </w:numPr>
        <w:spacing w:after="200"/>
        <w:ind w:hanging="361"/>
        <w:jc w:val="both"/>
        <w:rPr>
          <w:rFonts w:ascii="Times New Roman" w:hAnsi="Times New Roman" w:cs="Times New Roman"/>
          <w:sz w:val="24"/>
          <w:szCs w:val="24"/>
          <w:lang w:val="sr-Cyrl-RS"/>
        </w:rPr>
      </w:pPr>
      <w:r w:rsidRPr="00B2204C">
        <w:rPr>
          <w:rFonts w:ascii="Times New Roman" w:hAnsi="Times New Roman" w:cs="Times New Roman"/>
          <w:sz w:val="24"/>
          <w:szCs w:val="24"/>
          <w:lang w:val="sr-Cyrl-RS"/>
        </w:rPr>
        <w:t xml:space="preserve">Министарство просве те и технолошког развоја РС организовало је стручно усавршавање наставника из области Државна матура, </w:t>
      </w:r>
      <w:r w:rsidRPr="00A52B5C">
        <w:rPr>
          <w:rFonts w:ascii="Times New Roman" w:hAnsi="Times New Roman" w:cs="Times New Roman"/>
          <w:b/>
          <w:sz w:val="24"/>
          <w:szCs w:val="24"/>
          <w:lang w:val="sr-Cyrl-RS"/>
        </w:rPr>
        <w:t xml:space="preserve">„КАКО КОРИСТИТИ ПОДАТКЕ О ПОСТИГНУЋИМА УЧЕНИКА“ </w:t>
      </w:r>
      <w:r>
        <w:rPr>
          <w:rFonts w:ascii="Times New Roman" w:hAnsi="Times New Roman" w:cs="Times New Roman"/>
          <w:sz w:val="24"/>
          <w:szCs w:val="24"/>
          <w:lang w:val="sr-Cyrl-RS"/>
        </w:rPr>
        <w:t>21.11.</w:t>
      </w:r>
      <w:r w:rsidRPr="00B2204C">
        <w:rPr>
          <w:rFonts w:ascii="Times New Roman" w:hAnsi="Times New Roman" w:cs="Times New Roman"/>
          <w:sz w:val="24"/>
          <w:szCs w:val="24"/>
          <w:lang w:val="sr-Cyrl-RS"/>
        </w:rPr>
        <w:t>2022. За 12 наставника, 2 стручна сарадника и директора. Предавачи су били; Бранка Бешлић и Александра Бакрач.</w:t>
      </w:r>
    </w:p>
    <w:p w:rsidR="003A639B" w:rsidRPr="00B2204C" w:rsidRDefault="003A639B" w:rsidP="002E077A">
      <w:pPr>
        <w:pStyle w:val="ListParagraph"/>
        <w:numPr>
          <w:ilvl w:val="0"/>
          <w:numId w:val="100"/>
        </w:numPr>
        <w:spacing w:after="200"/>
        <w:ind w:hanging="361"/>
        <w:jc w:val="both"/>
        <w:rPr>
          <w:rFonts w:ascii="Times New Roman" w:hAnsi="Times New Roman" w:cs="Times New Roman"/>
          <w:sz w:val="24"/>
          <w:szCs w:val="24"/>
          <w:lang w:val="sr-Cyrl-RS"/>
        </w:rPr>
      </w:pPr>
      <w:r w:rsidRPr="00B2204C">
        <w:rPr>
          <w:rFonts w:ascii="Times New Roman" w:hAnsi="Times New Roman" w:cs="Times New Roman"/>
          <w:sz w:val="24"/>
          <w:szCs w:val="24"/>
          <w:lang w:val="sr-Cyrl-RS"/>
        </w:rPr>
        <w:t>Други циклус обуке за наставнике који нису прошли обуку а који је био обавезан са све наставнике</w:t>
      </w:r>
      <w:r>
        <w:rPr>
          <w:rFonts w:ascii="Times New Roman" w:hAnsi="Times New Roman" w:cs="Times New Roman"/>
          <w:sz w:val="24"/>
          <w:szCs w:val="24"/>
          <w:lang w:val="sr-Cyrl-RS"/>
        </w:rPr>
        <w:t xml:space="preserve"> </w:t>
      </w:r>
      <w:r>
        <w:rPr>
          <w:rFonts w:ascii="Times New Roman" w:hAnsi="Times New Roman" w:cs="Times New Roman"/>
          <w:b/>
          <w:sz w:val="24"/>
          <w:szCs w:val="24"/>
          <w:lang w:val="sr-Cyrl-RS"/>
        </w:rPr>
        <w:t>„РЕАЛИЗАЦИЈА</w:t>
      </w:r>
      <w:r w:rsidRPr="00B2204C">
        <w:rPr>
          <w:rFonts w:ascii="Times New Roman" w:hAnsi="Times New Roman" w:cs="Times New Roman"/>
          <w:b/>
          <w:sz w:val="24"/>
          <w:szCs w:val="24"/>
          <w:lang w:val="sr-Cyrl-RS"/>
        </w:rPr>
        <w:t xml:space="preserve"> НОВИХ ПРОГРАМА НАСТАВЕ И УЧЕЊА ОРИЈЕНТИСАНИХ ПРЕМА ИСХОДИМА“ </w:t>
      </w:r>
      <w:r>
        <w:rPr>
          <w:rFonts w:ascii="Times New Roman" w:hAnsi="Times New Roman" w:cs="Times New Roman"/>
          <w:b/>
          <w:sz w:val="24"/>
          <w:szCs w:val="24"/>
          <w:lang w:val="sr-Cyrl-RS"/>
        </w:rPr>
        <w:t>организован је онлине од 28.11.</w:t>
      </w:r>
      <w:r w:rsidRPr="00B2204C">
        <w:rPr>
          <w:rFonts w:ascii="Times New Roman" w:hAnsi="Times New Roman" w:cs="Times New Roman"/>
          <w:b/>
          <w:sz w:val="24"/>
          <w:szCs w:val="24"/>
          <w:lang w:val="sr-Cyrl-RS"/>
        </w:rPr>
        <w:t xml:space="preserve">2022. </w:t>
      </w:r>
      <w:r w:rsidRPr="00B2204C">
        <w:rPr>
          <w:rFonts w:ascii="Times New Roman" w:hAnsi="Times New Roman" w:cs="Times New Roman"/>
          <w:sz w:val="24"/>
          <w:szCs w:val="24"/>
          <w:lang w:val="sr-Cyrl-RS"/>
        </w:rPr>
        <w:t xml:space="preserve">Другим кругом обухваћено је 35 наставника. </w:t>
      </w:r>
    </w:p>
    <w:p w:rsidR="003A639B" w:rsidRPr="00B2204C" w:rsidRDefault="003A639B" w:rsidP="002E077A">
      <w:pPr>
        <w:pStyle w:val="ListParagraph"/>
        <w:numPr>
          <w:ilvl w:val="0"/>
          <w:numId w:val="100"/>
        </w:numPr>
        <w:spacing w:after="200"/>
        <w:ind w:hanging="361"/>
        <w:jc w:val="both"/>
        <w:rPr>
          <w:rFonts w:ascii="Times New Roman" w:hAnsi="Times New Roman" w:cs="Times New Roman"/>
          <w:sz w:val="24"/>
          <w:szCs w:val="24"/>
          <w:lang w:val="sr-Cyrl-RS"/>
        </w:rPr>
      </w:pPr>
      <w:r w:rsidRPr="00B2204C">
        <w:rPr>
          <w:rFonts w:ascii="Times New Roman" w:hAnsi="Times New Roman" w:cs="Times New Roman"/>
          <w:sz w:val="24"/>
          <w:szCs w:val="24"/>
          <w:lang w:val="sr-Cyrl-RS"/>
        </w:rPr>
        <w:lastRenderedPageBreak/>
        <w:t>Стручном скупу</w:t>
      </w:r>
      <w:r>
        <w:rPr>
          <w:rFonts w:ascii="Times New Roman" w:hAnsi="Times New Roman" w:cs="Times New Roman"/>
          <w:sz w:val="24"/>
          <w:szCs w:val="24"/>
          <w:lang w:val="sr-Cyrl-RS"/>
        </w:rPr>
        <w:t xml:space="preserve"> “</w:t>
      </w:r>
      <w:r w:rsidRPr="00A52B5C">
        <w:rPr>
          <w:rFonts w:ascii="Times New Roman" w:hAnsi="Times New Roman" w:cs="Times New Roman"/>
          <w:b/>
          <w:sz w:val="24"/>
          <w:szCs w:val="24"/>
          <w:lang w:val="sr-Cyrl-RS"/>
        </w:rPr>
        <w:t>ПОЗИЦИОНИРАЊЕ ПЕДАГОГА У САВРЕМЕНОМ ВАСПИТНО-ОБРАЗОВНОМ КОНТЕКСТУ</w:t>
      </w:r>
      <w:r w:rsidRPr="00B2204C">
        <w:rPr>
          <w:rFonts w:ascii="Times New Roman" w:hAnsi="Times New Roman" w:cs="Times New Roman"/>
          <w:sz w:val="24"/>
          <w:szCs w:val="24"/>
          <w:lang w:val="sr-Cyrl-RS"/>
        </w:rPr>
        <w:t>, поводом 50 година Катедре за педагогију на Филозофском факултету, Носи Сад, присуствовала је педагог.</w:t>
      </w:r>
    </w:p>
    <w:p w:rsidR="003A639B" w:rsidRPr="00B2204C" w:rsidRDefault="003A639B" w:rsidP="002E077A">
      <w:pPr>
        <w:pStyle w:val="ListParagraph"/>
        <w:numPr>
          <w:ilvl w:val="0"/>
          <w:numId w:val="100"/>
        </w:numPr>
        <w:spacing w:after="200"/>
        <w:ind w:hanging="361"/>
        <w:jc w:val="both"/>
        <w:rPr>
          <w:rFonts w:ascii="Times New Roman" w:hAnsi="Times New Roman" w:cs="Times New Roman"/>
          <w:sz w:val="24"/>
          <w:szCs w:val="24"/>
          <w:lang w:val="sr-Cyrl-RS"/>
        </w:rPr>
      </w:pPr>
      <w:r w:rsidRPr="00B2204C">
        <w:rPr>
          <w:rFonts w:ascii="Times New Roman" w:hAnsi="Times New Roman" w:cs="Times New Roman"/>
          <w:sz w:val="24"/>
          <w:szCs w:val="24"/>
          <w:lang w:val="sr-Cyrl-RS"/>
        </w:rPr>
        <w:t>Трећи циклус обуке за наставнике који нису прошли обуку а који је био обавезан са све наставнике</w:t>
      </w:r>
      <w:r>
        <w:rPr>
          <w:rFonts w:ascii="Times New Roman" w:hAnsi="Times New Roman" w:cs="Times New Roman"/>
          <w:sz w:val="24"/>
          <w:szCs w:val="24"/>
          <w:lang w:val="sr-Cyrl-RS"/>
        </w:rPr>
        <w:t xml:space="preserve"> </w:t>
      </w:r>
      <w:r w:rsidRPr="00B2204C">
        <w:rPr>
          <w:rFonts w:ascii="Times New Roman" w:hAnsi="Times New Roman" w:cs="Times New Roman"/>
          <w:b/>
          <w:sz w:val="24"/>
          <w:szCs w:val="24"/>
          <w:lang w:val="sr-Cyrl-RS"/>
        </w:rPr>
        <w:t>„РЕАЛИЗАЦИЈА  НОВИХ ПРОГРАМА НАСТАВЕ И УЧЕЊА ОРИЈЕНТИСАНИХ ПРЕМА ИСХОДИМА“ организован је онлине од 03.03</w:t>
      </w:r>
      <w:r>
        <w:rPr>
          <w:rFonts w:ascii="Times New Roman" w:hAnsi="Times New Roman" w:cs="Times New Roman"/>
          <w:b/>
          <w:sz w:val="24"/>
          <w:szCs w:val="24"/>
          <w:lang w:val="sr-Cyrl-RS"/>
        </w:rPr>
        <w:t>.</w:t>
      </w:r>
      <w:r w:rsidRPr="00B2204C">
        <w:rPr>
          <w:rFonts w:ascii="Times New Roman" w:hAnsi="Times New Roman" w:cs="Times New Roman"/>
          <w:b/>
          <w:sz w:val="24"/>
          <w:szCs w:val="24"/>
          <w:lang w:val="sr-Cyrl-RS"/>
        </w:rPr>
        <w:t xml:space="preserve">2023. Трећим </w:t>
      </w:r>
      <w:r w:rsidRPr="00B2204C">
        <w:rPr>
          <w:rFonts w:ascii="Times New Roman" w:hAnsi="Times New Roman" w:cs="Times New Roman"/>
          <w:sz w:val="24"/>
          <w:szCs w:val="24"/>
          <w:lang w:val="sr-Cyrl-RS"/>
        </w:rPr>
        <w:t xml:space="preserve">кругом обухваћено је 22 наставника. </w:t>
      </w:r>
    </w:p>
    <w:p w:rsidR="003A639B" w:rsidRPr="00B2204C" w:rsidRDefault="003A639B" w:rsidP="002E077A">
      <w:pPr>
        <w:pStyle w:val="ListParagraph"/>
        <w:numPr>
          <w:ilvl w:val="0"/>
          <w:numId w:val="100"/>
        </w:numPr>
        <w:jc w:val="both"/>
        <w:rPr>
          <w:rFonts w:ascii="Times New Roman" w:hAnsi="Times New Roman" w:cs="Times New Roman"/>
          <w:sz w:val="24"/>
          <w:szCs w:val="24"/>
          <w:lang w:val="sr-Cyrl-RS"/>
        </w:rPr>
      </w:pPr>
      <w:r w:rsidRPr="00A52B5C">
        <w:rPr>
          <w:rFonts w:ascii="Times New Roman" w:hAnsi="Times New Roman" w:cs="Times New Roman"/>
          <w:sz w:val="24"/>
          <w:szCs w:val="24"/>
          <w:lang w:val="sr-Cyrl-RS"/>
        </w:rPr>
        <w:t>Други циклус обуке</w:t>
      </w:r>
      <w:r w:rsidRPr="00B2204C">
        <w:rPr>
          <w:rFonts w:ascii="Times New Roman" w:hAnsi="Times New Roman" w:cs="Times New Roman"/>
          <w:b/>
          <w:sz w:val="24"/>
          <w:szCs w:val="24"/>
          <w:lang w:val="sr-Cyrl-RS"/>
        </w:rPr>
        <w:t xml:space="preserve"> „ДИГИТАЛНА УЧИОНИЦА-ДИГИТАЛНО КОМПЕТЕНТАН НАСТАВНИК“</w:t>
      </w:r>
      <w:r w:rsidRPr="00B2204C">
        <w:rPr>
          <w:rFonts w:ascii="Times New Roman" w:hAnsi="Times New Roman" w:cs="Times New Roman"/>
          <w:sz w:val="24"/>
          <w:szCs w:val="24"/>
          <w:lang w:val="sr-Cyrl-RS"/>
        </w:rPr>
        <w:t xml:space="preserve"> организован је онлине 03.05</w:t>
      </w:r>
      <w:r>
        <w:rPr>
          <w:rFonts w:ascii="Times New Roman" w:hAnsi="Times New Roman" w:cs="Times New Roman"/>
          <w:sz w:val="24"/>
          <w:szCs w:val="24"/>
          <w:lang w:val="sr-Cyrl-RS"/>
        </w:rPr>
        <w:t>.</w:t>
      </w:r>
      <w:r w:rsidRPr="00B2204C">
        <w:rPr>
          <w:rFonts w:ascii="Times New Roman" w:hAnsi="Times New Roman" w:cs="Times New Roman"/>
          <w:sz w:val="24"/>
          <w:szCs w:val="24"/>
          <w:lang w:val="sr-Cyrl-RS"/>
        </w:rPr>
        <w:t>2023. године. Присуствовало је 8 наставника.</w:t>
      </w:r>
    </w:p>
    <w:p w:rsidR="003A639B" w:rsidRPr="00B2204C" w:rsidRDefault="003A639B" w:rsidP="002E077A">
      <w:pPr>
        <w:pStyle w:val="ListParagraph"/>
        <w:numPr>
          <w:ilvl w:val="0"/>
          <w:numId w:val="100"/>
        </w:numPr>
        <w:jc w:val="both"/>
        <w:rPr>
          <w:rFonts w:ascii="Times New Roman" w:hAnsi="Times New Roman" w:cs="Times New Roman"/>
          <w:sz w:val="24"/>
          <w:szCs w:val="24"/>
          <w:lang w:val="sr-Cyrl-RS"/>
        </w:rPr>
      </w:pPr>
      <w:r w:rsidRPr="00B2204C">
        <w:rPr>
          <w:rFonts w:ascii="Times New Roman" w:hAnsi="Times New Roman" w:cs="Times New Roman"/>
          <w:sz w:val="24"/>
          <w:szCs w:val="24"/>
          <w:lang w:val="sr-Cyrl-RS"/>
        </w:rPr>
        <w:t>Акредитовани стручни семинар</w:t>
      </w:r>
      <w:r w:rsidRPr="00B2204C">
        <w:rPr>
          <w:rFonts w:ascii="Times New Roman" w:hAnsi="Times New Roman" w:cs="Times New Roman"/>
          <w:b/>
          <w:sz w:val="24"/>
          <w:szCs w:val="24"/>
          <w:lang w:val="sr-Cyrl-RS"/>
        </w:rPr>
        <w:t xml:space="preserve"> , кат број 5, К4,</w:t>
      </w:r>
      <w:r>
        <w:rPr>
          <w:rFonts w:ascii="Times New Roman" w:hAnsi="Times New Roman" w:cs="Times New Roman"/>
          <w:b/>
          <w:sz w:val="24"/>
          <w:szCs w:val="24"/>
          <w:lang w:val="sr-Cyrl-RS"/>
        </w:rPr>
        <w:t xml:space="preserve"> </w:t>
      </w:r>
      <w:r w:rsidRPr="00B2204C">
        <w:rPr>
          <w:rFonts w:ascii="Times New Roman" w:hAnsi="Times New Roman" w:cs="Times New Roman"/>
          <w:b/>
          <w:sz w:val="24"/>
          <w:szCs w:val="24"/>
          <w:lang w:val="sr-Cyrl-RS"/>
        </w:rPr>
        <w:t>К15,</w:t>
      </w:r>
      <w:r>
        <w:rPr>
          <w:rFonts w:ascii="Times New Roman" w:hAnsi="Times New Roman" w:cs="Times New Roman"/>
          <w:b/>
          <w:sz w:val="24"/>
          <w:szCs w:val="24"/>
          <w:lang w:val="sr-Cyrl-RS"/>
        </w:rPr>
        <w:t xml:space="preserve"> </w:t>
      </w:r>
      <w:r w:rsidRPr="00B2204C">
        <w:rPr>
          <w:rFonts w:ascii="Times New Roman" w:hAnsi="Times New Roman" w:cs="Times New Roman"/>
          <w:b/>
          <w:sz w:val="24"/>
          <w:szCs w:val="24"/>
          <w:lang w:val="sr-Cyrl-RS"/>
        </w:rPr>
        <w:t>К23</w:t>
      </w:r>
      <w:r>
        <w:rPr>
          <w:rFonts w:ascii="Times New Roman" w:hAnsi="Times New Roman" w:cs="Times New Roman"/>
          <w:b/>
          <w:sz w:val="24"/>
          <w:szCs w:val="24"/>
          <w:lang w:val="sr-Cyrl-RS"/>
        </w:rPr>
        <w:t xml:space="preserve">, </w:t>
      </w:r>
      <w:r w:rsidRPr="00B2204C">
        <w:rPr>
          <w:rFonts w:ascii="Times New Roman" w:hAnsi="Times New Roman" w:cs="Times New Roman"/>
          <w:b/>
          <w:sz w:val="24"/>
          <w:szCs w:val="24"/>
          <w:lang w:val="sr-Cyrl-RS"/>
        </w:rPr>
        <w:t>П5, „УМЕЋЕ КОМУНИКАЦИЈЕ</w:t>
      </w:r>
      <w:r>
        <w:rPr>
          <w:rFonts w:ascii="Times New Roman" w:hAnsi="Times New Roman" w:cs="Times New Roman"/>
          <w:b/>
          <w:sz w:val="24"/>
          <w:szCs w:val="24"/>
          <w:lang w:val="sr-Cyrl-RS"/>
        </w:rPr>
        <w:t xml:space="preserve"> </w:t>
      </w:r>
      <w:r w:rsidRPr="00B2204C">
        <w:rPr>
          <w:rFonts w:ascii="Times New Roman" w:hAnsi="Times New Roman" w:cs="Times New Roman"/>
          <w:b/>
          <w:sz w:val="24"/>
          <w:szCs w:val="24"/>
          <w:lang w:val="sr-Cyrl-RS"/>
        </w:rPr>
        <w:t>2“</w:t>
      </w:r>
      <w:r>
        <w:rPr>
          <w:rFonts w:ascii="Times New Roman" w:hAnsi="Times New Roman" w:cs="Times New Roman"/>
          <w:b/>
          <w:sz w:val="24"/>
          <w:szCs w:val="24"/>
          <w:lang w:val="sr-Cyrl-RS"/>
        </w:rPr>
        <w:t xml:space="preserve"> одржан 26.04.</w:t>
      </w:r>
      <w:r w:rsidRPr="00B2204C">
        <w:rPr>
          <w:rFonts w:ascii="Times New Roman" w:hAnsi="Times New Roman" w:cs="Times New Roman"/>
          <w:b/>
          <w:sz w:val="24"/>
          <w:szCs w:val="24"/>
          <w:lang w:val="sr-Cyrl-RS"/>
        </w:rPr>
        <w:t xml:space="preserve">2023. </w:t>
      </w:r>
      <w:r w:rsidRPr="00B2204C">
        <w:rPr>
          <w:rFonts w:ascii="Times New Roman" w:hAnsi="Times New Roman" w:cs="Times New Roman"/>
          <w:sz w:val="24"/>
          <w:szCs w:val="24"/>
          <w:lang w:val="sr-Cyrl-RS"/>
        </w:rPr>
        <w:t>Аутор ТИМ ПСИХОКОД, а реализатори су били Ирена Лободок Штулић и Милка Михаиловић-психолози. Семинару присуствовало 30 учесника.</w:t>
      </w:r>
    </w:p>
    <w:p w:rsidR="003A639B" w:rsidRPr="00B2204C" w:rsidRDefault="003A639B" w:rsidP="002E077A">
      <w:pPr>
        <w:pStyle w:val="ListParagraph"/>
        <w:numPr>
          <w:ilvl w:val="0"/>
          <w:numId w:val="100"/>
        </w:numPr>
        <w:jc w:val="both"/>
        <w:rPr>
          <w:rFonts w:ascii="Times New Roman" w:hAnsi="Times New Roman" w:cs="Times New Roman"/>
          <w:sz w:val="24"/>
          <w:szCs w:val="24"/>
          <w:lang w:val="sr-Cyrl-RS"/>
        </w:rPr>
      </w:pPr>
      <w:r w:rsidRPr="00B2204C">
        <w:rPr>
          <w:rFonts w:ascii="Times New Roman" w:hAnsi="Times New Roman" w:cs="Times New Roman"/>
          <w:sz w:val="24"/>
          <w:szCs w:val="24"/>
          <w:lang w:val="sr-Cyrl-RS"/>
        </w:rPr>
        <w:t xml:space="preserve">После немилих догађаја у ОШ“ Рибникар“ у Београду кад је ученик 7 разреда убио из ватреног оружја 8 ученика и домара, Покрајински секретаријат за образовање , прописе, управу и националне мањине, организовао </w:t>
      </w:r>
      <w:r>
        <w:rPr>
          <w:rFonts w:ascii="Times New Roman" w:hAnsi="Times New Roman" w:cs="Times New Roman"/>
          <w:sz w:val="24"/>
          <w:szCs w:val="24"/>
          <w:lang w:val="sr-Cyrl-RS"/>
        </w:rPr>
        <w:t>23.05.</w:t>
      </w:r>
      <w:r w:rsidRPr="00B2204C">
        <w:rPr>
          <w:rFonts w:ascii="Times New Roman" w:hAnsi="Times New Roman" w:cs="Times New Roman"/>
          <w:sz w:val="24"/>
          <w:szCs w:val="24"/>
          <w:lang w:val="sr-Cyrl-RS"/>
        </w:rPr>
        <w:t xml:space="preserve">2023. Предавање Ранка Рајевића  за стручне сараднике, </w:t>
      </w:r>
      <w:r>
        <w:rPr>
          <w:rFonts w:ascii="Times New Roman" w:hAnsi="Times New Roman" w:cs="Times New Roman"/>
          <w:b/>
          <w:sz w:val="24"/>
          <w:szCs w:val="24"/>
          <w:lang w:val="sr-Cyrl-RS"/>
        </w:rPr>
        <w:t>„</w:t>
      </w:r>
      <w:r w:rsidRPr="00B2204C">
        <w:rPr>
          <w:rFonts w:ascii="Times New Roman" w:hAnsi="Times New Roman" w:cs="Times New Roman"/>
          <w:b/>
          <w:sz w:val="24"/>
          <w:szCs w:val="24"/>
          <w:lang w:val="sr-Cyrl-RS"/>
        </w:rPr>
        <w:t>Деца заробљена у виртуелном свету</w:t>
      </w:r>
      <w:r w:rsidRPr="00B2204C">
        <w:rPr>
          <w:rFonts w:ascii="Times New Roman" w:hAnsi="Times New Roman" w:cs="Times New Roman"/>
          <w:sz w:val="24"/>
          <w:szCs w:val="24"/>
          <w:lang w:val="sr-Cyrl-RS"/>
        </w:rPr>
        <w:t xml:space="preserve">“. Присуствовали педагог и психолог школе.  </w:t>
      </w:r>
    </w:p>
    <w:p w:rsidR="003A639B" w:rsidRPr="00B2204C" w:rsidRDefault="003A639B" w:rsidP="003A639B">
      <w:pPr>
        <w:spacing w:line="276" w:lineRule="auto"/>
        <w:rPr>
          <w:lang w:val="sr-Cyrl-RS"/>
        </w:rPr>
      </w:pPr>
    </w:p>
    <w:p w:rsidR="00203283" w:rsidRPr="00F602B7" w:rsidRDefault="00203283" w:rsidP="00203283">
      <w:pPr>
        <w:spacing w:line="276" w:lineRule="auto"/>
        <w:ind w:firstLine="720"/>
        <w:jc w:val="both"/>
        <w:rPr>
          <w:color w:val="FF0000"/>
          <w:lang w:val="sr-Cyrl-RS"/>
        </w:rPr>
      </w:pPr>
    </w:p>
    <w:p w:rsidR="00D77487" w:rsidRPr="00F602B7" w:rsidRDefault="00D77487" w:rsidP="00D77487">
      <w:pPr>
        <w:spacing w:line="276" w:lineRule="auto"/>
        <w:rPr>
          <w:b w:val="0"/>
          <w:color w:val="FF0000"/>
        </w:rPr>
      </w:pPr>
      <w:r w:rsidRPr="00F602B7">
        <w:rPr>
          <w:color w:val="FF0000"/>
        </w:rPr>
        <w:br w:type="page"/>
      </w:r>
    </w:p>
    <w:p w:rsidR="00D77487" w:rsidRPr="00C05F76" w:rsidRDefault="00D77487" w:rsidP="00AE6642">
      <w:pPr>
        <w:jc w:val="center"/>
      </w:pPr>
      <w:bookmarkStart w:id="107" w:name="_heading=h.vpp8kh9rzfhk" w:colFirst="0" w:colLast="0"/>
      <w:bookmarkStart w:id="108" w:name="_heading=h.1x0gk37" w:colFirst="0" w:colLast="0"/>
      <w:bookmarkStart w:id="109" w:name="_heading=h.3ep43zb" w:colFirst="0" w:colLast="0"/>
      <w:bookmarkStart w:id="110" w:name="_heading=h.d586ml4cyre" w:colFirst="0" w:colLast="0"/>
      <w:bookmarkEnd w:id="107"/>
      <w:bookmarkEnd w:id="108"/>
      <w:bookmarkEnd w:id="109"/>
      <w:bookmarkEnd w:id="110"/>
      <w:r w:rsidRPr="00C05F76">
        <w:lastRenderedPageBreak/>
        <w:t>ИЗВЕШТАЈ ТИМА ЗА ПОДРШКУ УЧЕНИЦМА У ПРИЛАГОЂАВАЊУ ШКОЛСКОМ ЖИВОТУ</w:t>
      </w:r>
      <w:r w:rsidRPr="00C05F76">
        <w:br/>
      </w:r>
    </w:p>
    <w:p w:rsidR="00D77487" w:rsidRPr="00C05F76" w:rsidRDefault="00D77487" w:rsidP="00D77487">
      <w:pPr>
        <w:spacing w:line="276" w:lineRule="auto"/>
        <w:ind w:firstLine="720"/>
        <w:jc w:val="both"/>
        <w:rPr>
          <w:b w:val="0"/>
        </w:rPr>
      </w:pPr>
      <w:r w:rsidRPr="00C05F76">
        <w:rPr>
          <w:b w:val="0"/>
        </w:rPr>
        <w:t>Тим за подршку ученицима у прилагођавању школском животу током</w:t>
      </w:r>
      <w:r w:rsidR="00974DE3" w:rsidRPr="00C05F76">
        <w:rPr>
          <w:b w:val="0"/>
        </w:rPr>
        <w:t xml:space="preserve"> 202</w:t>
      </w:r>
      <w:r w:rsidR="004F025C" w:rsidRPr="00C05F76">
        <w:rPr>
          <w:b w:val="0"/>
          <w:lang w:val="sr-Cyrl-RS"/>
        </w:rPr>
        <w:t>2</w:t>
      </w:r>
      <w:r w:rsidR="00974DE3" w:rsidRPr="00C05F76">
        <w:rPr>
          <w:b w:val="0"/>
        </w:rPr>
        <w:t>/2</w:t>
      </w:r>
      <w:r w:rsidR="004F025C" w:rsidRPr="00C05F76">
        <w:rPr>
          <w:b w:val="0"/>
          <w:lang w:val="sr-Cyrl-RS"/>
        </w:rPr>
        <w:t>3</w:t>
      </w:r>
      <w:r w:rsidRPr="00C05F76">
        <w:rPr>
          <w:b w:val="0"/>
        </w:rPr>
        <w:t xml:space="preserve">. године чинили су: </w:t>
      </w:r>
    </w:p>
    <w:p w:rsidR="004F025C" w:rsidRPr="00C05F76" w:rsidRDefault="00AE6642" w:rsidP="002E077A">
      <w:pPr>
        <w:pStyle w:val="ListParagraph"/>
        <w:numPr>
          <w:ilvl w:val="0"/>
          <w:numId w:val="26"/>
        </w:numPr>
        <w:rPr>
          <w:rFonts w:ascii="Times New Roman" w:hAnsi="Times New Roman" w:cs="Times New Roman"/>
          <w:sz w:val="24"/>
          <w:szCs w:val="24"/>
          <w:lang w:val="sr-Cyrl-RS"/>
        </w:rPr>
      </w:pPr>
      <w:r w:rsidRPr="00C05F76">
        <w:rPr>
          <w:rFonts w:ascii="Times New Roman" w:hAnsi="Times New Roman" w:cs="Times New Roman"/>
          <w:sz w:val="24"/>
          <w:szCs w:val="24"/>
          <w:lang w:val="sr-Cyrl-RS"/>
        </w:rPr>
        <w:t xml:space="preserve">Нина Милосављевић </w:t>
      </w:r>
      <w:r w:rsidR="004F025C" w:rsidRPr="00C05F76">
        <w:rPr>
          <w:rFonts w:ascii="Times New Roman" w:hAnsi="Times New Roman" w:cs="Times New Roman"/>
          <w:sz w:val="24"/>
          <w:szCs w:val="24"/>
          <w:lang w:val="sr-Cyrl-RS"/>
        </w:rPr>
        <w:t>– одељењски старешина 1а разреда</w:t>
      </w:r>
    </w:p>
    <w:p w:rsidR="004F025C" w:rsidRPr="00C05F76" w:rsidRDefault="00AE6642" w:rsidP="002E077A">
      <w:pPr>
        <w:pStyle w:val="ListParagraph"/>
        <w:numPr>
          <w:ilvl w:val="0"/>
          <w:numId w:val="26"/>
        </w:numPr>
        <w:rPr>
          <w:rFonts w:ascii="Times New Roman" w:hAnsi="Times New Roman" w:cs="Times New Roman"/>
          <w:sz w:val="24"/>
          <w:szCs w:val="24"/>
          <w:lang w:val="sr-Cyrl-RS"/>
        </w:rPr>
      </w:pPr>
      <w:r w:rsidRPr="00C05F76">
        <w:rPr>
          <w:rFonts w:ascii="Times New Roman" w:hAnsi="Times New Roman" w:cs="Times New Roman"/>
          <w:sz w:val="24"/>
          <w:szCs w:val="24"/>
          <w:lang w:val="sr-Cyrl-RS"/>
        </w:rPr>
        <w:t xml:space="preserve">Жужана Сабо </w:t>
      </w:r>
      <w:r w:rsidR="004F025C" w:rsidRPr="00C05F76">
        <w:rPr>
          <w:rFonts w:ascii="Times New Roman" w:hAnsi="Times New Roman" w:cs="Times New Roman"/>
          <w:sz w:val="24"/>
          <w:szCs w:val="24"/>
          <w:lang w:val="sr-Cyrl-RS"/>
        </w:rPr>
        <w:t>– одељењски старешина 1б разреда</w:t>
      </w:r>
    </w:p>
    <w:p w:rsidR="004F025C" w:rsidRPr="00C05F76" w:rsidRDefault="004F025C" w:rsidP="002E077A">
      <w:pPr>
        <w:numPr>
          <w:ilvl w:val="0"/>
          <w:numId w:val="26"/>
        </w:numPr>
        <w:pBdr>
          <w:top w:val="nil"/>
          <w:left w:val="nil"/>
          <w:bottom w:val="nil"/>
          <w:right w:val="nil"/>
          <w:between w:val="nil"/>
        </w:pBdr>
        <w:rPr>
          <w:b w:val="0"/>
        </w:rPr>
      </w:pPr>
      <w:r w:rsidRPr="00C05F76">
        <w:rPr>
          <w:b w:val="0"/>
        </w:rPr>
        <w:t>Кристина Чикош – координатор</w:t>
      </w:r>
    </w:p>
    <w:p w:rsidR="00AE6642" w:rsidRPr="00C05F76" w:rsidRDefault="004F025C" w:rsidP="002E077A">
      <w:pPr>
        <w:numPr>
          <w:ilvl w:val="0"/>
          <w:numId w:val="26"/>
        </w:numPr>
        <w:pBdr>
          <w:top w:val="nil"/>
          <w:left w:val="nil"/>
          <w:bottom w:val="nil"/>
          <w:right w:val="nil"/>
          <w:between w:val="nil"/>
        </w:pBdr>
        <w:rPr>
          <w:b w:val="0"/>
        </w:rPr>
      </w:pPr>
      <w:r w:rsidRPr="00C05F76">
        <w:rPr>
          <w:b w:val="0"/>
        </w:rPr>
        <w:t>Јованић Жаки Алиса</w:t>
      </w:r>
      <w:r w:rsidRPr="00C05F76">
        <w:rPr>
          <w:b w:val="0"/>
          <w:lang w:val="sr-Cyrl-RS"/>
        </w:rPr>
        <w:t xml:space="preserve"> – педагог </w:t>
      </w:r>
    </w:p>
    <w:p w:rsidR="00AE6642" w:rsidRPr="00C05F76" w:rsidRDefault="00AE6642" w:rsidP="002E077A">
      <w:pPr>
        <w:numPr>
          <w:ilvl w:val="0"/>
          <w:numId w:val="26"/>
        </w:numPr>
        <w:pBdr>
          <w:top w:val="nil"/>
          <w:left w:val="nil"/>
          <w:bottom w:val="nil"/>
          <w:right w:val="nil"/>
          <w:between w:val="nil"/>
        </w:pBdr>
        <w:rPr>
          <w:b w:val="0"/>
        </w:rPr>
      </w:pPr>
      <w:r w:rsidRPr="00C05F76">
        <w:rPr>
          <w:b w:val="0"/>
          <w:lang w:val="sr-Cyrl-RS"/>
        </w:rPr>
        <w:t>Тинде Тселиос - наставник историје</w:t>
      </w:r>
    </w:p>
    <w:p w:rsidR="00AE6642" w:rsidRPr="00C05F76" w:rsidRDefault="00AE6642" w:rsidP="002E077A">
      <w:pPr>
        <w:numPr>
          <w:ilvl w:val="0"/>
          <w:numId w:val="26"/>
        </w:numPr>
        <w:pBdr>
          <w:top w:val="nil"/>
          <w:left w:val="nil"/>
          <w:bottom w:val="nil"/>
          <w:right w:val="nil"/>
          <w:between w:val="nil"/>
        </w:pBdr>
        <w:rPr>
          <w:b w:val="0"/>
        </w:rPr>
      </w:pPr>
      <w:r w:rsidRPr="00C05F76">
        <w:rPr>
          <w:b w:val="0"/>
          <w:lang w:val="sr-Cyrl-RS"/>
        </w:rPr>
        <w:t>Силвиа Милинов - наставник стручних теоретских предмета</w:t>
      </w:r>
    </w:p>
    <w:p w:rsidR="004F025C" w:rsidRPr="00C05F76" w:rsidRDefault="004F025C" w:rsidP="002E077A">
      <w:pPr>
        <w:numPr>
          <w:ilvl w:val="0"/>
          <w:numId w:val="26"/>
        </w:numPr>
        <w:pBdr>
          <w:top w:val="nil"/>
          <w:left w:val="nil"/>
          <w:bottom w:val="nil"/>
          <w:right w:val="nil"/>
          <w:between w:val="nil"/>
        </w:pBdr>
        <w:rPr>
          <w:b w:val="0"/>
        </w:rPr>
      </w:pPr>
      <w:r w:rsidRPr="00C05F76">
        <w:rPr>
          <w:b w:val="0"/>
        </w:rPr>
        <w:t>Јанка Лекић Ладоцки</w:t>
      </w:r>
      <w:r w:rsidRPr="00C05F76">
        <w:rPr>
          <w:b w:val="0"/>
          <w:lang w:val="sr-Cyrl-RS"/>
        </w:rPr>
        <w:t xml:space="preserve"> – психолог </w:t>
      </w:r>
    </w:p>
    <w:p w:rsidR="00D77487" w:rsidRPr="00C05F76" w:rsidRDefault="00D77487" w:rsidP="00D77487">
      <w:pPr>
        <w:jc w:val="both"/>
        <w:rPr>
          <w:b w:val="0"/>
          <w:color w:val="FF0000"/>
        </w:rPr>
      </w:pPr>
    </w:p>
    <w:p w:rsidR="00D77487" w:rsidRPr="00C05F76" w:rsidRDefault="00B21781" w:rsidP="00D77487">
      <w:pPr>
        <w:ind w:firstLine="360"/>
        <w:jc w:val="both"/>
        <w:rPr>
          <w:b w:val="0"/>
        </w:rPr>
      </w:pPr>
      <w:r w:rsidRPr="00C05F76">
        <w:rPr>
          <w:b w:val="0"/>
          <w:lang w:val="sr-Cyrl-RS"/>
        </w:rPr>
        <w:t>Реализоване а</w:t>
      </w:r>
      <w:r w:rsidR="00D77487" w:rsidRPr="00C05F76">
        <w:rPr>
          <w:b w:val="0"/>
        </w:rPr>
        <w:t>ктивност и мере ради што бољег прилагођавања ученика првака у средњу школу</w:t>
      </w:r>
      <w:r w:rsidRPr="00C05F76">
        <w:rPr>
          <w:b w:val="0"/>
          <w:lang w:val="sr-Cyrl-RS"/>
        </w:rPr>
        <w:t xml:space="preserve"> су били</w:t>
      </w:r>
      <w:r w:rsidR="00D77487" w:rsidRPr="00C05F76">
        <w:rPr>
          <w:b w:val="0"/>
        </w:rPr>
        <w:t>:</w:t>
      </w:r>
    </w:p>
    <w:p w:rsidR="00D77487" w:rsidRPr="00C05F76" w:rsidRDefault="00D77487" w:rsidP="002E077A">
      <w:pPr>
        <w:numPr>
          <w:ilvl w:val="0"/>
          <w:numId w:val="4"/>
        </w:numPr>
        <w:spacing w:line="276" w:lineRule="auto"/>
        <w:jc w:val="both"/>
      </w:pPr>
      <w:r w:rsidRPr="00C05F76">
        <w:rPr>
          <w:b w:val="0"/>
        </w:rPr>
        <w:t>свечани пријем првака првог дана наставне године;</w:t>
      </w:r>
    </w:p>
    <w:p w:rsidR="00D77487" w:rsidRPr="00C05F76" w:rsidRDefault="00D77487" w:rsidP="002E077A">
      <w:pPr>
        <w:numPr>
          <w:ilvl w:val="0"/>
          <w:numId w:val="4"/>
        </w:numPr>
        <w:spacing w:line="276" w:lineRule="auto"/>
        <w:jc w:val="both"/>
        <w:rPr>
          <w:b w:val="0"/>
        </w:rPr>
      </w:pPr>
      <w:r w:rsidRPr="00C05F76">
        <w:rPr>
          <w:b w:val="0"/>
        </w:rPr>
        <w:t>представљање школе сваком ученику који је уписао Музичку школу</w:t>
      </w:r>
      <w:r w:rsidR="00250E37" w:rsidRPr="00C05F76">
        <w:rPr>
          <w:b w:val="0"/>
          <w:lang w:val="sr-Cyrl-RS"/>
        </w:rPr>
        <w:t>;</w:t>
      </w:r>
      <w:r w:rsidRPr="00C05F76">
        <w:rPr>
          <w:b w:val="0"/>
        </w:rPr>
        <w:t xml:space="preserve"> </w:t>
      </w:r>
    </w:p>
    <w:p w:rsidR="00D77487" w:rsidRPr="00C05F76" w:rsidRDefault="00D77487" w:rsidP="002E077A">
      <w:pPr>
        <w:numPr>
          <w:ilvl w:val="0"/>
          <w:numId w:val="4"/>
        </w:numPr>
        <w:spacing w:line="276" w:lineRule="auto"/>
        <w:jc w:val="both"/>
        <w:rPr>
          <w:b w:val="0"/>
        </w:rPr>
      </w:pPr>
      <w:r w:rsidRPr="00C05F76">
        <w:rPr>
          <w:b w:val="0"/>
        </w:rPr>
        <w:t>представљање и упознавање првака са стручном службом;</w:t>
      </w:r>
    </w:p>
    <w:p w:rsidR="00C05F76" w:rsidRPr="00C05F76" w:rsidRDefault="00C05F76" w:rsidP="002E077A">
      <w:pPr>
        <w:numPr>
          <w:ilvl w:val="0"/>
          <w:numId w:val="4"/>
        </w:numPr>
        <w:spacing w:line="276" w:lineRule="auto"/>
        <w:jc w:val="both"/>
      </w:pPr>
      <w:r w:rsidRPr="00C05F76">
        <w:rPr>
          <w:b w:val="0"/>
          <w:lang w:val="sr-Cyrl-RS"/>
        </w:rPr>
        <w:t>попуњавање картона ученика (питања која се односе на одређивање социјалног статуса ученика)</w:t>
      </w:r>
      <w:r w:rsidR="00BB07EF">
        <w:rPr>
          <w:b w:val="0"/>
          <w:lang w:val="sr-Cyrl-RS"/>
        </w:rPr>
        <w:t xml:space="preserve"> раду бољег упознавања првака</w:t>
      </w:r>
      <w:r w:rsidRPr="00C05F76">
        <w:rPr>
          <w:b w:val="0"/>
          <w:lang w:val="sr-Cyrl-RS"/>
        </w:rPr>
        <w:t>. К</w:t>
      </w:r>
      <w:r w:rsidRPr="00C05F76">
        <w:rPr>
          <w:b w:val="0"/>
        </w:rPr>
        <w:t>артони су подељени свим ученицима. Картони се чувају у документацији ПП службе.</w:t>
      </w:r>
    </w:p>
    <w:p w:rsidR="00D77487" w:rsidRPr="00C05F76" w:rsidRDefault="00D77487" w:rsidP="002E077A">
      <w:pPr>
        <w:numPr>
          <w:ilvl w:val="0"/>
          <w:numId w:val="4"/>
        </w:numPr>
        <w:spacing w:line="276" w:lineRule="auto"/>
        <w:jc w:val="both"/>
        <w:rPr>
          <w:b w:val="0"/>
        </w:rPr>
      </w:pPr>
      <w:r w:rsidRPr="00C05F76">
        <w:rPr>
          <w:b w:val="0"/>
        </w:rPr>
        <w:t>појачани васпитно-образовни рад педагога са ученицима са слабијим успехом;</w:t>
      </w:r>
    </w:p>
    <w:p w:rsidR="00D77487" w:rsidRPr="00C05F76" w:rsidRDefault="00D77487" w:rsidP="002E077A">
      <w:pPr>
        <w:numPr>
          <w:ilvl w:val="0"/>
          <w:numId w:val="4"/>
        </w:numPr>
        <w:spacing w:line="276" w:lineRule="auto"/>
        <w:jc w:val="both"/>
        <w:rPr>
          <w:b w:val="0"/>
        </w:rPr>
      </w:pPr>
      <w:r w:rsidRPr="00C05F76">
        <w:rPr>
          <w:b w:val="0"/>
        </w:rPr>
        <w:t>појачани рад психо</w:t>
      </w:r>
      <w:r w:rsidR="00250E37" w:rsidRPr="00C05F76">
        <w:rPr>
          <w:b w:val="0"/>
        </w:rPr>
        <w:t>лога са ученицима</w:t>
      </w:r>
      <w:r w:rsidR="00B21781" w:rsidRPr="00C05F76">
        <w:rPr>
          <w:b w:val="0"/>
          <w:lang w:val="sr-Cyrl-RS"/>
        </w:rPr>
        <w:t xml:space="preserve"> којима је била потребна подршка</w:t>
      </w:r>
      <w:r w:rsidR="00250E37" w:rsidRPr="00C05F76">
        <w:rPr>
          <w:b w:val="0"/>
          <w:lang w:val="sr-Cyrl-RS"/>
        </w:rPr>
        <w:t>;</w:t>
      </w:r>
    </w:p>
    <w:p w:rsidR="00D77487" w:rsidRPr="00C05F76" w:rsidRDefault="00D77487" w:rsidP="002E077A">
      <w:pPr>
        <w:numPr>
          <w:ilvl w:val="0"/>
          <w:numId w:val="4"/>
        </w:numPr>
        <w:spacing w:line="276" w:lineRule="auto"/>
        <w:jc w:val="both"/>
        <w:rPr>
          <w:b w:val="0"/>
        </w:rPr>
      </w:pPr>
      <w:r w:rsidRPr="00C05F76">
        <w:rPr>
          <w:b w:val="0"/>
        </w:rPr>
        <w:t>сарадња са васпитачима из Дома ученика средње школе у вези ученика који су ван Субот</w:t>
      </w:r>
      <w:r w:rsidR="00250E37" w:rsidRPr="00C05F76">
        <w:rPr>
          <w:b w:val="0"/>
        </w:rPr>
        <w:t>ице</w:t>
      </w:r>
    </w:p>
    <w:p w:rsidR="00AE6642" w:rsidRPr="00C05F76" w:rsidRDefault="00AE6642" w:rsidP="002E077A">
      <w:pPr>
        <w:numPr>
          <w:ilvl w:val="0"/>
          <w:numId w:val="4"/>
        </w:numPr>
        <w:spacing w:line="276" w:lineRule="auto"/>
        <w:jc w:val="both"/>
        <w:rPr>
          <w:b w:val="0"/>
        </w:rPr>
      </w:pPr>
      <w:r w:rsidRPr="00C05F76">
        <w:rPr>
          <w:b w:val="0"/>
          <w:lang w:val="sr-Cyrl-RS"/>
        </w:rPr>
        <w:t>упознавање првака са центром Суботице, обилазак Градске куће и видиковца</w:t>
      </w:r>
    </w:p>
    <w:p w:rsidR="00AE6642" w:rsidRPr="00C05F76" w:rsidRDefault="00AE6642" w:rsidP="002E077A">
      <w:pPr>
        <w:numPr>
          <w:ilvl w:val="0"/>
          <w:numId w:val="4"/>
        </w:numPr>
        <w:spacing w:line="276" w:lineRule="auto"/>
        <w:jc w:val="both"/>
        <w:rPr>
          <w:b w:val="0"/>
        </w:rPr>
      </w:pPr>
      <w:r w:rsidRPr="00C05F76">
        <w:rPr>
          <w:b w:val="0"/>
          <w:lang w:val="sr-Cyrl-RS"/>
        </w:rPr>
        <w:t xml:space="preserve">организовање такмичења разреда у певању - </w:t>
      </w:r>
      <w:r w:rsidR="00292F6E" w:rsidRPr="00C05F76">
        <w:rPr>
          <w:b w:val="0"/>
          <w:lang w:val="sr-Cyrl-RS"/>
        </w:rPr>
        <w:t>упознавање, сарадња, развој групне кохезије</w:t>
      </w:r>
    </w:p>
    <w:p w:rsidR="00D77487" w:rsidRPr="00AE6642" w:rsidRDefault="00D77487" w:rsidP="00D77487">
      <w:pPr>
        <w:spacing w:line="276" w:lineRule="auto"/>
        <w:rPr>
          <w:b w:val="0"/>
        </w:rPr>
      </w:pPr>
    </w:p>
    <w:p w:rsidR="00D77487" w:rsidRPr="00F602B7" w:rsidRDefault="00D77487" w:rsidP="00D77487">
      <w:pPr>
        <w:spacing w:line="276" w:lineRule="auto"/>
        <w:rPr>
          <w:color w:val="FF0000"/>
        </w:rPr>
      </w:pPr>
      <w:r w:rsidRPr="00F602B7">
        <w:rPr>
          <w:b w:val="0"/>
          <w:color w:val="FF0000"/>
        </w:rPr>
        <w:br/>
        <w:t xml:space="preserve">  </w:t>
      </w:r>
      <w:r w:rsidRPr="00F602B7">
        <w:rPr>
          <w:b w:val="0"/>
          <w:color w:val="FF0000"/>
        </w:rPr>
        <w:tab/>
      </w:r>
      <w:r w:rsidRPr="00F602B7">
        <w:rPr>
          <w:b w:val="0"/>
          <w:color w:val="FF0000"/>
        </w:rPr>
        <w:tab/>
      </w:r>
      <w:r w:rsidRPr="00F602B7">
        <w:rPr>
          <w:b w:val="0"/>
          <w:color w:val="FF0000"/>
        </w:rPr>
        <w:tab/>
      </w:r>
      <w:r w:rsidRPr="00F602B7">
        <w:rPr>
          <w:b w:val="0"/>
          <w:color w:val="FF0000"/>
        </w:rPr>
        <w:tab/>
        <w:t xml:space="preserve">                                                         </w:t>
      </w:r>
    </w:p>
    <w:p w:rsidR="00D77487" w:rsidRPr="00F602B7" w:rsidRDefault="00D77487" w:rsidP="00D77487">
      <w:pPr>
        <w:spacing w:line="276" w:lineRule="auto"/>
        <w:rPr>
          <w:color w:val="FF0000"/>
        </w:rPr>
      </w:pPr>
    </w:p>
    <w:p w:rsidR="00D77487" w:rsidRPr="00F602B7" w:rsidRDefault="00D77487" w:rsidP="00D77487">
      <w:pPr>
        <w:pStyle w:val="Heading2"/>
        <w:rPr>
          <w:color w:val="FF0000"/>
        </w:rPr>
      </w:pPr>
      <w:bookmarkStart w:id="111" w:name="_heading=h.1tuee74" w:colFirst="0" w:colLast="0"/>
      <w:bookmarkEnd w:id="111"/>
      <w:r w:rsidRPr="00F602B7">
        <w:rPr>
          <w:color w:val="FF0000"/>
        </w:rPr>
        <w:br w:type="page"/>
      </w:r>
    </w:p>
    <w:p w:rsidR="00D77487" w:rsidRPr="00F602B7" w:rsidRDefault="00D77487" w:rsidP="00340310">
      <w:pPr>
        <w:jc w:val="center"/>
      </w:pPr>
      <w:bookmarkStart w:id="112" w:name="_heading=h.bv4imowikpvc" w:colFirst="0" w:colLast="0"/>
      <w:bookmarkEnd w:id="112"/>
      <w:r w:rsidRPr="00F602B7">
        <w:lastRenderedPageBreak/>
        <w:t>ИЗВЕШТАЈ ТИМА ЗА ЗАШТИТУ УЧЕНИКА ОД  ДИСКРИМИНАЦИЈЕ, НАСИЉА, ЗЛОСТАВЉАЊА И ЗАНЕМАРИВАЊА</w:t>
      </w:r>
    </w:p>
    <w:p w:rsidR="00D77487" w:rsidRPr="00F602B7" w:rsidRDefault="00D77487" w:rsidP="00D77487">
      <w:pPr>
        <w:spacing w:line="276" w:lineRule="auto"/>
        <w:rPr>
          <w:b w:val="0"/>
          <w:color w:val="FF0000"/>
        </w:rPr>
      </w:pPr>
    </w:p>
    <w:p w:rsidR="00D77487" w:rsidRPr="00340310" w:rsidRDefault="00D77487" w:rsidP="00340310">
      <w:pPr>
        <w:spacing w:before="240" w:after="240" w:line="276" w:lineRule="auto"/>
        <w:ind w:firstLine="360"/>
        <w:jc w:val="both"/>
        <w:rPr>
          <w:b w:val="0"/>
        </w:rPr>
      </w:pPr>
      <w:r w:rsidRPr="00340310">
        <w:rPr>
          <w:b w:val="0"/>
        </w:rPr>
        <w:t>Чланови Тима за заштиту ученика од дискриминације, насиља, злостављањ</w:t>
      </w:r>
      <w:r w:rsidR="0046260E" w:rsidRPr="00340310">
        <w:rPr>
          <w:b w:val="0"/>
        </w:rPr>
        <w:t>а и занемаривања у школској 202</w:t>
      </w:r>
      <w:r w:rsidR="00340310" w:rsidRPr="00340310">
        <w:rPr>
          <w:b w:val="0"/>
          <w:lang w:val="sr-Cyrl-RS"/>
        </w:rPr>
        <w:t>2</w:t>
      </w:r>
      <w:r w:rsidR="00340310" w:rsidRPr="00340310">
        <w:rPr>
          <w:b w:val="0"/>
        </w:rPr>
        <w:t>/202</w:t>
      </w:r>
      <w:r w:rsidR="00340310" w:rsidRPr="00340310">
        <w:rPr>
          <w:b w:val="0"/>
          <w:lang w:val="sr-Cyrl-RS"/>
        </w:rPr>
        <w:t>3</w:t>
      </w:r>
      <w:r w:rsidR="0046260E" w:rsidRPr="00340310">
        <w:rPr>
          <w:b w:val="0"/>
        </w:rPr>
        <w:t>. години су били</w:t>
      </w:r>
      <w:r w:rsidRPr="00340310">
        <w:rPr>
          <w:b w:val="0"/>
        </w:rPr>
        <w:t xml:space="preserve">: </w:t>
      </w:r>
    </w:p>
    <w:p w:rsidR="00340310" w:rsidRPr="00340310" w:rsidRDefault="00340310" w:rsidP="002E077A">
      <w:pPr>
        <w:pStyle w:val="ListParagraph"/>
        <w:numPr>
          <w:ilvl w:val="0"/>
          <w:numId w:val="98"/>
        </w:numPr>
        <w:rPr>
          <w:rFonts w:ascii="Times New Roman" w:hAnsi="Times New Roman" w:cs="Times New Roman"/>
          <w:sz w:val="24"/>
          <w:szCs w:val="24"/>
          <w:lang w:val="sr-Cyrl-RS"/>
        </w:rPr>
      </w:pPr>
      <w:r w:rsidRPr="00340310">
        <w:rPr>
          <w:rFonts w:ascii="Times New Roman" w:hAnsi="Times New Roman" w:cs="Times New Roman"/>
          <w:sz w:val="24"/>
          <w:szCs w:val="24"/>
          <w:lang w:val="sr-Cyrl-RS"/>
        </w:rPr>
        <w:t>Драгана Николић, директор школе</w:t>
      </w:r>
    </w:p>
    <w:p w:rsidR="00340310" w:rsidRPr="00340310" w:rsidRDefault="00340310" w:rsidP="002E077A">
      <w:pPr>
        <w:pStyle w:val="ListParagraph"/>
        <w:numPr>
          <w:ilvl w:val="0"/>
          <w:numId w:val="98"/>
        </w:numPr>
        <w:rPr>
          <w:rFonts w:ascii="Times New Roman" w:hAnsi="Times New Roman" w:cs="Times New Roman"/>
          <w:sz w:val="24"/>
          <w:szCs w:val="24"/>
          <w:lang w:val="sr-Cyrl-RS"/>
        </w:rPr>
      </w:pPr>
      <w:r w:rsidRPr="00340310">
        <w:rPr>
          <w:rFonts w:ascii="Times New Roman" w:hAnsi="Times New Roman" w:cs="Times New Roman"/>
          <w:sz w:val="24"/>
          <w:szCs w:val="24"/>
          <w:lang w:val="sr-Cyrl-RS"/>
        </w:rPr>
        <w:t xml:space="preserve">Маријана Крнић, секретар </w:t>
      </w:r>
    </w:p>
    <w:p w:rsidR="00340310" w:rsidRPr="00340310" w:rsidRDefault="00340310" w:rsidP="002E077A">
      <w:pPr>
        <w:pStyle w:val="ListParagraph"/>
        <w:numPr>
          <w:ilvl w:val="0"/>
          <w:numId w:val="98"/>
        </w:numPr>
        <w:rPr>
          <w:rFonts w:ascii="Times New Roman" w:hAnsi="Times New Roman" w:cs="Times New Roman"/>
          <w:sz w:val="24"/>
          <w:szCs w:val="24"/>
          <w:lang w:val="sr-Cyrl-RS"/>
        </w:rPr>
      </w:pPr>
      <w:r w:rsidRPr="00340310">
        <w:rPr>
          <w:rFonts w:ascii="Times New Roman" w:hAnsi="Times New Roman" w:cs="Times New Roman"/>
          <w:sz w:val="24"/>
          <w:szCs w:val="24"/>
          <w:lang w:val="sr-Cyrl-RS"/>
        </w:rPr>
        <w:t xml:space="preserve">Дејан Вуковић, наставник физичког васпитања </w:t>
      </w:r>
    </w:p>
    <w:p w:rsidR="00340310" w:rsidRPr="00340310" w:rsidRDefault="00340310" w:rsidP="002E077A">
      <w:pPr>
        <w:pStyle w:val="ListParagraph"/>
        <w:numPr>
          <w:ilvl w:val="0"/>
          <w:numId w:val="98"/>
        </w:numPr>
        <w:rPr>
          <w:rFonts w:ascii="Times New Roman" w:hAnsi="Times New Roman" w:cs="Times New Roman"/>
          <w:sz w:val="24"/>
          <w:szCs w:val="24"/>
          <w:lang w:val="sr-Cyrl-RS"/>
        </w:rPr>
      </w:pPr>
      <w:r w:rsidRPr="00340310">
        <w:rPr>
          <w:rFonts w:ascii="Times New Roman" w:hAnsi="Times New Roman" w:cs="Times New Roman"/>
          <w:sz w:val="24"/>
          <w:szCs w:val="24"/>
          <w:lang w:val="sr-Cyrl-RS"/>
        </w:rPr>
        <w:t xml:space="preserve">Алиса Јованић Жаки, педагог </w:t>
      </w:r>
    </w:p>
    <w:p w:rsidR="00340310" w:rsidRPr="00340310" w:rsidRDefault="00340310" w:rsidP="002E077A">
      <w:pPr>
        <w:pStyle w:val="ListParagraph"/>
        <w:numPr>
          <w:ilvl w:val="0"/>
          <w:numId w:val="98"/>
        </w:numPr>
        <w:rPr>
          <w:rFonts w:ascii="Times New Roman" w:hAnsi="Times New Roman" w:cs="Times New Roman"/>
          <w:sz w:val="24"/>
          <w:szCs w:val="24"/>
          <w:lang w:val="sr-Cyrl-RS"/>
        </w:rPr>
      </w:pPr>
      <w:r w:rsidRPr="00340310">
        <w:rPr>
          <w:rFonts w:ascii="Times New Roman" w:hAnsi="Times New Roman" w:cs="Times New Roman"/>
          <w:sz w:val="24"/>
          <w:szCs w:val="24"/>
          <w:lang w:val="sr-Cyrl-RS"/>
        </w:rPr>
        <w:t xml:space="preserve">Ева Такач, наставник солфеђа </w:t>
      </w:r>
    </w:p>
    <w:p w:rsidR="00340310" w:rsidRPr="00340310" w:rsidRDefault="00340310" w:rsidP="002E077A">
      <w:pPr>
        <w:pStyle w:val="ListParagraph"/>
        <w:numPr>
          <w:ilvl w:val="0"/>
          <w:numId w:val="98"/>
        </w:numPr>
        <w:rPr>
          <w:rFonts w:ascii="Times New Roman" w:hAnsi="Times New Roman" w:cs="Times New Roman"/>
          <w:sz w:val="24"/>
          <w:szCs w:val="24"/>
          <w:lang w:val="sr-Cyrl-RS"/>
        </w:rPr>
      </w:pPr>
      <w:r w:rsidRPr="00340310">
        <w:rPr>
          <w:rFonts w:ascii="Times New Roman" w:hAnsi="Times New Roman" w:cs="Times New Roman"/>
          <w:sz w:val="24"/>
          <w:szCs w:val="24"/>
          <w:lang w:val="sr-Cyrl-RS"/>
        </w:rPr>
        <w:t xml:space="preserve">Илдико Биро Тирјунг, наставник клавира </w:t>
      </w:r>
    </w:p>
    <w:p w:rsidR="00340310" w:rsidRPr="00340310" w:rsidRDefault="00340310" w:rsidP="002E077A">
      <w:pPr>
        <w:pStyle w:val="ListParagraph"/>
        <w:numPr>
          <w:ilvl w:val="0"/>
          <w:numId w:val="98"/>
        </w:numPr>
        <w:rPr>
          <w:rFonts w:ascii="Times New Roman" w:hAnsi="Times New Roman" w:cs="Times New Roman"/>
          <w:sz w:val="24"/>
          <w:szCs w:val="24"/>
          <w:lang w:val="sr-Cyrl-RS"/>
        </w:rPr>
      </w:pPr>
      <w:r w:rsidRPr="00340310">
        <w:rPr>
          <w:rFonts w:ascii="Times New Roman" w:hAnsi="Times New Roman" w:cs="Times New Roman"/>
          <w:sz w:val="24"/>
          <w:szCs w:val="24"/>
          <w:lang w:val="sr-Cyrl-RS"/>
        </w:rPr>
        <w:t xml:space="preserve">Горан Еветовић, наставник ударачких инструмената </w:t>
      </w:r>
    </w:p>
    <w:p w:rsidR="00340310" w:rsidRPr="00340310" w:rsidRDefault="00340310" w:rsidP="002E077A">
      <w:pPr>
        <w:pStyle w:val="ListParagraph"/>
        <w:numPr>
          <w:ilvl w:val="0"/>
          <w:numId w:val="98"/>
        </w:numPr>
        <w:rPr>
          <w:rFonts w:ascii="Times New Roman" w:hAnsi="Times New Roman" w:cs="Times New Roman"/>
          <w:sz w:val="24"/>
          <w:szCs w:val="24"/>
          <w:lang w:val="sr-Cyrl-RS"/>
        </w:rPr>
      </w:pPr>
      <w:r w:rsidRPr="00340310">
        <w:rPr>
          <w:rFonts w:ascii="Times New Roman" w:hAnsi="Times New Roman" w:cs="Times New Roman"/>
          <w:sz w:val="24"/>
          <w:szCs w:val="24"/>
          <w:lang w:val="sr-Cyrl-RS"/>
        </w:rPr>
        <w:t xml:space="preserve">Антонио Конц, представник УП </w:t>
      </w:r>
    </w:p>
    <w:p w:rsidR="00340310" w:rsidRPr="00340310" w:rsidRDefault="00340310" w:rsidP="002E077A">
      <w:pPr>
        <w:pStyle w:val="ListParagraph"/>
        <w:numPr>
          <w:ilvl w:val="0"/>
          <w:numId w:val="98"/>
        </w:numPr>
        <w:rPr>
          <w:rFonts w:ascii="Times New Roman" w:hAnsi="Times New Roman" w:cs="Times New Roman"/>
          <w:sz w:val="24"/>
          <w:szCs w:val="24"/>
          <w:lang w:val="hr-HR"/>
        </w:rPr>
      </w:pPr>
      <w:r w:rsidRPr="00340310">
        <w:rPr>
          <w:rFonts w:ascii="Times New Roman" w:hAnsi="Times New Roman" w:cs="Times New Roman"/>
          <w:sz w:val="24"/>
          <w:szCs w:val="24"/>
          <w:lang w:val="sr-Cyrl-RS"/>
        </w:rPr>
        <w:t>Андреа Вилагош Маријић, представник СР</w:t>
      </w:r>
      <w:r w:rsidRPr="00340310">
        <w:rPr>
          <w:rFonts w:ascii="Times New Roman" w:hAnsi="Times New Roman" w:cs="Times New Roman"/>
          <w:sz w:val="24"/>
          <w:szCs w:val="24"/>
          <w:lang w:val="hr-HR"/>
        </w:rPr>
        <w:t xml:space="preserve"> </w:t>
      </w:r>
    </w:p>
    <w:p w:rsidR="0046260E" w:rsidRPr="00F602B7" w:rsidRDefault="0046260E" w:rsidP="00340310">
      <w:pPr>
        <w:pBdr>
          <w:top w:val="nil"/>
          <w:left w:val="nil"/>
          <w:bottom w:val="nil"/>
          <w:right w:val="nil"/>
          <w:between w:val="nil"/>
        </w:pBdr>
        <w:spacing w:line="276" w:lineRule="auto"/>
        <w:ind w:left="720"/>
        <w:jc w:val="both"/>
        <w:rPr>
          <w:color w:val="FF0000"/>
        </w:rPr>
      </w:pPr>
    </w:p>
    <w:p w:rsidR="00340310" w:rsidRPr="00340310" w:rsidRDefault="00340310" w:rsidP="00340310">
      <w:pPr>
        <w:spacing w:line="276" w:lineRule="auto"/>
        <w:ind w:firstLine="720"/>
        <w:jc w:val="both"/>
        <w:rPr>
          <w:b w:val="0"/>
          <w:lang w:val="sr-Cyrl-RS"/>
        </w:rPr>
      </w:pPr>
      <w:r w:rsidRPr="00340310">
        <w:rPr>
          <w:b w:val="0"/>
          <w:lang w:val="sr-Cyrl-RS"/>
        </w:rPr>
        <w:t xml:space="preserve">Почетком септембра формиран је Тим за заштиту ученика од дискриминације, насиља, злостављања и занемаривања у горе наведеном саставу. За координатора је изабран стручни сарадник – психолог. Током септембра месеца сачињен је Програм заштите ученика од свих облика насиља и израђен акциони плана превентивних и интервентних активности за школску 2022/23. годину. </w:t>
      </w:r>
    </w:p>
    <w:p w:rsidR="00340310" w:rsidRPr="00340310" w:rsidRDefault="00340310" w:rsidP="00340310">
      <w:pPr>
        <w:spacing w:line="276" w:lineRule="auto"/>
        <w:ind w:firstLine="720"/>
        <w:jc w:val="both"/>
        <w:rPr>
          <w:b w:val="0"/>
        </w:rPr>
      </w:pPr>
      <w:r w:rsidRPr="00340310">
        <w:rPr>
          <w:b w:val="0"/>
        </w:rPr>
        <w:t>У току школске 202</w:t>
      </w:r>
      <w:r w:rsidRPr="00340310">
        <w:rPr>
          <w:b w:val="0"/>
          <w:lang w:val="sr-Cyrl-RS"/>
        </w:rPr>
        <w:t>2</w:t>
      </w:r>
      <w:r w:rsidRPr="00340310">
        <w:rPr>
          <w:b w:val="0"/>
        </w:rPr>
        <w:t>/2</w:t>
      </w:r>
      <w:r w:rsidRPr="00340310">
        <w:rPr>
          <w:b w:val="0"/>
          <w:lang w:val="sr-Cyrl-RS"/>
        </w:rPr>
        <w:t>3</w:t>
      </w:r>
      <w:r w:rsidRPr="00340310">
        <w:rPr>
          <w:b w:val="0"/>
        </w:rPr>
        <w:t>. године у школи је би</w:t>
      </w:r>
      <w:r w:rsidRPr="00340310">
        <w:rPr>
          <w:b w:val="0"/>
          <w:lang w:val="sr-Cyrl-RS"/>
        </w:rPr>
        <w:t xml:space="preserve">о пријављен један случај </w:t>
      </w:r>
      <w:r w:rsidRPr="00340310">
        <w:rPr>
          <w:b w:val="0"/>
        </w:rPr>
        <w:t>насиљ</w:t>
      </w:r>
      <w:r w:rsidRPr="00340310">
        <w:rPr>
          <w:b w:val="0"/>
          <w:lang w:val="sr-Cyrl-RS"/>
        </w:rPr>
        <w:t>а</w:t>
      </w:r>
      <w:r w:rsidRPr="00340310">
        <w:rPr>
          <w:b w:val="0"/>
        </w:rPr>
        <w:t xml:space="preserve"> II </w:t>
      </w:r>
      <w:r w:rsidRPr="00340310">
        <w:rPr>
          <w:b w:val="0"/>
          <w:lang w:val="sr-Cyrl-RS"/>
        </w:rPr>
        <w:t>нивоа</w:t>
      </w:r>
      <w:r w:rsidRPr="00340310">
        <w:rPr>
          <w:b w:val="0"/>
        </w:rPr>
        <w:t>.</w:t>
      </w:r>
      <w:r w:rsidRPr="00340310">
        <w:rPr>
          <w:b w:val="0"/>
          <w:lang w:val="sr-Cyrl-RS"/>
        </w:rPr>
        <w:t xml:space="preserve"> </w:t>
      </w:r>
      <w:r w:rsidR="00211BBF">
        <w:rPr>
          <w:b w:val="0"/>
          <w:lang w:val="sr-Cyrl-RS"/>
        </w:rPr>
        <w:t>Евиденција о том случају се налази у</w:t>
      </w:r>
      <w:r w:rsidR="004E6BB5">
        <w:rPr>
          <w:b w:val="0"/>
          <w:lang w:val="sr-Cyrl-RS"/>
        </w:rPr>
        <w:t xml:space="preserve"> документацији стучне службе.</w:t>
      </w:r>
      <w:r w:rsidR="00211BBF">
        <w:rPr>
          <w:b w:val="0"/>
          <w:lang w:val="sr-Cyrl-RS"/>
        </w:rPr>
        <w:t xml:space="preserve">  </w:t>
      </w:r>
      <w:r w:rsidRPr="00340310">
        <w:rPr>
          <w:b w:val="0"/>
        </w:rPr>
        <w:t xml:space="preserve"> </w:t>
      </w:r>
    </w:p>
    <w:p w:rsidR="00D77487" w:rsidRPr="00340310" w:rsidRDefault="00D77487" w:rsidP="00340310">
      <w:pPr>
        <w:spacing w:line="276" w:lineRule="auto"/>
        <w:ind w:firstLine="720"/>
        <w:jc w:val="both"/>
        <w:rPr>
          <w:b w:val="0"/>
        </w:rPr>
      </w:pPr>
      <w:r w:rsidRPr="00340310">
        <w:rPr>
          <w:b w:val="0"/>
        </w:rPr>
        <w:t>Дежурство наставника</w:t>
      </w:r>
      <w:r w:rsidR="007B364F" w:rsidRPr="00340310">
        <w:rPr>
          <w:b w:val="0"/>
          <w:lang w:val="sr-Cyrl-RS"/>
        </w:rPr>
        <w:t xml:space="preserve"> ради осигуравања безбедности ученика</w:t>
      </w:r>
      <w:r w:rsidRPr="00340310">
        <w:rPr>
          <w:b w:val="0"/>
        </w:rPr>
        <w:t xml:space="preserve"> је функционисало у складу са планом дежурстава. </w:t>
      </w:r>
    </w:p>
    <w:p w:rsidR="00D77487" w:rsidRPr="00340310" w:rsidRDefault="00D77487" w:rsidP="00340310">
      <w:pPr>
        <w:spacing w:line="276" w:lineRule="auto"/>
        <w:ind w:firstLine="720"/>
        <w:jc w:val="both"/>
        <w:rPr>
          <w:b w:val="0"/>
          <w:lang w:val="sr-Cyrl-RS"/>
        </w:rPr>
      </w:pPr>
      <w:r w:rsidRPr="00340310">
        <w:rPr>
          <w:b w:val="0"/>
        </w:rPr>
        <w:t>Одељењске старешине су одржали предавање на часовима одељенског старешинства о хигијенским навикама ученика због повећаног ризика од заразе</w:t>
      </w:r>
      <w:r w:rsidR="007B364F" w:rsidRPr="00340310">
        <w:rPr>
          <w:b w:val="0"/>
          <w:lang w:val="sr-Cyrl-RS"/>
        </w:rPr>
        <w:t xml:space="preserve"> и упознали су </w:t>
      </w:r>
      <w:r w:rsidR="007B364F" w:rsidRPr="00340310">
        <w:rPr>
          <w:b w:val="0"/>
        </w:rPr>
        <w:t>ученик</w:t>
      </w:r>
      <w:r w:rsidR="007B364F" w:rsidRPr="00340310">
        <w:rPr>
          <w:b w:val="0"/>
          <w:lang w:val="sr-Cyrl-RS"/>
        </w:rPr>
        <w:t>е</w:t>
      </w:r>
      <w:r w:rsidR="007B364F" w:rsidRPr="00340310">
        <w:rPr>
          <w:b w:val="0"/>
        </w:rPr>
        <w:t xml:space="preserve"> и родитељ</w:t>
      </w:r>
      <w:r w:rsidR="007B364F" w:rsidRPr="00340310">
        <w:rPr>
          <w:b w:val="0"/>
          <w:lang w:val="sr-Cyrl-RS"/>
        </w:rPr>
        <w:t>е</w:t>
      </w:r>
      <w:r w:rsidRPr="00340310">
        <w:rPr>
          <w:b w:val="0"/>
        </w:rPr>
        <w:t xml:space="preserve"> са правилима понашања у школи - кућни ред, као и са програмом превенције насиља на часовима одељенског старешинства и родитељским састанцима. </w:t>
      </w:r>
    </w:p>
    <w:p w:rsidR="007126F4" w:rsidRPr="00340310" w:rsidRDefault="007126F4" w:rsidP="00340310">
      <w:pPr>
        <w:spacing w:line="276" w:lineRule="auto"/>
        <w:ind w:firstLine="720"/>
        <w:jc w:val="both"/>
        <w:rPr>
          <w:b w:val="0"/>
          <w:lang w:val="sr-Cyrl-RS"/>
        </w:rPr>
      </w:pPr>
      <w:r w:rsidRPr="00340310">
        <w:rPr>
          <w:b w:val="0"/>
          <w:lang w:val="sr-Cyrl-RS"/>
        </w:rPr>
        <w:t xml:space="preserve">Квартално је извршена 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 </w:t>
      </w:r>
    </w:p>
    <w:p w:rsidR="00247D70" w:rsidRPr="005C318A" w:rsidRDefault="00247D70" w:rsidP="00340310">
      <w:pPr>
        <w:spacing w:line="276" w:lineRule="auto"/>
        <w:ind w:firstLine="720"/>
        <w:jc w:val="both"/>
        <w:rPr>
          <w:b w:val="0"/>
          <w:lang w:val="sr-Cyrl-RS"/>
        </w:rPr>
      </w:pPr>
      <w:r w:rsidRPr="00340310">
        <w:rPr>
          <w:b w:val="0"/>
          <w:lang w:val="sr-Cyrl-RS"/>
        </w:rPr>
        <w:t xml:space="preserve">Континуирано је рађено на развијању и неговању толеранције, културе уважавања у оквиру наставних и ваннаставних активности (на часовима одељенског старешине, грађанског васпитања, састанцима Ученичког парламента, организовање спортских активности, сусрета, такмичења, </w:t>
      </w:r>
      <w:r w:rsidR="00C20DF7" w:rsidRPr="00340310">
        <w:rPr>
          <w:b w:val="0"/>
          <w:lang w:val="sr-Cyrl-RS"/>
        </w:rPr>
        <w:t xml:space="preserve">организовање дружења, </w:t>
      </w:r>
      <w:r w:rsidRPr="00340310">
        <w:rPr>
          <w:b w:val="0"/>
          <w:lang w:val="sr-Cyrl-RS"/>
        </w:rPr>
        <w:t>програми</w:t>
      </w:r>
      <w:r w:rsidR="00C20DF7" w:rsidRPr="00340310">
        <w:rPr>
          <w:b w:val="0"/>
          <w:lang w:val="sr-Cyrl-RS"/>
        </w:rPr>
        <w:t xml:space="preserve"> </w:t>
      </w:r>
      <w:r w:rsidRPr="00340310">
        <w:rPr>
          <w:b w:val="0"/>
          <w:lang w:val="sr-Cyrl-RS"/>
        </w:rPr>
        <w:t xml:space="preserve">поводом </w:t>
      </w:r>
      <w:r w:rsidRPr="005C318A">
        <w:rPr>
          <w:b w:val="0"/>
          <w:lang w:val="sr-Cyrl-RS"/>
        </w:rPr>
        <w:t>различитих</w:t>
      </w:r>
      <w:r w:rsidR="00C20DF7" w:rsidRPr="005C318A">
        <w:rPr>
          <w:b w:val="0"/>
          <w:lang w:val="sr-Cyrl-RS"/>
        </w:rPr>
        <w:t xml:space="preserve"> </w:t>
      </w:r>
      <w:r w:rsidRPr="005C318A">
        <w:rPr>
          <w:b w:val="0"/>
          <w:lang w:val="sr-Cyrl-RS"/>
        </w:rPr>
        <w:t>обележавања значајних</w:t>
      </w:r>
      <w:r w:rsidR="00C20DF7" w:rsidRPr="005C318A">
        <w:rPr>
          <w:b w:val="0"/>
          <w:lang w:val="sr-Cyrl-RS"/>
        </w:rPr>
        <w:t xml:space="preserve"> </w:t>
      </w:r>
      <w:r w:rsidRPr="005C318A">
        <w:rPr>
          <w:b w:val="0"/>
          <w:lang w:val="sr-Cyrl-RS"/>
        </w:rPr>
        <w:t>датума</w:t>
      </w:r>
      <w:r w:rsidR="00C20DF7" w:rsidRPr="005C318A">
        <w:rPr>
          <w:b w:val="0"/>
          <w:lang w:val="sr-Cyrl-RS"/>
        </w:rPr>
        <w:t xml:space="preserve"> –</w:t>
      </w:r>
      <w:r w:rsidRPr="005C318A">
        <w:rPr>
          <w:b w:val="0"/>
          <w:lang w:val="sr-Cyrl-RS"/>
        </w:rPr>
        <w:t xml:space="preserve"> прославе, приредбе</w:t>
      </w:r>
      <w:r w:rsidR="00C20DF7" w:rsidRPr="005C318A">
        <w:rPr>
          <w:b w:val="0"/>
          <w:lang w:val="sr-Cyrl-RS"/>
        </w:rPr>
        <w:t xml:space="preserve"> </w:t>
      </w:r>
      <w:r w:rsidRPr="005C318A">
        <w:rPr>
          <w:b w:val="0"/>
          <w:lang w:val="sr-Cyrl-RS"/>
        </w:rPr>
        <w:t>и/или свечаности)</w:t>
      </w:r>
      <w:r w:rsidR="00C20DF7" w:rsidRPr="005C318A">
        <w:rPr>
          <w:b w:val="0"/>
          <w:lang w:val="sr-Cyrl-RS"/>
        </w:rPr>
        <w:t xml:space="preserve">. </w:t>
      </w:r>
    </w:p>
    <w:tbl>
      <w:tblPr>
        <w:tblStyle w:val="TableGrid"/>
        <w:tblW w:w="9464" w:type="dxa"/>
        <w:tblLook w:val="04A0" w:firstRow="1" w:lastRow="0" w:firstColumn="1" w:lastColumn="0" w:noHBand="0" w:noVBand="1"/>
      </w:tblPr>
      <w:tblGrid>
        <w:gridCol w:w="675"/>
        <w:gridCol w:w="3047"/>
        <w:gridCol w:w="1861"/>
        <w:gridCol w:w="2038"/>
        <w:gridCol w:w="1843"/>
      </w:tblGrid>
      <w:tr w:rsidR="005C318A" w:rsidRPr="005C318A" w:rsidTr="00DA664C">
        <w:tc>
          <w:tcPr>
            <w:tcW w:w="675" w:type="dxa"/>
          </w:tcPr>
          <w:p w:rsidR="005C318A" w:rsidRPr="005C318A" w:rsidRDefault="005C318A" w:rsidP="00D77487">
            <w:pPr>
              <w:spacing w:line="276" w:lineRule="auto"/>
              <w:jc w:val="both"/>
              <w:rPr>
                <w:b w:val="0"/>
                <w:lang w:val="sr-Cyrl-RS"/>
              </w:rPr>
            </w:pPr>
            <w:r w:rsidRPr="005C318A">
              <w:rPr>
                <w:b w:val="0"/>
                <w:lang w:val="sr-Cyrl-RS"/>
              </w:rPr>
              <w:lastRenderedPageBreak/>
              <w:t>Р</w:t>
            </w:r>
            <w:r>
              <w:rPr>
                <w:b w:val="0"/>
                <w:lang w:val="sr-Cyrl-RS"/>
              </w:rPr>
              <w:t xml:space="preserve">. број </w:t>
            </w:r>
          </w:p>
        </w:tc>
        <w:tc>
          <w:tcPr>
            <w:tcW w:w="3047" w:type="dxa"/>
          </w:tcPr>
          <w:p w:rsidR="005C318A" w:rsidRPr="005C318A" w:rsidRDefault="005C318A" w:rsidP="00D77487">
            <w:pPr>
              <w:spacing w:line="276" w:lineRule="auto"/>
              <w:jc w:val="both"/>
              <w:rPr>
                <w:b w:val="0"/>
                <w:lang w:val="sr-Cyrl-RS"/>
              </w:rPr>
            </w:pPr>
            <w:r>
              <w:rPr>
                <w:b w:val="0"/>
                <w:lang w:val="sr-Cyrl-RS"/>
              </w:rPr>
              <w:t>Реализована активност</w:t>
            </w:r>
          </w:p>
        </w:tc>
        <w:tc>
          <w:tcPr>
            <w:tcW w:w="1861" w:type="dxa"/>
          </w:tcPr>
          <w:p w:rsidR="005C318A" w:rsidRPr="005C318A" w:rsidRDefault="005C318A" w:rsidP="00D77487">
            <w:pPr>
              <w:spacing w:line="276" w:lineRule="auto"/>
              <w:jc w:val="both"/>
              <w:rPr>
                <w:b w:val="0"/>
                <w:lang w:val="sr-Cyrl-RS"/>
              </w:rPr>
            </w:pPr>
            <w:r>
              <w:rPr>
                <w:b w:val="0"/>
                <w:lang w:val="sr-Cyrl-RS"/>
              </w:rPr>
              <w:t>Време реализације</w:t>
            </w:r>
          </w:p>
        </w:tc>
        <w:tc>
          <w:tcPr>
            <w:tcW w:w="2038" w:type="dxa"/>
          </w:tcPr>
          <w:p w:rsidR="005C318A" w:rsidRPr="005C318A" w:rsidRDefault="005C318A" w:rsidP="00D77487">
            <w:pPr>
              <w:spacing w:line="276" w:lineRule="auto"/>
              <w:jc w:val="both"/>
              <w:rPr>
                <w:b w:val="0"/>
                <w:lang w:val="sr-Cyrl-RS"/>
              </w:rPr>
            </w:pPr>
            <w:r>
              <w:rPr>
                <w:b w:val="0"/>
                <w:lang w:val="sr-Cyrl-RS"/>
              </w:rPr>
              <w:t>Носиоци активности</w:t>
            </w:r>
          </w:p>
        </w:tc>
        <w:tc>
          <w:tcPr>
            <w:tcW w:w="1843" w:type="dxa"/>
          </w:tcPr>
          <w:p w:rsidR="005C318A" w:rsidRPr="005C318A" w:rsidRDefault="005C318A" w:rsidP="00D77487">
            <w:pPr>
              <w:spacing w:line="276" w:lineRule="auto"/>
              <w:jc w:val="both"/>
              <w:rPr>
                <w:b w:val="0"/>
                <w:lang w:val="sr-Cyrl-RS"/>
              </w:rPr>
            </w:pPr>
            <w:r>
              <w:rPr>
                <w:b w:val="0"/>
                <w:lang w:val="sr-Cyrl-RS"/>
              </w:rPr>
              <w:t>Критеријум успеха</w:t>
            </w:r>
          </w:p>
        </w:tc>
      </w:tr>
      <w:tr w:rsidR="00725AFC" w:rsidRPr="00725AFC" w:rsidTr="00DA664C">
        <w:tc>
          <w:tcPr>
            <w:tcW w:w="675" w:type="dxa"/>
          </w:tcPr>
          <w:p w:rsidR="005C318A" w:rsidRPr="00725AFC" w:rsidRDefault="005C318A" w:rsidP="002E077A">
            <w:pPr>
              <w:pStyle w:val="ListParagraph"/>
              <w:numPr>
                <w:ilvl w:val="0"/>
                <w:numId w:val="99"/>
              </w:numPr>
              <w:jc w:val="both"/>
              <w:rPr>
                <w:rFonts w:ascii="Times New Roman" w:hAnsi="Times New Roman" w:cs="Times New Roman"/>
                <w:sz w:val="24"/>
                <w:szCs w:val="24"/>
              </w:rPr>
            </w:pPr>
          </w:p>
        </w:tc>
        <w:tc>
          <w:tcPr>
            <w:tcW w:w="3047" w:type="dxa"/>
          </w:tcPr>
          <w:p w:rsidR="00725AFC" w:rsidRPr="00725AFC" w:rsidRDefault="00725AFC" w:rsidP="00725AFC">
            <w:pPr>
              <w:pStyle w:val="Default"/>
              <w:jc w:val="both"/>
              <w:rPr>
                <w:rFonts w:ascii="Times New Roman" w:hAnsi="Times New Roman" w:cs="Times New Roman"/>
                <w:b w:val="0"/>
                <w:color w:val="auto"/>
              </w:rPr>
            </w:pPr>
            <w:r w:rsidRPr="00725AFC">
              <w:rPr>
                <w:rFonts w:ascii="Times New Roman" w:hAnsi="Times New Roman" w:cs="Times New Roman"/>
                <w:b w:val="0"/>
                <w:color w:val="auto"/>
              </w:rPr>
              <w:t xml:space="preserve">Формирање Тима за заштиту ученика од насиља </w:t>
            </w:r>
          </w:p>
          <w:p w:rsidR="005C318A" w:rsidRPr="00725AFC" w:rsidRDefault="005C318A" w:rsidP="00D77487">
            <w:pPr>
              <w:spacing w:line="276" w:lineRule="auto"/>
              <w:jc w:val="both"/>
              <w:rPr>
                <w:b w:val="0"/>
              </w:rPr>
            </w:pPr>
          </w:p>
        </w:tc>
        <w:tc>
          <w:tcPr>
            <w:tcW w:w="1861" w:type="dxa"/>
          </w:tcPr>
          <w:p w:rsidR="005C318A" w:rsidRPr="00725AFC" w:rsidRDefault="00725AFC" w:rsidP="00D77487">
            <w:pPr>
              <w:spacing w:line="276" w:lineRule="auto"/>
              <w:jc w:val="both"/>
              <w:rPr>
                <w:b w:val="0"/>
                <w:lang w:val="sr-Cyrl-RS"/>
              </w:rPr>
            </w:pPr>
            <w:r>
              <w:rPr>
                <w:b w:val="0"/>
                <w:lang w:val="sr-Cyrl-RS"/>
              </w:rPr>
              <w:t>Септембар</w:t>
            </w:r>
          </w:p>
        </w:tc>
        <w:tc>
          <w:tcPr>
            <w:tcW w:w="2038" w:type="dxa"/>
          </w:tcPr>
          <w:p w:rsidR="005C318A" w:rsidRPr="00725AFC" w:rsidRDefault="00725AFC" w:rsidP="00D77487">
            <w:pPr>
              <w:spacing w:line="276" w:lineRule="auto"/>
              <w:jc w:val="both"/>
              <w:rPr>
                <w:b w:val="0"/>
                <w:lang w:val="sr-Cyrl-RS"/>
              </w:rPr>
            </w:pPr>
            <w:r>
              <w:rPr>
                <w:b w:val="0"/>
                <w:lang w:val="sr-Cyrl-RS"/>
              </w:rPr>
              <w:t>Директор</w:t>
            </w:r>
          </w:p>
        </w:tc>
        <w:tc>
          <w:tcPr>
            <w:tcW w:w="1843" w:type="dxa"/>
          </w:tcPr>
          <w:p w:rsidR="00725AFC" w:rsidRPr="00427868" w:rsidRDefault="00725AFC" w:rsidP="00725AFC">
            <w:pPr>
              <w:pStyle w:val="Default"/>
              <w:jc w:val="both"/>
              <w:rPr>
                <w:rFonts w:ascii="Times New Roman" w:hAnsi="Times New Roman" w:cs="Times New Roman"/>
                <w:b w:val="0"/>
                <w:color w:val="auto"/>
              </w:rPr>
            </w:pPr>
            <w:r w:rsidRPr="00427868">
              <w:rPr>
                <w:rFonts w:ascii="Times New Roman" w:hAnsi="Times New Roman" w:cs="Times New Roman"/>
                <w:b w:val="0"/>
                <w:color w:val="auto"/>
              </w:rPr>
              <w:t xml:space="preserve">Тим је формиран, документација Тима </w:t>
            </w:r>
          </w:p>
          <w:p w:rsidR="005C318A" w:rsidRPr="00427868" w:rsidRDefault="005C318A" w:rsidP="00D77487">
            <w:pPr>
              <w:spacing w:line="276" w:lineRule="auto"/>
              <w:jc w:val="both"/>
              <w:rPr>
                <w:b w:val="0"/>
              </w:rPr>
            </w:pPr>
          </w:p>
        </w:tc>
      </w:tr>
      <w:tr w:rsidR="00725AFC" w:rsidRPr="00725AFC" w:rsidTr="00DA664C">
        <w:tc>
          <w:tcPr>
            <w:tcW w:w="675" w:type="dxa"/>
          </w:tcPr>
          <w:p w:rsidR="005C318A" w:rsidRPr="00725AFC" w:rsidRDefault="005C318A" w:rsidP="002E077A">
            <w:pPr>
              <w:pStyle w:val="ListParagraph"/>
              <w:numPr>
                <w:ilvl w:val="0"/>
                <w:numId w:val="99"/>
              </w:numPr>
              <w:jc w:val="both"/>
              <w:rPr>
                <w:rFonts w:ascii="Times New Roman" w:hAnsi="Times New Roman" w:cs="Times New Roman"/>
                <w:sz w:val="24"/>
                <w:szCs w:val="24"/>
              </w:rPr>
            </w:pPr>
          </w:p>
        </w:tc>
        <w:tc>
          <w:tcPr>
            <w:tcW w:w="3047" w:type="dxa"/>
          </w:tcPr>
          <w:p w:rsidR="00725AFC" w:rsidRPr="00725AFC" w:rsidRDefault="00725AFC" w:rsidP="00725AFC">
            <w:pPr>
              <w:pStyle w:val="Default"/>
              <w:jc w:val="both"/>
              <w:rPr>
                <w:rFonts w:ascii="Times New Roman" w:hAnsi="Times New Roman" w:cs="Times New Roman"/>
                <w:b w:val="0"/>
                <w:color w:val="auto"/>
              </w:rPr>
            </w:pPr>
            <w:r w:rsidRPr="00725AFC">
              <w:rPr>
                <w:rFonts w:ascii="Times New Roman" w:hAnsi="Times New Roman" w:cs="Times New Roman"/>
                <w:b w:val="0"/>
                <w:color w:val="auto"/>
              </w:rPr>
              <w:t xml:space="preserve">Доношење Програма заштите деце од насиља </w:t>
            </w:r>
          </w:p>
          <w:p w:rsidR="005C318A" w:rsidRPr="00725AFC" w:rsidRDefault="005C318A" w:rsidP="00D77487">
            <w:pPr>
              <w:spacing w:line="276" w:lineRule="auto"/>
              <w:jc w:val="both"/>
              <w:rPr>
                <w:b w:val="0"/>
              </w:rPr>
            </w:pPr>
          </w:p>
        </w:tc>
        <w:tc>
          <w:tcPr>
            <w:tcW w:w="1861" w:type="dxa"/>
          </w:tcPr>
          <w:p w:rsidR="005C318A" w:rsidRPr="00725AFC" w:rsidRDefault="00725AFC" w:rsidP="00D77487">
            <w:pPr>
              <w:spacing w:line="276" w:lineRule="auto"/>
              <w:jc w:val="both"/>
              <w:rPr>
                <w:b w:val="0"/>
                <w:lang w:val="sr-Cyrl-RS"/>
              </w:rPr>
            </w:pPr>
            <w:r>
              <w:rPr>
                <w:b w:val="0"/>
                <w:lang w:val="sr-Cyrl-RS"/>
              </w:rPr>
              <w:t>Септембар</w:t>
            </w:r>
          </w:p>
        </w:tc>
        <w:tc>
          <w:tcPr>
            <w:tcW w:w="2038" w:type="dxa"/>
          </w:tcPr>
          <w:p w:rsidR="005C318A" w:rsidRPr="00725AFC" w:rsidRDefault="00725AFC" w:rsidP="00D77487">
            <w:pPr>
              <w:spacing w:line="276" w:lineRule="auto"/>
              <w:jc w:val="both"/>
              <w:rPr>
                <w:b w:val="0"/>
                <w:lang w:val="sr-Cyrl-RS"/>
              </w:rPr>
            </w:pPr>
            <w:r>
              <w:rPr>
                <w:b w:val="0"/>
                <w:lang w:val="sr-Cyrl-RS"/>
              </w:rPr>
              <w:t>Тим за заштиту</w:t>
            </w:r>
          </w:p>
        </w:tc>
        <w:tc>
          <w:tcPr>
            <w:tcW w:w="1843" w:type="dxa"/>
          </w:tcPr>
          <w:p w:rsidR="00725AFC" w:rsidRPr="00427868" w:rsidRDefault="00725AFC" w:rsidP="00725AFC">
            <w:pPr>
              <w:pStyle w:val="Default"/>
              <w:jc w:val="both"/>
              <w:rPr>
                <w:rFonts w:ascii="Times New Roman" w:hAnsi="Times New Roman" w:cs="Times New Roman"/>
                <w:b w:val="0"/>
                <w:color w:val="auto"/>
              </w:rPr>
            </w:pPr>
            <w:r w:rsidRPr="00427868">
              <w:rPr>
                <w:rFonts w:ascii="Times New Roman" w:hAnsi="Times New Roman" w:cs="Times New Roman"/>
                <w:b w:val="0"/>
                <w:color w:val="auto"/>
              </w:rPr>
              <w:t xml:space="preserve">Документација Тима </w:t>
            </w:r>
          </w:p>
          <w:p w:rsidR="005C318A" w:rsidRPr="00427868" w:rsidRDefault="005C318A" w:rsidP="00D77487">
            <w:pPr>
              <w:spacing w:line="276" w:lineRule="auto"/>
              <w:jc w:val="both"/>
              <w:rPr>
                <w:b w:val="0"/>
              </w:rPr>
            </w:pPr>
          </w:p>
        </w:tc>
      </w:tr>
      <w:tr w:rsidR="00725AFC" w:rsidRPr="00725AFC" w:rsidTr="00DA664C">
        <w:tc>
          <w:tcPr>
            <w:tcW w:w="675" w:type="dxa"/>
          </w:tcPr>
          <w:p w:rsidR="005C318A" w:rsidRPr="00725AFC" w:rsidRDefault="005C318A" w:rsidP="002E077A">
            <w:pPr>
              <w:pStyle w:val="ListParagraph"/>
              <w:numPr>
                <w:ilvl w:val="0"/>
                <w:numId w:val="99"/>
              </w:numPr>
              <w:jc w:val="both"/>
              <w:rPr>
                <w:rFonts w:ascii="Times New Roman" w:hAnsi="Times New Roman" w:cs="Times New Roman"/>
                <w:sz w:val="24"/>
                <w:szCs w:val="24"/>
              </w:rPr>
            </w:pPr>
          </w:p>
        </w:tc>
        <w:tc>
          <w:tcPr>
            <w:tcW w:w="3047" w:type="dxa"/>
          </w:tcPr>
          <w:p w:rsidR="00725AFC" w:rsidRPr="00725AFC" w:rsidRDefault="00725AFC" w:rsidP="00725AFC">
            <w:pPr>
              <w:pStyle w:val="Default"/>
              <w:jc w:val="both"/>
              <w:rPr>
                <w:rFonts w:ascii="Times New Roman" w:hAnsi="Times New Roman" w:cs="Times New Roman"/>
                <w:b w:val="0"/>
                <w:color w:val="auto"/>
              </w:rPr>
            </w:pPr>
            <w:r w:rsidRPr="00725AFC">
              <w:rPr>
                <w:rFonts w:ascii="Times New Roman" w:hAnsi="Times New Roman" w:cs="Times New Roman"/>
                <w:b w:val="0"/>
                <w:color w:val="auto"/>
              </w:rPr>
              <w:t xml:space="preserve">Организовање дежурстава наставника ради осигуравања безбедности ученика </w:t>
            </w:r>
          </w:p>
          <w:p w:rsidR="005C318A" w:rsidRPr="00725AFC" w:rsidRDefault="005C318A" w:rsidP="00D77487">
            <w:pPr>
              <w:spacing w:line="276" w:lineRule="auto"/>
              <w:jc w:val="both"/>
              <w:rPr>
                <w:b w:val="0"/>
              </w:rPr>
            </w:pPr>
          </w:p>
        </w:tc>
        <w:tc>
          <w:tcPr>
            <w:tcW w:w="1861" w:type="dxa"/>
          </w:tcPr>
          <w:p w:rsidR="005C318A" w:rsidRPr="00725AFC" w:rsidRDefault="00725AFC" w:rsidP="00D77487">
            <w:pPr>
              <w:spacing w:line="276" w:lineRule="auto"/>
              <w:jc w:val="both"/>
              <w:rPr>
                <w:b w:val="0"/>
                <w:lang w:val="sr-Cyrl-RS"/>
              </w:rPr>
            </w:pPr>
            <w:r>
              <w:rPr>
                <w:b w:val="0"/>
                <w:lang w:val="sr-Cyrl-RS"/>
              </w:rPr>
              <w:t>Септембар</w:t>
            </w:r>
          </w:p>
        </w:tc>
        <w:tc>
          <w:tcPr>
            <w:tcW w:w="2038" w:type="dxa"/>
          </w:tcPr>
          <w:p w:rsidR="005C318A" w:rsidRPr="00725AFC" w:rsidRDefault="00725AFC" w:rsidP="00D77487">
            <w:pPr>
              <w:spacing w:line="276" w:lineRule="auto"/>
              <w:jc w:val="both"/>
              <w:rPr>
                <w:b w:val="0"/>
                <w:lang w:val="sr-Cyrl-RS"/>
              </w:rPr>
            </w:pPr>
            <w:r>
              <w:rPr>
                <w:b w:val="0"/>
                <w:lang w:val="sr-Cyrl-RS"/>
              </w:rPr>
              <w:t>Директор и стручна служба</w:t>
            </w:r>
          </w:p>
        </w:tc>
        <w:tc>
          <w:tcPr>
            <w:tcW w:w="1843" w:type="dxa"/>
          </w:tcPr>
          <w:p w:rsidR="00725AFC" w:rsidRPr="00427868" w:rsidRDefault="00725AFC" w:rsidP="00725AFC">
            <w:pPr>
              <w:pStyle w:val="Default"/>
              <w:jc w:val="both"/>
              <w:rPr>
                <w:rFonts w:ascii="Times New Roman" w:hAnsi="Times New Roman" w:cs="Times New Roman"/>
                <w:b w:val="0"/>
                <w:color w:val="auto"/>
              </w:rPr>
            </w:pPr>
            <w:r w:rsidRPr="00427868">
              <w:rPr>
                <w:rFonts w:ascii="Times New Roman" w:hAnsi="Times New Roman" w:cs="Times New Roman"/>
                <w:b w:val="0"/>
                <w:color w:val="auto"/>
              </w:rPr>
              <w:t xml:space="preserve">Књига дежурстава </w:t>
            </w:r>
          </w:p>
          <w:p w:rsidR="005C318A" w:rsidRPr="00427868" w:rsidRDefault="005C318A" w:rsidP="00D77487">
            <w:pPr>
              <w:spacing w:line="276" w:lineRule="auto"/>
              <w:jc w:val="both"/>
              <w:rPr>
                <w:b w:val="0"/>
              </w:rPr>
            </w:pPr>
          </w:p>
        </w:tc>
      </w:tr>
      <w:tr w:rsidR="00725AFC" w:rsidRPr="00725AFC" w:rsidTr="00DA664C">
        <w:tc>
          <w:tcPr>
            <w:tcW w:w="675" w:type="dxa"/>
          </w:tcPr>
          <w:p w:rsidR="005C318A" w:rsidRPr="00725AFC" w:rsidRDefault="005C318A" w:rsidP="002E077A">
            <w:pPr>
              <w:pStyle w:val="ListParagraph"/>
              <w:numPr>
                <w:ilvl w:val="0"/>
                <w:numId w:val="99"/>
              </w:numPr>
              <w:jc w:val="both"/>
              <w:rPr>
                <w:rFonts w:ascii="Times New Roman" w:hAnsi="Times New Roman" w:cs="Times New Roman"/>
                <w:sz w:val="24"/>
                <w:szCs w:val="24"/>
              </w:rPr>
            </w:pPr>
          </w:p>
        </w:tc>
        <w:tc>
          <w:tcPr>
            <w:tcW w:w="3047" w:type="dxa"/>
          </w:tcPr>
          <w:p w:rsidR="00725AFC" w:rsidRPr="00725AFC" w:rsidRDefault="00725AFC" w:rsidP="00725AFC">
            <w:pPr>
              <w:pStyle w:val="Default"/>
              <w:jc w:val="both"/>
              <w:rPr>
                <w:rFonts w:ascii="Times New Roman" w:hAnsi="Times New Roman" w:cs="Times New Roman"/>
                <w:b w:val="0"/>
                <w:color w:val="auto"/>
                <w:lang w:val="sr-Cyrl-RS"/>
              </w:rPr>
            </w:pPr>
            <w:r w:rsidRPr="00725AFC">
              <w:rPr>
                <w:rFonts w:ascii="Times New Roman" w:hAnsi="Times New Roman" w:cs="Times New Roman"/>
                <w:b w:val="0"/>
                <w:color w:val="auto"/>
              </w:rPr>
              <w:t>Информисање запослених, ученика и родитеља о Протоколу о заштити деце</w:t>
            </w:r>
            <w:r w:rsidRPr="00725AFC">
              <w:rPr>
                <w:rFonts w:ascii="Times New Roman" w:hAnsi="Times New Roman" w:cs="Times New Roman"/>
                <w:b w:val="0"/>
                <w:color w:val="auto"/>
                <w:lang w:val="sr-Cyrl-RS"/>
              </w:rPr>
              <w:t>, националној платформи „Чувам те“</w:t>
            </w:r>
          </w:p>
          <w:p w:rsidR="005C318A" w:rsidRPr="00725AFC" w:rsidRDefault="005C318A" w:rsidP="00D77487">
            <w:pPr>
              <w:spacing w:line="276" w:lineRule="auto"/>
              <w:jc w:val="both"/>
              <w:rPr>
                <w:b w:val="0"/>
              </w:rPr>
            </w:pPr>
          </w:p>
        </w:tc>
        <w:tc>
          <w:tcPr>
            <w:tcW w:w="1861" w:type="dxa"/>
          </w:tcPr>
          <w:p w:rsidR="005C318A" w:rsidRPr="00725AFC" w:rsidRDefault="00725AFC" w:rsidP="00D77487">
            <w:pPr>
              <w:spacing w:line="276" w:lineRule="auto"/>
              <w:jc w:val="both"/>
              <w:rPr>
                <w:b w:val="0"/>
                <w:lang w:val="sr-Cyrl-RS"/>
              </w:rPr>
            </w:pPr>
            <w:r>
              <w:rPr>
                <w:b w:val="0"/>
                <w:lang w:val="sr-Cyrl-RS"/>
              </w:rPr>
              <w:t>У току године</w:t>
            </w:r>
          </w:p>
        </w:tc>
        <w:tc>
          <w:tcPr>
            <w:tcW w:w="2038" w:type="dxa"/>
          </w:tcPr>
          <w:p w:rsidR="005C318A" w:rsidRPr="00725AFC" w:rsidRDefault="00725AFC" w:rsidP="00D77487">
            <w:pPr>
              <w:spacing w:line="276" w:lineRule="auto"/>
              <w:jc w:val="both"/>
              <w:rPr>
                <w:b w:val="0"/>
                <w:lang w:val="sr-Cyrl-RS"/>
              </w:rPr>
            </w:pPr>
            <w:r>
              <w:rPr>
                <w:b w:val="0"/>
                <w:lang w:val="sr-Cyrl-RS"/>
              </w:rPr>
              <w:t>Тим за заштиту, Стручна служба, одељењске старешине</w:t>
            </w:r>
          </w:p>
        </w:tc>
        <w:tc>
          <w:tcPr>
            <w:tcW w:w="1843" w:type="dxa"/>
          </w:tcPr>
          <w:p w:rsidR="005C318A" w:rsidRPr="003346E1" w:rsidRDefault="003346E1" w:rsidP="00D77487">
            <w:pPr>
              <w:spacing w:line="276" w:lineRule="auto"/>
              <w:jc w:val="both"/>
              <w:rPr>
                <w:b w:val="0"/>
                <w:lang w:val="sr-Cyrl-RS"/>
              </w:rPr>
            </w:pPr>
            <w:r>
              <w:rPr>
                <w:b w:val="0"/>
                <w:lang w:val="sr-Cyrl-RS"/>
              </w:rPr>
              <w:t xml:space="preserve">Записник са наставничког већа, записници </w:t>
            </w:r>
          </w:p>
        </w:tc>
      </w:tr>
      <w:tr w:rsidR="00725AFC" w:rsidRPr="00725AFC" w:rsidTr="00DA664C">
        <w:tc>
          <w:tcPr>
            <w:tcW w:w="675" w:type="dxa"/>
          </w:tcPr>
          <w:p w:rsidR="00725AFC" w:rsidRPr="00725AFC" w:rsidRDefault="00725AFC" w:rsidP="002E077A">
            <w:pPr>
              <w:pStyle w:val="ListParagraph"/>
              <w:numPr>
                <w:ilvl w:val="0"/>
                <w:numId w:val="99"/>
              </w:numPr>
              <w:jc w:val="both"/>
              <w:rPr>
                <w:rFonts w:ascii="Times New Roman" w:hAnsi="Times New Roman" w:cs="Times New Roman"/>
                <w:sz w:val="24"/>
                <w:szCs w:val="24"/>
              </w:rPr>
            </w:pPr>
          </w:p>
        </w:tc>
        <w:tc>
          <w:tcPr>
            <w:tcW w:w="3047" w:type="dxa"/>
          </w:tcPr>
          <w:p w:rsidR="00725AFC" w:rsidRPr="00CF27F9" w:rsidRDefault="00725AFC" w:rsidP="00CF27F9">
            <w:pPr>
              <w:spacing w:line="276" w:lineRule="auto"/>
              <w:jc w:val="both"/>
              <w:rPr>
                <w:b w:val="0"/>
              </w:rPr>
            </w:pPr>
            <w:r w:rsidRPr="00CF27F9">
              <w:rPr>
                <w:b w:val="0"/>
                <w:lang w:val="sr-Cyrl-RS"/>
              </w:rPr>
              <w:t xml:space="preserve">Доношење Правилника о мерама, начину и поступку заштите и безбедности ученика за време боравка у школи </w:t>
            </w:r>
            <w:r w:rsidR="00CF27F9" w:rsidRPr="00CF27F9">
              <w:rPr>
                <w:b w:val="0"/>
                <w:lang w:val="sr-Cyrl-RS"/>
              </w:rPr>
              <w:t>и свих активности које организује Музичка школа</w:t>
            </w:r>
          </w:p>
        </w:tc>
        <w:tc>
          <w:tcPr>
            <w:tcW w:w="1861" w:type="dxa"/>
          </w:tcPr>
          <w:p w:rsidR="00725AFC" w:rsidRPr="003346E1" w:rsidRDefault="003346E1" w:rsidP="00D77487">
            <w:pPr>
              <w:spacing w:line="276" w:lineRule="auto"/>
              <w:jc w:val="both"/>
              <w:rPr>
                <w:b w:val="0"/>
                <w:lang w:val="sr-Cyrl-RS"/>
              </w:rPr>
            </w:pPr>
            <w:r>
              <w:rPr>
                <w:b w:val="0"/>
                <w:lang w:val="sr-Cyrl-RS"/>
              </w:rPr>
              <w:t>15.09.2022.</w:t>
            </w:r>
          </w:p>
        </w:tc>
        <w:tc>
          <w:tcPr>
            <w:tcW w:w="2038" w:type="dxa"/>
          </w:tcPr>
          <w:p w:rsidR="00725AFC" w:rsidRPr="003346E1" w:rsidRDefault="003346E1" w:rsidP="00D77487">
            <w:pPr>
              <w:spacing w:line="276" w:lineRule="auto"/>
              <w:jc w:val="both"/>
              <w:rPr>
                <w:b w:val="0"/>
                <w:lang w:val="sr-Cyrl-RS"/>
              </w:rPr>
            </w:pPr>
            <w:r>
              <w:rPr>
                <w:b w:val="0"/>
                <w:lang w:val="sr-Cyrl-RS"/>
              </w:rPr>
              <w:t>Директор</w:t>
            </w:r>
          </w:p>
        </w:tc>
        <w:tc>
          <w:tcPr>
            <w:tcW w:w="1843" w:type="dxa"/>
          </w:tcPr>
          <w:p w:rsidR="00725AFC" w:rsidRPr="00205C28" w:rsidRDefault="00205C28" w:rsidP="00D77487">
            <w:pPr>
              <w:spacing w:line="276" w:lineRule="auto"/>
              <w:jc w:val="both"/>
              <w:rPr>
                <w:b w:val="0"/>
                <w:lang w:val="sr-Cyrl-RS"/>
              </w:rPr>
            </w:pPr>
            <w:r>
              <w:rPr>
                <w:b w:val="0"/>
                <w:lang w:val="sr-Cyrl-RS"/>
              </w:rPr>
              <w:t>Правилник је постављен на сајт школе</w:t>
            </w:r>
          </w:p>
        </w:tc>
      </w:tr>
      <w:tr w:rsidR="00725AFC" w:rsidRPr="00725AFC" w:rsidTr="00DA664C">
        <w:tc>
          <w:tcPr>
            <w:tcW w:w="675" w:type="dxa"/>
          </w:tcPr>
          <w:p w:rsidR="005C318A" w:rsidRPr="00725AFC" w:rsidRDefault="005C318A" w:rsidP="002E077A">
            <w:pPr>
              <w:pStyle w:val="ListParagraph"/>
              <w:numPr>
                <w:ilvl w:val="0"/>
                <w:numId w:val="99"/>
              </w:numPr>
              <w:jc w:val="both"/>
              <w:rPr>
                <w:rFonts w:ascii="Times New Roman" w:hAnsi="Times New Roman" w:cs="Times New Roman"/>
                <w:sz w:val="24"/>
                <w:szCs w:val="24"/>
              </w:rPr>
            </w:pPr>
          </w:p>
        </w:tc>
        <w:tc>
          <w:tcPr>
            <w:tcW w:w="3047" w:type="dxa"/>
          </w:tcPr>
          <w:p w:rsidR="005C318A" w:rsidRPr="00725AFC" w:rsidRDefault="00725AFC" w:rsidP="00D77487">
            <w:pPr>
              <w:spacing w:line="276" w:lineRule="auto"/>
              <w:jc w:val="both"/>
              <w:rPr>
                <w:b w:val="0"/>
              </w:rPr>
            </w:pPr>
            <w:r w:rsidRPr="00725AFC">
              <w:rPr>
                <w:b w:val="0"/>
              </w:rPr>
              <w:t>Информисање свих запослених о листи индикатора за прелиминарну идентификацију ученика који су потенцијалне жртве трговине људима</w:t>
            </w:r>
          </w:p>
        </w:tc>
        <w:tc>
          <w:tcPr>
            <w:tcW w:w="1861" w:type="dxa"/>
          </w:tcPr>
          <w:p w:rsidR="005C318A" w:rsidRPr="003346E1" w:rsidRDefault="003346E1" w:rsidP="00D77487">
            <w:pPr>
              <w:spacing w:line="276" w:lineRule="auto"/>
              <w:jc w:val="both"/>
              <w:rPr>
                <w:b w:val="0"/>
                <w:lang w:val="sr-Cyrl-RS"/>
              </w:rPr>
            </w:pPr>
            <w:r>
              <w:rPr>
                <w:b w:val="0"/>
                <w:lang w:val="sr-Cyrl-RS"/>
              </w:rPr>
              <w:t>22.11.2022.</w:t>
            </w:r>
          </w:p>
        </w:tc>
        <w:tc>
          <w:tcPr>
            <w:tcW w:w="2038" w:type="dxa"/>
          </w:tcPr>
          <w:p w:rsidR="005C318A" w:rsidRPr="003346E1" w:rsidRDefault="003346E1" w:rsidP="00D77487">
            <w:pPr>
              <w:spacing w:line="276" w:lineRule="auto"/>
              <w:jc w:val="both"/>
              <w:rPr>
                <w:b w:val="0"/>
                <w:lang w:val="sr-Cyrl-RS"/>
              </w:rPr>
            </w:pPr>
            <w:r>
              <w:rPr>
                <w:b w:val="0"/>
                <w:lang w:val="sr-Cyrl-RS"/>
              </w:rPr>
              <w:t>Психолог школе</w:t>
            </w:r>
          </w:p>
        </w:tc>
        <w:tc>
          <w:tcPr>
            <w:tcW w:w="1843" w:type="dxa"/>
          </w:tcPr>
          <w:p w:rsidR="005C318A" w:rsidRPr="00BC2684" w:rsidRDefault="00BC2684" w:rsidP="00D77487">
            <w:pPr>
              <w:spacing w:line="276" w:lineRule="auto"/>
              <w:jc w:val="both"/>
              <w:rPr>
                <w:b w:val="0"/>
                <w:lang w:val="sr-Cyrl-RS"/>
              </w:rPr>
            </w:pPr>
            <w:r>
              <w:rPr>
                <w:b w:val="0"/>
                <w:lang w:val="sr-Cyrl-RS"/>
              </w:rPr>
              <w:t>Записник са НВ</w:t>
            </w:r>
          </w:p>
        </w:tc>
      </w:tr>
      <w:tr w:rsidR="00725AFC" w:rsidRPr="00725AFC" w:rsidTr="00DA664C">
        <w:tc>
          <w:tcPr>
            <w:tcW w:w="675" w:type="dxa"/>
          </w:tcPr>
          <w:p w:rsidR="00725AFC" w:rsidRPr="00725AFC" w:rsidRDefault="00725AFC" w:rsidP="002E077A">
            <w:pPr>
              <w:pStyle w:val="ListParagraph"/>
              <w:numPr>
                <w:ilvl w:val="0"/>
                <w:numId w:val="99"/>
              </w:numPr>
              <w:jc w:val="both"/>
              <w:rPr>
                <w:rFonts w:ascii="Times New Roman" w:hAnsi="Times New Roman" w:cs="Times New Roman"/>
                <w:sz w:val="24"/>
                <w:szCs w:val="24"/>
              </w:rPr>
            </w:pPr>
          </w:p>
        </w:tc>
        <w:tc>
          <w:tcPr>
            <w:tcW w:w="3047" w:type="dxa"/>
          </w:tcPr>
          <w:p w:rsidR="00725AFC" w:rsidRPr="00725AFC" w:rsidRDefault="00725AFC" w:rsidP="00D77487">
            <w:pPr>
              <w:spacing w:line="276" w:lineRule="auto"/>
              <w:jc w:val="both"/>
              <w:rPr>
                <w:b w:val="0"/>
                <w:lang w:val="sr-Cyrl-RS"/>
              </w:rPr>
            </w:pPr>
            <w:r>
              <w:rPr>
                <w:b w:val="0"/>
                <w:lang w:val="sr-Cyrl-RS"/>
              </w:rPr>
              <w:t xml:space="preserve">Презентација наставницима под називом „Насиље у школама“ </w:t>
            </w:r>
          </w:p>
        </w:tc>
        <w:tc>
          <w:tcPr>
            <w:tcW w:w="1861" w:type="dxa"/>
          </w:tcPr>
          <w:p w:rsidR="00725AFC" w:rsidRPr="003346E1" w:rsidRDefault="003346E1" w:rsidP="00D77487">
            <w:pPr>
              <w:spacing w:line="276" w:lineRule="auto"/>
              <w:jc w:val="both"/>
              <w:rPr>
                <w:b w:val="0"/>
                <w:lang w:val="sr-Cyrl-RS"/>
              </w:rPr>
            </w:pPr>
            <w:r>
              <w:rPr>
                <w:b w:val="0"/>
                <w:lang w:val="sr-Cyrl-RS"/>
              </w:rPr>
              <w:t>22.11.2022.</w:t>
            </w:r>
          </w:p>
        </w:tc>
        <w:tc>
          <w:tcPr>
            <w:tcW w:w="2038" w:type="dxa"/>
          </w:tcPr>
          <w:p w:rsidR="00725AFC" w:rsidRPr="003346E1" w:rsidRDefault="003346E1" w:rsidP="00D77487">
            <w:pPr>
              <w:spacing w:line="276" w:lineRule="auto"/>
              <w:jc w:val="both"/>
              <w:rPr>
                <w:b w:val="0"/>
                <w:lang w:val="sr-Cyrl-RS"/>
              </w:rPr>
            </w:pPr>
            <w:r>
              <w:rPr>
                <w:b w:val="0"/>
                <w:lang w:val="sr-Cyrl-RS"/>
              </w:rPr>
              <w:t>Психолог школе</w:t>
            </w:r>
          </w:p>
        </w:tc>
        <w:tc>
          <w:tcPr>
            <w:tcW w:w="1843" w:type="dxa"/>
          </w:tcPr>
          <w:p w:rsidR="00725AFC" w:rsidRPr="003346E1" w:rsidRDefault="003346E1" w:rsidP="00D77487">
            <w:pPr>
              <w:spacing w:line="276" w:lineRule="auto"/>
              <w:jc w:val="both"/>
              <w:rPr>
                <w:b w:val="0"/>
                <w:lang w:val="sr-Cyrl-RS"/>
              </w:rPr>
            </w:pPr>
            <w:r>
              <w:rPr>
                <w:b w:val="0"/>
                <w:lang w:val="sr-Cyrl-RS"/>
              </w:rPr>
              <w:t>Презентација, записник са НВ</w:t>
            </w:r>
          </w:p>
        </w:tc>
      </w:tr>
      <w:tr w:rsidR="00725AFC" w:rsidRPr="00725AFC" w:rsidTr="00DA664C">
        <w:tc>
          <w:tcPr>
            <w:tcW w:w="675" w:type="dxa"/>
          </w:tcPr>
          <w:p w:rsidR="005C318A" w:rsidRPr="00725AFC" w:rsidRDefault="005C318A" w:rsidP="002E077A">
            <w:pPr>
              <w:pStyle w:val="ListParagraph"/>
              <w:numPr>
                <w:ilvl w:val="0"/>
                <w:numId w:val="99"/>
              </w:numPr>
              <w:jc w:val="both"/>
              <w:rPr>
                <w:rFonts w:ascii="Times New Roman" w:hAnsi="Times New Roman" w:cs="Times New Roman"/>
                <w:sz w:val="24"/>
                <w:szCs w:val="24"/>
              </w:rPr>
            </w:pPr>
          </w:p>
        </w:tc>
        <w:tc>
          <w:tcPr>
            <w:tcW w:w="3047" w:type="dxa"/>
          </w:tcPr>
          <w:p w:rsidR="00725AFC" w:rsidRPr="00725AFC" w:rsidRDefault="00725AFC" w:rsidP="00725AFC">
            <w:pPr>
              <w:pStyle w:val="Default"/>
              <w:jc w:val="both"/>
              <w:rPr>
                <w:rFonts w:ascii="Times New Roman" w:hAnsi="Times New Roman" w:cs="Times New Roman"/>
                <w:b w:val="0"/>
                <w:color w:val="auto"/>
                <w:lang w:val="sr-Cyrl-RS"/>
              </w:rPr>
            </w:pPr>
            <w:r w:rsidRPr="00725AFC">
              <w:rPr>
                <w:rFonts w:ascii="Times New Roman" w:hAnsi="Times New Roman" w:cs="Times New Roman"/>
                <w:b w:val="0"/>
                <w:color w:val="auto"/>
              </w:rPr>
              <w:t>Сарадња са релевантним службама</w:t>
            </w:r>
            <w:r w:rsidRPr="00725AFC">
              <w:rPr>
                <w:rFonts w:ascii="Times New Roman" w:hAnsi="Times New Roman" w:cs="Times New Roman"/>
                <w:b w:val="0"/>
                <w:color w:val="auto"/>
                <w:lang w:val="sr-Cyrl-RS"/>
              </w:rPr>
              <w:t xml:space="preserve">, пре свега са МУП и Центром за </w:t>
            </w:r>
            <w:r w:rsidRPr="00725AFC">
              <w:rPr>
                <w:rFonts w:ascii="Times New Roman" w:hAnsi="Times New Roman" w:cs="Times New Roman"/>
                <w:b w:val="0"/>
                <w:color w:val="auto"/>
                <w:lang w:val="sr-Cyrl-RS"/>
              </w:rPr>
              <w:lastRenderedPageBreak/>
              <w:t>социјални рад</w:t>
            </w:r>
          </w:p>
          <w:p w:rsidR="005C318A" w:rsidRPr="00725AFC" w:rsidRDefault="005C318A" w:rsidP="00D77487">
            <w:pPr>
              <w:spacing w:line="276" w:lineRule="auto"/>
              <w:jc w:val="both"/>
              <w:rPr>
                <w:b w:val="0"/>
              </w:rPr>
            </w:pPr>
          </w:p>
        </w:tc>
        <w:tc>
          <w:tcPr>
            <w:tcW w:w="1861" w:type="dxa"/>
          </w:tcPr>
          <w:p w:rsidR="005C318A" w:rsidRPr="003346E1" w:rsidRDefault="00E009D7" w:rsidP="00D77487">
            <w:pPr>
              <w:spacing w:line="276" w:lineRule="auto"/>
              <w:jc w:val="both"/>
              <w:rPr>
                <w:b w:val="0"/>
                <w:lang w:val="sr-Cyrl-RS"/>
              </w:rPr>
            </w:pPr>
            <w:r>
              <w:rPr>
                <w:b w:val="0"/>
                <w:lang w:val="sr-Cyrl-RS"/>
              </w:rPr>
              <w:lastRenderedPageBreak/>
              <w:t>У току године</w:t>
            </w:r>
            <w:r w:rsidR="003346E1">
              <w:rPr>
                <w:b w:val="0"/>
                <w:lang w:val="sr-Cyrl-RS"/>
              </w:rPr>
              <w:t xml:space="preserve">, састанак са </w:t>
            </w:r>
            <w:r w:rsidR="003346E1">
              <w:rPr>
                <w:b w:val="0"/>
                <w:lang w:val="sr-Cyrl-RS"/>
              </w:rPr>
              <w:lastRenderedPageBreak/>
              <w:t xml:space="preserve">члановима МУП-а </w:t>
            </w:r>
          </w:p>
        </w:tc>
        <w:tc>
          <w:tcPr>
            <w:tcW w:w="2038" w:type="dxa"/>
          </w:tcPr>
          <w:p w:rsidR="005C318A" w:rsidRPr="003346E1" w:rsidRDefault="003346E1" w:rsidP="00DA664C">
            <w:pPr>
              <w:spacing w:line="276" w:lineRule="auto"/>
              <w:jc w:val="both"/>
              <w:rPr>
                <w:b w:val="0"/>
                <w:lang w:val="sr-Cyrl-RS"/>
              </w:rPr>
            </w:pPr>
            <w:r>
              <w:rPr>
                <w:b w:val="0"/>
                <w:lang w:val="sr-Cyrl-RS"/>
              </w:rPr>
              <w:lastRenderedPageBreak/>
              <w:t>Тим за заштиту, чланови МУП-а</w:t>
            </w:r>
          </w:p>
        </w:tc>
        <w:tc>
          <w:tcPr>
            <w:tcW w:w="1843" w:type="dxa"/>
          </w:tcPr>
          <w:p w:rsidR="005C318A" w:rsidRPr="003346E1" w:rsidRDefault="003346E1" w:rsidP="00D77487">
            <w:pPr>
              <w:spacing w:line="276" w:lineRule="auto"/>
              <w:jc w:val="both"/>
              <w:rPr>
                <w:b w:val="0"/>
                <w:lang w:val="sr-Cyrl-RS"/>
              </w:rPr>
            </w:pPr>
            <w:r>
              <w:rPr>
                <w:b w:val="0"/>
                <w:lang w:val="sr-Cyrl-RS"/>
              </w:rPr>
              <w:t xml:space="preserve">Записник о састанку </w:t>
            </w:r>
          </w:p>
        </w:tc>
      </w:tr>
      <w:tr w:rsidR="00725AFC" w:rsidRPr="00725AFC" w:rsidTr="00DA664C">
        <w:tc>
          <w:tcPr>
            <w:tcW w:w="675" w:type="dxa"/>
          </w:tcPr>
          <w:p w:rsidR="00725AFC" w:rsidRPr="00725AFC" w:rsidRDefault="00725AFC" w:rsidP="002E077A">
            <w:pPr>
              <w:pStyle w:val="ListParagraph"/>
              <w:numPr>
                <w:ilvl w:val="0"/>
                <w:numId w:val="99"/>
              </w:numPr>
              <w:jc w:val="both"/>
              <w:rPr>
                <w:rFonts w:ascii="Times New Roman" w:hAnsi="Times New Roman" w:cs="Times New Roman"/>
                <w:sz w:val="24"/>
                <w:szCs w:val="24"/>
              </w:rPr>
            </w:pPr>
          </w:p>
        </w:tc>
        <w:tc>
          <w:tcPr>
            <w:tcW w:w="3047" w:type="dxa"/>
          </w:tcPr>
          <w:p w:rsidR="00725AFC" w:rsidRPr="00725AFC" w:rsidRDefault="00725AFC" w:rsidP="00725AFC">
            <w:pPr>
              <w:spacing w:line="276" w:lineRule="auto"/>
              <w:jc w:val="both"/>
              <w:rPr>
                <w:b w:val="0"/>
                <w:lang w:val="sr-Cyrl-RS"/>
              </w:rPr>
            </w:pPr>
            <w:r w:rsidRPr="00725AFC">
              <w:rPr>
                <w:b w:val="0"/>
                <w:lang w:val="sr-Cyrl-RS"/>
              </w:rPr>
              <w:t>Контрола уласка и изласка особа у зграду школе</w:t>
            </w:r>
          </w:p>
        </w:tc>
        <w:tc>
          <w:tcPr>
            <w:tcW w:w="1861" w:type="dxa"/>
          </w:tcPr>
          <w:p w:rsidR="00725AFC" w:rsidRPr="00E009D7" w:rsidRDefault="00E009D7" w:rsidP="00725AFC">
            <w:pPr>
              <w:spacing w:line="276" w:lineRule="auto"/>
              <w:jc w:val="both"/>
              <w:rPr>
                <w:b w:val="0"/>
                <w:lang w:val="sr-Cyrl-RS"/>
              </w:rPr>
            </w:pPr>
            <w:r>
              <w:rPr>
                <w:b w:val="0"/>
                <w:lang w:val="sr-Cyrl-RS"/>
              </w:rPr>
              <w:t>У току године</w:t>
            </w:r>
          </w:p>
        </w:tc>
        <w:tc>
          <w:tcPr>
            <w:tcW w:w="2038" w:type="dxa"/>
          </w:tcPr>
          <w:p w:rsidR="00725AFC" w:rsidRPr="00560A07" w:rsidRDefault="00560A07" w:rsidP="00725AFC">
            <w:pPr>
              <w:spacing w:line="276" w:lineRule="auto"/>
              <w:jc w:val="both"/>
              <w:rPr>
                <w:b w:val="0"/>
                <w:lang w:val="sr-Cyrl-RS"/>
              </w:rPr>
            </w:pPr>
            <w:r>
              <w:rPr>
                <w:b w:val="0"/>
                <w:lang w:val="sr-Cyrl-RS"/>
              </w:rPr>
              <w:t>Чистачице</w:t>
            </w:r>
          </w:p>
        </w:tc>
        <w:tc>
          <w:tcPr>
            <w:tcW w:w="1843" w:type="dxa"/>
          </w:tcPr>
          <w:p w:rsidR="00725AFC" w:rsidRPr="00560A07" w:rsidRDefault="00560A07" w:rsidP="00725AFC">
            <w:pPr>
              <w:spacing w:line="276" w:lineRule="auto"/>
              <w:jc w:val="both"/>
              <w:rPr>
                <w:b w:val="0"/>
                <w:lang w:val="sr-Cyrl-RS"/>
              </w:rPr>
            </w:pPr>
            <w:r>
              <w:rPr>
                <w:b w:val="0"/>
                <w:lang w:val="sr-Cyrl-RS"/>
              </w:rPr>
              <w:t>Књига уласка</w:t>
            </w:r>
          </w:p>
        </w:tc>
      </w:tr>
      <w:tr w:rsidR="00725AFC" w:rsidRPr="00725AFC" w:rsidTr="00DA664C">
        <w:tc>
          <w:tcPr>
            <w:tcW w:w="675" w:type="dxa"/>
          </w:tcPr>
          <w:p w:rsidR="00725AFC" w:rsidRPr="00725AFC" w:rsidRDefault="00725AFC" w:rsidP="002E077A">
            <w:pPr>
              <w:pStyle w:val="ListParagraph"/>
              <w:numPr>
                <w:ilvl w:val="0"/>
                <w:numId w:val="99"/>
              </w:numPr>
              <w:jc w:val="both"/>
              <w:rPr>
                <w:rFonts w:ascii="Times New Roman" w:hAnsi="Times New Roman" w:cs="Times New Roman"/>
                <w:sz w:val="24"/>
                <w:szCs w:val="24"/>
              </w:rPr>
            </w:pPr>
          </w:p>
        </w:tc>
        <w:tc>
          <w:tcPr>
            <w:tcW w:w="3047" w:type="dxa"/>
          </w:tcPr>
          <w:p w:rsidR="00725AFC" w:rsidRPr="00725AFC" w:rsidRDefault="00725AFC" w:rsidP="00725AFC">
            <w:pPr>
              <w:spacing w:line="276" w:lineRule="auto"/>
              <w:jc w:val="both"/>
              <w:rPr>
                <w:b w:val="0"/>
                <w:lang w:val="sr-Cyrl-RS"/>
              </w:rPr>
            </w:pPr>
            <w:r w:rsidRPr="00725AFC">
              <w:rPr>
                <w:b w:val="0"/>
              </w:rPr>
              <w:t>Упућивање запослених, родитеља и ученика на едукативне садржаје и доступне обуке на Националној платформи "Чувам те"</w:t>
            </w:r>
          </w:p>
        </w:tc>
        <w:tc>
          <w:tcPr>
            <w:tcW w:w="1861" w:type="dxa"/>
          </w:tcPr>
          <w:p w:rsidR="00725AFC" w:rsidRPr="00F6034D" w:rsidRDefault="00F6034D" w:rsidP="00725AFC">
            <w:pPr>
              <w:spacing w:line="276" w:lineRule="auto"/>
              <w:jc w:val="both"/>
              <w:rPr>
                <w:b w:val="0"/>
                <w:lang w:val="sr-Cyrl-RS"/>
              </w:rPr>
            </w:pPr>
            <w:r>
              <w:rPr>
                <w:b w:val="0"/>
                <w:lang w:val="sr-Cyrl-RS"/>
              </w:rPr>
              <w:t>У току године</w:t>
            </w:r>
          </w:p>
        </w:tc>
        <w:tc>
          <w:tcPr>
            <w:tcW w:w="2038" w:type="dxa"/>
          </w:tcPr>
          <w:p w:rsidR="00725AFC" w:rsidRPr="00560A07" w:rsidRDefault="00560A07" w:rsidP="00725AFC">
            <w:pPr>
              <w:spacing w:line="276" w:lineRule="auto"/>
              <w:jc w:val="both"/>
              <w:rPr>
                <w:b w:val="0"/>
                <w:lang w:val="sr-Cyrl-RS"/>
              </w:rPr>
            </w:pPr>
            <w:r>
              <w:rPr>
                <w:b w:val="0"/>
                <w:lang w:val="sr-Cyrl-RS"/>
              </w:rPr>
              <w:t>Стручна служба</w:t>
            </w:r>
          </w:p>
        </w:tc>
        <w:tc>
          <w:tcPr>
            <w:tcW w:w="1843" w:type="dxa"/>
          </w:tcPr>
          <w:p w:rsidR="00725AFC" w:rsidRPr="00F6034D" w:rsidRDefault="00F6034D" w:rsidP="00725AFC">
            <w:pPr>
              <w:spacing w:line="276" w:lineRule="auto"/>
              <w:jc w:val="both"/>
              <w:rPr>
                <w:b w:val="0"/>
                <w:lang w:val="sr-Cyrl-RS"/>
              </w:rPr>
            </w:pPr>
            <w:r>
              <w:rPr>
                <w:b w:val="0"/>
                <w:lang w:val="sr-Cyrl-RS"/>
              </w:rPr>
              <w:t>Записници са родитељским састанцима, записник са НВ</w:t>
            </w:r>
          </w:p>
        </w:tc>
      </w:tr>
      <w:tr w:rsidR="00725AFC" w:rsidRPr="00725AFC" w:rsidTr="00DA664C">
        <w:tc>
          <w:tcPr>
            <w:tcW w:w="675" w:type="dxa"/>
          </w:tcPr>
          <w:p w:rsidR="00725AFC" w:rsidRPr="00725AFC" w:rsidRDefault="00725AFC" w:rsidP="002E077A">
            <w:pPr>
              <w:pStyle w:val="ListParagraph"/>
              <w:numPr>
                <w:ilvl w:val="0"/>
                <w:numId w:val="99"/>
              </w:numPr>
              <w:jc w:val="both"/>
              <w:rPr>
                <w:rFonts w:ascii="Times New Roman" w:hAnsi="Times New Roman" w:cs="Times New Roman"/>
                <w:sz w:val="24"/>
                <w:szCs w:val="24"/>
              </w:rPr>
            </w:pPr>
          </w:p>
        </w:tc>
        <w:tc>
          <w:tcPr>
            <w:tcW w:w="3047" w:type="dxa"/>
          </w:tcPr>
          <w:p w:rsidR="00725AFC" w:rsidRPr="00725AFC" w:rsidRDefault="00725AFC" w:rsidP="00725AFC">
            <w:pPr>
              <w:spacing w:line="276" w:lineRule="auto"/>
              <w:jc w:val="both"/>
              <w:rPr>
                <w:b w:val="0"/>
                <w:lang w:val="sr-Cyrl-RS"/>
              </w:rPr>
            </w:pPr>
            <w:r w:rsidRPr="00725AFC">
              <w:rPr>
                <w:b w:val="0"/>
              </w:rPr>
              <w:t>Превентивна и заштитна улога спорта кроз фер-плеј</w:t>
            </w:r>
            <w:r w:rsidRPr="00725AFC">
              <w:rPr>
                <w:b w:val="0"/>
                <w:lang w:val="sr-Cyrl-RS"/>
              </w:rPr>
              <w:t xml:space="preserve"> - спортски дан</w:t>
            </w:r>
          </w:p>
        </w:tc>
        <w:tc>
          <w:tcPr>
            <w:tcW w:w="1861" w:type="dxa"/>
          </w:tcPr>
          <w:p w:rsidR="00725AFC" w:rsidRPr="008924D5" w:rsidRDefault="008924D5" w:rsidP="00725AFC">
            <w:pPr>
              <w:spacing w:line="276" w:lineRule="auto"/>
              <w:jc w:val="both"/>
              <w:rPr>
                <w:b w:val="0"/>
                <w:lang w:val="sr-Cyrl-RS"/>
              </w:rPr>
            </w:pPr>
            <w:r>
              <w:rPr>
                <w:b w:val="0"/>
                <w:lang w:val="sr-Cyrl-RS"/>
              </w:rPr>
              <w:t>24.09.2022.</w:t>
            </w:r>
          </w:p>
        </w:tc>
        <w:tc>
          <w:tcPr>
            <w:tcW w:w="2038" w:type="dxa"/>
          </w:tcPr>
          <w:p w:rsidR="00725AFC" w:rsidRPr="008E181C" w:rsidRDefault="008E181C" w:rsidP="00725AFC">
            <w:pPr>
              <w:spacing w:line="276" w:lineRule="auto"/>
              <w:jc w:val="both"/>
              <w:rPr>
                <w:b w:val="0"/>
                <w:lang w:val="sr-Cyrl-RS"/>
              </w:rPr>
            </w:pPr>
            <w:r>
              <w:rPr>
                <w:b w:val="0"/>
                <w:lang w:val="sr-Cyrl-RS"/>
              </w:rPr>
              <w:t>Наставници физичког васпитања и одељењске старешине</w:t>
            </w:r>
          </w:p>
        </w:tc>
        <w:tc>
          <w:tcPr>
            <w:tcW w:w="1843" w:type="dxa"/>
          </w:tcPr>
          <w:p w:rsidR="00725AFC" w:rsidRPr="008E181C" w:rsidRDefault="008E181C" w:rsidP="00725AFC">
            <w:pPr>
              <w:spacing w:line="276" w:lineRule="auto"/>
              <w:jc w:val="both"/>
              <w:rPr>
                <w:b w:val="0"/>
                <w:lang w:val="sr-Cyrl-RS"/>
              </w:rPr>
            </w:pPr>
            <w:r>
              <w:rPr>
                <w:b w:val="0"/>
                <w:lang w:val="sr-Cyrl-RS"/>
              </w:rPr>
              <w:t>Слике, вест на Фејсбук страници школе</w:t>
            </w:r>
          </w:p>
        </w:tc>
      </w:tr>
      <w:tr w:rsidR="00725AFC" w:rsidRPr="00725AFC" w:rsidTr="00DA664C">
        <w:tc>
          <w:tcPr>
            <w:tcW w:w="675" w:type="dxa"/>
          </w:tcPr>
          <w:p w:rsidR="00725AFC" w:rsidRPr="00725AFC" w:rsidRDefault="00725AFC" w:rsidP="002E077A">
            <w:pPr>
              <w:pStyle w:val="ListParagraph"/>
              <w:numPr>
                <w:ilvl w:val="0"/>
                <w:numId w:val="99"/>
              </w:numPr>
              <w:jc w:val="both"/>
              <w:rPr>
                <w:rFonts w:ascii="Times New Roman" w:hAnsi="Times New Roman" w:cs="Times New Roman"/>
                <w:sz w:val="24"/>
                <w:szCs w:val="24"/>
              </w:rPr>
            </w:pPr>
          </w:p>
        </w:tc>
        <w:tc>
          <w:tcPr>
            <w:tcW w:w="3047" w:type="dxa"/>
          </w:tcPr>
          <w:p w:rsidR="00725AFC" w:rsidRPr="00725AFC" w:rsidRDefault="00725AFC" w:rsidP="00725AFC">
            <w:pPr>
              <w:spacing w:line="276" w:lineRule="auto"/>
              <w:jc w:val="both"/>
              <w:rPr>
                <w:b w:val="0"/>
              </w:rPr>
            </w:pPr>
            <w:r w:rsidRPr="00725AFC">
              <w:rPr>
                <w:b w:val="0"/>
              </w:rPr>
              <w:t>Анализа дисциплине ученика и рада Тима у току целе године</w:t>
            </w:r>
          </w:p>
        </w:tc>
        <w:tc>
          <w:tcPr>
            <w:tcW w:w="1861" w:type="dxa"/>
          </w:tcPr>
          <w:p w:rsidR="00725AFC" w:rsidRPr="00725AFC" w:rsidRDefault="008E181C" w:rsidP="008E181C">
            <w:pPr>
              <w:spacing w:line="276" w:lineRule="auto"/>
              <w:jc w:val="both"/>
              <w:rPr>
                <w:b w:val="0"/>
              </w:rPr>
            </w:pPr>
            <w:r w:rsidRPr="00725AFC">
              <w:rPr>
                <w:b w:val="0"/>
              </w:rPr>
              <w:t>у току године</w:t>
            </w:r>
          </w:p>
        </w:tc>
        <w:tc>
          <w:tcPr>
            <w:tcW w:w="2038" w:type="dxa"/>
          </w:tcPr>
          <w:p w:rsidR="00725AFC" w:rsidRPr="008C3486" w:rsidRDefault="008C3486" w:rsidP="00725AFC">
            <w:pPr>
              <w:spacing w:line="276" w:lineRule="auto"/>
              <w:jc w:val="both"/>
              <w:rPr>
                <w:b w:val="0"/>
                <w:lang w:val="sr-Cyrl-RS"/>
              </w:rPr>
            </w:pPr>
            <w:r>
              <w:rPr>
                <w:b w:val="0"/>
                <w:lang w:val="sr-Cyrl-RS"/>
              </w:rPr>
              <w:t xml:space="preserve">Тим за заштиту </w:t>
            </w:r>
          </w:p>
        </w:tc>
        <w:tc>
          <w:tcPr>
            <w:tcW w:w="1843" w:type="dxa"/>
          </w:tcPr>
          <w:p w:rsidR="00725AFC" w:rsidRPr="003317B4" w:rsidRDefault="003317B4" w:rsidP="00725AFC">
            <w:pPr>
              <w:spacing w:line="276" w:lineRule="auto"/>
              <w:jc w:val="both"/>
              <w:rPr>
                <w:b w:val="0"/>
                <w:lang w:val="sr-Cyrl-RS"/>
              </w:rPr>
            </w:pPr>
            <w:r>
              <w:rPr>
                <w:b w:val="0"/>
                <w:lang w:val="sr-Cyrl-RS"/>
              </w:rPr>
              <w:t>Документација тима</w:t>
            </w:r>
          </w:p>
        </w:tc>
      </w:tr>
      <w:tr w:rsidR="00725AFC" w:rsidRPr="00725AFC" w:rsidTr="00DA664C">
        <w:tc>
          <w:tcPr>
            <w:tcW w:w="675" w:type="dxa"/>
          </w:tcPr>
          <w:p w:rsidR="00725AFC" w:rsidRPr="00725AFC" w:rsidRDefault="00725AFC" w:rsidP="002E077A">
            <w:pPr>
              <w:pStyle w:val="ListParagraph"/>
              <w:numPr>
                <w:ilvl w:val="0"/>
                <w:numId w:val="99"/>
              </w:numPr>
              <w:jc w:val="both"/>
              <w:rPr>
                <w:rFonts w:ascii="Times New Roman" w:hAnsi="Times New Roman" w:cs="Times New Roman"/>
                <w:sz w:val="24"/>
                <w:szCs w:val="24"/>
                <w:lang w:val="sr-Cyrl-RS"/>
              </w:rPr>
            </w:pPr>
          </w:p>
        </w:tc>
        <w:tc>
          <w:tcPr>
            <w:tcW w:w="3047" w:type="dxa"/>
          </w:tcPr>
          <w:p w:rsidR="00725AFC" w:rsidRPr="00725AFC" w:rsidRDefault="00725AFC" w:rsidP="00725AFC">
            <w:pPr>
              <w:spacing w:line="276" w:lineRule="auto"/>
              <w:jc w:val="both"/>
              <w:rPr>
                <w:b w:val="0"/>
                <w:lang w:val="sr-Cyrl-RS"/>
              </w:rPr>
            </w:pPr>
            <w:r w:rsidRPr="00725AFC">
              <w:rPr>
                <w:b w:val="0"/>
                <w:lang w:val="sr-Cyrl-RS"/>
              </w:rPr>
              <w:t xml:space="preserve">Интерактивна предавања ученицима 3. разреда у Фондацији менталне хигијене „Експекто“ под називом „Дроге? Ја бирам реалност“ </w:t>
            </w:r>
          </w:p>
        </w:tc>
        <w:tc>
          <w:tcPr>
            <w:tcW w:w="1861" w:type="dxa"/>
          </w:tcPr>
          <w:p w:rsidR="00725AFC" w:rsidRDefault="00BE3AA6" w:rsidP="00725AFC">
            <w:pPr>
              <w:spacing w:line="276" w:lineRule="auto"/>
              <w:jc w:val="both"/>
              <w:rPr>
                <w:b w:val="0"/>
                <w:lang w:val="sr-Cyrl-RS"/>
              </w:rPr>
            </w:pPr>
            <w:r>
              <w:rPr>
                <w:b w:val="0"/>
                <w:lang w:val="sr-Cyrl-RS"/>
              </w:rPr>
              <w:t xml:space="preserve">09.11.2022. и </w:t>
            </w:r>
          </w:p>
          <w:p w:rsidR="00BE3AA6" w:rsidRPr="00BE3AA6" w:rsidRDefault="00BE3AA6" w:rsidP="00725AFC">
            <w:pPr>
              <w:spacing w:line="276" w:lineRule="auto"/>
              <w:jc w:val="both"/>
              <w:rPr>
                <w:b w:val="0"/>
                <w:lang w:val="sr-Cyrl-RS"/>
              </w:rPr>
            </w:pPr>
            <w:r>
              <w:rPr>
                <w:b w:val="0"/>
                <w:lang w:val="sr-Cyrl-RS"/>
              </w:rPr>
              <w:t>16.11.2022.</w:t>
            </w:r>
          </w:p>
        </w:tc>
        <w:tc>
          <w:tcPr>
            <w:tcW w:w="2038" w:type="dxa"/>
          </w:tcPr>
          <w:p w:rsidR="00725AFC" w:rsidRPr="008C3486" w:rsidRDefault="008C3486" w:rsidP="00725AFC">
            <w:pPr>
              <w:spacing w:line="276" w:lineRule="auto"/>
              <w:jc w:val="both"/>
              <w:rPr>
                <w:b w:val="0"/>
                <w:lang w:val="sr-Cyrl-RS"/>
              </w:rPr>
            </w:pPr>
            <w:r>
              <w:rPr>
                <w:b w:val="0"/>
                <w:lang w:val="sr-Cyrl-RS"/>
              </w:rPr>
              <w:t>Психолози школе</w:t>
            </w:r>
          </w:p>
        </w:tc>
        <w:tc>
          <w:tcPr>
            <w:tcW w:w="1843" w:type="dxa"/>
          </w:tcPr>
          <w:p w:rsidR="00725AFC" w:rsidRPr="003317B4" w:rsidRDefault="003317B4" w:rsidP="00725AFC">
            <w:pPr>
              <w:spacing w:line="276" w:lineRule="auto"/>
              <w:jc w:val="both"/>
              <w:rPr>
                <w:b w:val="0"/>
                <w:lang w:val="sr-Cyrl-RS"/>
              </w:rPr>
            </w:pPr>
            <w:r>
              <w:rPr>
                <w:b w:val="0"/>
                <w:lang w:val="sr-Cyrl-RS"/>
              </w:rPr>
              <w:t>Документација тима</w:t>
            </w:r>
          </w:p>
        </w:tc>
      </w:tr>
      <w:tr w:rsidR="00725AFC" w:rsidRPr="00725AFC" w:rsidTr="00DA664C">
        <w:tc>
          <w:tcPr>
            <w:tcW w:w="675" w:type="dxa"/>
          </w:tcPr>
          <w:p w:rsidR="00725AFC" w:rsidRPr="00725AFC" w:rsidRDefault="00725AFC" w:rsidP="002E077A">
            <w:pPr>
              <w:pStyle w:val="ListParagraph"/>
              <w:numPr>
                <w:ilvl w:val="0"/>
                <w:numId w:val="99"/>
              </w:numPr>
              <w:jc w:val="both"/>
              <w:rPr>
                <w:rFonts w:ascii="Times New Roman" w:hAnsi="Times New Roman" w:cs="Times New Roman"/>
                <w:sz w:val="24"/>
                <w:szCs w:val="24"/>
              </w:rPr>
            </w:pPr>
          </w:p>
        </w:tc>
        <w:tc>
          <w:tcPr>
            <w:tcW w:w="3047" w:type="dxa"/>
          </w:tcPr>
          <w:p w:rsidR="00725AFC" w:rsidRPr="00725AFC" w:rsidRDefault="00725AFC" w:rsidP="00725AFC">
            <w:pPr>
              <w:spacing w:line="276" w:lineRule="auto"/>
              <w:jc w:val="both"/>
              <w:rPr>
                <w:b w:val="0"/>
                <w:lang w:val="sr-Cyrl-RS"/>
              </w:rPr>
            </w:pPr>
            <w:r w:rsidRPr="00725AFC">
              <w:rPr>
                <w:b w:val="0"/>
                <w:lang w:val="sr-Cyrl-RS"/>
              </w:rPr>
              <w:t xml:space="preserve">Пројекција филма „Не тиче ме се... тиче се свих нас“ ученицима 1. и 3. разреда у просторијама Америчког кутка </w:t>
            </w:r>
          </w:p>
        </w:tc>
        <w:tc>
          <w:tcPr>
            <w:tcW w:w="1861" w:type="dxa"/>
          </w:tcPr>
          <w:p w:rsidR="00725AFC" w:rsidRPr="00BE3AA6" w:rsidRDefault="00BE3AA6" w:rsidP="00725AFC">
            <w:pPr>
              <w:spacing w:line="276" w:lineRule="auto"/>
              <w:jc w:val="both"/>
              <w:rPr>
                <w:b w:val="0"/>
                <w:lang w:val="sr-Cyrl-RS"/>
              </w:rPr>
            </w:pPr>
            <w:r>
              <w:rPr>
                <w:b w:val="0"/>
                <w:lang w:val="sr-Cyrl-RS"/>
              </w:rPr>
              <w:t>05.12.2022.</w:t>
            </w:r>
          </w:p>
        </w:tc>
        <w:tc>
          <w:tcPr>
            <w:tcW w:w="2038" w:type="dxa"/>
          </w:tcPr>
          <w:p w:rsidR="00725AFC" w:rsidRPr="00BE3AA6" w:rsidRDefault="00BE3AA6" w:rsidP="00725AFC">
            <w:pPr>
              <w:spacing w:line="276" w:lineRule="auto"/>
              <w:jc w:val="both"/>
              <w:rPr>
                <w:b w:val="0"/>
                <w:lang w:val="sr-Cyrl-RS"/>
              </w:rPr>
            </w:pPr>
            <w:r>
              <w:rPr>
                <w:b w:val="0"/>
                <w:lang w:val="sr-Cyrl-RS"/>
              </w:rPr>
              <w:t>Наставници  српског и енглеског језика</w:t>
            </w:r>
          </w:p>
        </w:tc>
        <w:tc>
          <w:tcPr>
            <w:tcW w:w="1843" w:type="dxa"/>
          </w:tcPr>
          <w:p w:rsidR="00725AFC" w:rsidRPr="003317B4" w:rsidRDefault="003317B4" w:rsidP="00725AFC">
            <w:pPr>
              <w:spacing w:line="276" w:lineRule="auto"/>
              <w:jc w:val="both"/>
              <w:rPr>
                <w:b w:val="0"/>
                <w:lang w:val="sr-Cyrl-RS"/>
              </w:rPr>
            </w:pPr>
            <w:r>
              <w:rPr>
                <w:b w:val="0"/>
                <w:lang w:val="sr-Cyrl-RS"/>
              </w:rPr>
              <w:t>Документација тима</w:t>
            </w:r>
          </w:p>
        </w:tc>
      </w:tr>
      <w:tr w:rsidR="00725AFC" w:rsidRPr="00725AFC" w:rsidTr="00DA664C">
        <w:tc>
          <w:tcPr>
            <w:tcW w:w="675" w:type="dxa"/>
          </w:tcPr>
          <w:p w:rsidR="00725AFC" w:rsidRPr="00725AFC" w:rsidRDefault="00725AFC" w:rsidP="002E077A">
            <w:pPr>
              <w:pStyle w:val="ListParagraph"/>
              <w:numPr>
                <w:ilvl w:val="0"/>
                <w:numId w:val="99"/>
              </w:numPr>
              <w:jc w:val="both"/>
              <w:rPr>
                <w:rFonts w:ascii="Times New Roman" w:hAnsi="Times New Roman" w:cs="Times New Roman"/>
                <w:sz w:val="24"/>
                <w:szCs w:val="24"/>
              </w:rPr>
            </w:pPr>
          </w:p>
        </w:tc>
        <w:tc>
          <w:tcPr>
            <w:tcW w:w="3047" w:type="dxa"/>
          </w:tcPr>
          <w:p w:rsidR="00725AFC" w:rsidRPr="00725AFC" w:rsidRDefault="00725AFC" w:rsidP="00725AFC">
            <w:pPr>
              <w:pStyle w:val="Default"/>
              <w:jc w:val="both"/>
              <w:rPr>
                <w:rFonts w:ascii="Times New Roman" w:hAnsi="Times New Roman" w:cs="Times New Roman"/>
                <w:b w:val="0"/>
                <w:color w:val="auto"/>
              </w:rPr>
            </w:pPr>
            <w:r w:rsidRPr="00725AFC">
              <w:rPr>
                <w:rFonts w:ascii="Times New Roman" w:hAnsi="Times New Roman" w:cs="Times New Roman"/>
                <w:b w:val="0"/>
                <w:color w:val="auto"/>
              </w:rPr>
              <w:t xml:space="preserve">Сачињавање Извештаја о раду </w:t>
            </w:r>
          </w:p>
          <w:p w:rsidR="00725AFC" w:rsidRPr="00725AFC" w:rsidRDefault="00725AFC" w:rsidP="00725AFC">
            <w:pPr>
              <w:spacing w:line="276" w:lineRule="auto"/>
              <w:jc w:val="both"/>
              <w:rPr>
                <w:b w:val="0"/>
              </w:rPr>
            </w:pPr>
          </w:p>
        </w:tc>
        <w:tc>
          <w:tcPr>
            <w:tcW w:w="1861" w:type="dxa"/>
          </w:tcPr>
          <w:p w:rsidR="00725AFC" w:rsidRPr="008C3486" w:rsidRDefault="008C3486" w:rsidP="00725AFC">
            <w:pPr>
              <w:spacing w:line="276" w:lineRule="auto"/>
              <w:jc w:val="both"/>
              <w:rPr>
                <w:b w:val="0"/>
                <w:lang w:val="sr-Cyrl-RS"/>
              </w:rPr>
            </w:pPr>
            <w:r>
              <w:rPr>
                <w:b w:val="0"/>
                <w:lang w:val="sr-Cyrl-RS"/>
              </w:rPr>
              <w:t>Јул 2023.</w:t>
            </w:r>
          </w:p>
        </w:tc>
        <w:tc>
          <w:tcPr>
            <w:tcW w:w="2038" w:type="dxa"/>
          </w:tcPr>
          <w:p w:rsidR="00725AFC" w:rsidRPr="008C3486" w:rsidRDefault="008C3486" w:rsidP="00725AFC">
            <w:pPr>
              <w:spacing w:line="276" w:lineRule="auto"/>
              <w:jc w:val="both"/>
              <w:rPr>
                <w:b w:val="0"/>
                <w:lang w:val="sr-Cyrl-RS"/>
              </w:rPr>
            </w:pPr>
            <w:r>
              <w:rPr>
                <w:b w:val="0"/>
                <w:lang w:val="sr-Cyrl-RS"/>
              </w:rPr>
              <w:t>Координатор тима</w:t>
            </w:r>
          </w:p>
        </w:tc>
        <w:tc>
          <w:tcPr>
            <w:tcW w:w="1843" w:type="dxa"/>
          </w:tcPr>
          <w:p w:rsidR="00725AFC" w:rsidRPr="008C3486" w:rsidRDefault="008C3486" w:rsidP="00725AFC">
            <w:pPr>
              <w:spacing w:line="276" w:lineRule="auto"/>
              <w:jc w:val="both"/>
              <w:rPr>
                <w:b w:val="0"/>
                <w:lang w:val="sr-Cyrl-RS"/>
              </w:rPr>
            </w:pPr>
            <w:r>
              <w:rPr>
                <w:b w:val="0"/>
                <w:lang w:val="sr-Cyrl-RS"/>
              </w:rPr>
              <w:t>Извештај о раду тима</w:t>
            </w:r>
          </w:p>
        </w:tc>
      </w:tr>
    </w:tbl>
    <w:p w:rsidR="00D77487" w:rsidRPr="005C318A" w:rsidRDefault="00D77487" w:rsidP="00D77487">
      <w:pPr>
        <w:spacing w:line="276" w:lineRule="auto"/>
        <w:jc w:val="both"/>
        <w:rPr>
          <w:b w:val="0"/>
        </w:rPr>
      </w:pPr>
    </w:p>
    <w:p w:rsidR="00AE6642" w:rsidRPr="005C318A" w:rsidRDefault="00AE6642" w:rsidP="001D5F91">
      <w:pPr>
        <w:jc w:val="center"/>
        <w:rPr>
          <w:lang w:val="sr-Cyrl-RS"/>
        </w:rPr>
      </w:pPr>
      <w:bookmarkStart w:id="113" w:name="_heading=h.faa2fb8wlhx6" w:colFirst="0" w:colLast="0"/>
      <w:bookmarkEnd w:id="113"/>
    </w:p>
    <w:p w:rsidR="00873C0C" w:rsidRDefault="00873C0C" w:rsidP="00873C0C">
      <w:pPr>
        <w:spacing w:after="200" w:line="276" w:lineRule="auto"/>
        <w:jc w:val="center"/>
        <w:rPr>
          <w:lang w:val="sr-Cyrl-RS"/>
        </w:rPr>
      </w:pPr>
    </w:p>
    <w:p w:rsidR="00873C0C" w:rsidRDefault="00873C0C" w:rsidP="00873C0C">
      <w:pPr>
        <w:spacing w:after="200" w:line="276" w:lineRule="auto"/>
        <w:jc w:val="center"/>
        <w:rPr>
          <w:lang w:val="sr-Cyrl-RS"/>
        </w:rPr>
      </w:pPr>
    </w:p>
    <w:p w:rsidR="00873C0C" w:rsidRDefault="00873C0C" w:rsidP="00873C0C">
      <w:pPr>
        <w:spacing w:after="200" w:line="276" w:lineRule="auto"/>
        <w:jc w:val="center"/>
        <w:rPr>
          <w:lang w:val="sr-Cyrl-RS"/>
        </w:rPr>
      </w:pPr>
    </w:p>
    <w:p w:rsidR="00873C0C" w:rsidRDefault="00873C0C" w:rsidP="00873C0C">
      <w:pPr>
        <w:spacing w:after="200" w:line="276" w:lineRule="auto"/>
        <w:jc w:val="center"/>
        <w:rPr>
          <w:lang w:val="sr-Cyrl-RS"/>
        </w:rPr>
      </w:pPr>
      <w:r>
        <w:lastRenderedPageBreak/>
        <w:t xml:space="preserve">ИЗВЕШТАЈ ТИМА ЗА </w:t>
      </w:r>
      <w:r>
        <w:rPr>
          <w:lang w:val="sr-Cyrl-RS"/>
        </w:rPr>
        <w:t>САМОВРЕДНОВАЊЕ</w:t>
      </w:r>
    </w:p>
    <w:p w:rsidR="00873C0C" w:rsidRDefault="00873C0C" w:rsidP="00873C0C">
      <w:pPr>
        <w:spacing w:after="200" w:line="276" w:lineRule="auto"/>
        <w:jc w:val="both"/>
        <w:rPr>
          <w:b w:val="0"/>
          <w:lang w:val="sr-Cyrl-RS"/>
        </w:rPr>
      </w:pPr>
    </w:p>
    <w:p w:rsidR="00873C0C" w:rsidRPr="00873C0C" w:rsidRDefault="00873C0C" w:rsidP="00873C0C">
      <w:pPr>
        <w:spacing w:line="276" w:lineRule="auto"/>
        <w:jc w:val="both"/>
        <w:rPr>
          <w:b w:val="0"/>
          <w:lang w:val="sr-Cyrl-RS"/>
        </w:rPr>
      </w:pPr>
      <w:r>
        <w:rPr>
          <w:b w:val="0"/>
          <w:lang w:val="sr-Cyrl-RS"/>
        </w:rPr>
        <w:t>Чланови Тима за самовредновање у школској 2022/2023. години су:</w:t>
      </w:r>
    </w:p>
    <w:p w:rsidR="00BE46B8" w:rsidRPr="00873C0C" w:rsidRDefault="00BE46B8" w:rsidP="002E077A">
      <w:pPr>
        <w:numPr>
          <w:ilvl w:val="0"/>
          <w:numId w:val="109"/>
        </w:numPr>
        <w:spacing w:line="276" w:lineRule="auto"/>
        <w:jc w:val="both"/>
        <w:rPr>
          <w:b w:val="0"/>
          <w:lang w:val="en-US"/>
        </w:rPr>
      </w:pPr>
      <w:r w:rsidRPr="00873C0C">
        <w:rPr>
          <w:b w:val="0"/>
          <w:lang w:val="sr-Cyrl-RS"/>
        </w:rPr>
        <w:t>Драгана Николић, директор</w:t>
      </w:r>
    </w:p>
    <w:p w:rsidR="00BE46B8" w:rsidRPr="00873C0C" w:rsidRDefault="00BE46B8" w:rsidP="002E077A">
      <w:pPr>
        <w:numPr>
          <w:ilvl w:val="0"/>
          <w:numId w:val="109"/>
        </w:numPr>
        <w:spacing w:line="276" w:lineRule="auto"/>
        <w:jc w:val="both"/>
        <w:rPr>
          <w:b w:val="0"/>
          <w:lang w:val="en-US"/>
        </w:rPr>
      </w:pPr>
      <w:r w:rsidRPr="00873C0C">
        <w:rPr>
          <w:b w:val="0"/>
          <w:lang w:val="sr-Cyrl-RS"/>
        </w:rPr>
        <w:t>Алиса Јованић Жаки</w:t>
      </w:r>
      <w:r w:rsidRPr="00873C0C">
        <w:rPr>
          <w:b w:val="0"/>
        </w:rPr>
        <w:t xml:space="preserve">, </w:t>
      </w:r>
      <w:r w:rsidRPr="00873C0C">
        <w:rPr>
          <w:b w:val="0"/>
          <w:lang w:val="sr-Cyrl-RS"/>
        </w:rPr>
        <w:t xml:space="preserve">педагог – координатор </w:t>
      </w:r>
    </w:p>
    <w:p w:rsidR="00BE46B8" w:rsidRPr="00873C0C" w:rsidRDefault="00BE46B8" w:rsidP="002E077A">
      <w:pPr>
        <w:numPr>
          <w:ilvl w:val="0"/>
          <w:numId w:val="109"/>
        </w:numPr>
        <w:spacing w:line="276" w:lineRule="auto"/>
        <w:jc w:val="both"/>
        <w:rPr>
          <w:b w:val="0"/>
          <w:lang w:val="en-US"/>
        </w:rPr>
      </w:pPr>
      <w:r w:rsidRPr="00873C0C">
        <w:rPr>
          <w:b w:val="0"/>
          <w:lang w:val="sr-Cyrl-RS"/>
        </w:rPr>
        <w:t xml:space="preserve">Јанка Лекић Ладоцки, психолог – записничар </w:t>
      </w:r>
    </w:p>
    <w:p w:rsidR="00BE46B8" w:rsidRPr="00873C0C" w:rsidRDefault="00BE46B8" w:rsidP="002E077A">
      <w:pPr>
        <w:numPr>
          <w:ilvl w:val="0"/>
          <w:numId w:val="109"/>
        </w:numPr>
        <w:spacing w:line="276" w:lineRule="auto"/>
        <w:jc w:val="both"/>
        <w:rPr>
          <w:b w:val="0"/>
          <w:lang w:val="en-US"/>
        </w:rPr>
      </w:pPr>
      <w:r w:rsidRPr="00873C0C">
        <w:rPr>
          <w:b w:val="0"/>
          <w:lang w:val="sr-Cyrl-RS"/>
        </w:rPr>
        <w:t xml:space="preserve">Маринко Вуковић, наставник </w:t>
      </w:r>
    </w:p>
    <w:p w:rsidR="00BE46B8" w:rsidRPr="00873C0C" w:rsidRDefault="00BE46B8" w:rsidP="002E077A">
      <w:pPr>
        <w:numPr>
          <w:ilvl w:val="0"/>
          <w:numId w:val="109"/>
        </w:numPr>
        <w:spacing w:line="276" w:lineRule="auto"/>
        <w:jc w:val="both"/>
        <w:rPr>
          <w:b w:val="0"/>
          <w:lang w:val="en-US"/>
        </w:rPr>
      </w:pPr>
      <w:r w:rsidRPr="00873C0C">
        <w:rPr>
          <w:b w:val="0"/>
          <w:lang w:val="sr-Cyrl-RS"/>
        </w:rPr>
        <w:t>Сабо Жужана, наставник</w:t>
      </w:r>
    </w:p>
    <w:p w:rsidR="00BE46B8" w:rsidRPr="00873C0C" w:rsidRDefault="00BE46B8" w:rsidP="002E077A">
      <w:pPr>
        <w:numPr>
          <w:ilvl w:val="0"/>
          <w:numId w:val="109"/>
        </w:numPr>
        <w:spacing w:line="276" w:lineRule="auto"/>
        <w:jc w:val="both"/>
        <w:rPr>
          <w:b w:val="0"/>
          <w:lang w:val="en-US"/>
        </w:rPr>
      </w:pPr>
      <w:r w:rsidRPr="00873C0C">
        <w:rPr>
          <w:b w:val="0"/>
          <w:lang w:val="sr-Cyrl-RS"/>
        </w:rPr>
        <w:t xml:space="preserve">Меланија Јакшић, наставник </w:t>
      </w:r>
    </w:p>
    <w:p w:rsidR="00BE46B8" w:rsidRPr="00873C0C" w:rsidRDefault="00BE46B8" w:rsidP="002E077A">
      <w:pPr>
        <w:numPr>
          <w:ilvl w:val="0"/>
          <w:numId w:val="109"/>
        </w:numPr>
        <w:spacing w:line="276" w:lineRule="auto"/>
        <w:jc w:val="both"/>
        <w:rPr>
          <w:b w:val="0"/>
          <w:lang w:val="en-US"/>
        </w:rPr>
      </w:pPr>
      <w:r w:rsidRPr="00873C0C">
        <w:rPr>
          <w:b w:val="0"/>
          <w:lang w:val="sr-Cyrl-RS"/>
        </w:rPr>
        <w:t>Габриела Редлер, члан Ђачког парламента</w:t>
      </w:r>
    </w:p>
    <w:p w:rsidR="00873C0C" w:rsidRPr="00873C0C" w:rsidRDefault="00BE46B8" w:rsidP="002E077A">
      <w:pPr>
        <w:numPr>
          <w:ilvl w:val="0"/>
          <w:numId w:val="109"/>
        </w:numPr>
        <w:spacing w:line="276" w:lineRule="auto"/>
        <w:jc w:val="both"/>
        <w:rPr>
          <w:b w:val="0"/>
          <w:lang w:val="en-US"/>
        </w:rPr>
      </w:pPr>
      <w:r w:rsidRPr="00873C0C">
        <w:rPr>
          <w:b w:val="0"/>
          <w:lang w:val="sr-Cyrl-RS"/>
        </w:rPr>
        <w:t>Верица Фаркаш представник савета родитеља</w:t>
      </w:r>
    </w:p>
    <w:p w:rsidR="00873C0C" w:rsidRPr="00873C0C" w:rsidRDefault="00873C0C" w:rsidP="002E077A">
      <w:pPr>
        <w:numPr>
          <w:ilvl w:val="0"/>
          <w:numId w:val="109"/>
        </w:numPr>
        <w:spacing w:line="276" w:lineRule="auto"/>
        <w:jc w:val="both"/>
        <w:rPr>
          <w:b w:val="0"/>
          <w:lang w:val="en-US"/>
        </w:rPr>
      </w:pPr>
      <w:r w:rsidRPr="00873C0C">
        <w:rPr>
          <w:b w:val="0"/>
          <w:lang w:val="sr-Cyrl-RS"/>
        </w:rPr>
        <w:t>Миланка Костић, представник локалне заједнице</w:t>
      </w:r>
    </w:p>
    <w:p w:rsidR="00873C0C" w:rsidRDefault="00873C0C" w:rsidP="00873C0C">
      <w:pPr>
        <w:spacing w:line="276" w:lineRule="auto"/>
        <w:jc w:val="both"/>
        <w:rPr>
          <w:lang w:val="sr-Cyrl-RS"/>
        </w:rPr>
      </w:pPr>
    </w:p>
    <w:p w:rsidR="00873C0C" w:rsidRDefault="00873C0C" w:rsidP="00873C0C">
      <w:pPr>
        <w:spacing w:line="276" w:lineRule="auto"/>
        <w:jc w:val="both"/>
        <w:rPr>
          <w:lang w:val="sr-Cyrl-RS"/>
        </w:rPr>
      </w:pPr>
      <w:r w:rsidRPr="00873C0C">
        <w:rPr>
          <w:lang w:val="sr-Cyrl-RS"/>
        </w:rPr>
        <w:t>РЕЗУЛТАТИ САМОВРЕДНОВАЊА</w:t>
      </w:r>
    </w:p>
    <w:p w:rsidR="00873C0C" w:rsidRDefault="00873C0C" w:rsidP="00873C0C">
      <w:pPr>
        <w:spacing w:line="276" w:lineRule="auto"/>
        <w:jc w:val="both"/>
        <w:rPr>
          <w:lang w:val="sr-Cyrl-RS"/>
        </w:rPr>
      </w:pPr>
    </w:p>
    <w:p w:rsidR="00BE46B8" w:rsidRPr="00873C0C" w:rsidRDefault="00BE46B8" w:rsidP="002E077A">
      <w:pPr>
        <w:numPr>
          <w:ilvl w:val="0"/>
          <w:numId w:val="110"/>
        </w:numPr>
        <w:spacing w:line="276" w:lineRule="auto"/>
        <w:jc w:val="both"/>
        <w:rPr>
          <w:b w:val="0"/>
          <w:lang w:val="en-US"/>
        </w:rPr>
      </w:pPr>
      <w:r w:rsidRPr="00873C0C">
        <w:rPr>
          <w:b w:val="0"/>
          <w:lang w:val="sr-Cyrl-RS"/>
        </w:rPr>
        <w:t>Узорак: 1</w:t>
      </w:r>
      <w:r w:rsidRPr="00873C0C">
        <w:rPr>
          <w:b w:val="0"/>
          <w:lang w:val="en-US"/>
        </w:rPr>
        <w:t>79</w:t>
      </w:r>
      <w:r w:rsidRPr="00873C0C">
        <w:rPr>
          <w:b w:val="0"/>
          <w:lang w:val="sr-Cyrl-RS"/>
        </w:rPr>
        <w:t xml:space="preserve"> (родитељи, ученици и наставници)</w:t>
      </w:r>
    </w:p>
    <w:p w:rsidR="00BE46B8" w:rsidRPr="00873C0C" w:rsidRDefault="00BE46B8" w:rsidP="002E077A">
      <w:pPr>
        <w:numPr>
          <w:ilvl w:val="0"/>
          <w:numId w:val="110"/>
        </w:numPr>
        <w:spacing w:line="276" w:lineRule="auto"/>
        <w:jc w:val="both"/>
        <w:rPr>
          <w:b w:val="0"/>
          <w:lang w:val="en-US"/>
        </w:rPr>
      </w:pPr>
      <w:r w:rsidRPr="00873C0C">
        <w:rPr>
          <w:b w:val="0"/>
          <w:lang w:val="en-US"/>
        </w:rPr>
        <w:t xml:space="preserve">ОБЛАСТ КВАЛИТЕТА </w:t>
      </w:r>
      <w:r w:rsidRPr="00873C0C">
        <w:rPr>
          <w:b w:val="0"/>
          <w:lang w:val="sr-Cyrl-RS"/>
        </w:rPr>
        <w:t>3</w:t>
      </w:r>
      <w:r w:rsidRPr="00873C0C">
        <w:rPr>
          <w:b w:val="0"/>
          <w:lang w:val="en-US"/>
        </w:rPr>
        <w:t>.</w:t>
      </w:r>
      <w:r w:rsidRPr="00873C0C">
        <w:rPr>
          <w:b w:val="0"/>
          <w:lang w:val="sr-Cyrl-RS"/>
        </w:rPr>
        <w:t xml:space="preserve"> </w:t>
      </w:r>
    </w:p>
    <w:p w:rsidR="00BE46B8" w:rsidRPr="00873C0C" w:rsidRDefault="00BE46B8" w:rsidP="002E077A">
      <w:pPr>
        <w:numPr>
          <w:ilvl w:val="1"/>
          <w:numId w:val="110"/>
        </w:numPr>
        <w:spacing w:line="276" w:lineRule="auto"/>
        <w:jc w:val="both"/>
        <w:rPr>
          <w:b w:val="0"/>
          <w:lang w:val="en-US"/>
        </w:rPr>
      </w:pPr>
      <w:r w:rsidRPr="00873C0C">
        <w:rPr>
          <w:b w:val="0"/>
          <w:lang w:val="sr-Cyrl-RS"/>
        </w:rPr>
        <w:t xml:space="preserve">ОБРАЗОВНА ПОСТИГНУЋА УЧЕНИКА </w:t>
      </w:r>
      <w:r w:rsidRPr="00873C0C">
        <w:rPr>
          <w:b w:val="0"/>
          <w:lang w:val="sr-Cyrl-RS"/>
        </w:rPr>
        <w:tab/>
        <w:t>3,26</w:t>
      </w:r>
    </w:p>
    <w:p w:rsidR="00BE46B8" w:rsidRPr="00873C0C" w:rsidRDefault="00BE46B8" w:rsidP="002E077A">
      <w:pPr>
        <w:numPr>
          <w:ilvl w:val="0"/>
          <w:numId w:val="110"/>
        </w:numPr>
        <w:spacing w:line="276" w:lineRule="auto"/>
        <w:jc w:val="both"/>
        <w:rPr>
          <w:b w:val="0"/>
          <w:lang w:val="en-US"/>
        </w:rPr>
      </w:pPr>
      <w:r w:rsidRPr="00873C0C">
        <w:rPr>
          <w:b w:val="0"/>
          <w:lang w:val="ru-RU"/>
        </w:rPr>
        <w:t xml:space="preserve">ОБЛАСТ КВАЛИТЕТА 4. </w:t>
      </w:r>
    </w:p>
    <w:p w:rsidR="00BE46B8" w:rsidRPr="00873C0C" w:rsidRDefault="00BE46B8" w:rsidP="002E077A">
      <w:pPr>
        <w:numPr>
          <w:ilvl w:val="1"/>
          <w:numId w:val="110"/>
        </w:numPr>
        <w:spacing w:line="276" w:lineRule="auto"/>
        <w:jc w:val="both"/>
        <w:rPr>
          <w:b w:val="0"/>
          <w:lang w:val="en-US"/>
        </w:rPr>
      </w:pPr>
      <w:r w:rsidRPr="00873C0C">
        <w:rPr>
          <w:b w:val="0"/>
          <w:lang w:val="sr-Cyrl-RS"/>
        </w:rPr>
        <w:t>ПОДРШКА УЧЕНИЦИМА</w:t>
      </w:r>
      <w:r w:rsidRPr="00873C0C">
        <w:rPr>
          <w:b w:val="0"/>
          <w:lang w:val="sr-Cyrl-RS"/>
        </w:rPr>
        <w:tab/>
      </w:r>
      <w:r w:rsidRPr="00873C0C">
        <w:rPr>
          <w:b w:val="0"/>
          <w:lang w:val="sr-Cyrl-RS"/>
        </w:rPr>
        <w:tab/>
      </w:r>
      <w:r w:rsidRPr="00873C0C">
        <w:rPr>
          <w:b w:val="0"/>
          <w:lang w:val="sr-Cyrl-RS"/>
        </w:rPr>
        <w:tab/>
      </w:r>
      <w:r w:rsidRPr="00873C0C">
        <w:rPr>
          <w:b w:val="0"/>
          <w:lang w:val="ru-RU"/>
        </w:rPr>
        <w:tab/>
      </w:r>
      <w:r w:rsidRPr="00873C0C">
        <w:rPr>
          <w:b w:val="0"/>
          <w:lang w:val="sr-Cyrl-RS"/>
        </w:rPr>
        <w:t>3,28</w:t>
      </w:r>
    </w:p>
    <w:p w:rsidR="00BE46B8" w:rsidRPr="00873C0C" w:rsidRDefault="00BE46B8" w:rsidP="002E077A">
      <w:pPr>
        <w:pStyle w:val="ListParagraph"/>
        <w:numPr>
          <w:ilvl w:val="0"/>
          <w:numId w:val="111"/>
        </w:numPr>
        <w:jc w:val="both"/>
        <w:rPr>
          <w:rFonts w:ascii="Times New Roman" w:hAnsi="Times New Roman" w:cs="Times New Roman"/>
          <w:sz w:val="24"/>
          <w:szCs w:val="24"/>
        </w:rPr>
      </w:pPr>
      <w:r w:rsidRPr="00873C0C">
        <w:rPr>
          <w:rFonts w:ascii="Times New Roman" w:hAnsi="Times New Roman" w:cs="Times New Roman"/>
          <w:sz w:val="24"/>
          <w:szCs w:val="24"/>
          <w:lang w:val="ru-RU"/>
        </w:rPr>
        <w:t xml:space="preserve">ОБЛАСТ КВАЛИТЕТА 5. </w:t>
      </w:r>
    </w:p>
    <w:p w:rsidR="00BE46B8" w:rsidRPr="00873C0C" w:rsidRDefault="00BE46B8" w:rsidP="002E077A">
      <w:pPr>
        <w:numPr>
          <w:ilvl w:val="1"/>
          <w:numId w:val="110"/>
        </w:numPr>
        <w:spacing w:line="276" w:lineRule="auto"/>
        <w:jc w:val="both"/>
        <w:rPr>
          <w:b w:val="0"/>
          <w:lang w:val="en-US"/>
        </w:rPr>
      </w:pPr>
      <w:r w:rsidRPr="00873C0C">
        <w:rPr>
          <w:b w:val="0"/>
          <w:lang w:val="sr-Cyrl-RS"/>
        </w:rPr>
        <w:t>ЕТОС</w:t>
      </w:r>
      <w:r w:rsidR="00873C0C">
        <w:rPr>
          <w:b w:val="0"/>
          <w:lang w:val="sr-Cyrl-RS"/>
        </w:rPr>
        <w:t xml:space="preserve"> (стандард који се односи на насиље)</w:t>
      </w:r>
      <w:r w:rsidRPr="00873C0C">
        <w:rPr>
          <w:b w:val="0"/>
          <w:lang w:val="sr-Cyrl-RS"/>
        </w:rPr>
        <w:tab/>
        <w:t>3,42</w:t>
      </w:r>
    </w:p>
    <w:p w:rsidR="00873C0C" w:rsidRDefault="00873C0C" w:rsidP="00873C0C">
      <w:pPr>
        <w:spacing w:after="200" w:line="276" w:lineRule="auto"/>
        <w:jc w:val="both"/>
        <w:rPr>
          <w:lang w:val="en-US"/>
        </w:rPr>
        <w:sectPr w:rsidR="00873C0C">
          <w:headerReference w:type="default" r:id="rId11"/>
          <w:footerReference w:type="default" r:id="rId12"/>
          <w:type w:val="continuous"/>
          <w:pgSz w:w="12240" w:h="15840"/>
          <w:pgMar w:top="1440" w:right="1440" w:bottom="1440" w:left="1710" w:header="708" w:footer="708" w:gutter="0"/>
          <w:cols w:space="720"/>
        </w:sectPr>
      </w:pPr>
    </w:p>
    <w:tbl>
      <w:tblPr>
        <w:tblW w:w="13560" w:type="dxa"/>
        <w:tblCellMar>
          <w:left w:w="0" w:type="dxa"/>
          <w:right w:w="0" w:type="dxa"/>
        </w:tblCellMar>
        <w:tblLook w:val="04A0" w:firstRow="1" w:lastRow="0" w:firstColumn="1" w:lastColumn="0" w:noHBand="0" w:noVBand="1"/>
      </w:tblPr>
      <w:tblGrid>
        <w:gridCol w:w="3120"/>
        <w:gridCol w:w="9160"/>
        <w:gridCol w:w="1280"/>
      </w:tblGrid>
      <w:tr w:rsidR="00873C0C" w:rsidRPr="00873C0C" w:rsidTr="00873C0C">
        <w:trPr>
          <w:trHeight w:val="240"/>
        </w:trPr>
        <w:tc>
          <w:tcPr>
            <w:tcW w:w="12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rsidR="00873C0C" w:rsidRPr="00873C0C" w:rsidRDefault="00873C0C" w:rsidP="00873C0C">
            <w:pPr>
              <w:spacing w:after="200" w:line="276" w:lineRule="auto"/>
              <w:jc w:val="both"/>
              <w:rPr>
                <w:b w:val="0"/>
                <w:lang w:val="en-US"/>
              </w:rPr>
            </w:pPr>
            <w:r w:rsidRPr="00873C0C">
              <w:rPr>
                <w:b w:val="0"/>
                <w:lang w:val="en-US"/>
              </w:rPr>
              <w:lastRenderedPageBreak/>
              <w:t xml:space="preserve">ОБЛАСТ КВАЛИТЕТА </w:t>
            </w:r>
            <w:r w:rsidRPr="00873C0C">
              <w:rPr>
                <w:b w:val="0"/>
                <w:lang w:val="sr-Cyrl-RS"/>
              </w:rPr>
              <w:t>3</w:t>
            </w:r>
            <w:r w:rsidRPr="00873C0C">
              <w:rPr>
                <w:b w:val="0"/>
                <w:lang w:val="en-US"/>
              </w:rPr>
              <w:t>.</w:t>
            </w:r>
          </w:p>
          <w:p w:rsidR="00BE46B8" w:rsidRPr="00873C0C" w:rsidRDefault="00873C0C" w:rsidP="00873C0C">
            <w:pPr>
              <w:spacing w:after="200" w:line="276" w:lineRule="auto"/>
              <w:jc w:val="both"/>
              <w:rPr>
                <w:b w:val="0"/>
                <w:lang w:val="en-US"/>
              </w:rPr>
            </w:pPr>
            <w:r w:rsidRPr="00873C0C">
              <w:rPr>
                <w:b w:val="0"/>
                <w:lang w:val="sr-Cyrl-RS"/>
              </w:rPr>
              <w:t xml:space="preserve">ОБРАЗОВНА ПОСТИГНУЋА УЧЕНИКА    </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rsidR="00BE46B8" w:rsidRPr="00873C0C" w:rsidRDefault="00873C0C" w:rsidP="00873C0C">
            <w:pPr>
              <w:spacing w:after="200" w:line="276" w:lineRule="auto"/>
              <w:jc w:val="both"/>
              <w:rPr>
                <w:b w:val="0"/>
                <w:lang w:val="en-US"/>
              </w:rPr>
            </w:pPr>
            <w:r w:rsidRPr="00873C0C">
              <w:rPr>
                <w:b w:val="0"/>
                <w:lang w:val="sr-Cyrl-RS"/>
              </w:rPr>
              <w:t>3,26</w:t>
            </w:r>
          </w:p>
        </w:tc>
      </w:tr>
      <w:tr w:rsidR="00873C0C" w:rsidRPr="00873C0C" w:rsidTr="00873C0C">
        <w:trPr>
          <w:trHeight w:val="262"/>
        </w:trPr>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rsidR="00BE46B8" w:rsidRPr="00873C0C" w:rsidRDefault="00873C0C" w:rsidP="00873C0C">
            <w:pPr>
              <w:spacing w:after="200" w:line="276" w:lineRule="auto"/>
              <w:jc w:val="both"/>
              <w:rPr>
                <w:b w:val="0"/>
                <w:lang w:val="en-US"/>
              </w:rPr>
            </w:pPr>
            <w:r w:rsidRPr="00873C0C">
              <w:rPr>
                <w:b w:val="0"/>
                <w:lang w:val="sr-Cyrl-RS"/>
              </w:rPr>
              <w:t>СТАНДАРД КВАЛИТЕТА</w:t>
            </w:r>
          </w:p>
        </w:tc>
        <w:tc>
          <w:tcPr>
            <w:tcW w:w="916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rsidR="00BE46B8" w:rsidRPr="00873C0C" w:rsidRDefault="00873C0C" w:rsidP="00873C0C">
            <w:pPr>
              <w:spacing w:after="200" w:line="276" w:lineRule="auto"/>
              <w:jc w:val="both"/>
              <w:rPr>
                <w:b w:val="0"/>
                <w:lang w:val="en-US"/>
              </w:rPr>
            </w:pPr>
            <w:r w:rsidRPr="00873C0C">
              <w:rPr>
                <w:b w:val="0"/>
                <w:lang w:val="sr-Cyrl-RS"/>
              </w:rPr>
              <w:t>КРИТЕРИЈУМИ КВАЛИТЕТА</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rsidR="00BE46B8" w:rsidRPr="00873C0C" w:rsidRDefault="00873C0C" w:rsidP="00873C0C">
            <w:pPr>
              <w:spacing w:after="200" w:line="276" w:lineRule="auto"/>
              <w:jc w:val="both"/>
              <w:rPr>
                <w:b w:val="0"/>
                <w:lang w:val="en-US"/>
              </w:rPr>
            </w:pPr>
            <w:r w:rsidRPr="00873C0C">
              <w:rPr>
                <w:b w:val="0"/>
                <w:lang w:val="sr-Cyrl-RS"/>
              </w:rPr>
              <w:t>ОЦЕНА</w:t>
            </w:r>
          </w:p>
        </w:tc>
      </w:tr>
      <w:tr w:rsidR="00873C0C" w:rsidRPr="00873C0C" w:rsidTr="00873C0C">
        <w:trPr>
          <w:trHeight w:val="360"/>
        </w:trPr>
        <w:tc>
          <w:tcPr>
            <w:tcW w:w="31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rsidR="00873C0C" w:rsidRPr="00873C0C" w:rsidRDefault="00873C0C" w:rsidP="00873C0C">
            <w:pPr>
              <w:spacing w:after="200" w:line="276" w:lineRule="auto"/>
              <w:jc w:val="both"/>
              <w:rPr>
                <w:b w:val="0"/>
                <w:lang w:val="en-US"/>
              </w:rPr>
            </w:pPr>
            <w:r w:rsidRPr="00873C0C">
              <w:rPr>
                <w:b w:val="0"/>
                <w:lang w:val="en-US"/>
              </w:rPr>
              <w:t>3.2. Школа континуирано доприноси бољим образовним постигнућима ученика.</w:t>
            </w:r>
          </w:p>
          <w:p w:rsidR="00873C0C" w:rsidRPr="00873C0C" w:rsidRDefault="00873C0C" w:rsidP="00873C0C">
            <w:pPr>
              <w:spacing w:after="200" w:line="276" w:lineRule="auto"/>
              <w:jc w:val="both"/>
              <w:rPr>
                <w:b w:val="0"/>
                <w:lang w:val="en-US"/>
              </w:rPr>
            </w:pPr>
            <w:r w:rsidRPr="00873C0C">
              <w:rPr>
                <w:b w:val="0"/>
                <w:lang w:val="sr-Cyrl-RS"/>
              </w:rPr>
              <w:t> </w:t>
            </w:r>
          </w:p>
          <w:p w:rsidR="00873C0C" w:rsidRPr="00873C0C" w:rsidRDefault="00873C0C" w:rsidP="00873C0C">
            <w:pPr>
              <w:spacing w:after="200" w:line="276" w:lineRule="auto"/>
              <w:jc w:val="both"/>
              <w:rPr>
                <w:b w:val="0"/>
                <w:lang w:val="en-US"/>
              </w:rPr>
            </w:pPr>
            <w:r w:rsidRPr="00873C0C">
              <w:rPr>
                <w:b w:val="0"/>
                <w:lang w:val="sr-Cyrl-RS"/>
              </w:rPr>
              <w:t> </w:t>
            </w:r>
          </w:p>
          <w:p w:rsidR="00BE46B8" w:rsidRPr="00873C0C" w:rsidRDefault="00873C0C" w:rsidP="00873C0C">
            <w:pPr>
              <w:spacing w:after="200" w:line="276" w:lineRule="auto"/>
              <w:jc w:val="center"/>
              <w:rPr>
                <w:b w:val="0"/>
                <w:lang w:val="en-US"/>
              </w:rPr>
            </w:pPr>
            <w:r w:rsidRPr="00873C0C">
              <w:rPr>
                <w:b w:val="0"/>
                <w:lang w:val="sr-Cyrl-RS"/>
              </w:rPr>
              <w:t>3,26</w:t>
            </w:r>
          </w:p>
        </w:tc>
        <w:tc>
          <w:tcPr>
            <w:tcW w:w="91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rsidR="00BE46B8" w:rsidRPr="00873C0C" w:rsidRDefault="00873C0C" w:rsidP="00873C0C">
            <w:pPr>
              <w:spacing w:after="200" w:line="276" w:lineRule="auto"/>
              <w:jc w:val="both"/>
              <w:rPr>
                <w:b w:val="0"/>
                <w:lang w:val="en-US"/>
              </w:rPr>
            </w:pPr>
            <w:r w:rsidRPr="00873C0C">
              <w:rPr>
                <w:b w:val="0"/>
                <w:lang w:val="en-US"/>
              </w:rPr>
              <w:t>3.2.1. Резултати праћења образовних постигнућа користе се за даљи развој ученика.</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vAlign w:val="center"/>
            <w:hideMark/>
          </w:tcPr>
          <w:p w:rsidR="00BE46B8" w:rsidRPr="00873C0C" w:rsidRDefault="00873C0C" w:rsidP="00873C0C">
            <w:pPr>
              <w:spacing w:after="200" w:line="276" w:lineRule="auto"/>
              <w:jc w:val="both"/>
              <w:rPr>
                <w:b w:val="0"/>
                <w:lang w:val="en-US"/>
              </w:rPr>
            </w:pPr>
            <w:r w:rsidRPr="00873C0C">
              <w:rPr>
                <w:b w:val="0"/>
                <w:lang w:val="sr-Cyrl-RS"/>
              </w:rPr>
              <w:t>3,31</w:t>
            </w:r>
          </w:p>
        </w:tc>
      </w:tr>
      <w:tr w:rsidR="00873C0C" w:rsidRPr="00873C0C" w:rsidTr="00873C0C">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3C0C" w:rsidRPr="00873C0C" w:rsidRDefault="00873C0C" w:rsidP="00873C0C">
            <w:pPr>
              <w:spacing w:after="200" w:line="276" w:lineRule="auto"/>
              <w:jc w:val="both"/>
              <w:rPr>
                <w:b w:val="0"/>
                <w:lang w:val="en-US"/>
              </w:rPr>
            </w:pPr>
          </w:p>
        </w:tc>
        <w:tc>
          <w:tcPr>
            <w:tcW w:w="91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rsidR="00BE46B8" w:rsidRPr="00873C0C" w:rsidRDefault="00873C0C" w:rsidP="00873C0C">
            <w:pPr>
              <w:spacing w:after="200" w:line="276" w:lineRule="auto"/>
              <w:jc w:val="both"/>
              <w:rPr>
                <w:b w:val="0"/>
                <w:lang w:val="en-US"/>
              </w:rPr>
            </w:pPr>
            <w:r w:rsidRPr="00873C0C">
              <w:rPr>
                <w:b w:val="0"/>
                <w:lang w:val="en-US"/>
              </w:rPr>
              <w:t>3.2.2. Ученици којима је потребна додатна образовна подршка остварују постигнућа у складу са индивидуалним циљевима учења/прилагођеним образовним стандардима.</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vAlign w:val="center"/>
            <w:hideMark/>
          </w:tcPr>
          <w:p w:rsidR="00BE46B8" w:rsidRPr="00873C0C" w:rsidRDefault="00873C0C" w:rsidP="00873C0C">
            <w:pPr>
              <w:spacing w:after="200" w:line="276" w:lineRule="auto"/>
              <w:jc w:val="both"/>
              <w:rPr>
                <w:b w:val="0"/>
                <w:lang w:val="en-US"/>
              </w:rPr>
            </w:pPr>
            <w:r w:rsidRPr="00873C0C">
              <w:rPr>
                <w:b w:val="0"/>
                <w:lang w:val="sr-Cyrl-RS"/>
              </w:rPr>
              <w:t>3,27</w:t>
            </w:r>
          </w:p>
        </w:tc>
      </w:tr>
      <w:tr w:rsidR="00873C0C" w:rsidRPr="00873C0C" w:rsidTr="00873C0C">
        <w:trPr>
          <w:trHeight w:val="28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3C0C" w:rsidRPr="00873C0C" w:rsidRDefault="00873C0C" w:rsidP="00873C0C">
            <w:pPr>
              <w:spacing w:after="200" w:line="276" w:lineRule="auto"/>
              <w:jc w:val="both"/>
              <w:rPr>
                <w:b w:val="0"/>
                <w:lang w:val="en-US"/>
              </w:rPr>
            </w:pPr>
          </w:p>
        </w:tc>
        <w:tc>
          <w:tcPr>
            <w:tcW w:w="91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rsidR="00BE46B8" w:rsidRPr="00873C0C" w:rsidRDefault="00873C0C" w:rsidP="00873C0C">
            <w:pPr>
              <w:spacing w:after="200" w:line="276" w:lineRule="auto"/>
              <w:jc w:val="both"/>
              <w:rPr>
                <w:b w:val="0"/>
                <w:lang w:val="en-US"/>
              </w:rPr>
            </w:pPr>
            <w:r w:rsidRPr="00873C0C">
              <w:rPr>
                <w:b w:val="0"/>
                <w:lang w:val="en-US"/>
              </w:rPr>
              <w:t>3.2.3. Ученици су укључени у допунску наставу у складу са својим потребама.</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vAlign w:val="center"/>
            <w:hideMark/>
          </w:tcPr>
          <w:p w:rsidR="00BE46B8" w:rsidRPr="00873C0C" w:rsidRDefault="00873C0C" w:rsidP="00873C0C">
            <w:pPr>
              <w:spacing w:after="200" w:line="276" w:lineRule="auto"/>
              <w:jc w:val="both"/>
              <w:rPr>
                <w:b w:val="0"/>
                <w:lang w:val="en-US"/>
              </w:rPr>
            </w:pPr>
            <w:r w:rsidRPr="00873C0C">
              <w:rPr>
                <w:b w:val="0"/>
                <w:lang w:val="sr-Cyrl-RS"/>
              </w:rPr>
              <w:t>3,32</w:t>
            </w:r>
          </w:p>
        </w:tc>
      </w:tr>
      <w:tr w:rsidR="00873C0C" w:rsidRPr="00873C0C" w:rsidTr="00873C0C">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3C0C" w:rsidRPr="00873C0C" w:rsidRDefault="00873C0C" w:rsidP="00873C0C">
            <w:pPr>
              <w:spacing w:after="200" w:line="276" w:lineRule="auto"/>
              <w:jc w:val="both"/>
              <w:rPr>
                <w:b w:val="0"/>
                <w:lang w:val="en-US"/>
              </w:rPr>
            </w:pPr>
          </w:p>
        </w:tc>
        <w:tc>
          <w:tcPr>
            <w:tcW w:w="91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rsidR="00BE46B8" w:rsidRPr="00873C0C" w:rsidRDefault="00873C0C" w:rsidP="00873C0C">
            <w:pPr>
              <w:spacing w:after="200" w:line="276" w:lineRule="auto"/>
              <w:jc w:val="both"/>
              <w:rPr>
                <w:b w:val="0"/>
                <w:lang w:val="en-US"/>
              </w:rPr>
            </w:pPr>
            <w:r w:rsidRPr="00873C0C">
              <w:rPr>
                <w:b w:val="0"/>
                <w:lang w:val="en-US"/>
              </w:rPr>
              <w:t>3.2.4. Ученици који похађају допунску наставу показују напредак у учењу.</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vAlign w:val="center"/>
            <w:hideMark/>
          </w:tcPr>
          <w:p w:rsidR="00BE46B8" w:rsidRPr="00873C0C" w:rsidRDefault="00873C0C" w:rsidP="00873C0C">
            <w:pPr>
              <w:spacing w:after="200" w:line="276" w:lineRule="auto"/>
              <w:jc w:val="both"/>
              <w:rPr>
                <w:b w:val="0"/>
                <w:lang w:val="en-US"/>
              </w:rPr>
            </w:pPr>
            <w:r w:rsidRPr="00873C0C">
              <w:rPr>
                <w:b w:val="0"/>
                <w:lang w:val="sr-Cyrl-RS"/>
              </w:rPr>
              <w:t>3,34</w:t>
            </w:r>
          </w:p>
        </w:tc>
      </w:tr>
      <w:tr w:rsidR="00873C0C" w:rsidRPr="00873C0C" w:rsidTr="00873C0C">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3C0C" w:rsidRPr="00873C0C" w:rsidRDefault="00873C0C" w:rsidP="00873C0C">
            <w:pPr>
              <w:spacing w:after="200" w:line="276" w:lineRule="auto"/>
              <w:jc w:val="both"/>
              <w:rPr>
                <w:b w:val="0"/>
                <w:lang w:val="en-US"/>
              </w:rPr>
            </w:pPr>
          </w:p>
        </w:tc>
        <w:tc>
          <w:tcPr>
            <w:tcW w:w="91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rsidR="00BE46B8" w:rsidRPr="00873C0C" w:rsidRDefault="00873C0C" w:rsidP="00873C0C">
            <w:pPr>
              <w:spacing w:after="200" w:line="276" w:lineRule="auto"/>
              <w:jc w:val="both"/>
              <w:rPr>
                <w:b w:val="0"/>
                <w:lang w:val="en-US"/>
              </w:rPr>
            </w:pPr>
            <w:r w:rsidRPr="00873C0C">
              <w:rPr>
                <w:b w:val="0"/>
                <w:lang w:val="en-US"/>
              </w:rPr>
              <w:t>3.2.5. Ученици који похађају часове додатног рада остварују напредак у складу са програмским циљевима и индивидуалним потребама.</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vAlign w:val="center"/>
            <w:hideMark/>
          </w:tcPr>
          <w:p w:rsidR="00BE46B8" w:rsidRPr="00873C0C" w:rsidRDefault="00873C0C" w:rsidP="00873C0C">
            <w:pPr>
              <w:spacing w:after="200" w:line="276" w:lineRule="auto"/>
              <w:jc w:val="both"/>
              <w:rPr>
                <w:b w:val="0"/>
                <w:lang w:val="en-US"/>
              </w:rPr>
            </w:pPr>
            <w:r w:rsidRPr="00873C0C">
              <w:rPr>
                <w:b w:val="0"/>
                <w:lang w:val="sr-Cyrl-RS"/>
              </w:rPr>
              <w:t>3,38</w:t>
            </w:r>
          </w:p>
        </w:tc>
      </w:tr>
      <w:tr w:rsidR="00873C0C" w:rsidRPr="00873C0C" w:rsidTr="00873C0C">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3C0C" w:rsidRPr="00873C0C" w:rsidRDefault="00873C0C" w:rsidP="00873C0C">
            <w:pPr>
              <w:spacing w:after="200" w:line="276" w:lineRule="auto"/>
              <w:jc w:val="both"/>
              <w:rPr>
                <w:b w:val="0"/>
                <w:lang w:val="en-US"/>
              </w:rPr>
            </w:pPr>
          </w:p>
        </w:tc>
        <w:tc>
          <w:tcPr>
            <w:tcW w:w="91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rsidR="00BE46B8" w:rsidRPr="00873C0C" w:rsidRDefault="00873C0C" w:rsidP="00873C0C">
            <w:pPr>
              <w:spacing w:after="200" w:line="276" w:lineRule="auto"/>
              <w:jc w:val="both"/>
              <w:rPr>
                <w:b w:val="0"/>
                <w:lang w:val="en-US"/>
              </w:rPr>
            </w:pPr>
            <w:r w:rsidRPr="00873C0C">
              <w:rPr>
                <w:b w:val="0"/>
                <w:lang w:val="en-US"/>
              </w:rPr>
              <w:t>3.2.6. Школа реализује квалитетан програм припреме ученика за завршни испит.</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vAlign w:val="center"/>
            <w:hideMark/>
          </w:tcPr>
          <w:p w:rsidR="00BE46B8" w:rsidRPr="00873C0C" w:rsidRDefault="00873C0C" w:rsidP="00873C0C">
            <w:pPr>
              <w:spacing w:after="200" w:line="276" w:lineRule="auto"/>
              <w:jc w:val="both"/>
              <w:rPr>
                <w:b w:val="0"/>
                <w:lang w:val="en-US"/>
              </w:rPr>
            </w:pPr>
            <w:r w:rsidRPr="00873C0C">
              <w:rPr>
                <w:b w:val="0"/>
                <w:lang w:val="sr-Cyrl-RS"/>
              </w:rPr>
              <w:t>3,39</w:t>
            </w:r>
          </w:p>
        </w:tc>
      </w:tr>
      <w:tr w:rsidR="00873C0C" w:rsidRPr="00873C0C" w:rsidTr="00873C0C">
        <w:trPr>
          <w:trHeight w:val="6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3C0C" w:rsidRPr="00873C0C" w:rsidRDefault="00873C0C" w:rsidP="00873C0C">
            <w:pPr>
              <w:spacing w:after="200" w:line="276" w:lineRule="auto"/>
              <w:jc w:val="both"/>
              <w:rPr>
                <w:b w:val="0"/>
                <w:lang w:val="en-US"/>
              </w:rPr>
            </w:pPr>
          </w:p>
        </w:tc>
        <w:tc>
          <w:tcPr>
            <w:tcW w:w="9160" w:type="dxa"/>
            <w:tcBorders>
              <w:top w:val="single" w:sz="8" w:space="0" w:color="000000"/>
              <w:left w:val="single" w:sz="8" w:space="0" w:color="000000"/>
              <w:bottom w:val="single" w:sz="8" w:space="0" w:color="000000"/>
              <w:right w:val="single" w:sz="8" w:space="0" w:color="000000"/>
            </w:tcBorders>
            <w:shd w:val="clear" w:color="auto" w:fill="FF0000"/>
            <w:tcMar>
              <w:top w:w="15" w:type="dxa"/>
              <w:left w:w="43" w:type="dxa"/>
              <w:bottom w:w="0" w:type="dxa"/>
              <w:right w:w="43" w:type="dxa"/>
            </w:tcMar>
            <w:hideMark/>
          </w:tcPr>
          <w:p w:rsidR="00BE46B8" w:rsidRPr="00873C0C" w:rsidRDefault="00873C0C" w:rsidP="00873C0C">
            <w:pPr>
              <w:spacing w:after="200" w:line="276" w:lineRule="auto"/>
              <w:jc w:val="both"/>
              <w:rPr>
                <w:b w:val="0"/>
                <w:lang w:val="en-US"/>
              </w:rPr>
            </w:pPr>
            <w:r w:rsidRPr="00873C0C">
              <w:rPr>
                <w:b w:val="0"/>
                <w:lang w:val="en-US"/>
              </w:rPr>
              <w:t>3.2.7. Резултати иницијалних и годишњих тестова и провера знања користе се у индивидуализацији подршке у учењу.</w:t>
            </w:r>
          </w:p>
        </w:tc>
        <w:tc>
          <w:tcPr>
            <w:tcW w:w="1280" w:type="dxa"/>
            <w:tcBorders>
              <w:top w:val="single" w:sz="8" w:space="0" w:color="000000"/>
              <w:left w:val="single" w:sz="8" w:space="0" w:color="000000"/>
              <w:bottom w:val="single" w:sz="8" w:space="0" w:color="000000"/>
              <w:right w:val="single" w:sz="8" w:space="0" w:color="000000"/>
            </w:tcBorders>
            <w:shd w:val="clear" w:color="auto" w:fill="FF0000"/>
            <w:tcMar>
              <w:top w:w="15" w:type="dxa"/>
              <w:left w:w="43" w:type="dxa"/>
              <w:bottom w:w="0" w:type="dxa"/>
              <w:right w:w="43" w:type="dxa"/>
            </w:tcMar>
            <w:vAlign w:val="center"/>
            <w:hideMark/>
          </w:tcPr>
          <w:p w:rsidR="00BE46B8" w:rsidRPr="00873C0C" w:rsidRDefault="00873C0C" w:rsidP="00873C0C">
            <w:pPr>
              <w:spacing w:after="200" w:line="276" w:lineRule="auto"/>
              <w:jc w:val="both"/>
              <w:rPr>
                <w:b w:val="0"/>
                <w:lang w:val="en-US"/>
              </w:rPr>
            </w:pPr>
            <w:r w:rsidRPr="00873C0C">
              <w:rPr>
                <w:b w:val="0"/>
                <w:lang w:val="sr-Cyrl-RS"/>
              </w:rPr>
              <w:t>2,94</w:t>
            </w:r>
          </w:p>
        </w:tc>
      </w:tr>
      <w:tr w:rsidR="00873C0C" w:rsidRPr="00873C0C" w:rsidTr="00873C0C">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3C0C" w:rsidRPr="00873C0C" w:rsidRDefault="00873C0C" w:rsidP="00873C0C">
            <w:pPr>
              <w:spacing w:after="200" w:line="276" w:lineRule="auto"/>
              <w:jc w:val="both"/>
              <w:rPr>
                <w:b w:val="0"/>
                <w:lang w:val="en-US"/>
              </w:rPr>
            </w:pPr>
          </w:p>
        </w:tc>
        <w:tc>
          <w:tcPr>
            <w:tcW w:w="9160" w:type="dxa"/>
            <w:tcBorders>
              <w:top w:val="single" w:sz="8" w:space="0" w:color="000000"/>
              <w:left w:val="single" w:sz="8" w:space="0" w:color="000000"/>
              <w:bottom w:val="single" w:sz="8" w:space="0" w:color="000000"/>
              <w:right w:val="single" w:sz="8" w:space="0" w:color="000000"/>
            </w:tcBorders>
            <w:shd w:val="clear" w:color="auto" w:fill="FF0000"/>
            <w:tcMar>
              <w:top w:w="15" w:type="dxa"/>
              <w:left w:w="43" w:type="dxa"/>
              <w:bottom w:w="0" w:type="dxa"/>
              <w:right w:w="43" w:type="dxa"/>
            </w:tcMar>
            <w:hideMark/>
          </w:tcPr>
          <w:p w:rsidR="00BE46B8" w:rsidRPr="00873C0C" w:rsidRDefault="00873C0C" w:rsidP="00873C0C">
            <w:pPr>
              <w:spacing w:after="200" w:line="276" w:lineRule="auto"/>
              <w:jc w:val="both"/>
              <w:rPr>
                <w:b w:val="0"/>
                <w:lang w:val="en-US"/>
              </w:rPr>
            </w:pPr>
            <w:r w:rsidRPr="00873C0C">
              <w:rPr>
                <w:b w:val="0"/>
                <w:lang w:val="en-US"/>
              </w:rPr>
              <w:t>3.2.8. Резултати националних и међународних тестирања користе се функционално за унапређивање наставе и учења.</w:t>
            </w:r>
          </w:p>
        </w:tc>
        <w:tc>
          <w:tcPr>
            <w:tcW w:w="1280" w:type="dxa"/>
            <w:tcBorders>
              <w:top w:val="single" w:sz="8" w:space="0" w:color="000000"/>
              <w:left w:val="single" w:sz="8" w:space="0" w:color="000000"/>
              <w:bottom w:val="single" w:sz="8" w:space="0" w:color="000000"/>
              <w:right w:val="single" w:sz="8" w:space="0" w:color="000000"/>
            </w:tcBorders>
            <w:shd w:val="clear" w:color="auto" w:fill="FF0000"/>
            <w:tcMar>
              <w:top w:w="15" w:type="dxa"/>
              <w:left w:w="43" w:type="dxa"/>
              <w:bottom w:w="0" w:type="dxa"/>
              <w:right w:w="43" w:type="dxa"/>
            </w:tcMar>
            <w:vAlign w:val="center"/>
            <w:hideMark/>
          </w:tcPr>
          <w:p w:rsidR="00BE46B8" w:rsidRPr="00873C0C" w:rsidRDefault="00873C0C" w:rsidP="00873C0C">
            <w:pPr>
              <w:spacing w:after="200" w:line="276" w:lineRule="auto"/>
              <w:jc w:val="both"/>
              <w:rPr>
                <w:b w:val="0"/>
                <w:lang w:val="en-US"/>
              </w:rPr>
            </w:pPr>
            <w:r w:rsidRPr="00873C0C">
              <w:rPr>
                <w:b w:val="0"/>
                <w:lang w:val="sr-Cyrl-RS"/>
              </w:rPr>
              <w:t>3,13</w:t>
            </w:r>
          </w:p>
        </w:tc>
      </w:tr>
    </w:tbl>
    <w:p w:rsidR="00873C0C" w:rsidRDefault="00873C0C" w:rsidP="00873C0C">
      <w:pPr>
        <w:spacing w:after="200" w:line="276" w:lineRule="auto"/>
        <w:jc w:val="both"/>
        <w:sectPr w:rsidR="00873C0C" w:rsidSect="00873C0C">
          <w:type w:val="continuous"/>
          <w:pgSz w:w="15840" w:h="12240" w:orient="landscape"/>
          <w:pgMar w:top="1712" w:right="1440" w:bottom="1440" w:left="1440" w:header="709" w:footer="709" w:gutter="0"/>
          <w:cols w:space="720"/>
        </w:sectPr>
      </w:pPr>
    </w:p>
    <w:tbl>
      <w:tblPr>
        <w:tblW w:w="13920" w:type="dxa"/>
        <w:tblCellMar>
          <w:left w:w="0" w:type="dxa"/>
          <w:right w:w="0" w:type="dxa"/>
        </w:tblCellMar>
        <w:tblLook w:val="04A0" w:firstRow="1" w:lastRow="0" w:firstColumn="1" w:lastColumn="0" w:noHBand="0" w:noVBand="1"/>
      </w:tblPr>
      <w:tblGrid>
        <w:gridCol w:w="2760"/>
        <w:gridCol w:w="9840"/>
        <w:gridCol w:w="1320"/>
      </w:tblGrid>
      <w:tr w:rsidR="00873C0C" w:rsidRPr="00B971FD" w:rsidTr="00873C0C">
        <w:trPr>
          <w:trHeight w:val="612"/>
        </w:trPr>
        <w:tc>
          <w:tcPr>
            <w:tcW w:w="126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873C0C" w:rsidRPr="00B971FD" w:rsidRDefault="00873C0C" w:rsidP="00873C0C">
            <w:pPr>
              <w:spacing w:after="200" w:line="276" w:lineRule="auto"/>
              <w:jc w:val="both"/>
              <w:rPr>
                <w:b w:val="0"/>
                <w:lang w:val="en-US"/>
              </w:rPr>
            </w:pPr>
            <w:r w:rsidRPr="00B971FD">
              <w:rPr>
                <w:b w:val="0"/>
              </w:rPr>
              <w:lastRenderedPageBreak/>
              <w:br w:type="page"/>
            </w:r>
            <w:r w:rsidRPr="00B971FD">
              <w:rPr>
                <w:b w:val="0"/>
                <w:lang w:val="en-US"/>
              </w:rPr>
              <w:t xml:space="preserve">ОБЛАСТ КВАЛИТЕТА </w:t>
            </w:r>
            <w:r w:rsidRPr="00B971FD">
              <w:rPr>
                <w:b w:val="0"/>
                <w:lang w:val="sr-Cyrl-RS"/>
              </w:rPr>
              <w:t>4</w:t>
            </w:r>
            <w:r w:rsidRPr="00B971FD">
              <w:rPr>
                <w:b w:val="0"/>
                <w:lang w:val="en-US"/>
              </w:rPr>
              <w:t>.</w:t>
            </w:r>
          </w:p>
          <w:p w:rsidR="00BE46B8" w:rsidRPr="00B971FD" w:rsidRDefault="00873C0C" w:rsidP="00873C0C">
            <w:pPr>
              <w:spacing w:after="200" w:line="276" w:lineRule="auto"/>
              <w:jc w:val="both"/>
              <w:rPr>
                <w:b w:val="0"/>
                <w:lang w:val="en-US"/>
              </w:rPr>
            </w:pPr>
            <w:r w:rsidRPr="00B971FD">
              <w:rPr>
                <w:b w:val="0"/>
                <w:lang w:val="sr-Cyrl-RS"/>
              </w:rPr>
              <w:t>ПОДРШКА УЧЕНИЦИМА</w:t>
            </w:r>
            <w:r w:rsidRPr="00B971FD">
              <w:rPr>
                <w:b w:val="0"/>
                <w:lang w:val="sr-Cyrl-RS"/>
              </w:rPr>
              <w:tab/>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BE46B8" w:rsidRPr="00B971FD" w:rsidRDefault="00873C0C" w:rsidP="00873C0C">
            <w:pPr>
              <w:spacing w:after="200" w:line="276" w:lineRule="auto"/>
              <w:jc w:val="both"/>
              <w:rPr>
                <w:b w:val="0"/>
                <w:lang w:val="en-US"/>
              </w:rPr>
            </w:pPr>
            <w:r w:rsidRPr="00B971FD">
              <w:rPr>
                <w:b w:val="0"/>
                <w:lang w:val="sr-Cyrl-RS"/>
              </w:rPr>
              <w:t>3,28</w:t>
            </w:r>
          </w:p>
        </w:tc>
      </w:tr>
      <w:tr w:rsidR="00873C0C" w:rsidRPr="00B971FD" w:rsidTr="00873C0C">
        <w:trPr>
          <w:trHeight w:val="352"/>
        </w:trPr>
        <w:tc>
          <w:tcPr>
            <w:tcW w:w="27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BE46B8" w:rsidRPr="00B971FD" w:rsidRDefault="00873C0C" w:rsidP="00873C0C">
            <w:pPr>
              <w:spacing w:after="200" w:line="276" w:lineRule="auto"/>
              <w:jc w:val="both"/>
              <w:rPr>
                <w:b w:val="0"/>
                <w:lang w:val="en-US"/>
              </w:rPr>
            </w:pPr>
            <w:r w:rsidRPr="00B971FD">
              <w:rPr>
                <w:b w:val="0"/>
                <w:lang w:val="sr-Cyrl-RS"/>
              </w:rPr>
              <w:t>СТАНДАРД КВАЛИТЕТА</w:t>
            </w:r>
          </w:p>
        </w:tc>
        <w:tc>
          <w:tcPr>
            <w:tcW w:w="984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BE46B8" w:rsidRPr="00B971FD" w:rsidRDefault="00873C0C" w:rsidP="00873C0C">
            <w:pPr>
              <w:spacing w:after="200" w:line="276" w:lineRule="auto"/>
              <w:jc w:val="both"/>
              <w:rPr>
                <w:b w:val="0"/>
                <w:lang w:val="en-US"/>
              </w:rPr>
            </w:pPr>
            <w:r w:rsidRPr="00B971FD">
              <w:rPr>
                <w:b w:val="0"/>
                <w:lang w:val="sr-Cyrl-RS"/>
              </w:rPr>
              <w:t>КРИТЕРИЈУМИ КВАЛИТЕТА</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BE46B8" w:rsidRPr="00B971FD" w:rsidRDefault="00873C0C" w:rsidP="00873C0C">
            <w:pPr>
              <w:spacing w:after="200" w:line="276" w:lineRule="auto"/>
              <w:jc w:val="both"/>
              <w:rPr>
                <w:b w:val="0"/>
                <w:lang w:val="en-US"/>
              </w:rPr>
            </w:pPr>
            <w:r w:rsidRPr="00B971FD">
              <w:rPr>
                <w:b w:val="0"/>
                <w:lang w:val="sr-Cyrl-RS"/>
              </w:rPr>
              <w:t>ОЦЕНА</w:t>
            </w:r>
          </w:p>
        </w:tc>
      </w:tr>
      <w:tr w:rsidR="00873C0C" w:rsidRPr="00B971FD" w:rsidTr="00873C0C">
        <w:trPr>
          <w:trHeight w:val="389"/>
        </w:trPr>
        <w:tc>
          <w:tcPr>
            <w:tcW w:w="27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873C0C" w:rsidRPr="00B971FD" w:rsidRDefault="00873C0C" w:rsidP="00873C0C">
            <w:pPr>
              <w:spacing w:after="200" w:line="276" w:lineRule="auto"/>
              <w:jc w:val="both"/>
              <w:rPr>
                <w:b w:val="0"/>
                <w:lang w:val="en-US"/>
              </w:rPr>
            </w:pPr>
            <w:r w:rsidRPr="00B971FD">
              <w:rPr>
                <w:b w:val="0"/>
                <w:lang w:val="en-US"/>
              </w:rPr>
              <w:t>4.1. У школи функционише систем пружања подршке свим ученицима.</w:t>
            </w:r>
          </w:p>
          <w:p w:rsidR="00873C0C" w:rsidRPr="00B971FD" w:rsidRDefault="00873C0C" w:rsidP="00873C0C">
            <w:pPr>
              <w:spacing w:after="200" w:line="276" w:lineRule="auto"/>
              <w:jc w:val="both"/>
              <w:rPr>
                <w:b w:val="0"/>
                <w:lang w:val="en-US"/>
              </w:rPr>
            </w:pPr>
            <w:r w:rsidRPr="00B971FD">
              <w:rPr>
                <w:b w:val="0"/>
                <w:lang w:val="hu-HU"/>
              </w:rPr>
              <w:t> </w:t>
            </w:r>
          </w:p>
          <w:p w:rsidR="00873C0C" w:rsidRPr="00B971FD" w:rsidRDefault="00873C0C" w:rsidP="00873C0C">
            <w:pPr>
              <w:spacing w:after="200" w:line="276" w:lineRule="auto"/>
              <w:jc w:val="both"/>
              <w:rPr>
                <w:b w:val="0"/>
                <w:lang w:val="en-US"/>
              </w:rPr>
            </w:pPr>
            <w:r w:rsidRPr="00B971FD">
              <w:rPr>
                <w:b w:val="0"/>
                <w:lang w:val="hu-HU"/>
              </w:rPr>
              <w:t> </w:t>
            </w:r>
          </w:p>
          <w:p w:rsidR="00873C0C" w:rsidRPr="00B971FD" w:rsidRDefault="00873C0C" w:rsidP="00B971FD">
            <w:pPr>
              <w:spacing w:after="200" w:line="276" w:lineRule="auto"/>
              <w:jc w:val="center"/>
              <w:rPr>
                <w:b w:val="0"/>
                <w:lang w:val="en-US"/>
              </w:rPr>
            </w:pPr>
            <w:r w:rsidRPr="00B971FD">
              <w:rPr>
                <w:b w:val="0"/>
                <w:lang w:val="sr-Cyrl-RS"/>
              </w:rPr>
              <w:t>3,37</w:t>
            </w:r>
          </w:p>
          <w:p w:rsidR="00BE46B8" w:rsidRPr="00B971FD" w:rsidRDefault="00873C0C" w:rsidP="00873C0C">
            <w:pPr>
              <w:spacing w:after="200" w:line="276" w:lineRule="auto"/>
              <w:jc w:val="both"/>
              <w:rPr>
                <w:b w:val="0"/>
                <w:lang w:val="en-US"/>
              </w:rPr>
            </w:pPr>
            <w:r w:rsidRPr="00B971FD">
              <w:rPr>
                <w:b w:val="0"/>
                <w:lang w:val="hu-HU"/>
              </w:rPr>
              <w:t> </w:t>
            </w:r>
          </w:p>
        </w:tc>
        <w:tc>
          <w:tcPr>
            <w:tcW w:w="9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rsidR="00BE46B8" w:rsidRPr="00B971FD" w:rsidRDefault="00873C0C" w:rsidP="00873C0C">
            <w:pPr>
              <w:spacing w:after="200" w:line="276" w:lineRule="auto"/>
              <w:jc w:val="both"/>
              <w:rPr>
                <w:b w:val="0"/>
                <w:lang w:val="en-US"/>
              </w:rPr>
            </w:pPr>
            <w:r w:rsidRPr="00B971FD">
              <w:rPr>
                <w:b w:val="0"/>
                <w:lang w:val="en-US"/>
              </w:rPr>
              <w:t>4.1.1. Школа предузима разноврсне мере за пружање подршке ученицима у учењу.</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BE46B8" w:rsidRPr="00B971FD" w:rsidRDefault="00873C0C" w:rsidP="00873C0C">
            <w:pPr>
              <w:spacing w:after="200" w:line="276" w:lineRule="auto"/>
              <w:jc w:val="both"/>
              <w:rPr>
                <w:b w:val="0"/>
                <w:lang w:val="en-US"/>
              </w:rPr>
            </w:pPr>
            <w:r w:rsidRPr="00B971FD">
              <w:rPr>
                <w:b w:val="0"/>
                <w:lang w:val="sr-Cyrl-RS"/>
              </w:rPr>
              <w:t>3,32</w:t>
            </w:r>
          </w:p>
        </w:tc>
      </w:tr>
      <w:tr w:rsidR="00873C0C" w:rsidRPr="00B971FD" w:rsidTr="00873C0C">
        <w:trPr>
          <w:trHeight w:val="38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3C0C" w:rsidRPr="00B971FD" w:rsidRDefault="00873C0C" w:rsidP="00873C0C">
            <w:pPr>
              <w:spacing w:after="200" w:line="276" w:lineRule="auto"/>
              <w:jc w:val="both"/>
              <w:rPr>
                <w:b w:val="0"/>
                <w:lang w:val="en-US"/>
              </w:rPr>
            </w:pPr>
          </w:p>
        </w:tc>
        <w:tc>
          <w:tcPr>
            <w:tcW w:w="9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rsidR="00BE46B8" w:rsidRPr="00B971FD" w:rsidRDefault="00873C0C" w:rsidP="00873C0C">
            <w:pPr>
              <w:spacing w:after="200" w:line="276" w:lineRule="auto"/>
              <w:jc w:val="both"/>
              <w:rPr>
                <w:b w:val="0"/>
                <w:lang w:val="en-US"/>
              </w:rPr>
            </w:pPr>
            <w:r w:rsidRPr="00B971FD">
              <w:rPr>
                <w:b w:val="0"/>
                <w:lang w:val="en-US"/>
              </w:rPr>
              <w:t>4.1.2. Школа предузима разноврсне мере за пружање васпитне подршке ученицима.</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BE46B8" w:rsidRPr="00B971FD" w:rsidRDefault="00873C0C" w:rsidP="00873C0C">
            <w:pPr>
              <w:spacing w:after="200" w:line="276" w:lineRule="auto"/>
              <w:jc w:val="both"/>
              <w:rPr>
                <w:b w:val="0"/>
                <w:lang w:val="en-US"/>
              </w:rPr>
            </w:pPr>
            <w:r w:rsidRPr="00B971FD">
              <w:rPr>
                <w:b w:val="0"/>
                <w:lang w:val="sr-Cyrl-RS"/>
              </w:rPr>
              <w:t>3,25</w:t>
            </w:r>
          </w:p>
        </w:tc>
      </w:tr>
      <w:tr w:rsidR="00873C0C" w:rsidRPr="00B971FD" w:rsidTr="00873C0C">
        <w:trPr>
          <w:trHeight w:val="38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3C0C" w:rsidRPr="00B971FD" w:rsidRDefault="00873C0C" w:rsidP="00873C0C">
            <w:pPr>
              <w:spacing w:after="200" w:line="276" w:lineRule="auto"/>
              <w:jc w:val="both"/>
              <w:rPr>
                <w:b w:val="0"/>
                <w:lang w:val="en-US"/>
              </w:rPr>
            </w:pPr>
          </w:p>
        </w:tc>
        <w:tc>
          <w:tcPr>
            <w:tcW w:w="9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rsidR="00BE46B8" w:rsidRPr="00B971FD" w:rsidRDefault="00873C0C" w:rsidP="00873C0C">
            <w:pPr>
              <w:spacing w:after="200" w:line="276" w:lineRule="auto"/>
              <w:jc w:val="both"/>
              <w:rPr>
                <w:b w:val="0"/>
                <w:lang w:val="en-US"/>
              </w:rPr>
            </w:pPr>
            <w:r w:rsidRPr="00B971FD">
              <w:rPr>
                <w:b w:val="0"/>
                <w:lang w:val="en-US"/>
              </w:rPr>
              <w:t>4.1.3. На основу анализе успеха и владања предузимају се мере подршке ученицима.</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BE46B8" w:rsidRPr="00B971FD" w:rsidRDefault="00873C0C" w:rsidP="00873C0C">
            <w:pPr>
              <w:spacing w:after="200" w:line="276" w:lineRule="auto"/>
              <w:jc w:val="both"/>
              <w:rPr>
                <w:b w:val="0"/>
                <w:lang w:val="en-US"/>
              </w:rPr>
            </w:pPr>
            <w:r w:rsidRPr="00B971FD">
              <w:rPr>
                <w:b w:val="0"/>
                <w:lang w:val="sr-Cyrl-RS"/>
              </w:rPr>
              <w:t>3,40</w:t>
            </w:r>
          </w:p>
        </w:tc>
      </w:tr>
      <w:tr w:rsidR="00873C0C" w:rsidRPr="00B971FD" w:rsidTr="00873C0C">
        <w:trPr>
          <w:trHeight w:val="35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3C0C" w:rsidRPr="00B971FD" w:rsidRDefault="00873C0C" w:rsidP="00873C0C">
            <w:pPr>
              <w:spacing w:after="200" w:line="276" w:lineRule="auto"/>
              <w:jc w:val="both"/>
              <w:rPr>
                <w:b w:val="0"/>
                <w:lang w:val="en-US"/>
              </w:rPr>
            </w:pPr>
          </w:p>
        </w:tc>
        <w:tc>
          <w:tcPr>
            <w:tcW w:w="9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rsidR="00BE46B8" w:rsidRPr="00B971FD" w:rsidRDefault="00873C0C" w:rsidP="00873C0C">
            <w:pPr>
              <w:spacing w:after="200" w:line="276" w:lineRule="auto"/>
              <w:jc w:val="both"/>
              <w:rPr>
                <w:b w:val="0"/>
                <w:lang w:val="en-US"/>
              </w:rPr>
            </w:pPr>
            <w:r w:rsidRPr="00B971FD">
              <w:rPr>
                <w:b w:val="0"/>
                <w:lang w:val="en-US"/>
              </w:rPr>
              <w:t>4.1.4. У пружању подршке ученицима школа укључује породицу односно законске заступнике.</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BE46B8" w:rsidRPr="00B971FD" w:rsidRDefault="00873C0C" w:rsidP="00873C0C">
            <w:pPr>
              <w:spacing w:after="200" w:line="276" w:lineRule="auto"/>
              <w:jc w:val="both"/>
              <w:rPr>
                <w:b w:val="0"/>
                <w:lang w:val="en-US"/>
              </w:rPr>
            </w:pPr>
            <w:r w:rsidRPr="00B971FD">
              <w:rPr>
                <w:b w:val="0"/>
                <w:lang w:val="sr-Cyrl-RS"/>
              </w:rPr>
              <w:t>3,46</w:t>
            </w:r>
          </w:p>
        </w:tc>
      </w:tr>
      <w:tr w:rsidR="00873C0C" w:rsidRPr="00B971FD" w:rsidTr="00873C0C">
        <w:trPr>
          <w:trHeight w:val="7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3C0C" w:rsidRPr="00B971FD" w:rsidRDefault="00873C0C" w:rsidP="00873C0C">
            <w:pPr>
              <w:spacing w:after="200" w:line="276" w:lineRule="auto"/>
              <w:jc w:val="both"/>
              <w:rPr>
                <w:b w:val="0"/>
                <w:lang w:val="en-US"/>
              </w:rPr>
            </w:pPr>
          </w:p>
        </w:tc>
        <w:tc>
          <w:tcPr>
            <w:tcW w:w="9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rsidR="00BE46B8" w:rsidRPr="00B971FD" w:rsidRDefault="00873C0C" w:rsidP="00873C0C">
            <w:pPr>
              <w:spacing w:after="200" w:line="276" w:lineRule="auto"/>
              <w:jc w:val="both"/>
              <w:rPr>
                <w:b w:val="0"/>
                <w:lang w:val="en-US"/>
              </w:rPr>
            </w:pPr>
            <w:r w:rsidRPr="00B971FD">
              <w:rPr>
                <w:b w:val="0"/>
                <w:lang w:val="en-US"/>
              </w:rPr>
              <w:t>4.1.5. У пружању подршке ученицима школа предузима различите активности у сарадњи са релевантним институцијама и појединцима.</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BE46B8" w:rsidRPr="00B971FD" w:rsidRDefault="00873C0C" w:rsidP="00873C0C">
            <w:pPr>
              <w:spacing w:after="200" w:line="276" w:lineRule="auto"/>
              <w:jc w:val="both"/>
              <w:rPr>
                <w:b w:val="0"/>
                <w:lang w:val="en-US"/>
              </w:rPr>
            </w:pPr>
            <w:r w:rsidRPr="00B971FD">
              <w:rPr>
                <w:b w:val="0"/>
                <w:lang w:val="sr-Cyrl-RS"/>
              </w:rPr>
              <w:t>3,37</w:t>
            </w:r>
          </w:p>
        </w:tc>
      </w:tr>
      <w:tr w:rsidR="00873C0C" w:rsidRPr="00B971FD" w:rsidTr="00873C0C">
        <w:trPr>
          <w:trHeight w:val="35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3C0C" w:rsidRPr="00B971FD" w:rsidRDefault="00873C0C" w:rsidP="00873C0C">
            <w:pPr>
              <w:spacing w:after="200" w:line="276" w:lineRule="auto"/>
              <w:jc w:val="both"/>
              <w:rPr>
                <w:b w:val="0"/>
                <w:lang w:val="en-US"/>
              </w:rPr>
            </w:pPr>
          </w:p>
        </w:tc>
        <w:tc>
          <w:tcPr>
            <w:tcW w:w="9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rsidR="00BE46B8" w:rsidRPr="00B971FD" w:rsidRDefault="00873C0C" w:rsidP="00873C0C">
            <w:pPr>
              <w:spacing w:after="200" w:line="276" w:lineRule="auto"/>
              <w:jc w:val="both"/>
              <w:rPr>
                <w:b w:val="0"/>
                <w:lang w:val="en-US"/>
              </w:rPr>
            </w:pPr>
            <w:r w:rsidRPr="00B971FD">
              <w:rPr>
                <w:b w:val="0"/>
                <w:lang w:val="en-US"/>
              </w:rPr>
              <w:t>4.1.6. Школа пружа подршку ученицима при преласку из једног у други циклус образовања.</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BE46B8" w:rsidRPr="00B971FD" w:rsidRDefault="00873C0C" w:rsidP="00873C0C">
            <w:pPr>
              <w:spacing w:after="200" w:line="276" w:lineRule="auto"/>
              <w:jc w:val="both"/>
              <w:rPr>
                <w:b w:val="0"/>
                <w:lang w:val="en-US"/>
              </w:rPr>
            </w:pPr>
            <w:r w:rsidRPr="00B971FD">
              <w:rPr>
                <w:b w:val="0"/>
                <w:lang w:val="sr-Cyrl-RS"/>
              </w:rPr>
              <w:t>3,44</w:t>
            </w:r>
          </w:p>
        </w:tc>
      </w:tr>
      <w:tr w:rsidR="00873C0C" w:rsidRPr="00B971FD" w:rsidTr="00873C0C">
        <w:trPr>
          <w:trHeight w:val="569"/>
        </w:trPr>
        <w:tc>
          <w:tcPr>
            <w:tcW w:w="27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873C0C" w:rsidRPr="00B971FD" w:rsidRDefault="00873C0C" w:rsidP="00873C0C">
            <w:pPr>
              <w:spacing w:after="200" w:line="276" w:lineRule="auto"/>
              <w:jc w:val="both"/>
              <w:rPr>
                <w:b w:val="0"/>
                <w:lang w:val="en-US"/>
              </w:rPr>
            </w:pPr>
            <w:r w:rsidRPr="00B971FD">
              <w:rPr>
                <w:b w:val="0"/>
                <w:lang w:val="en-US"/>
              </w:rPr>
              <w:t>4.2. У школи се подстиче лични, професионални и социјални развој ученика.</w:t>
            </w:r>
          </w:p>
          <w:p w:rsidR="00873C0C" w:rsidRPr="00B971FD" w:rsidRDefault="00873C0C" w:rsidP="00873C0C">
            <w:pPr>
              <w:spacing w:after="200" w:line="276" w:lineRule="auto"/>
              <w:jc w:val="both"/>
              <w:rPr>
                <w:b w:val="0"/>
                <w:lang w:val="en-US"/>
              </w:rPr>
            </w:pPr>
            <w:r w:rsidRPr="00B971FD">
              <w:rPr>
                <w:b w:val="0"/>
                <w:lang w:val="hu-HU"/>
              </w:rPr>
              <w:t> </w:t>
            </w:r>
          </w:p>
          <w:p w:rsidR="00873C0C" w:rsidRPr="00B971FD" w:rsidRDefault="00873C0C" w:rsidP="00873C0C">
            <w:pPr>
              <w:spacing w:after="200" w:line="276" w:lineRule="auto"/>
              <w:jc w:val="both"/>
              <w:rPr>
                <w:b w:val="0"/>
                <w:lang w:val="en-US"/>
              </w:rPr>
            </w:pPr>
            <w:r w:rsidRPr="00B971FD">
              <w:rPr>
                <w:b w:val="0"/>
                <w:lang w:val="hu-HU"/>
              </w:rPr>
              <w:t> </w:t>
            </w:r>
          </w:p>
          <w:p w:rsidR="00BE46B8" w:rsidRPr="00B971FD" w:rsidRDefault="00873C0C" w:rsidP="00B971FD">
            <w:pPr>
              <w:spacing w:after="200" w:line="276" w:lineRule="auto"/>
              <w:jc w:val="center"/>
              <w:rPr>
                <w:b w:val="0"/>
                <w:lang w:val="en-US"/>
              </w:rPr>
            </w:pPr>
            <w:r w:rsidRPr="00B971FD">
              <w:rPr>
                <w:b w:val="0"/>
                <w:lang w:val="sr-Cyrl-RS"/>
              </w:rPr>
              <w:lastRenderedPageBreak/>
              <w:t>3,15</w:t>
            </w:r>
          </w:p>
        </w:tc>
        <w:tc>
          <w:tcPr>
            <w:tcW w:w="9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rsidR="00BE46B8" w:rsidRPr="00B971FD" w:rsidRDefault="00873C0C" w:rsidP="00873C0C">
            <w:pPr>
              <w:spacing w:after="200" w:line="276" w:lineRule="auto"/>
              <w:jc w:val="both"/>
              <w:rPr>
                <w:b w:val="0"/>
                <w:lang w:val="en-US"/>
              </w:rPr>
            </w:pPr>
            <w:r w:rsidRPr="00B971FD">
              <w:rPr>
                <w:b w:val="0"/>
                <w:lang w:val="en-US"/>
              </w:rPr>
              <w:lastRenderedPageBreak/>
              <w:t>4.2.1. У школи се организују програми/активности за развијање социјалних вештина (конструктивно решавање проблема, ненасилна комуникација…).</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BE46B8" w:rsidRPr="00B971FD" w:rsidRDefault="00873C0C" w:rsidP="00873C0C">
            <w:pPr>
              <w:spacing w:after="200" w:line="276" w:lineRule="auto"/>
              <w:jc w:val="both"/>
              <w:rPr>
                <w:b w:val="0"/>
                <w:lang w:val="en-US"/>
              </w:rPr>
            </w:pPr>
            <w:r w:rsidRPr="00B971FD">
              <w:rPr>
                <w:b w:val="0"/>
                <w:lang w:val="sr-Cyrl-RS"/>
              </w:rPr>
              <w:t>3,31</w:t>
            </w:r>
          </w:p>
        </w:tc>
      </w:tr>
      <w:tr w:rsidR="00873C0C" w:rsidRPr="00B971FD" w:rsidTr="00873C0C">
        <w:trPr>
          <w:trHeight w:val="70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3C0C" w:rsidRPr="00B971FD" w:rsidRDefault="00873C0C" w:rsidP="00873C0C">
            <w:pPr>
              <w:spacing w:after="200" w:line="276" w:lineRule="auto"/>
              <w:jc w:val="both"/>
              <w:rPr>
                <w:b w:val="0"/>
                <w:lang w:val="en-US"/>
              </w:rPr>
            </w:pPr>
          </w:p>
        </w:tc>
        <w:tc>
          <w:tcPr>
            <w:tcW w:w="9840" w:type="dxa"/>
            <w:tcBorders>
              <w:top w:val="single" w:sz="8" w:space="0" w:color="000000"/>
              <w:left w:val="single" w:sz="8" w:space="0" w:color="000000"/>
              <w:bottom w:val="single" w:sz="8" w:space="0" w:color="000000"/>
              <w:right w:val="single" w:sz="8" w:space="0" w:color="000000"/>
            </w:tcBorders>
            <w:shd w:val="clear" w:color="auto" w:fill="FF0000"/>
            <w:tcMar>
              <w:top w:w="15" w:type="dxa"/>
              <w:left w:w="28" w:type="dxa"/>
              <w:bottom w:w="0" w:type="dxa"/>
              <w:right w:w="28" w:type="dxa"/>
            </w:tcMar>
            <w:hideMark/>
          </w:tcPr>
          <w:p w:rsidR="00BE46B8" w:rsidRPr="00B971FD" w:rsidRDefault="00873C0C" w:rsidP="00873C0C">
            <w:pPr>
              <w:spacing w:after="200" w:line="276" w:lineRule="auto"/>
              <w:jc w:val="both"/>
              <w:rPr>
                <w:b w:val="0"/>
                <w:lang w:val="en-US"/>
              </w:rPr>
            </w:pPr>
            <w:r w:rsidRPr="00B971FD">
              <w:rPr>
                <w:b w:val="0"/>
                <w:lang w:val="en-US"/>
              </w:rPr>
              <w:t>4.2.2 На основу праћења укључености ученика у ваннаставне активности и интересовања ученика, школа утврђује понуду ваннаставних активности.</w:t>
            </w:r>
          </w:p>
        </w:tc>
        <w:tc>
          <w:tcPr>
            <w:tcW w:w="1320" w:type="dxa"/>
            <w:tcBorders>
              <w:top w:val="single" w:sz="8" w:space="0" w:color="000000"/>
              <w:left w:val="single" w:sz="8" w:space="0" w:color="000000"/>
              <w:bottom w:val="single" w:sz="8" w:space="0" w:color="000000"/>
              <w:right w:val="single" w:sz="8" w:space="0" w:color="000000"/>
            </w:tcBorders>
            <w:shd w:val="clear" w:color="auto" w:fill="FF0000"/>
            <w:tcMar>
              <w:top w:w="15" w:type="dxa"/>
              <w:left w:w="28" w:type="dxa"/>
              <w:bottom w:w="0" w:type="dxa"/>
              <w:right w:w="28" w:type="dxa"/>
            </w:tcMar>
            <w:vAlign w:val="center"/>
            <w:hideMark/>
          </w:tcPr>
          <w:p w:rsidR="00BE46B8" w:rsidRPr="00B971FD" w:rsidRDefault="00873C0C" w:rsidP="00873C0C">
            <w:pPr>
              <w:spacing w:after="200" w:line="276" w:lineRule="auto"/>
              <w:jc w:val="both"/>
              <w:rPr>
                <w:b w:val="0"/>
                <w:lang w:val="en-US"/>
              </w:rPr>
            </w:pPr>
            <w:r w:rsidRPr="00B971FD">
              <w:rPr>
                <w:b w:val="0"/>
                <w:lang w:val="sr-Cyrl-RS"/>
              </w:rPr>
              <w:t>2,91</w:t>
            </w:r>
          </w:p>
        </w:tc>
      </w:tr>
      <w:tr w:rsidR="00873C0C" w:rsidRPr="00B971FD" w:rsidTr="00873C0C">
        <w:trPr>
          <w:trHeight w:val="70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3C0C" w:rsidRPr="00B971FD" w:rsidRDefault="00873C0C" w:rsidP="00873C0C">
            <w:pPr>
              <w:spacing w:after="200" w:line="276" w:lineRule="auto"/>
              <w:jc w:val="both"/>
              <w:rPr>
                <w:b w:val="0"/>
                <w:lang w:val="en-US"/>
              </w:rPr>
            </w:pPr>
          </w:p>
        </w:tc>
        <w:tc>
          <w:tcPr>
            <w:tcW w:w="9840" w:type="dxa"/>
            <w:tcBorders>
              <w:top w:val="single" w:sz="8" w:space="0" w:color="000000"/>
              <w:left w:val="single" w:sz="8" w:space="0" w:color="000000"/>
              <w:bottom w:val="single" w:sz="8" w:space="0" w:color="000000"/>
              <w:right w:val="single" w:sz="8" w:space="0" w:color="000000"/>
            </w:tcBorders>
            <w:shd w:val="clear" w:color="auto" w:fill="FF0000"/>
            <w:tcMar>
              <w:top w:w="15" w:type="dxa"/>
              <w:left w:w="28" w:type="dxa"/>
              <w:bottom w:w="0" w:type="dxa"/>
              <w:right w:w="28" w:type="dxa"/>
            </w:tcMar>
            <w:hideMark/>
          </w:tcPr>
          <w:p w:rsidR="00BE46B8" w:rsidRPr="00B971FD" w:rsidRDefault="00873C0C" w:rsidP="00873C0C">
            <w:pPr>
              <w:spacing w:after="200" w:line="276" w:lineRule="auto"/>
              <w:jc w:val="both"/>
              <w:rPr>
                <w:b w:val="0"/>
                <w:lang w:val="en-US"/>
              </w:rPr>
            </w:pPr>
            <w:r w:rsidRPr="00B971FD">
              <w:rPr>
                <w:b w:val="0"/>
                <w:lang w:val="en-US"/>
              </w:rPr>
              <w:t>4.2.3. У школи се промовишу здрави стилови живота, права детета, заштита човекове околине и одрживи развој.</w:t>
            </w:r>
          </w:p>
        </w:tc>
        <w:tc>
          <w:tcPr>
            <w:tcW w:w="1320" w:type="dxa"/>
            <w:tcBorders>
              <w:top w:val="single" w:sz="8" w:space="0" w:color="000000"/>
              <w:left w:val="single" w:sz="8" w:space="0" w:color="000000"/>
              <w:bottom w:val="single" w:sz="8" w:space="0" w:color="000000"/>
              <w:right w:val="single" w:sz="8" w:space="0" w:color="000000"/>
            </w:tcBorders>
            <w:shd w:val="clear" w:color="auto" w:fill="FF0000"/>
            <w:tcMar>
              <w:top w:w="15" w:type="dxa"/>
              <w:left w:w="28" w:type="dxa"/>
              <w:bottom w:w="0" w:type="dxa"/>
              <w:right w:w="28" w:type="dxa"/>
            </w:tcMar>
            <w:vAlign w:val="center"/>
            <w:hideMark/>
          </w:tcPr>
          <w:p w:rsidR="00BE46B8" w:rsidRPr="00B971FD" w:rsidRDefault="00873C0C" w:rsidP="00873C0C">
            <w:pPr>
              <w:spacing w:after="200" w:line="276" w:lineRule="auto"/>
              <w:jc w:val="both"/>
              <w:rPr>
                <w:b w:val="0"/>
                <w:lang w:val="en-US"/>
              </w:rPr>
            </w:pPr>
            <w:r w:rsidRPr="00B971FD">
              <w:rPr>
                <w:b w:val="0"/>
                <w:lang w:val="sr-Cyrl-RS"/>
              </w:rPr>
              <w:t>3,15</w:t>
            </w:r>
          </w:p>
        </w:tc>
      </w:tr>
      <w:tr w:rsidR="00873C0C" w:rsidRPr="00B971FD" w:rsidTr="00873C0C">
        <w:trPr>
          <w:trHeight w:val="70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3C0C" w:rsidRPr="00B971FD" w:rsidRDefault="00873C0C" w:rsidP="00873C0C">
            <w:pPr>
              <w:spacing w:after="200" w:line="276" w:lineRule="auto"/>
              <w:jc w:val="both"/>
              <w:rPr>
                <w:b w:val="0"/>
                <w:lang w:val="en-US"/>
              </w:rPr>
            </w:pPr>
          </w:p>
        </w:tc>
        <w:tc>
          <w:tcPr>
            <w:tcW w:w="9840" w:type="dxa"/>
            <w:tcBorders>
              <w:top w:val="single" w:sz="8" w:space="0" w:color="000000"/>
              <w:left w:val="single" w:sz="8" w:space="0" w:color="000000"/>
              <w:bottom w:val="single" w:sz="8" w:space="0" w:color="000000"/>
              <w:right w:val="single" w:sz="8" w:space="0" w:color="000000"/>
            </w:tcBorders>
            <w:shd w:val="clear" w:color="auto" w:fill="FF0000"/>
            <w:tcMar>
              <w:top w:w="15" w:type="dxa"/>
              <w:left w:w="28" w:type="dxa"/>
              <w:bottom w:w="0" w:type="dxa"/>
              <w:right w:w="28" w:type="dxa"/>
            </w:tcMar>
            <w:hideMark/>
          </w:tcPr>
          <w:p w:rsidR="00BE46B8" w:rsidRPr="00B971FD" w:rsidRDefault="00873C0C" w:rsidP="00873C0C">
            <w:pPr>
              <w:spacing w:after="200" w:line="276" w:lineRule="auto"/>
              <w:jc w:val="both"/>
              <w:rPr>
                <w:b w:val="0"/>
                <w:lang w:val="en-US"/>
              </w:rPr>
            </w:pPr>
            <w:r w:rsidRPr="00B971FD">
              <w:rPr>
                <w:b w:val="0"/>
                <w:lang w:val="en-US"/>
              </w:rPr>
              <w:t>4.2.4. Кроз наставни рад и ваннаставне активности подстиче се професионални развој ученика, односно каријерно вођење и саветовање.</w:t>
            </w:r>
          </w:p>
        </w:tc>
        <w:tc>
          <w:tcPr>
            <w:tcW w:w="1320" w:type="dxa"/>
            <w:tcBorders>
              <w:top w:val="single" w:sz="8" w:space="0" w:color="000000"/>
              <w:left w:val="single" w:sz="8" w:space="0" w:color="000000"/>
              <w:bottom w:val="single" w:sz="8" w:space="0" w:color="000000"/>
              <w:right w:val="single" w:sz="8" w:space="0" w:color="000000"/>
            </w:tcBorders>
            <w:shd w:val="clear" w:color="auto" w:fill="FF0000"/>
            <w:tcMar>
              <w:top w:w="15" w:type="dxa"/>
              <w:left w:w="28" w:type="dxa"/>
              <w:bottom w:w="0" w:type="dxa"/>
              <w:right w:w="28" w:type="dxa"/>
            </w:tcMar>
            <w:vAlign w:val="center"/>
            <w:hideMark/>
          </w:tcPr>
          <w:p w:rsidR="00BE46B8" w:rsidRPr="00B971FD" w:rsidRDefault="00873C0C" w:rsidP="00873C0C">
            <w:pPr>
              <w:spacing w:after="200" w:line="276" w:lineRule="auto"/>
              <w:jc w:val="both"/>
              <w:rPr>
                <w:b w:val="0"/>
                <w:lang w:val="en-US"/>
              </w:rPr>
            </w:pPr>
            <w:r w:rsidRPr="00B971FD">
              <w:rPr>
                <w:b w:val="0"/>
                <w:lang w:val="sr-Cyrl-RS"/>
              </w:rPr>
              <w:t>3,23</w:t>
            </w:r>
          </w:p>
        </w:tc>
      </w:tr>
      <w:tr w:rsidR="00873C0C" w:rsidRPr="00B971FD" w:rsidTr="00873C0C">
        <w:trPr>
          <w:trHeight w:val="352"/>
        </w:trPr>
        <w:tc>
          <w:tcPr>
            <w:tcW w:w="27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873C0C" w:rsidRPr="00B971FD" w:rsidRDefault="00873C0C" w:rsidP="00873C0C">
            <w:pPr>
              <w:spacing w:after="200" w:line="276" w:lineRule="auto"/>
              <w:jc w:val="both"/>
              <w:rPr>
                <w:b w:val="0"/>
                <w:lang w:val="en-US"/>
              </w:rPr>
            </w:pPr>
            <w:r w:rsidRPr="00B971FD">
              <w:rPr>
                <w:b w:val="0"/>
                <w:lang w:val="en-US"/>
              </w:rPr>
              <w:lastRenderedPageBreak/>
              <w:t>4.3. У школи функционише систем подршке ученицима из осетљивих група и ученицима са изузетним способностима.</w:t>
            </w:r>
          </w:p>
          <w:p w:rsidR="00873C0C" w:rsidRPr="00B971FD" w:rsidRDefault="00873C0C" w:rsidP="00873C0C">
            <w:pPr>
              <w:spacing w:after="200" w:line="276" w:lineRule="auto"/>
              <w:jc w:val="both"/>
              <w:rPr>
                <w:b w:val="0"/>
                <w:lang w:val="en-US"/>
              </w:rPr>
            </w:pPr>
            <w:r w:rsidRPr="00B971FD">
              <w:rPr>
                <w:b w:val="0"/>
                <w:lang w:val="hu-HU"/>
              </w:rPr>
              <w:t> </w:t>
            </w:r>
          </w:p>
          <w:p w:rsidR="00BE46B8" w:rsidRPr="00B971FD" w:rsidRDefault="00873C0C" w:rsidP="00B971FD">
            <w:pPr>
              <w:spacing w:after="200" w:line="276" w:lineRule="auto"/>
              <w:jc w:val="center"/>
              <w:rPr>
                <w:b w:val="0"/>
                <w:lang w:val="en-US"/>
              </w:rPr>
            </w:pPr>
            <w:r w:rsidRPr="00B971FD">
              <w:rPr>
                <w:b w:val="0"/>
                <w:lang w:val="sr-Cyrl-RS"/>
              </w:rPr>
              <w:t>3,28</w:t>
            </w:r>
          </w:p>
        </w:tc>
        <w:tc>
          <w:tcPr>
            <w:tcW w:w="9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rsidR="00BE46B8" w:rsidRPr="00B971FD" w:rsidRDefault="00873C0C" w:rsidP="00873C0C">
            <w:pPr>
              <w:spacing w:after="200" w:line="276" w:lineRule="auto"/>
              <w:jc w:val="both"/>
              <w:rPr>
                <w:b w:val="0"/>
                <w:lang w:val="en-US"/>
              </w:rPr>
            </w:pPr>
            <w:r w:rsidRPr="00B971FD">
              <w:rPr>
                <w:b w:val="0"/>
                <w:lang w:val="en-US"/>
              </w:rPr>
              <w:t>4.3.1. Школа ствара услове за упис ученика из осетљивих група.</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BE46B8" w:rsidRPr="00B971FD" w:rsidRDefault="00873C0C" w:rsidP="00873C0C">
            <w:pPr>
              <w:spacing w:after="200" w:line="276" w:lineRule="auto"/>
              <w:jc w:val="both"/>
              <w:rPr>
                <w:b w:val="0"/>
                <w:lang w:val="en-US"/>
              </w:rPr>
            </w:pPr>
            <w:r w:rsidRPr="00B971FD">
              <w:rPr>
                <w:b w:val="0"/>
                <w:lang w:val="sr-Cyrl-RS"/>
              </w:rPr>
              <w:t>3,39</w:t>
            </w:r>
          </w:p>
        </w:tc>
      </w:tr>
      <w:tr w:rsidR="00873C0C" w:rsidRPr="00B971FD" w:rsidTr="00873C0C">
        <w:trPr>
          <w:trHeight w:val="35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3C0C" w:rsidRPr="00B971FD" w:rsidRDefault="00873C0C" w:rsidP="00873C0C">
            <w:pPr>
              <w:spacing w:after="200" w:line="276" w:lineRule="auto"/>
              <w:jc w:val="both"/>
              <w:rPr>
                <w:b w:val="0"/>
                <w:lang w:val="en-US"/>
              </w:rPr>
            </w:pPr>
          </w:p>
        </w:tc>
        <w:tc>
          <w:tcPr>
            <w:tcW w:w="9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hideMark/>
          </w:tcPr>
          <w:p w:rsidR="00BE46B8" w:rsidRPr="00B971FD" w:rsidRDefault="00873C0C" w:rsidP="00873C0C">
            <w:pPr>
              <w:spacing w:after="200" w:line="276" w:lineRule="auto"/>
              <w:jc w:val="both"/>
              <w:rPr>
                <w:b w:val="0"/>
                <w:lang w:val="en-US"/>
              </w:rPr>
            </w:pPr>
            <w:r w:rsidRPr="00B971FD">
              <w:rPr>
                <w:b w:val="0"/>
                <w:lang w:val="en-US"/>
              </w:rPr>
              <w:t>4.3.2. Школа предузима мере за редовно похађање наставе ученика из осетљивих група.</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BE46B8" w:rsidRPr="00B971FD" w:rsidRDefault="00873C0C" w:rsidP="00873C0C">
            <w:pPr>
              <w:spacing w:after="200" w:line="276" w:lineRule="auto"/>
              <w:jc w:val="both"/>
              <w:rPr>
                <w:b w:val="0"/>
                <w:lang w:val="en-US"/>
              </w:rPr>
            </w:pPr>
            <w:r w:rsidRPr="00B971FD">
              <w:rPr>
                <w:b w:val="0"/>
                <w:lang w:val="sr-Cyrl-RS"/>
              </w:rPr>
              <w:t>3,34</w:t>
            </w:r>
          </w:p>
        </w:tc>
      </w:tr>
      <w:tr w:rsidR="00873C0C" w:rsidRPr="00B971FD" w:rsidTr="00873C0C">
        <w:trPr>
          <w:trHeight w:val="56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3C0C" w:rsidRPr="00B971FD" w:rsidRDefault="00873C0C" w:rsidP="00873C0C">
            <w:pPr>
              <w:spacing w:after="200" w:line="276" w:lineRule="auto"/>
              <w:jc w:val="both"/>
              <w:rPr>
                <w:b w:val="0"/>
                <w:lang w:val="en-US"/>
              </w:rPr>
            </w:pPr>
          </w:p>
        </w:tc>
        <w:tc>
          <w:tcPr>
            <w:tcW w:w="9840" w:type="dxa"/>
            <w:tcBorders>
              <w:top w:val="single" w:sz="8" w:space="0" w:color="000000"/>
              <w:left w:val="single" w:sz="8" w:space="0" w:color="000000"/>
              <w:bottom w:val="single" w:sz="8" w:space="0" w:color="000000"/>
              <w:right w:val="single" w:sz="8" w:space="0" w:color="000000"/>
            </w:tcBorders>
            <w:shd w:val="clear" w:color="auto" w:fill="FF0000"/>
            <w:tcMar>
              <w:top w:w="15" w:type="dxa"/>
              <w:left w:w="28" w:type="dxa"/>
              <w:bottom w:w="0" w:type="dxa"/>
              <w:right w:w="28" w:type="dxa"/>
            </w:tcMar>
            <w:hideMark/>
          </w:tcPr>
          <w:p w:rsidR="00BE46B8" w:rsidRPr="00B971FD" w:rsidRDefault="00873C0C" w:rsidP="00873C0C">
            <w:pPr>
              <w:spacing w:after="200" w:line="276" w:lineRule="auto"/>
              <w:jc w:val="both"/>
              <w:rPr>
                <w:b w:val="0"/>
                <w:lang w:val="en-US"/>
              </w:rPr>
            </w:pPr>
            <w:r w:rsidRPr="00B971FD">
              <w:rPr>
                <w:b w:val="0"/>
                <w:lang w:val="en-US"/>
              </w:rPr>
              <w:t>4.3.3. У школи се примењује индивидуализовани приступ/индивидуални образовни планови за ученике из осетљивих група и ученике са изузетним способностима.</w:t>
            </w:r>
          </w:p>
        </w:tc>
        <w:tc>
          <w:tcPr>
            <w:tcW w:w="1320" w:type="dxa"/>
            <w:tcBorders>
              <w:top w:val="single" w:sz="8" w:space="0" w:color="000000"/>
              <w:left w:val="single" w:sz="8" w:space="0" w:color="000000"/>
              <w:bottom w:val="single" w:sz="8" w:space="0" w:color="000000"/>
              <w:right w:val="single" w:sz="8" w:space="0" w:color="000000"/>
            </w:tcBorders>
            <w:shd w:val="clear" w:color="auto" w:fill="FF0000"/>
            <w:tcMar>
              <w:top w:w="15" w:type="dxa"/>
              <w:left w:w="28" w:type="dxa"/>
              <w:bottom w:w="0" w:type="dxa"/>
              <w:right w:w="28" w:type="dxa"/>
            </w:tcMar>
            <w:vAlign w:val="center"/>
            <w:hideMark/>
          </w:tcPr>
          <w:p w:rsidR="00BE46B8" w:rsidRPr="00B971FD" w:rsidRDefault="00873C0C" w:rsidP="00873C0C">
            <w:pPr>
              <w:spacing w:after="200" w:line="276" w:lineRule="auto"/>
              <w:jc w:val="both"/>
              <w:rPr>
                <w:b w:val="0"/>
                <w:lang w:val="en-US"/>
              </w:rPr>
            </w:pPr>
            <w:r w:rsidRPr="00B971FD">
              <w:rPr>
                <w:b w:val="0"/>
                <w:lang w:val="sr-Cyrl-RS"/>
              </w:rPr>
              <w:t>3,21</w:t>
            </w:r>
          </w:p>
        </w:tc>
      </w:tr>
      <w:tr w:rsidR="00873C0C" w:rsidRPr="00B971FD" w:rsidTr="00873C0C">
        <w:trPr>
          <w:trHeight w:val="66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3C0C" w:rsidRPr="00B971FD" w:rsidRDefault="00873C0C" w:rsidP="00873C0C">
            <w:pPr>
              <w:spacing w:after="200" w:line="276" w:lineRule="auto"/>
              <w:jc w:val="both"/>
              <w:rPr>
                <w:b w:val="0"/>
                <w:lang w:val="en-US"/>
              </w:rPr>
            </w:pPr>
          </w:p>
        </w:tc>
        <w:tc>
          <w:tcPr>
            <w:tcW w:w="984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BE46B8" w:rsidRPr="00B971FD" w:rsidRDefault="00873C0C" w:rsidP="00873C0C">
            <w:pPr>
              <w:spacing w:after="200" w:line="276" w:lineRule="auto"/>
              <w:jc w:val="both"/>
              <w:rPr>
                <w:b w:val="0"/>
                <w:lang w:val="en-US"/>
              </w:rPr>
            </w:pPr>
            <w:r w:rsidRPr="00B971FD">
              <w:rPr>
                <w:b w:val="0"/>
                <w:lang w:val="en-US"/>
              </w:rPr>
              <w:t>4.3.4. У школи се организују компензаторни програми/активности за подршку учењу за ученике из осетљивих група.</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BE46B8" w:rsidRPr="00B971FD" w:rsidRDefault="00873C0C" w:rsidP="00873C0C">
            <w:pPr>
              <w:spacing w:after="200" w:line="276" w:lineRule="auto"/>
              <w:jc w:val="both"/>
              <w:rPr>
                <w:b w:val="0"/>
                <w:lang w:val="en-US"/>
              </w:rPr>
            </w:pPr>
            <w:r w:rsidRPr="00B971FD">
              <w:rPr>
                <w:b w:val="0"/>
                <w:lang w:val="sr-Cyrl-RS"/>
              </w:rPr>
              <w:t>3,32</w:t>
            </w:r>
          </w:p>
        </w:tc>
      </w:tr>
      <w:tr w:rsidR="00873C0C" w:rsidRPr="00B971FD" w:rsidTr="00873C0C">
        <w:trPr>
          <w:trHeight w:val="71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3C0C" w:rsidRPr="00B971FD" w:rsidRDefault="00873C0C" w:rsidP="00873C0C">
            <w:pPr>
              <w:spacing w:after="200" w:line="276" w:lineRule="auto"/>
              <w:jc w:val="both"/>
              <w:rPr>
                <w:b w:val="0"/>
                <w:lang w:val="en-US"/>
              </w:rPr>
            </w:pPr>
          </w:p>
        </w:tc>
        <w:tc>
          <w:tcPr>
            <w:tcW w:w="9840" w:type="dxa"/>
            <w:tcBorders>
              <w:top w:val="single" w:sz="8" w:space="0" w:color="000000"/>
              <w:left w:val="single" w:sz="8" w:space="0" w:color="000000"/>
              <w:bottom w:val="single" w:sz="8" w:space="0" w:color="000000"/>
              <w:right w:val="single" w:sz="8" w:space="0" w:color="000000"/>
            </w:tcBorders>
            <w:shd w:val="clear" w:color="auto" w:fill="FF0000"/>
            <w:tcMar>
              <w:top w:w="15" w:type="dxa"/>
              <w:left w:w="28" w:type="dxa"/>
              <w:bottom w:w="0" w:type="dxa"/>
              <w:right w:w="28" w:type="dxa"/>
            </w:tcMar>
            <w:hideMark/>
          </w:tcPr>
          <w:p w:rsidR="00BE46B8" w:rsidRPr="00B971FD" w:rsidRDefault="00873C0C" w:rsidP="00873C0C">
            <w:pPr>
              <w:spacing w:after="200" w:line="276" w:lineRule="auto"/>
              <w:jc w:val="both"/>
              <w:rPr>
                <w:b w:val="0"/>
                <w:lang w:val="en-US"/>
              </w:rPr>
            </w:pPr>
            <w:r w:rsidRPr="00B971FD">
              <w:rPr>
                <w:b w:val="0"/>
                <w:lang w:val="en-US"/>
              </w:rPr>
              <w:t>4.3.5. Школа има успостављене механизме за идентификацију ученика са изузетним способностима и ствара услове за њихово напредовање (акцелерација; обогаћивање програма).</w:t>
            </w:r>
          </w:p>
        </w:tc>
        <w:tc>
          <w:tcPr>
            <w:tcW w:w="1320" w:type="dxa"/>
            <w:tcBorders>
              <w:top w:val="single" w:sz="8" w:space="0" w:color="000000"/>
              <w:left w:val="single" w:sz="8" w:space="0" w:color="000000"/>
              <w:bottom w:val="single" w:sz="8" w:space="0" w:color="000000"/>
              <w:right w:val="single" w:sz="8" w:space="0" w:color="000000"/>
            </w:tcBorders>
            <w:shd w:val="clear" w:color="auto" w:fill="FF0000"/>
            <w:tcMar>
              <w:top w:w="15" w:type="dxa"/>
              <w:left w:w="28" w:type="dxa"/>
              <w:bottom w:w="0" w:type="dxa"/>
              <w:right w:w="28" w:type="dxa"/>
            </w:tcMar>
            <w:vAlign w:val="center"/>
            <w:hideMark/>
          </w:tcPr>
          <w:p w:rsidR="00BE46B8" w:rsidRPr="00B971FD" w:rsidRDefault="00873C0C" w:rsidP="00873C0C">
            <w:pPr>
              <w:spacing w:after="200" w:line="276" w:lineRule="auto"/>
              <w:jc w:val="both"/>
              <w:rPr>
                <w:b w:val="0"/>
                <w:lang w:val="en-US"/>
              </w:rPr>
            </w:pPr>
            <w:r w:rsidRPr="00B971FD">
              <w:rPr>
                <w:b w:val="0"/>
                <w:lang w:val="sr-Cyrl-RS"/>
              </w:rPr>
              <w:t>3,17</w:t>
            </w:r>
          </w:p>
        </w:tc>
      </w:tr>
      <w:tr w:rsidR="00873C0C" w:rsidRPr="00B971FD" w:rsidTr="00873C0C">
        <w:trPr>
          <w:trHeight w:val="85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73C0C" w:rsidRPr="00B971FD" w:rsidRDefault="00873C0C" w:rsidP="00873C0C">
            <w:pPr>
              <w:spacing w:after="200" w:line="276" w:lineRule="auto"/>
              <w:jc w:val="both"/>
              <w:rPr>
                <w:b w:val="0"/>
                <w:lang w:val="en-US"/>
              </w:rPr>
            </w:pPr>
          </w:p>
        </w:tc>
        <w:tc>
          <w:tcPr>
            <w:tcW w:w="984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BE46B8" w:rsidRPr="00B971FD" w:rsidRDefault="00873C0C" w:rsidP="00873C0C">
            <w:pPr>
              <w:spacing w:after="200" w:line="276" w:lineRule="auto"/>
              <w:jc w:val="both"/>
              <w:rPr>
                <w:b w:val="0"/>
                <w:lang w:val="en-US"/>
              </w:rPr>
            </w:pPr>
            <w:r w:rsidRPr="00B971FD">
              <w:rPr>
                <w:b w:val="0"/>
                <w:lang w:val="en-US"/>
              </w:rPr>
              <w:t>4.3.6. Школа сарађује са релевантним институцијама и појединцима у подршци ученицима из осетљивих група и ученицима са изузетним способностима.</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BE46B8" w:rsidRPr="00B971FD" w:rsidRDefault="00873C0C" w:rsidP="00873C0C">
            <w:pPr>
              <w:spacing w:after="200" w:line="276" w:lineRule="auto"/>
              <w:jc w:val="both"/>
              <w:rPr>
                <w:b w:val="0"/>
                <w:lang w:val="en-US"/>
              </w:rPr>
            </w:pPr>
            <w:r w:rsidRPr="00B971FD">
              <w:rPr>
                <w:b w:val="0"/>
                <w:lang w:val="sr-Cyrl-RS"/>
              </w:rPr>
              <w:t>3,23</w:t>
            </w:r>
          </w:p>
        </w:tc>
      </w:tr>
    </w:tbl>
    <w:p w:rsidR="00B971FD" w:rsidRDefault="00B971FD" w:rsidP="00873C0C">
      <w:pPr>
        <w:spacing w:after="200" w:line="276" w:lineRule="auto"/>
        <w:jc w:val="both"/>
        <w:rPr>
          <w:lang w:val="sr-Cyrl-RS"/>
        </w:rPr>
      </w:pPr>
    </w:p>
    <w:p w:rsidR="00B971FD" w:rsidRDefault="00B971FD" w:rsidP="00873C0C">
      <w:pPr>
        <w:spacing w:after="200" w:line="276" w:lineRule="auto"/>
        <w:jc w:val="both"/>
        <w:rPr>
          <w:lang w:val="sr-Cyrl-RS"/>
        </w:rPr>
      </w:pPr>
    </w:p>
    <w:p w:rsidR="00B971FD" w:rsidRDefault="00B971FD" w:rsidP="00873C0C">
      <w:pPr>
        <w:spacing w:after="200" w:line="276" w:lineRule="auto"/>
        <w:jc w:val="both"/>
        <w:rPr>
          <w:lang w:val="sr-Cyrl-RS"/>
        </w:rPr>
      </w:pPr>
    </w:p>
    <w:p w:rsidR="00B971FD" w:rsidRDefault="00B971FD" w:rsidP="00873C0C">
      <w:pPr>
        <w:spacing w:after="200" w:line="276" w:lineRule="auto"/>
        <w:jc w:val="both"/>
        <w:rPr>
          <w:lang w:val="sr-Cyrl-RS"/>
        </w:rPr>
      </w:pPr>
    </w:p>
    <w:p w:rsidR="00B971FD" w:rsidRDefault="00B971FD" w:rsidP="00873C0C">
      <w:pPr>
        <w:spacing w:after="200" w:line="276" w:lineRule="auto"/>
        <w:jc w:val="both"/>
        <w:rPr>
          <w:lang w:val="sr-Cyrl-RS"/>
        </w:rPr>
      </w:pPr>
    </w:p>
    <w:p w:rsidR="00B971FD" w:rsidRDefault="00B971FD" w:rsidP="00873C0C">
      <w:pPr>
        <w:spacing w:after="200" w:line="276" w:lineRule="auto"/>
        <w:jc w:val="both"/>
        <w:rPr>
          <w:lang w:val="sr-Cyrl-RS"/>
        </w:rPr>
      </w:pPr>
    </w:p>
    <w:tbl>
      <w:tblPr>
        <w:tblW w:w="13560" w:type="dxa"/>
        <w:tblCellMar>
          <w:left w:w="0" w:type="dxa"/>
          <w:right w:w="0" w:type="dxa"/>
        </w:tblCellMar>
        <w:tblLook w:val="04A0" w:firstRow="1" w:lastRow="0" w:firstColumn="1" w:lastColumn="0" w:noHBand="0" w:noVBand="1"/>
      </w:tblPr>
      <w:tblGrid>
        <w:gridCol w:w="3120"/>
        <w:gridCol w:w="9160"/>
        <w:gridCol w:w="1280"/>
      </w:tblGrid>
      <w:tr w:rsidR="00B971FD" w:rsidRPr="00B971FD" w:rsidTr="00B971FD">
        <w:trPr>
          <w:trHeight w:val="240"/>
        </w:trPr>
        <w:tc>
          <w:tcPr>
            <w:tcW w:w="122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rsidR="00B971FD" w:rsidRPr="00B971FD" w:rsidRDefault="00B971FD" w:rsidP="00B971FD">
            <w:pPr>
              <w:spacing w:after="200" w:line="276" w:lineRule="auto"/>
              <w:jc w:val="both"/>
              <w:rPr>
                <w:b w:val="0"/>
                <w:lang w:val="en-US"/>
              </w:rPr>
            </w:pPr>
            <w:r w:rsidRPr="00B971FD">
              <w:rPr>
                <w:b w:val="0"/>
                <w:lang w:val="en-US"/>
              </w:rPr>
              <w:lastRenderedPageBreak/>
              <w:t xml:space="preserve">ОБЛАСТ КВАЛИТЕТА </w:t>
            </w:r>
            <w:r w:rsidRPr="00B971FD">
              <w:rPr>
                <w:b w:val="0"/>
                <w:lang w:val="sr-Latn-RS"/>
              </w:rPr>
              <w:t>5</w:t>
            </w:r>
            <w:r w:rsidRPr="00B971FD">
              <w:rPr>
                <w:b w:val="0"/>
                <w:lang w:val="en-US"/>
              </w:rPr>
              <w:t>.</w:t>
            </w:r>
          </w:p>
          <w:p w:rsidR="00BE46B8" w:rsidRPr="00B971FD" w:rsidRDefault="00B971FD" w:rsidP="00B971FD">
            <w:pPr>
              <w:spacing w:after="200" w:line="276" w:lineRule="auto"/>
              <w:jc w:val="both"/>
              <w:rPr>
                <w:b w:val="0"/>
                <w:lang w:val="en-US"/>
              </w:rPr>
            </w:pPr>
            <w:r w:rsidRPr="00B971FD">
              <w:rPr>
                <w:b w:val="0"/>
                <w:lang w:val="sr-Cyrl-RS"/>
              </w:rPr>
              <w:t>ЕТОС</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rsidR="00BE46B8" w:rsidRPr="00B971FD" w:rsidRDefault="00B971FD" w:rsidP="00B971FD">
            <w:pPr>
              <w:spacing w:after="200" w:line="276" w:lineRule="auto"/>
              <w:jc w:val="both"/>
              <w:rPr>
                <w:b w:val="0"/>
                <w:lang w:val="en-US"/>
              </w:rPr>
            </w:pPr>
            <w:r w:rsidRPr="00B971FD">
              <w:rPr>
                <w:b w:val="0"/>
                <w:lang w:val="sr-Cyrl-RS"/>
              </w:rPr>
              <w:t>3,42</w:t>
            </w:r>
          </w:p>
        </w:tc>
      </w:tr>
      <w:tr w:rsidR="00B971FD" w:rsidRPr="00B971FD" w:rsidTr="00B971FD">
        <w:trPr>
          <w:trHeight w:val="262"/>
        </w:trPr>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rsidR="00BE46B8" w:rsidRPr="00B971FD" w:rsidRDefault="00B971FD" w:rsidP="00B971FD">
            <w:pPr>
              <w:spacing w:after="200" w:line="276" w:lineRule="auto"/>
              <w:jc w:val="both"/>
              <w:rPr>
                <w:b w:val="0"/>
                <w:lang w:val="en-US"/>
              </w:rPr>
            </w:pPr>
            <w:r w:rsidRPr="00B971FD">
              <w:rPr>
                <w:b w:val="0"/>
                <w:lang w:val="sr-Cyrl-RS"/>
              </w:rPr>
              <w:t>СТАНДАРД КВАЛИТЕТА</w:t>
            </w:r>
          </w:p>
        </w:tc>
        <w:tc>
          <w:tcPr>
            <w:tcW w:w="916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rsidR="00BE46B8" w:rsidRPr="00B971FD" w:rsidRDefault="00B971FD" w:rsidP="00B971FD">
            <w:pPr>
              <w:spacing w:after="200" w:line="276" w:lineRule="auto"/>
              <w:jc w:val="both"/>
              <w:rPr>
                <w:b w:val="0"/>
                <w:lang w:val="en-US"/>
              </w:rPr>
            </w:pPr>
            <w:r w:rsidRPr="00B971FD">
              <w:rPr>
                <w:b w:val="0"/>
                <w:lang w:val="sr-Cyrl-RS"/>
              </w:rPr>
              <w:t>КРИТЕРИЈУМИ КВАЛИТЕТА</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rsidR="00BE46B8" w:rsidRPr="00B971FD" w:rsidRDefault="00B971FD" w:rsidP="00B971FD">
            <w:pPr>
              <w:spacing w:after="200" w:line="276" w:lineRule="auto"/>
              <w:jc w:val="both"/>
              <w:rPr>
                <w:b w:val="0"/>
                <w:lang w:val="en-US"/>
              </w:rPr>
            </w:pPr>
            <w:r w:rsidRPr="00B971FD">
              <w:rPr>
                <w:b w:val="0"/>
                <w:lang w:val="sr-Cyrl-RS"/>
              </w:rPr>
              <w:t>ОЦЕНА</w:t>
            </w:r>
          </w:p>
        </w:tc>
      </w:tr>
      <w:tr w:rsidR="00B971FD" w:rsidRPr="00B971FD" w:rsidTr="00B971FD">
        <w:trPr>
          <w:trHeight w:val="360"/>
        </w:trPr>
        <w:tc>
          <w:tcPr>
            <w:tcW w:w="31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3" w:type="dxa"/>
              <w:bottom w:w="0" w:type="dxa"/>
              <w:right w:w="43" w:type="dxa"/>
            </w:tcMar>
            <w:hideMark/>
          </w:tcPr>
          <w:p w:rsidR="00B971FD" w:rsidRPr="00B971FD" w:rsidRDefault="00B971FD" w:rsidP="00B971FD">
            <w:pPr>
              <w:spacing w:after="200" w:line="276" w:lineRule="auto"/>
              <w:jc w:val="both"/>
              <w:rPr>
                <w:b w:val="0"/>
                <w:lang w:val="en-US"/>
              </w:rPr>
            </w:pPr>
            <w:r w:rsidRPr="00B971FD">
              <w:rPr>
                <w:b w:val="0"/>
                <w:lang w:val="en-US"/>
              </w:rPr>
              <w:t>5.3. У школи функционише систем заштите од насиља.</w:t>
            </w:r>
          </w:p>
          <w:p w:rsidR="00B971FD" w:rsidRPr="00B971FD" w:rsidRDefault="00B971FD" w:rsidP="00B971FD">
            <w:pPr>
              <w:spacing w:after="200" w:line="276" w:lineRule="auto"/>
              <w:jc w:val="both"/>
              <w:rPr>
                <w:b w:val="0"/>
                <w:lang w:val="en-US"/>
              </w:rPr>
            </w:pPr>
            <w:r w:rsidRPr="00B971FD">
              <w:rPr>
                <w:b w:val="0"/>
                <w:lang w:val="sr-Cyrl-RS"/>
              </w:rPr>
              <w:t> </w:t>
            </w:r>
          </w:p>
          <w:p w:rsidR="00B971FD" w:rsidRPr="00B971FD" w:rsidRDefault="00B971FD" w:rsidP="00B971FD">
            <w:pPr>
              <w:spacing w:after="200" w:line="276" w:lineRule="auto"/>
              <w:jc w:val="both"/>
              <w:rPr>
                <w:b w:val="0"/>
                <w:lang w:val="en-US"/>
              </w:rPr>
            </w:pPr>
            <w:r w:rsidRPr="00B971FD">
              <w:rPr>
                <w:b w:val="0"/>
                <w:lang w:val="sr-Cyrl-RS"/>
              </w:rPr>
              <w:t> </w:t>
            </w:r>
          </w:p>
          <w:p w:rsidR="00BE46B8" w:rsidRPr="00B971FD" w:rsidRDefault="00B971FD" w:rsidP="00B971FD">
            <w:pPr>
              <w:spacing w:after="200" w:line="276" w:lineRule="auto"/>
              <w:jc w:val="both"/>
              <w:rPr>
                <w:b w:val="0"/>
                <w:lang w:val="en-US"/>
              </w:rPr>
            </w:pPr>
            <w:r w:rsidRPr="00B971FD">
              <w:rPr>
                <w:b w:val="0"/>
                <w:lang w:val="sr-Cyrl-RS"/>
              </w:rPr>
              <w:t>3,42</w:t>
            </w:r>
          </w:p>
        </w:tc>
        <w:tc>
          <w:tcPr>
            <w:tcW w:w="91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rsidR="00BE46B8" w:rsidRPr="00B971FD" w:rsidRDefault="00B971FD" w:rsidP="00B971FD">
            <w:pPr>
              <w:spacing w:after="200" w:line="276" w:lineRule="auto"/>
              <w:jc w:val="both"/>
              <w:rPr>
                <w:b w:val="0"/>
                <w:lang w:val="en-US"/>
              </w:rPr>
            </w:pPr>
            <w:r w:rsidRPr="00B971FD">
              <w:rPr>
                <w:b w:val="0"/>
                <w:lang w:val="en-US"/>
              </w:rPr>
              <w:t>5.3.1. У школи је видљиво и јасно изражен негативан став према насиљу.</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vAlign w:val="center"/>
            <w:hideMark/>
          </w:tcPr>
          <w:p w:rsidR="00BE46B8" w:rsidRPr="00B971FD" w:rsidRDefault="00B971FD" w:rsidP="00B971FD">
            <w:pPr>
              <w:spacing w:after="200" w:line="276" w:lineRule="auto"/>
              <w:jc w:val="both"/>
              <w:rPr>
                <w:b w:val="0"/>
                <w:lang w:val="en-US"/>
              </w:rPr>
            </w:pPr>
            <w:r w:rsidRPr="00B971FD">
              <w:rPr>
                <w:b w:val="0"/>
                <w:lang w:val="sr-Cyrl-RS"/>
              </w:rPr>
              <w:t>3,60</w:t>
            </w:r>
          </w:p>
        </w:tc>
      </w:tr>
      <w:tr w:rsidR="00B971FD" w:rsidRPr="00B971FD" w:rsidTr="00B971FD">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971FD" w:rsidRPr="00B971FD" w:rsidRDefault="00B971FD" w:rsidP="00B971FD">
            <w:pPr>
              <w:spacing w:after="200" w:line="276" w:lineRule="auto"/>
              <w:jc w:val="both"/>
              <w:rPr>
                <w:b w:val="0"/>
                <w:lang w:val="en-US"/>
              </w:rPr>
            </w:pPr>
          </w:p>
        </w:tc>
        <w:tc>
          <w:tcPr>
            <w:tcW w:w="91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hideMark/>
          </w:tcPr>
          <w:p w:rsidR="00BE46B8" w:rsidRPr="00B971FD" w:rsidRDefault="00B971FD" w:rsidP="00B971FD">
            <w:pPr>
              <w:spacing w:after="200" w:line="276" w:lineRule="auto"/>
              <w:jc w:val="both"/>
              <w:rPr>
                <w:b w:val="0"/>
                <w:lang w:val="en-US"/>
              </w:rPr>
            </w:pPr>
            <w:r w:rsidRPr="00B971FD">
              <w:rPr>
                <w:b w:val="0"/>
                <w:lang w:val="en-US"/>
              </w:rPr>
              <w:t>5.3.2. У школи функционише мрежа за решавање проблема насиља у складу са Протоколом о заштити деце/ученика од насиља, злостављања и занемаривања у образовно-васпитним установама.</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43" w:type="dxa"/>
              <w:bottom w:w="0" w:type="dxa"/>
              <w:right w:w="43" w:type="dxa"/>
            </w:tcMar>
            <w:vAlign w:val="center"/>
            <w:hideMark/>
          </w:tcPr>
          <w:p w:rsidR="00BE46B8" w:rsidRPr="00B971FD" w:rsidRDefault="00B971FD" w:rsidP="00B971FD">
            <w:pPr>
              <w:spacing w:after="200" w:line="276" w:lineRule="auto"/>
              <w:jc w:val="both"/>
              <w:rPr>
                <w:b w:val="0"/>
                <w:lang w:val="en-US"/>
              </w:rPr>
            </w:pPr>
            <w:r w:rsidRPr="00B971FD">
              <w:rPr>
                <w:b w:val="0"/>
                <w:lang w:val="sr-Cyrl-RS"/>
              </w:rPr>
              <w:t>3,56</w:t>
            </w:r>
          </w:p>
        </w:tc>
      </w:tr>
      <w:tr w:rsidR="00B971FD" w:rsidRPr="00B971FD" w:rsidTr="00B971FD">
        <w:trPr>
          <w:trHeight w:val="28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971FD" w:rsidRPr="00B971FD" w:rsidRDefault="00B971FD" w:rsidP="00B971FD">
            <w:pPr>
              <w:spacing w:after="200" w:line="276" w:lineRule="auto"/>
              <w:jc w:val="both"/>
              <w:rPr>
                <w:b w:val="0"/>
                <w:lang w:val="en-US"/>
              </w:rPr>
            </w:pPr>
          </w:p>
        </w:tc>
        <w:tc>
          <w:tcPr>
            <w:tcW w:w="9160" w:type="dxa"/>
            <w:tcBorders>
              <w:top w:val="single" w:sz="8" w:space="0" w:color="000000"/>
              <w:left w:val="single" w:sz="8" w:space="0" w:color="000000"/>
              <w:bottom w:val="single" w:sz="8" w:space="0" w:color="000000"/>
              <w:right w:val="single" w:sz="8" w:space="0" w:color="000000"/>
            </w:tcBorders>
            <w:shd w:val="clear" w:color="auto" w:fill="FF0000"/>
            <w:tcMar>
              <w:top w:w="15" w:type="dxa"/>
              <w:left w:w="43" w:type="dxa"/>
              <w:bottom w:w="0" w:type="dxa"/>
              <w:right w:w="43" w:type="dxa"/>
            </w:tcMar>
            <w:hideMark/>
          </w:tcPr>
          <w:p w:rsidR="00BE46B8" w:rsidRPr="00B971FD" w:rsidRDefault="00B971FD" w:rsidP="00B971FD">
            <w:pPr>
              <w:spacing w:after="200" w:line="276" w:lineRule="auto"/>
              <w:jc w:val="both"/>
              <w:rPr>
                <w:b w:val="0"/>
                <w:lang w:val="en-US"/>
              </w:rPr>
            </w:pPr>
            <w:r w:rsidRPr="00B971FD">
              <w:rPr>
                <w:b w:val="0"/>
                <w:lang w:val="en-US"/>
              </w:rPr>
              <w:t>5.3.3. Школа организује активности за запослене у школи, ученике и родитеље, које су директно усмерене на превенцију насиља.</w:t>
            </w:r>
          </w:p>
        </w:tc>
        <w:tc>
          <w:tcPr>
            <w:tcW w:w="1280" w:type="dxa"/>
            <w:tcBorders>
              <w:top w:val="single" w:sz="8" w:space="0" w:color="000000"/>
              <w:left w:val="single" w:sz="8" w:space="0" w:color="000000"/>
              <w:bottom w:val="single" w:sz="8" w:space="0" w:color="000000"/>
              <w:right w:val="single" w:sz="8" w:space="0" w:color="000000"/>
            </w:tcBorders>
            <w:shd w:val="clear" w:color="auto" w:fill="FF0000"/>
            <w:tcMar>
              <w:top w:w="15" w:type="dxa"/>
              <w:left w:w="43" w:type="dxa"/>
              <w:bottom w:w="0" w:type="dxa"/>
              <w:right w:w="43" w:type="dxa"/>
            </w:tcMar>
            <w:vAlign w:val="center"/>
            <w:hideMark/>
          </w:tcPr>
          <w:p w:rsidR="00BE46B8" w:rsidRPr="00B971FD" w:rsidRDefault="00B971FD" w:rsidP="00B971FD">
            <w:pPr>
              <w:spacing w:after="200" w:line="276" w:lineRule="auto"/>
              <w:jc w:val="both"/>
              <w:rPr>
                <w:b w:val="0"/>
                <w:lang w:val="en-US"/>
              </w:rPr>
            </w:pPr>
            <w:r w:rsidRPr="00B971FD">
              <w:rPr>
                <w:b w:val="0"/>
                <w:lang w:val="sr-Cyrl-RS"/>
              </w:rPr>
              <w:t>3,21</w:t>
            </w:r>
          </w:p>
        </w:tc>
      </w:tr>
      <w:tr w:rsidR="00B971FD" w:rsidRPr="00B971FD" w:rsidTr="00B971FD">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971FD" w:rsidRPr="00B971FD" w:rsidRDefault="00B971FD" w:rsidP="00B971FD">
            <w:pPr>
              <w:spacing w:after="200" w:line="276" w:lineRule="auto"/>
              <w:jc w:val="both"/>
              <w:rPr>
                <w:b w:val="0"/>
                <w:lang w:val="en-US"/>
              </w:rPr>
            </w:pPr>
          </w:p>
        </w:tc>
        <w:tc>
          <w:tcPr>
            <w:tcW w:w="9160" w:type="dxa"/>
            <w:tcBorders>
              <w:top w:val="single" w:sz="8" w:space="0" w:color="000000"/>
              <w:left w:val="single" w:sz="8" w:space="0" w:color="000000"/>
              <w:bottom w:val="single" w:sz="8" w:space="0" w:color="000000"/>
              <w:right w:val="single" w:sz="8" w:space="0" w:color="000000"/>
            </w:tcBorders>
            <w:shd w:val="clear" w:color="auto" w:fill="FF0000"/>
            <w:tcMar>
              <w:top w:w="15" w:type="dxa"/>
              <w:left w:w="43" w:type="dxa"/>
              <w:bottom w:w="0" w:type="dxa"/>
              <w:right w:w="43" w:type="dxa"/>
            </w:tcMar>
            <w:hideMark/>
          </w:tcPr>
          <w:p w:rsidR="00BE46B8" w:rsidRPr="00B971FD" w:rsidRDefault="00B971FD" w:rsidP="00B971FD">
            <w:pPr>
              <w:spacing w:after="200" w:line="276" w:lineRule="auto"/>
              <w:jc w:val="both"/>
              <w:rPr>
                <w:b w:val="0"/>
                <w:lang w:val="en-US"/>
              </w:rPr>
            </w:pPr>
            <w:r w:rsidRPr="00B971FD">
              <w:rPr>
                <w:b w:val="0"/>
                <w:lang w:val="en-US"/>
              </w:rPr>
              <w:t>5.3.4. Школа организује посебне активности подршке и васпитни рад са ученицима који су укључени у насиље (који испољавају насилничко понашање, трпе га или су сведоци).</w:t>
            </w:r>
          </w:p>
        </w:tc>
        <w:tc>
          <w:tcPr>
            <w:tcW w:w="1280" w:type="dxa"/>
            <w:tcBorders>
              <w:top w:val="single" w:sz="8" w:space="0" w:color="000000"/>
              <w:left w:val="single" w:sz="8" w:space="0" w:color="000000"/>
              <w:bottom w:val="single" w:sz="8" w:space="0" w:color="000000"/>
              <w:right w:val="single" w:sz="8" w:space="0" w:color="000000"/>
            </w:tcBorders>
            <w:shd w:val="clear" w:color="auto" w:fill="FF0000"/>
            <w:tcMar>
              <w:top w:w="15" w:type="dxa"/>
              <w:left w:w="43" w:type="dxa"/>
              <w:bottom w:w="0" w:type="dxa"/>
              <w:right w:w="43" w:type="dxa"/>
            </w:tcMar>
            <w:vAlign w:val="center"/>
            <w:hideMark/>
          </w:tcPr>
          <w:p w:rsidR="00BE46B8" w:rsidRPr="00B971FD" w:rsidRDefault="00B971FD" w:rsidP="00B971FD">
            <w:pPr>
              <w:spacing w:after="200" w:line="276" w:lineRule="auto"/>
              <w:jc w:val="both"/>
              <w:rPr>
                <w:b w:val="0"/>
                <w:lang w:val="en-US"/>
              </w:rPr>
            </w:pPr>
            <w:r w:rsidRPr="00B971FD">
              <w:rPr>
                <w:b w:val="0"/>
                <w:lang w:val="sr-Cyrl-RS"/>
              </w:rPr>
              <w:t>3,31</w:t>
            </w:r>
          </w:p>
        </w:tc>
      </w:tr>
    </w:tbl>
    <w:p w:rsidR="00B971FD" w:rsidRDefault="00B971FD" w:rsidP="00873C0C">
      <w:pPr>
        <w:spacing w:after="200" w:line="276" w:lineRule="auto"/>
        <w:jc w:val="both"/>
        <w:rPr>
          <w:lang w:val="sr-Cyrl-RS"/>
        </w:rPr>
      </w:pPr>
    </w:p>
    <w:p w:rsidR="00317703" w:rsidRDefault="00317703" w:rsidP="00317703">
      <w:pPr>
        <w:spacing w:after="200" w:line="276" w:lineRule="auto"/>
        <w:jc w:val="both"/>
        <w:rPr>
          <w:lang w:val="sr-Cyrl-RS"/>
        </w:rPr>
      </w:pPr>
    </w:p>
    <w:p w:rsidR="00317703" w:rsidRDefault="00317703" w:rsidP="00317703">
      <w:pPr>
        <w:spacing w:after="200" w:line="276" w:lineRule="auto"/>
        <w:jc w:val="both"/>
        <w:rPr>
          <w:lang w:val="sr-Cyrl-RS"/>
        </w:rPr>
      </w:pPr>
    </w:p>
    <w:p w:rsidR="00317703" w:rsidRDefault="00317703" w:rsidP="00317703">
      <w:pPr>
        <w:spacing w:after="200" w:line="276" w:lineRule="auto"/>
        <w:jc w:val="both"/>
        <w:rPr>
          <w:lang w:val="sr-Cyrl-RS"/>
        </w:rPr>
      </w:pPr>
    </w:p>
    <w:p w:rsidR="00317703" w:rsidRDefault="00317703" w:rsidP="00317703">
      <w:pPr>
        <w:spacing w:after="200" w:line="276" w:lineRule="auto"/>
        <w:jc w:val="both"/>
        <w:rPr>
          <w:lang w:val="sr-Cyrl-RS"/>
        </w:rPr>
      </w:pPr>
    </w:p>
    <w:p w:rsidR="00317703" w:rsidRDefault="00317703" w:rsidP="00317703">
      <w:pPr>
        <w:spacing w:after="200" w:line="276" w:lineRule="auto"/>
        <w:jc w:val="both"/>
        <w:rPr>
          <w:lang w:val="sr-Cyrl-RS"/>
        </w:rPr>
      </w:pPr>
    </w:p>
    <w:p w:rsidR="00317703" w:rsidRDefault="00317703" w:rsidP="00317703">
      <w:pPr>
        <w:spacing w:after="200" w:line="276" w:lineRule="auto"/>
        <w:jc w:val="both"/>
        <w:rPr>
          <w:lang w:val="sr-Cyrl-RS"/>
        </w:rPr>
      </w:pPr>
    </w:p>
    <w:p w:rsidR="00317703" w:rsidRDefault="00317703" w:rsidP="00317703">
      <w:pPr>
        <w:spacing w:line="276" w:lineRule="auto"/>
        <w:jc w:val="both"/>
        <w:sectPr w:rsidR="00317703" w:rsidSect="00B971FD">
          <w:pgSz w:w="15840" w:h="12240" w:orient="landscape"/>
          <w:pgMar w:top="1712" w:right="1440" w:bottom="1440" w:left="1440" w:header="709" w:footer="709" w:gutter="0"/>
          <w:cols w:space="720"/>
        </w:sectPr>
      </w:pPr>
    </w:p>
    <w:p w:rsidR="00B971FD" w:rsidRPr="00317703" w:rsidRDefault="00B971FD" w:rsidP="00317703">
      <w:pPr>
        <w:spacing w:line="276" w:lineRule="auto"/>
        <w:jc w:val="both"/>
        <w:rPr>
          <w:lang w:val="sr-Cyrl-RS"/>
        </w:rPr>
      </w:pPr>
      <w:r w:rsidRPr="00317703">
        <w:lastRenderedPageBreak/>
        <w:t>ПРЕДЛОГ МЕРА ЗА УНАПРЕЂЕЊЕ РАДА ШКОЛЕ</w:t>
      </w:r>
    </w:p>
    <w:p w:rsidR="00B971FD" w:rsidRPr="00317703" w:rsidRDefault="00B971FD" w:rsidP="00317703">
      <w:pPr>
        <w:spacing w:line="276" w:lineRule="auto"/>
        <w:jc w:val="both"/>
        <w:rPr>
          <w:b w:val="0"/>
          <w:lang w:val="en-US"/>
        </w:rPr>
      </w:pPr>
      <w:r w:rsidRPr="00317703">
        <w:rPr>
          <w:b w:val="0"/>
          <w:lang w:val="sr-Cyrl-RS"/>
        </w:rPr>
        <w:t xml:space="preserve">Област ОБРАЗОВНА ПОСТИГНУЋА УЧЕНИКА </w:t>
      </w:r>
    </w:p>
    <w:p w:rsidR="00BE46B8" w:rsidRPr="00317703" w:rsidRDefault="00BE46B8" w:rsidP="002E077A">
      <w:pPr>
        <w:numPr>
          <w:ilvl w:val="0"/>
          <w:numId w:val="112"/>
        </w:numPr>
        <w:spacing w:line="276" w:lineRule="auto"/>
        <w:jc w:val="both"/>
        <w:rPr>
          <w:b w:val="0"/>
          <w:lang w:val="en-US"/>
        </w:rPr>
      </w:pPr>
      <w:r w:rsidRPr="00317703">
        <w:rPr>
          <w:b w:val="0"/>
          <w:lang w:val="sr-Cyrl-RS"/>
        </w:rPr>
        <w:t>Иницијално тестирање користити у сврху индивидуализације у учењу - ради планирања рада и даљег праћења и напредовања ученика, наставник на почетку школске године процењује степен развијености компетенција ученика у оквиру одређене области, предмета, модула или теме од значаја за наставу у тој школској години</w:t>
      </w:r>
    </w:p>
    <w:p w:rsidR="00B971FD" w:rsidRPr="00317703" w:rsidRDefault="00BE46B8" w:rsidP="002E077A">
      <w:pPr>
        <w:numPr>
          <w:ilvl w:val="0"/>
          <w:numId w:val="112"/>
        </w:numPr>
        <w:spacing w:line="276" w:lineRule="auto"/>
        <w:jc w:val="both"/>
        <w:rPr>
          <w:b w:val="0"/>
          <w:lang w:val="en-US"/>
        </w:rPr>
      </w:pPr>
      <w:r w:rsidRPr="00317703">
        <w:rPr>
          <w:b w:val="0"/>
          <w:lang w:val="sr-Cyrl-RS"/>
        </w:rPr>
        <w:t>Допунску наставу организовати у складу са потребама ученика - за ученике који имају негативну оцену из предмета и све ученике који су заинтересовани за консултације. Наставници да редовно евидентирају одржане часове у Ес-дневник.</w:t>
      </w:r>
    </w:p>
    <w:p w:rsidR="00B971FD" w:rsidRPr="00317703" w:rsidRDefault="00B971FD" w:rsidP="002E077A">
      <w:pPr>
        <w:numPr>
          <w:ilvl w:val="0"/>
          <w:numId w:val="112"/>
        </w:numPr>
        <w:spacing w:line="276" w:lineRule="auto"/>
        <w:jc w:val="both"/>
        <w:rPr>
          <w:b w:val="0"/>
          <w:lang w:val="en-US"/>
        </w:rPr>
      </w:pPr>
      <w:r w:rsidRPr="00317703">
        <w:rPr>
          <w:b w:val="0"/>
          <w:lang w:val="sr-Cyrl-RS"/>
        </w:rPr>
        <w:t>Повећати компетенције наставника за израду и спровођење ИОП-а, кроз стручно усавршавање наставника</w:t>
      </w:r>
    </w:p>
    <w:p w:rsidR="00B971FD" w:rsidRPr="00317703" w:rsidRDefault="00B971FD" w:rsidP="00317703">
      <w:pPr>
        <w:spacing w:line="276" w:lineRule="auto"/>
        <w:jc w:val="both"/>
        <w:rPr>
          <w:b w:val="0"/>
          <w:lang w:val="sr-Cyrl-RS"/>
        </w:rPr>
      </w:pPr>
    </w:p>
    <w:p w:rsidR="00B971FD" w:rsidRPr="00317703" w:rsidRDefault="00B971FD" w:rsidP="00317703">
      <w:pPr>
        <w:spacing w:line="276" w:lineRule="auto"/>
        <w:jc w:val="both"/>
        <w:rPr>
          <w:b w:val="0"/>
          <w:lang w:val="en-US"/>
        </w:rPr>
      </w:pPr>
      <w:r w:rsidRPr="00317703">
        <w:rPr>
          <w:b w:val="0"/>
          <w:lang w:val="sr-Cyrl-RS"/>
        </w:rPr>
        <w:t>Област - Подршка ученицима</w:t>
      </w:r>
    </w:p>
    <w:p w:rsidR="00BE46B8" w:rsidRPr="00317703" w:rsidRDefault="00BE46B8" w:rsidP="002E077A">
      <w:pPr>
        <w:numPr>
          <w:ilvl w:val="0"/>
          <w:numId w:val="113"/>
        </w:numPr>
        <w:spacing w:line="276" w:lineRule="auto"/>
        <w:jc w:val="both"/>
        <w:rPr>
          <w:b w:val="0"/>
          <w:lang w:val="en-US"/>
        </w:rPr>
      </w:pPr>
      <w:r w:rsidRPr="00317703">
        <w:rPr>
          <w:b w:val="0"/>
          <w:lang w:val="sr-Cyrl-RS"/>
        </w:rPr>
        <w:t xml:space="preserve">Анкетирати ученике о интересовањима везано за ваннаставне активности које би утицале на  лични развој </w:t>
      </w:r>
    </w:p>
    <w:p w:rsidR="00BE46B8" w:rsidRPr="00317703" w:rsidRDefault="00BE46B8" w:rsidP="002E077A">
      <w:pPr>
        <w:numPr>
          <w:ilvl w:val="0"/>
          <w:numId w:val="113"/>
        </w:numPr>
        <w:spacing w:line="276" w:lineRule="auto"/>
        <w:jc w:val="both"/>
        <w:rPr>
          <w:b w:val="0"/>
          <w:lang w:val="en-US"/>
        </w:rPr>
      </w:pPr>
      <w:r w:rsidRPr="00317703">
        <w:rPr>
          <w:b w:val="0"/>
          <w:lang w:val="sr-Cyrl-RS"/>
        </w:rPr>
        <w:t xml:space="preserve">На основу резултата анкете  понудити ученицима ваннаставне активности које се не односе на музички развој (спортске секције, драмске, литерарне, језичке...) </w:t>
      </w:r>
    </w:p>
    <w:p w:rsidR="00BE46B8" w:rsidRPr="00317703" w:rsidRDefault="00BE46B8" w:rsidP="002E077A">
      <w:pPr>
        <w:numPr>
          <w:ilvl w:val="0"/>
          <w:numId w:val="113"/>
        </w:numPr>
        <w:spacing w:line="276" w:lineRule="auto"/>
        <w:jc w:val="both"/>
        <w:rPr>
          <w:b w:val="0"/>
          <w:lang w:val="en-US"/>
        </w:rPr>
      </w:pPr>
      <w:r w:rsidRPr="00317703">
        <w:rPr>
          <w:b w:val="0"/>
          <w:lang w:val="sr-Cyrl-RS"/>
        </w:rPr>
        <w:t>Организовати активности везано за датуме  који промовишу заштиту животне средине и одрживи развој (5. јун - Светски дан заштите животне средине; 22. април - Дан планете земље, 10. мај - Дан одрживог развоја...)</w:t>
      </w:r>
    </w:p>
    <w:p w:rsidR="00BE46B8" w:rsidRPr="00317703" w:rsidRDefault="00BE46B8" w:rsidP="002E077A">
      <w:pPr>
        <w:numPr>
          <w:ilvl w:val="0"/>
          <w:numId w:val="113"/>
        </w:numPr>
        <w:spacing w:line="276" w:lineRule="auto"/>
        <w:jc w:val="both"/>
        <w:rPr>
          <w:b w:val="0"/>
          <w:lang w:val="en-US"/>
        </w:rPr>
      </w:pPr>
      <w:r w:rsidRPr="00317703">
        <w:rPr>
          <w:b w:val="0"/>
          <w:lang w:val="sr-Cyrl-RS"/>
        </w:rPr>
        <w:t>БОШ-каријера, упознати ученике са садржајем сајта,а у вези са каријерним вођењем</w:t>
      </w:r>
    </w:p>
    <w:p w:rsidR="00BE46B8" w:rsidRPr="00317703" w:rsidRDefault="00BE46B8" w:rsidP="002E077A">
      <w:pPr>
        <w:numPr>
          <w:ilvl w:val="0"/>
          <w:numId w:val="113"/>
        </w:numPr>
        <w:spacing w:line="276" w:lineRule="auto"/>
        <w:jc w:val="both"/>
        <w:rPr>
          <w:b w:val="0"/>
          <w:lang w:val="en-US"/>
        </w:rPr>
      </w:pPr>
      <w:r w:rsidRPr="00317703">
        <w:rPr>
          <w:b w:val="0"/>
          <w:lang w:val="sr-Cyrl-RS"/>
        </w:rPr>
        <w:t>Идентификација и рад са даровитим ученицима</w:t>
      </w:r>
    </w:p>
    <w:p w:rsidR="00B971FD" w:rsidRPr="00317703" w:rsidRDefault="00B971FD" w:rsidP="00317703">
      <w:pPr>
        <w:spacing w:line="276" w:lineRule="auto"/>
        <w:jc w:val="both"/>
        <w:rPr>
          <w:b w:val="0"/>
          <w:lang w:val="sr-Cyrl-RS"/>
        </w:rPr>
      </w:pPr>
    </w:p>
    <w:p w:rsidR="00B971FD" w:rsidRPr="00317703" w:rsidRDefault="00B971FD" w:rsidP="00317703">
      <w:pPr>
        <w:spacing w:line="276" w:lineRule="auto"/>
        <w:jc w:val="both"/>
        <w:rPr>
          <w:b w:val="0"/>
          <w:lang w:val="en-US"/>
        </w:rPr>
      </w:pPr>
      <w:r w:rsidRPr="00317703">
        <w:rPr>
          <w:b w:val="0"/>
          <w:lang w:val="sr-Cyrl-RS"/>
        </w:rPr>
        <w:t>Област - Етос (стандард који се односи на заштиту од насиља)</w:t>
      </w:r>
    </w:p>
    <w:p w:rsidR="00BE46B8" w:rsidRPr="00317703" w:rsidRDefault="00BE46B8" w:rsidP="002E077A">
      <w:pPr>
        <w:numPr>
          <w:ilvl w:val="0"/>
          <w:numId w:val="114"/>
        </w:numPr>
        <w:spacing w:line="276" w:lineRule="auto"/>
        <w:jc w:val="both"/>
        <w:rPr>
          <w:b w:val="0"/>
          <w:lang w:val="en-US"/>
        </w:rPr>
      </w:pPr>
      <w:r w:rsidRPr="00317703">
        <w:rPr>
          <w:b w:val="0"/>
          <w:lang w:val="sr-Cyrl-RS"/>
        </w:rPr>
        <w:t>Активности које се односе на превенцију насиља:</w:t>
      </w:r>
    </w:p>
    <w:p w:rsidR="00BE46B8" w:rsidRPr="00317703" w:rsidRDefault="00BE46B8" w:rsidP="002E077A">
      <w:pPr>
        <w:numPr>
          <w:ilvl w:val="1"/>
          <w:numId w:val="114"/>
        </w:numPr>
        <w:spacing w:line="276" w:lineRule="auto"/>
        <w:jc w:val="both"/>
        <w:rPr>
          <w:b w:val="0"/>
          <w:lang w:val="en-US"/>
        </w:rPr>
      </w:pPr>
      <w:r w:rsidRPr="00317703">
        <w:rPr>
          <w:b w:val="0"/>
          <w:lang w:val="sr-Cyrl-RS"/>
        </w:rPr>
        <w:t>Превентивна и заштитна улога спорта кроз фер плеј, 16. септембар - спорстска субота</w:t>
      </w:r>
    </w:p>
    <w:p w:rsidR="00BE46B8" w:rsidRPr="00317703" w:rsidRDefault="00BE46B8" w:rsidP="002E077A">
      <w:pPr>
        <w:numPr>
          <w:ilvl w:val="1"/>
          <w:numId w:val="114"/>
        </w:numPr>
        <w:spacing w:line="276" w:lineRule="auto"/>
        <w:jc w:val="both"/>
        <w:rPr>
          <w:b w:val="0"/>
          <w:lang w:val="en-US"/>
        </w:rPr>
      </w:pPr>
      <w:r w:rsidRPr="00317703">
        <w:rPr>
          <w:b w:val="0"/>
          <w:lang w:val="sr-Cyrl-RS"/>
        </w:rPr>
        <w:t>Праћење и похађање обука доступних на националној платформи за превенцију насиља“ Чувам те“, за наставнике и родитеље</w:t>
      </w:r>
    </w:p>
    <w:p w:rsidR="00BE46B8" w:rsidRPr="00317703" w:rsidRDefault="00BE46B8" w:rsidP="002E077A">
      <w:pPr>
        <w:numPr>
          <w:ilvl w:val="1"/>
          <w:numId w:val="114"/>
        </w:numPr>
        <w:spacing w:line="276" w:lineRule="auto"/>
        <w:jc w:val="both"/>
        <w:rPr>
          <w:b w:val="0"/>
          <w:lang w:val="en-US"/>
        </w:rPr>
      </w:pPr>
      <w:r w:rsidRPr="00317703">
        <w:rPr>
          <w:b w:val="0"/>
          <w:lang w:val="sr-Cyrl-RS"/>
        </w:rPr>
        <w:t>Обележавање Међународног дана толеранције 16. новембра; 16 дана активизма против насиља над женама (</w:t>
      </w:r>
      <w:r w:rsidRPr="00317703">
        <w:rPr>
          <w:b w:val="0"/>
          <w:lang w:val="ru-RU"/>
        </w:rPr>
        <w:t>16 дана активизма је светска кампања која почиње 25. новембра Међународним даном борбе против насиља над женама и завршава 10. децембра Међународним даном људских права.</w:t>
      </w:r>
      <w:r w:rsidRPr="00317703">
        <w:rPr>
          <w:b w:val="0"/>
          <w:lang w:val="sr-Cyrl-RS"/>
        </w:rPr>
        <w:t>;</w:t>
      </w:r>
    </w:p>
    <w:p w:rsidR="00BE46B8" w:rsidRPr="00317703" w:rsidRDefault="00BE46B8" w:rsidP="002E077A">
      <w:pPr>
        <w:numPr>
          <w:ilvl w:val="1"/>
          <w:numId w:val="114"/>
        </w:numPr>
        <w:spacing w:line="276" w:lineRule="auto"/>
        <w:jc w:val="both"/>
        <w:rPr>
          <w:b w:val="0"/>
          <w:lang w:val="en-US"/>
        </w:rPr>
      </w:pPr>
      <w:r w:rsidRPr="00317703">
        <w:rPr>
          <w:b w:val="0"/>
          <w:lang w:val="sr-Cyrl-RS"/>
        </w:rPr>
        <w:t>28. фебруар - обележавање Дана борбе против вршњачког насиља (Дан розе мајце)</w:t>
      </w:r>
    </w:p>
    <w:p w:rsidR="00BE46B8" w:rsidRPr="00317703" w:rsidRDefault="00BE46B8" w:rsidP="002E077A">
      <w:pPr>
        <w:numPr>
          <w:ilvl w:val="1"/>
          <w:numId w:val="114"/>
        </w:numPr>
        <w:spacing w:line="276" w:lineRule="auto"/>
        <w:jc w:val="both"/>
        <w:rPr>
          <w:b w:val="0"/>
          <w:lang w:val="en-US"/>
        </w:rPr>
      </w:pPr>
      <w:r w:rsidRPr="00317703">
        <w:rPr>
          <w:b w:val="0"/>
          <w:lang w:val="sr-Cyrl-RS"/>
        </w:rPr>
        <w:lastRenderedPageBreak/>
        <w:t>са ученицима – радионице (месечно једанпут)</w:t>
      </w:r>
    </w:p>
    <w:p w:rsidR="00BE46B8" w:rsidRPr="00317703" w:rsidRDefault="00BE46B8" w:rsidP="002E077A">
      <w:pPr>
        <w:numPr>
          <w:ilvl w:val="1"/>
          <w:numId w:val="114"/>
        </w:numPr>
        <w:spacing w:line="276" w:lineRule="auto"/>
        <w:jc w:val="both"/>
        <w:rPr>
          <w:b w:val="0"/>
          <w:lang w:val="en-US"/>
        </w:rPr>
      </w:pPr>
      <w:r w:rsidRPr="00317703">
        <w:rPr>
          <w:b w:val="0"/>
          <w:lang w:val="sr-Cyrl-RS"/>
        </w:rPr>
        <w:t>са наставницима – семинар “Вршњачко насиље на друштвеним мрежама; препознавање, интервенција и превенција“</w:t>
      </w:r>
    </w:p>
    <w:p w:rsidR="00B971FD" w:rsidRPr="00B971FD" w:rsidRDefault="00B971FD" w:rsidP="00317703">
      <w:pPr>
        <w:spacing w:line="276" w:lineRule="auto"/>
        <w:jc w:val="both"/>
        <w:rPr>
          <w:lang w:val="sr-Cyrl-RS"/>
        </w:rPr>
        <w:sectPr w:rsidR="00B971FD" w:rsidRPr="00B971FD" w:rsidSect="00317703">
          <w:pgSz w:w="12240" w:h="15840"/>
          <w:pgMar w:top="1440" w:right="1440" w:bottom="1440" w:left="1712" w:header="709" w:footer="709" w:gutter="0"/>
          <w:cols w:space="720"/>
        </w:sectPr>
      </w:pPr>
    </w:p>
    <w:p w:rsidR="00D77487" w:rsidRPr="00AE6642" w:rsidRDefault="00D77487" w:rsidP="001B69F4">
      <w:pPr>
        <w:jc w:val="center"/>
        <w:rPr>
          <w:lang w:val="sr-Cyrl-RS"/>
        </w:rPr>
      </w:pPr>
      <w:r w:rsidRPr="001D5F91">
        <w:lastRenderedPageBreak/>
        <w:t>ИЗВЕШТАЈ ТИМА ЗА КАРИЈЕРНО ВОЂ</w:t>
      </w:r>
      <w:r w:rsidR="006D7C6B" w:rsidRPr="001D5F91">
        <w:t>ЕЊЕ И САВЕТОВАЊЕ</w:t>
      </w:r>
    </w:p>
    <w:p w:rsidR="00D77487" w:rsidRPr="00F602B7" w:rsidRDefault="00D77487" w:rsidP="00D77487">
      <w:pPr>
        <w:spacing w:line="276" w:lineRule="auto"/>
        <w:rPr>
          <w:b w:val="0"/>
          <w:color w:val="FF0000"/>
        </w:rPr>
      </w:pPr>
    </w:p>
    <w:p w:rsidR="00D77487" w:rsidRPr="006D7C6B" w:rsidRDefault="00D77487" w:rsidP="00304F57">
      <w:pPr>
        <w:spacing w:line="276" w:lineRule="auto"/>
        <w:ind w:firstLine="720"/>
        <w:jc w:val="both"/>
        <w:rPr>
          <w:b w:val="0"/>
        </w:rPr>
      </w:pPr>
      <w:r w:rsidRPr="006D7C6B">
        <w:rPr>
          <w:b w:val="0"/>
        </w:rPr>
        <w:t>У току школске 202</w:t>
      </w:r>
      <w:r w:rsidR="006D7C6B" w:rsidRPr="006D7C6B">
        <w:rPr>
          <w:b w:val="0"/>
        </w:rPr>
        <w:t>2</w:t>
      </w:r>
      <w:r w:rsidR="0000338B" w:rsidRPr="006D7C6B">
        <w:rPr>
          <w:b w:val="0"/>
        </w:rPr>
        <w:t>/2</w:t>
      </w:r>
      <w:r w:rsidR="006D7C6B" w:rsidRPr="006D7C6B">
        <w:rPr>
          <w:b w:val="0"/>
          <w:lang w:val="hu-HU"/>
        </w:rPr>
        <w:t>3</w:t>
      </w:r>
      <w:r w:rsidRPr="006D7C6B">
        <w:rPr>
          <w:b w:val="0"/>
        </w:rPr>
        <w:t>. године у оквиру Тима за каријерно вођење и саветовање реализоване су следеће активности:</w:t>
      </w:r>
    </w:p>
    <w:p w:rsidR="00D77487" w:rsidRPr="006D7C6B" w:rsidRDefault="00D77487" w:rsidP="00304F57">
      <w:pPr>
        <w:spacing w:line="276" w:lineRule="auto"/>
        <w:jc w:val="both"/>
        <w:rPr>
          <w:u w:val="single"/>
        </w:rPr>
      </w:pPr>
      <w:r w:rsidRPr="006D7C6B">
        <w:rPr>
          <w:u w:val="single"/>
        </w:rPr>
        <w:t>За ученике средње школе:</w:t>
      </w:r>
    </w:p>
    <w:p w:rsidR="00D77487" w:rsidRPr="006D7C6B" w:rsidRDefault="00D77487" w:rsidP="00304F57">
      <w:pPr>
        <w:numPr>
          <w:ilvl w:val="1"/>
          <w:numId w:val="1"/>
        </w:numPr>
        <w:spacing w:line="276" w:lineRule="auto"/>
        <w:ind w:left="709"/>
        <w:jc w:val="both"/>
        <w:rPr>
          <w:b w:val="0"/>
        </w:rPr>
      </w:pPr>
      <w:r w:rsidRPr="006D7C6B">
        <w:rPr>
          <w:b w:val="0"/>
        </w:rPr>
        <w:t xml:space="preserve">Прикупљање података и анализа успеха уписа матураната претходне генерације; </w:t>
      </w:r>
    </w:p>
    <w:p w:rsidR="00D77487" w:rsidRPr="006D7C6B" w:rsidRDefault="00D77487" w:rsidP="00304F57">
      <w:pPr>
        <w:numPr>
          <w:ilvl w:val="1"/>
          <w:numId w:val="1"/>
        </w:numPr>
        <w:spacing w:line="276" w:lineRule="auto"/>
        <w:ind w:left="709"/>
        <w:jc w:val="both"/>
        <w:rPr>
          <w:b w:val="0"/>
        </w:rPr>
      </w:pPr>
      <w:r w:rsidRPr="006D7C6B">
        <w:rPr>
          <w:b w:val="0"/>
        </w:rPr>
        <w:t>Стручна служба педагог и психолог пружала је услугу професионалног информисања и саветовања ученика завршних разреда на основу процењених способности, интересовања, особина личности, мотивације ученика (4. разред СМШ), у току школске године;</w:t>
      </w:r>
    </w:p>
    <w:p w:rsidR="00D77487" w:rsidRPr="006D7C6B" w:rsidRDefault="00D77487" w:rsidP="00304F57">
      <w:pPr>
        <w:numPr>
          <w:ilvl w:val="1"/>
          <w:numId w:val="1"/>
        </w:numPr>
        <w:spacing w:line="276" w:lineRule="auto"/>
        <w:ind w:left="709"/>
        <w:jc w:val="both"/>
      </w:pPr>
      <w:r w:rsidRPr="006D7C6B">
        <w:rPr>
          <w:b w:val="0"/>
        </w:rPr>
        <w:t>Саветодавни рад са наставницима главних предмета у вези избора професија, помоћ у проналажењу потребних информација о факултетима, посета факултета, припремне консултације на одабраним факултетима итд, у току школске године</w:t>
      </w:r>
      <w:r w:rsidR="00EC6C05" w:rsidRPr="006D7C6B">
        <w:rPr>
          <w:b w:val="0"/>
          <w:lang w:val="sr-Cyrl-RS"/>
        </w:rPr>
        <w:t>;</w:t>
      </w:r>
    </w:p>
    <w:p w:rsidR="00254CE3" w:rsidRPr="006D7C6B" w:rsidRDefault="00EC6C05" w:rsidP="00304F57">
      <w:pPr>
        <w:numPr>
          <w:ilvl w:val="1"/>
          <w:numId w:val="1"/>
        </w:numPr>
        <w:spacing w:line="276" w:lineRule="auto"/>
        <w:ind w:left="709"/>
        <w:jc w:val="both"/>
      </w:pPr>
      <w:r w:rsidRPr="006D7C6B">
        <w:rPr>
          <w:b w:val="0"/>
          <w:lang w:val="sr-Cyrl-RS"/>
        </w:rPr>
        <w:t>Обавештење ученика четвртог разреда о данима отворених врата високошколских установа;</w:t>
      </w:r>
    </w:p>
    <w:p w:rsidR="00254CE3" w:rsidRPr="00F602B7" w:rsidRDefault="00254CE3" w:rsidP="00304F57">
      <w:pPr>
        <w:spacing w:line="276" w:lineRule="auto"/>
        <w:ind w:left="709"/>
        <w:jc w:val="both"/>
        <w:rPr>
          <w:b w:val="0"/>
          <w:color w:val="FF0000"/>
        </w:rPr>
      </w:pPr>
    </w:p>
    <w:p w:rsidR="00D77487" w:rsidRPr="006D7C6B" w:rsidRDefault="00D77487" w:rsidP="00304F57">
      <w:pPr>
        <w:spacing w:line="276" w:lineRule="auto"/>
        <w:jc w:val="both"/>
      </w:pPr>
      <w:r w:rsidRPr="006D7C6B">
        <w:rPr>
          <w:u w:val="single"/>
        </w:rPr>
        <w:t>За ученике основне школе:</w:t>
      </w:r>
      <w:r w:rsidRPr="006D7C6B">
        <w:t xml:space="preserve"> </w:t>
      </w:r>
    </w:p>
    <w:p w:rsidR="00D77487" w:rsidRPr="006D7C6B" w:rsidRDefault="00647A15" w:rsidP="00304F57">
      <w:pPr>
        <w:spacing w:line="276" w:lineRule="auto"/>
        <w:ind w:firstLine="720"/>
        <w:jc w:val="both"/>
      </w:pPr>
      <w:r w:rsidRPr="00647A15">
        <w:rPr>
          <w:b w:val="0"/>
          <w:lang w:val="sr-Cyrl-RS"/>
        </w:rPr>
        <w:t>16.03.2023.</w:t>
      </w:r>
      <w:r w:rsidR="00D77487" w:rsidRPr="00647A15">
        <w:rPr>
          <w:b w:val="0"/>
        </w:rPr>
        <w:t xml:space="preserve"> </w:t>
      </w:r>
      <w:r w:rsidR="00D77487" w:rsidRPr="006D7C6B">
        <w:rPr>
          <w:b w:val="0"/>
        </w:rPr>
        <w:t>године организована је презентација средње школе</w:t>
      </w:r>
      <w:r w:rsidR="00F16826" w:rsidRPr="006D7C6B">
        <w:rPr>
          <w:b w:val="0"/>
        </w:rPr>
        <w:t xml:space="preserve"> за ученике 5. и 6. разреда </w:t>
      </w:r>
      <w:r w:rsidR="00F16826" w:rsidRPr="006D7C6B">
        <w:rPr>
          <w:b w:val="0"/>
          <w:lang w:val="sr-Cyrl-RS"/>
        </w:rPr>
        <w:t>основне</w:t>
      </w:r>
      <w:r w:rsidR="00D77487" w:rsidRPr="006D7C6B">
        <w:rPr>
          <w:b w:val="0"/>
        </w:rPr>
        <w:t xml:space="preserve"> музичке школе као и за њихове родитеље. Овом приликом су директорица Драгана Николић и председник стручног већа Теоретског одсека СМШ приказали помоћу ПП презентације све одсеке и могућности </w:t>
      </w:r>
      <w:r w:rsidR="006D7C6B" w:rsidRPr="006D7C6B">
        <w:rPr>
          <w:b w:val="0"/>
          <w:lang w:val="sr-Cyrl-RS"/>
        </w:rPr>
        <w:t xml:space="preserve">школовања </w:t>
      </w:r>
      <w:r w:rsidR="00D77487" w:rsidRPr="006D7C6B">
        <w:rPr>
          <w:b w:val="0"/>
        </w:rPr>
        <w:t>у средњој школи.</w:t>
      </w:r>
    </w:p>
    <w:p w:rsidR="00D77487" w:rsidRPr="006D7C6B" w:rsidRDefault="00D77487" w:rsidP="00304F57">
      <w:pPr>
        <w:spacing w:line="276" w:lineRule="auto"/>
        <w:jc w:val="both"/>
        <w:rPr>
          <w:b w:val="0"/>
        </w:rPr>
      </w:pPr>
      <w:r w:rsidRPr="00F602B7">
        <w:rPr>
          <w:b w:val="0"/>
          <w:color w:val="FF0000"/>
        </w:rPr>
        <w:tab/>
      </w:r>
      <w:r w:rsidRPr="006D7C6B">
        <w:rPr>
          <w:b w:val="0"/>
        </w:rPr>
        <w:t>Позиви за упис у музичку школу услед</w:t>
      </w:r>
      <w:r w:rsidR="006D7C6B" w:rsidRPr="006D7C6B">
        <w:rPr>
          <w:b w:val="0"/>
        </w:rPr>
        <w:t xml:space="preserve">или су преко друштвених мрежа, </w:t>
      </w:r>
      <w:r w:rsidR="006D7C6B" w:rsidRPr="006D7C6B">
        <w:rPr>
          <w:b w:val="0"/>
          <w:lang w:val="sr-Cyrl-RS"/>
        </w:rPr>
        <w:t>Ф</w:t>
      </w:r>
      <w:r w:rsidRPr="006D7C6B">
        <w:rPr>
          <w:b w:val="0"/>
        </w:rPr>
        <w:t>е</w:t>
      </w:r>
      <w:r w:rsidR="006D7C6B" w:rsidRPr="006D7C6B">
        <w:rPr>
          <w:b w:val="0"/>
          <w:lang w:val="sr-Cyrl-RS"/>
        </w:rPr>
        <w:t>ј</w:t>
      </w:r>
      <w:r w:rsidRPr="006D7C6B">
        <w:rPr>
          <w:b w:val="0"/>
        </w:rPr>
        <w:t>сбук странице школе, сајта школе и непо</w:t>
      </w:r>
      <w:r w:rsidR="00765904" w:rsidRPr="006D7C6B">
        <w:rPr>
          <w:b w:val="0"/>
        </w:rPr>
        <w:t>средним телефонским разговорима</w:t>
      </w:r>
      <w:r w:rsidRPr="006D7C6B">
        <w:rPr>
          <w:b w:val="0"/>
        </w:rPr>
        <w:t xml:space="preserve"> са родитељима.</w:t>
      </w:r>
    </w:p>
    <w:p w:rsidR="00D77487" w:rsidRPr="00F602B7" w:rsidRDefault="00D77487" w:rsidP="00304F57">
      <w:pPr>
        <w:spacing w:line="276" w:lineRule="auto"/>
        <w:ind w:firstLine="720"/>
        <w:jc w:val="both"/>
        <w:rPr>
          <w:b w:val="0"/>
          <w:color w:val="FF0000"/>
        </w:rPr>
      </w:pPr>
      <w:r w:rsidRPr="006D7C6B">
        <w:rPr>
          <w:b w:val="0"/>
        </w:rPr>
        <w:t>Организована је током другог полугодишта припремна настава из солфеђа и т</w:t>
      </w:r>
      <w:r w:rsidR="00F16826" w:rsidRPr="006D7C6B">
        <w:rPr>
          <w:b w:val="0"/>
        </w:rPr>
        <w:t xml:space="preserve">еорије за  ученике који полажу </w:t>
      </w:r>
      <w:r w:rsidRPr="006D7C6B">
        <w:rPr>
          <w:b w:val="0"/>
        </w:rPr>
        <w:t>пријемни испит за средњу школу.</w:t>
      </w:r>
      <w:r w:rsidR="00F16826" w:rsidRPr="006D7C6B">
        <w:rPr>
          <w:b w:val="0"/>
          <w:lang w:val="sr-Cyrl-RS"/>
        </w:rPr>
        <w:t xml:space="preserve"> Термини припремне наставе су били: </w:t>
      </w:r>
      <w:r w:rsidR="006D7C6B" w:rsidRPr="006D7C6B">
        <w:rPr>
          <w:b w:val="0"/>
          <w:lang w:val="sr-Cyrl-RS"/>
        </w:rPr>
        <w:t>18.03.2023.</w:t>
      </w:r>
      <w:r w:rsidR="00F16826" w:rsidRPr="006D7C6B">
        <w:rPr>
          <w:b w:val="0"/>
          <w:lang w:val="sr-Cyrl-RS"/>
        </w:rPr>
        <w:t xml:space="preserve">, </w:t>
      </w:r>
      <w:r w:rsidR="006D7C6B" w:rsidRPr="006D7C6B">
        <w:rPr>
          <w:b w:val="0"/>
          <w:lang w:val="sr-Cyrl-RS"/>
        </w:rPr>
        <w:t>01.04.2023.</w:t>
      </w:r>
      <w:r w:rsidR="00F16826" w:rsidRPr="006D7C6B">
        <w:rPr>
          <w:b w:val="0"/>
          <w:lang w:val="sr-Cyrl-RS"/>
        </w:rPr>
        <w:t xml:space="preserve"> и </w:t>
      </w:r>
      <w:r w:rsidR="006D7C6B" w:rsidRPr="006D7C6B">
        <w:rPr>
          <w:b w:val="0"/>
          <w:lang w:val="sr-Cyrl-RS"/>
        </w:rPr>
        <w:t>29.04.2023.</w:t>
      </w:r>
      <w:r w:rsidR="00F16826" w:rsidRPr="006D7C6B">
        <w:rPr>
          <w:b w:val="0"/>
          <w:lang w:val="sr-Cyrl-RS"/>
        </w:rPr>
        <w:t xml:space="preserve"> године. </w:t>
      </w:r>
      <w:r w:rsidRPr="006D7C6B">
        <w:rPr>
          <w:b w:val="0"/>
        </w:rPr>
        <w:t xml:space="preserve"> </w:t>
      </w:r>
    </w:p>
    <w:p w:rsidR="00D77487" w:rsidRPr="00CD4BB4" w:rsidRDefault="00D77487" w:rsidP="00304F57">
      <w:pPr>
        <w:spacing w:line="276" w:lineRule="auto"/>
        <w:ind w:firstLine="720"/>
        <w:jc w:val="both"/>
        <w:rPr>
          <w:b w:val="0"/>
        </w:rPr>
      </w:pPr>
      <w:r w:rsidRPr="00CD4BB4">
        <w:rPr>
          <w:b w:val="0"/>
        </w:rPr>
        <w:t>Дана</w:t>
      </w:r>
      <w:r w:rsidRPr="00F602B7">
        <w:rPr>
          <w:b w:val="0"/>
          <w:color w:val="FF0000"/>
        </w:rPr>
        <w:t xml:space="preserve"> </w:t>
      </w:r>
      <w:r w:rsidR="00E062D9" w:rsidRPr="00370A8D">
        <w:rPr>
          <w:b w:val="0"/>
          <w:lang w:val="sr-Cyrl-RS"/>
        </w:rPr>
        <w:t>31.01.2023.</w:t>
      </w:r>
      <w:r w:rsidR="00370A8D" w:rsidRPr="00370A8D">
        <w:rPr>
          <w:b w:val="0"/>
          <w:lang w:val="sr-Cyrl-RS"/>
        </w:rPr>
        <w:t>, 22.04.2023.</w:t>
      </w:r>
      <w:r w:rsidR="00E062D9">
        <w:rPr>
          <w:b w:val="0"/>
          <w:color w:val="222222"/>
          <w:lang w:val="sr-Latn-RS"/>
        </w:rPr>
        <w:t xml:space="preserve"> </w:t>
      </w:r>
      <w:r w:rsidR="00F16826" w:rsidRPr="00CD4BB4">
        <w:rPr>
          <w:b w:val="0"/>
        </w:rPr>
        <w:t xml:space="preserve">и </w:t>
      </w:r>
      <w:r w:rsidR="00CD4BB4" w:rsidRPr="00CD4BB4">
        <w:rPr>
          <w:b w:val="0"/>
          <w:lang w:val="sr-Latn-RS"/>
        </w:rPr>
        <w:t>27</w:t>
      </w:r>
      <w:r w:rsidR="00F16826" w:rsidRPr="00CD4BB4">
        <w:rPr>
          <w:b w:val="0"/>
        </w:rPr>
        <w:t>.05.202</w:t>
      </w:r>
      <w:r w:rsidR="00CD4BB4" w:rsidRPr="00CD4BB4">
        <w:rPr>
          <w:b w:val="0"/>
          <w:lang w:val="sr-Latn-RS"/>
        </w:rPr>
        <w:t>3</w:t>
      </w:r>
      <w:r w:rsidRPr="00CD4BB4">
        <w:rPr>
          <w:b w:val="0"/>
        </w:rPr>
        <w:t xml:space="preserve">. године организовано је приказивање инструмената - Отворена врата за децу која су заинтересована за упис у Музичку школу. Осим отворених врата родитељи су обавештени о могућностима уписа у Основну музичку школу и о инструментима које њихова деца могу да уче да свирају и преко плаката који су били изложени испред школе, преко сајта школе, друштвених мрежа, фејсбук страницама школе и у онлине контактима са управом и наставницима школе. </w:t>
      </w:r>
    </w:p>
    <w:p w:rsidR="00D77487" w:rsidRPr="00F602B7" w:rsidRDefault="00D77487" w:rsidP="00304F57">
      <w:pPr>
        <w:spacing w:line="276" w:lineRule="auto"/>
        <w:ind w:firstLine="720"/>
        <w:jc w:val="both"/>
        <w:rPr>
          <w:b w:val="0"/>
          <w:color w:val="FF0000"/>
        </w:rPr>
      </w:pPr>
      <w:r w:rsidRPr="00CD4BB4">
        <w:rPr>
          <w:b w:val="0"/>
        </w:rPr>
        <w:t xml:space="preserve">Извршено је онлине анкетирање жеља ученика завршног разреда ОМШ у Музичкој школи Суботица и околним основним музичким школама (Бачка Топола, Кањижа, Сента, Бечеј, Апатин и Кнежевац), са проценом заинтересованости наставка музичког образовања у средњој Музичкој школи у Суботици. </w:t>
      </w:r>
      <w:r w:rsidRPr="00F602B7">
        <w:rPr>
          <w:b w:val="0"/>
          <w:color w:val="FF0000"/>
        </w:rPr>
        <w:t xml:space="preserve">                                                 </w:t>
      </w:r>
    </w:p>
    <w:p w:rsidR="001B69F4" w:rsidRDefault="001B69F4" w:rsidP="001B69F4">
      <w:pPr>
        <w:jc w:val="center"/>
        <w:rPr>
          <w:lang w:val="sr-Cyrl-RS"/>
        </w:rPr>
      </w:pPr>
      <w:bookmarkStart w:id="114" w:name="_heading=h.3mzq4wv" w:colFirst="0" w:colLast="0"/>
      <w:bookmarkStart w:id="115" w:name="_heading=h.n5johksp86xy" w:colFirst="0" w:colLast="0"/>
      <w:bookmarkStart w:id="116" w:name="_heading=h.2250f4o" w:colFirst="0" w:colLast="0"/>
      <w:bookmarkStart w:id="117" w:name="_heading=h.pl1i0v822sle" w:colFirst="0" w:colLast="0"/>
      <w:bookmarkEnd w:id="114"/>
      <w:bookmarkEnd w:id="115"/>
      <w:bookmarkEnd w:id="116"/>
      <w:bookmarkEnd w:id="117"/>
      <w:r w:rsidRPr="00E64632">
        <w:rPr>
          <w:lang w:val="sr-Cyrl-RS"/>
        </w:rPr>
        <w:lastRenderedPageBreak/>
        <w:t>ИЗВЕШТАЈ О РЕАЛИЗОВАНИМ ЕКСКУРЗИЈАМА, ИЗЛЕТИМА, СТРУЧНИМ ПОСЕТАМА</w:t>
      </w:r>
    </w:p>
    <w:p w:rsidR="001B69F4" w:rsidRDefault="001B69F4" w:rsidP="001B69F4">
      <w:pPr>
        <w:spacing w:line="276" w:lineRule="auto"/>
        <w:jc w:val="center"/>
        <w:rPr>
          <w:lang w:val="sr-Cyrl-RS"/>
        </w:rPr>
      </w:pPr>
    </w:p>
    <w:p w:rsidR="001B69F4" w:rsidRPr="00E64632" w:rsidRDefault="001B69F4" w:rsidP="001B69F4">
      <w:pPr>
        <w:spacing w:line="276" w:lineRule="auto"/>
        <w:ind w:firstLine="720"/>
        <w:jc w:val="both"/>
        <w:rPr>
          <w:b w:val="0"/>
        </w:rPr>
      </w:pPr>
      <w:r w:rsidRPr="00E64632">
        <w:rPr>
          <w:b w:val="0"/>
        </w:rPr>
        <w:t>У периоду од 19-23.04. ученици свих разреда СМШ реализовали су екскурзију у Босну и Херцеговину. 35 ученика са професорима у касним вечерњим часовима кренули су ка Сарајеву, а стигли у јутарњим сатима. Након кратких пауза са лиценцираним водичем обишли су знаменитости Сарајева, као што је Башчаршија, Скендерија, Народно позориште, Градска већница, Трг Себиљ, Башчаршијска џамија и многе друге знаменитости. У поподневним часовима наставили су путем Требиња. Следећи дан обишли су знаменитости Требиња као што је Херцеговачка Грачаница, стари град, Сахат-кула, Трг песника, Саборна црква, Дучићев и Његошев споменик, Анђелкина капија и манастир Тврдош.</w:t>
      </w:r>
      <w:r w:rsidRPr="00E64632">
        <w:rPr>
          <w:b w:val="0"/>
          <w:lang w:val="sr-Cyrl-RS"/>
        </w:rPr>
        <w:t xml:space="preserve"> </w:t>
      </w:r>
      <w:r w:rsidRPr="00E64632">
        <w:rPr>
          <w:b w:val="0"/>
        </w:rPr>
        <w:t>Трећи дан екскурзије ученици су посетили вековима стари гр</w:t>
      </w:r>
      <w:r w:rsidR="00D8411E">
        <w:rPr>
          <w:b w:val="0"/>
        </w:rPr>
        <w:t>ад Почитељ, извориште реке Буне</w:t>
      </w:r>
      <w:r w:rsidRPr="00E64632">
        <w:rPr>
          <w:b w:val="0"/>
        </w:rPr>
        <w:t xml:space="preserve"> и Мостар где су обишли Стари мост, куле Калебија и Херцегуша, Сахат кулу и Криву ћуприју. У послеподневним часовима уследио је повратак у Суботицу.</w:t>
      </w:r>
      <w:r w:rsidRPr="00E64632">
        <w:rPr>
          <w:b w:val="0"/>
          <w:lang w:val="sr-Cyrl-RS"/>
        </w:rPr>
        <w:t xml:space="preserve"> </w:t>
      </w:r>
      <w:r w:rsidRPr="00E64632">
        <w:rPr>
          <w:b w:val="0"/>
        </w:rPr>
        <w:t>Ученици су након повратка попунили анкету у којој се већина изјаснила да су организација, водич, смештај, пут и исхрана били на високом нивоу.</w:t>
      </w:r>
    </w:p>
    <w:p w:rsidR="001B69F4" w:rsidRPr="00E64632" w:rsidRDefault="001B69F4" w:rsidP="001B69F4">
      <w:pPr>
        <w:spacing w:line="276" w:lineRule="auto"/>
        <w:jc w:val="both"/>
        <w:rPr>
          <w:b w:val="0"/>
        </w:rPr>
      </w:pPr>
    </w:p>
    <w:p w:rsidR="001B69F4" w:rsidRDefault="001B69F4" w:rsidP="001B69F4">
      <w:pPr>
        <w:spacing w:line="276" w:lineRule="auto"/>
        <w:ind w:firstLine="720"/>
        <w:jc w:val="both"/>
        <w:rPr>
          <w:b w:val="0"/>
        </w:rPr>
      </w:pPr>
      <w:r w:rsidRPr="00E64632">
        <w:rPr>
          <w:b w:val="0"/>
        </w:rPr>
        <w:t>Десет ученика првог и другог разреда средње Музичке школе са професором, боравили су у Андревљу у периоду од 29.05.-03.06. Пројекат је финансиран од стране Покрајинског секретаријата за образовање, прописе, управу националне мањине- националне заједнице, а циљ пројекта је обука талентованих ученика наше школе. Осим радионица у којима су узели активно учешће, ученици су обишли Универзитетски кампус, посебно Филозофски факултет, као и бројне знаменитости Сремских Карловаца. Сваки дан био је обојен интересантним тематикама као што је самопоуздање, учење Морзеове азбуке кроз израду накита и многе друге.</w:t>
      </w:r>
    </w:p>
    <w:p w:rsidR="001B69F4" w:rsidRDefault="001B69F4" w:rsidP="001B69F4">
      <w:pPr>
        <w:spacing w:line="276" w:lineRule="auto"/>
        <w:ind w:firstLine="720"/>
        <w:jc w:val="both"/>
        <w:rPr>
          <w:b w:val="0"/>
          <w:lang w:val="sr-Cyrl-RS"/>
        </w:rPr>
      </w:pPr>
      <w:r>
        <w:rPr>
          <w:b w:val="0"/>
          <w:lang w:val="sr-Cyrl-RS"/>
        </w:rPr>
        <w:t xml:space="preserve">У основној музичкој школи нису биле реализоване екскурзије. </w:t>
      </w:r>
      <w:r w:rsidR="009878EC">
        <w:rPr>
          <w:b w:val="0"/>
          <w:lang w:val="hu-HU"/>
        </w:rPr>
        <w:t xml:space="preserve"> </w:t>
      </w:r>
    </w:p>
    <w:p w:rsidR="00BE1E36" w:rsidRPr="00BE1E36" w:rsidRDefault="00BE1E36" w:rsidP="001B69F4">
      <w:pPr>
        <w:spacing w:line="276" w:lineRule="auto"/>
        <w:ind w:firstLine="720"/>
        <w:jc w:val="both"/>
        <w:rPr>
          <w:b w:val="0"/>
          <w:lang w:val="sr-Cyrl-RS"/>
        </w:rPr>
      </w:pPr>
    </w:p>
    <w:p w:rsidR="00CF3471" w:rsidRPr="00F602B7" w:rsidRDefault="00CF3471" w:rsidP="00173390">
      <w:bookmarkStart w:id="118" w:name="_heading=h.disy1l3tm0r7" w:colFirst="0" w:colLast="0"/>
      <w:bookmarkEnd w:id="118"/>
      <w:r w:rsidRPr="00F602B7">
        <w:t xml:space="preserve">ИЗВЕШТАЈ О РЕАЛИЗОВАНИМ ПРОЈЕКТИМА У МУЗИЧКОЈ ШКОЛИ </w:t>
      </w:r>
    </w:p>
    <w:p w:rsidR="00CF3471" w:rsidRPr="00F602B7" w:rsidRDefault="00CF3471" w:rsidP="00CF3471">
      <w:pPr>
        <w:spacing w:line="276" w:lineRule="auto"/>
        <w:rPr>
          <w:color w:val="FF0000"/>
        </w:rPr>
      </w:pPr>
      <w:bookmarkStart w:id="119" w:name="_heading=h.1fob9te" w:colFirst="0" w:colLast="0"/>
      <w:bookmarkEnd w:id="119"/>
    </w:p>
    <w:p w:rsidR="002919A6" w:rsidRDefault="002919A6" w:rsidP="002919A6">
      <w:pPr>
        <w:spacing w:line="276" w:lineRule="auto"/>
        <w:ind w:firstLine="720"/>
        <w:jc w:val="both"/>
        <w:rPr>
          <w:b w:val="0"/>
          <w:lang w:val="sr-Cyrl-RS"/>
        </w:rPr>
      </w:pPr>
      <w:r w:rsidRPr="002919A6">
        <w:rPr>
          <w:b w:val="0"/>
          <w:lang w:val="sr-Cyrl-RS"/>
        </w:rPr>
        <w:t>У току школске године, наша школа је аплицирала на многе пројекте, како за оне које финансира град Суботица, тако и на пројекте који се тичу Покрајине и Републике, те пројекте из европских фондова. Средства су добијена и реализовани су следећи пројекти:</w:t>
      </w:r>
    </w:p>
    <w:p w:rsidR="002919A6" w:rsidRPr="002919A6" w:rsidRDefault="002919A6" w:rsidP="002E077A">
      <w:pPr>
        <w:pStyle w:val="ListParagraph"/>
        <w:numPr>
          <w:ilvl w:val="0"/>
          <w:numId w:val="108"/>
        </w:numPr>
        <w:jc w:val="both"/>
        <w:rPr>
          <w:rFonts w:ascii="Times New Roman" w:hAnsi="Times New Roman" w:cs="Times New Roman"/>
          <w:sz w:val="24"/>
          <w:szCs w:val="24"/>
          <w:lang w:val="sr-Cyrl-RS"/>
        </w:rPr>
      </w:pPr>
      <w:r w:rsidRPr="002919A6">
        <w:rPr>
          <w:rFonts w:ascii="Times New Roman" w:hAnsi="Times New Roman" w:cs="Times New Roman"/>
          <w:sz w:val="24"/>
          <w:szCs w:val="24"/>
          <w:lang w:val="sr-Cyrl-RS"/>
        </w:rPr>
        <w:t>Срествима Покрајинског секретаријата за образовање наша школа је добила средства у износу од 400.000,00 динара за израду пројектно техничке документације и за санацију спиралних степеница које воде у поткровље и санацију влаге у подруму и приземљу школе.</w:t>
      </w:r>
    </w:p>
    <w:p w:rsidR="002919A6" w:rsidRPr="002919A6" w:rsidRDefault="002919A6" w:rsidP="002E077A">
      <w:pPr>
        <w:pStyle w:val="ListParagraph"/>
        <w:numPr>
          <w:ilvl w:val="0"/>
          <w:numId w:val="108"/>
        </w:numPr>
        <w:jc w:val="both"/>
        <w:rPr>
          <w:rFonts w:ascii="Times New Roman" w:hAnsi="Times New Roman" w:cs="Times New Roman"/>
          <w:sz w:val="24"/>
          <w:szCs w:val="24"/>
          <w:lang w:val="sr-Cyrl-RS"/>
        </w:rPr>
      </w:pPr>
      <w:r w:rsidRPr="002919A6">
        <w:rPr>
          <w:rFonts w:ascii="Times New Roman" w:hAnsi="Times New Roman" w:cs="Times New Roman"/>
          <w:sz w:val="24"/>
          <w:szCs w:val="24"/>
          <w:lang w:val="sr-Cyrl-RS"/>
        </w:rPr>
        <w:lastRenderedPageBreak/>
        <w:t>Десет ученика првог и другог разреда средње Музичке школе са професорицом Нином Милосављевић, боравили су у Андревљу у периоду од 29.05.-03.06. Пројекат је финансиран од стране Покрајинског секретаријата за образовање, прописе, управу националне мањине- националне заједнице, а циљ пројекта је обука талентованих ученика наше школе.</w:t>
      </w:r>
    </w:p>
    <w:p w:rsidR="002919A6" w:rsidRPr="002919A6" w:rsidRDefault="002919A6" w:rsidP="002E077A">
      <w:pPr>
        <w:pStyle w:val="ListParagraph"/>
        <w:numPr>
          <w:ilvl w:val="0"/>
          <w:numId w:val="108"/>
        </w:numPr>
        <w:jc w:val="both"/>
        <w:rPr>
          <w:rFonts w:ascii="Times New Roman" w:hAnsi="Times New Roman" w:cs="Times New Roman"/>
          <w:sz w:val="24"/>
          <w:szCs w:val="24"/>
          <w:lang w:val="sr-Cyrl-RS"/>
        </w:rPr>
      </w:pPr>
      <w:r w:rsidRPr="002919A6">
        <w:rPr>
          <w:rFonts w:ascii="Times New Roman" w:hAnsi="Times New Roman" w:cs="Times New Roman"/>
          <w:sz w:val="24"/>
          <w:szCs w:val="24"/>
          <w:lang w:val="sr-Cyrl-RS"/>
        </w:rPr>
        <w:t>У суботу 27. маја 2023. године ученици средње музичке школе са својим професорима организовали су вече за памћење, под називом "Мала ноћна музика" у коме су представили своју школу на најбољи могући начин! Представљање је кренуло са музичком радионицом за најмлађе, затим са изложбом инструмената, фанфарама на балкону школе, изложбом старих таблона, плаката фотографија из живота школе из прве половине 20.века као и приказивањем промо филма. Многобројна публика је имала прилике да прати и концерте који су уследилли: концерт камерне музике, џез музике, а манифестацију смо завршили концертом професора школе. Вече је било чаробно а концерти су трајали до после поноћи.</w:t>
      </w:r>
    </w:p>
    <w:p w:rsidR="002919A6" w:rsidRPr="002919A6" w:rsidRDefault="002919A6" w:rsidP="002E077A">
      <w:pPr>
        <w:pStyle w:val="ListParagraph"/>
        <w:numPr>
          <w:ilvl w:val="0"/>
          <w:numId w:val="108"/>
        </w:numPr>
        <w:jc w:val="both"/>
        <w:rPr>
          <w:rFonts w:ascii="Times New Roman" w:hAnsi="Times New Roman" w:cs="Times New Roman"/>
          <w:sz w:val="24"/>
          <w:szCs w:val="24"/>
          <w:lang w:val="sr-Cyrl-RS"/>
        </w:rPr>
      </w:pPr>
      <w:r w:rsidRPr="002919A6">
        <w:rPr>
          <w:rFonts w:ascii="Times New Roman" w:hAnsi="Times New Roman" w:cs="Times New Roman"/>
          <w:sz w:val="24"/>
          <w:szCs w:val="24"/>
          <w:lang w:val="sr-Cyrl-RS"/>
        </w:rPr>
        <w:t>Средствима Покрајинског секретаријата за образовање у школи су саниране спиралне степенице које воде у поткровње: ојачане су челичном грдом која је учвршћена бетоном те је замељена и комплетна ограда на спиралним степеницама од приземља до поткровља. Радови су били у вредности од 1.200.000,00 рсд.</w:t>
      </w:r>
    </w:p>
    <w:p w:rsidR="00007E28" w:rsidRPr="00173390" w:rsidRDefault="00007E28" w:rsidP="00173390">
      <w:pPr>
        <w:pBdr>
          <w:top w:val="nil"/>
          <w:left w:val="nil"/>
          <w:bottom w:val="nil"/>
          <w:right w:val="nil"/>
          <w:between w:val="nil"/>
        </w:pBdr>
        <w:spacing w:after="200" w:line="276" w:lineRule="auto"/>
        <w:rPr>
          <w:b w:val="0"/>
          <w:lang w:val="sr-Cyrl-RS"/>
        </w:rPr>
      </w:pPr>
    </w:p>
    <w:p w:rsidR="00173390" w:rsidRPr="00173390" w:rsidRDefault="00173390" w:rsidP="00173390">
      <w:pPr>
        <w:pBdr>
          <w:top w:val="nil"/>
          <w:left w:val="nil"/>
          <w:bottom w:val="nil"/>
          <w:right w:val="nil"/>
          <w:between w:val="nil"/>
        </w:pBdr>
        <w:spacing w:after="200" w:line="276" w:lineRule="auto"/>
        <w:rPr>
          <w:b w:val="0"/>
          <w:lang w:val="sr-Cyrl-RS"/>
        </w:rPr>
      </w:pPr>
    </w:p>
    <w:p w:rsidR="00173390" w:rsidRPr="00173390" w:rsidRDefault="00173390" w:rsidP="00173390">
      <w:pPr>
        <w:pBdr>
          <w:top w:val="nil"/>
          <w:left w:val="nil"/>
          <w:bottom w:val="nil"/>
          <w:right w:val="nil"/>
          <w:between w:val="nil"/>
        </w:pBdr>
        <w:spacing w:after="200" w:line="276" w:lineRule="auto"/>
        <w:rPr>
          <w:b w:val="0"/>
          <w:lang w:val="sr-Cyrl-RS"/>
        </w:rPr>
      </w:pPr>
    </w:p>
    <w:p w:rsidR="00173390" w:rsidRPr="00173390" w:rsidRDefault="00173390" w:rsidP="00173390">
      <w:pPr>
        <w:pBdr>
          <w:top w:val="nil"/>
          <w:left w:val="nil"/>
          <w:bottom w:val="nil"/>
          <w:right w:val="nil"/>
          <w:between w:val="nil"/>
        </w:pBdr>
        <w:spacing w:after="200" w:line="276" w:lineRule="auto"/>
        <w:rPr>
          <w:b w:val="0"/>
          <w:lang w:val="sr-Cyrl-RS"/>
        </w:rPr>
      </w:pPr>
    </w:p>
    <w:p w:rsidR="00173390" w:rsidRPr="00173390" w:rsidRDefault="00173390" w:rsidP="00173390">
      <w:pPr>
        <w:pBdr>
          <w:top w:val="nil"/>
          <w:left w:val="nil"/>
          <w:bottom w:val="nil"/>
          <w:right w:val="nil"/>
          <w:between w:val="nil"/>
        </w:pBdr>
        <w:spacing w:after="200" w:line="276" w:lineRule="auto"/>
        <w:rPr>
          <w:b w:val="0"/>
          <w:lang w:val="sr-Cyrl-RS"/>
        </w:rPr>
      </w:pPr>
    </w:p>
    <w:p w:rsidR="00173390" w:rsidRPr="00173390" w:rsidRDefault="00173390" w:rsidP="00173390">
      <w:pPr>
        <w:pBdr>
          <w:top w:val="nil"/>
          <w:left w:val="nil"/>
          <w:bottom w:val="nil"/>
          <w:right w:val="nil"/>
          <w:between w:val="nil"/>
        </w:pBdr>
        <w:spacing w:after="200" w:line="276" w:lineRule="auto"/>
        <w:rPr>
          <w:b w:val="0"/>
          <w:lang w:val="sr-Cyrl-RS"/>
        </w:rPr>
      </w:pPr>
    </w:p>
    <w:p w:rsidR="00173390" w:rsidRPr="00173390" w:rsidRDefault="00173390" w:rsidP="00173390">
      <w:pPr>
        <w:pBdr>
          <w:top w:val="nil"/>
          <w:left w:val="nil"/>
          <w:bottom w:val="nil"/>
          <w:right w:val="nil"/>
          <w:between w:val="nil"/>
        </w:pBdr>
        <w:spacing w:after="200" w:line="276" w:lineRule="auto"/>
        <w:rPr>
          <w:b w:val="0"/>
          <w:lang w:val="sr-Cyrl-RS"/>
        </w:rPr>
      </w:pPr>
    </w:p>
    <w:p w:rsidR="00E64632" w:rsidRPr="00173390" w:rsidRDefault="00E64632" w:rsidP="00E64632">
      <w:pPr>
        <w:jc w:val="center"/>
        <w:rPr>
          <w:lang w:val="sr-Cyrl-RS"/>
        </w:rPr>
      </w:pPr>
    </w:p>
    <w:p w:rsidR="00E64632" w:rsidRPr="00173390" w:rsidRDefault="00E64632" w:rsidP="00E64632">
      <w:pPr>
        <w:jc w:val="center"/>
        <w:rPr>
          <w:lang w:val="sr-Cyrl-RS"/>
        </w:rPr>
      </w:pPr>
    </w:p>
    <w:p w:rsidR="00E64632" w:rsidRPr="00173390" w:rsidRDefault="00E64632" w:rsidP="00E64632">
      <w:pPr>
        <w:jc w:val="center"/>
      </w:pPr>
    </w:p>
    <w:p w:rsidR="00D77487" w:rsidRPr="00173390" w:rsidRDefault="00D77487" w:rsidP="00D36E4B">
      <w:pPr>
        <w:ind w:right="-601"/>
        <w:jc w:val="center"/>
        <w:rPr>
          <w:b w:val="0"/>
        </w:rPr>
      </w:pPr>
      <w:r w:rsidRPr="00173390">
        <w:t xml:space="preserve">         </w:t>
      </w:r>
      <w:r w:rsidRPr="00173390">
        <w:tab/>
      </w:r>
      <w:r w:rsidRPr="00173390">
        <w:tab/>
      </w:r>
      <w:r w:rsidRPr="00173390">
        <w:tab/>
      </w:r>
      <w:r w:rsidRPr="00173390">
        <w:tab/>
      </w:r>
      <w:r w:rsidRPr="00173390">
        <w:tab/>
      </w:r>
      <w:r w:rsidRPr="00173390">
        <w:tab/>
      </w:r>
    </w:p>
    <w:p w:rsidR="00D77487" w:rsidRPr="00173390" w:rsidRDefault="00D77487" w:rsidP="00D77487"/>
    <w:p w:rsidR="00CE7510" w:rsidRPr="00173390" w:rsidRDefault="00CE7510" w:rsidP="00CE7510">
      <w:pPr>
        <w:ind w:right="-601"/>
        <w:rPr>
          <w:b w:val="0"/>
          <w:lang w:val="sr-Cyrl-RS"/>
        </w:rPr>
      </w:pPr>
      <w:r w:rsidRPr="00173390">
        <w:rPr>
          <w:b w:val="0"/>
          <w:lang w:val="sr-Cyrl-RS"/>
        </w:rPr>
        <w:t>Председник Школског одбора</w:t>
      </w:r>
      <w:r w:rsidRPr="00173390">
        <w:rPr>
          <w:b w:val="0"/>
        </w:rPr>
        <w:tab/>
      </w:r>
      <w:r w:rsidRPr="00173390">
        <w:rPr>
          <w:b w:val="0"/>
        </w:rPr>
        <w:tab/>
      </w:r>
      <w:r w:rsidRPr="00173390">
        <w:rPr>
          <w:b w:val="0"/>
        </w:rPr>
        <w:tab/>
      </w:r>
      <w:r w:rsidRPr="00173390">
        <w:rPr>
          <w:b w:val="0"/>
        </w:rPr>
        <w:tab/>
      </w:r>
      <w:r w:rsidRPr="00173390">
        <w:rPr>
          <w:b w:val="0"/>
        </w:rPr>
        <w:tab/>
      </w:r>
      <w:r w:rsidRPr="00173390">
        <w:rPr>
          <w:b w:val="0"/>
        </w:rPr>
        <w:tab/>
      </w:r>
      <w:r w:rsidRPr="00173390">
        <w:rPr>
          <w:b w:val="0"/>
          <w:lang w:val="sr-Cyrl-RS"/>
        </w:rPr>
        <w:t>Директор Школе</w:t>
      </w:r>
    </w:p>
    <w:p w:rsidR="00CE7510" w:rsidRPr="00173390" w:rsidRDefault="00CE7510" w:rsidP="00CE7510">
      <w:pPr>
        <w:pBdr>
          <w:bottom w:val="single" w:sz="12" w:space="1" w:color="auto"/>
        </w:pBdr>
        <w:ind w:right="-601"/>
        <w:rPr>
          <w:b w:val="0"/>
          <w:lang w:val="sr-Cyrl-RS"/>
        </w:rPr>
      </w:pPr>
      <w:r w:rsidRPr="00173390">
        <w:rPr>
          <w:b w:val="0"/>
          <w:lang w:val="sr-Cyrl-RS"/>
        </w:rPr>
        <w:t>Тања Кецман</w:t>
      </w:r>
      <w:r w:rsidRPr="00173390">
        <w:rPr>
          <w:b w:val="0"/>
          <w:lang w:val="sr-Cyrl-RS"/>
        </w:rPr>
        <w:tab/>
      </w:r>
      <w:r w:rsidRPr="00173390">
        <w:rPr>
          <w:b w:val="0"/>
          <w:lang w:val="sr-Cyrl-RS"/>
        </w:rPr>
        <w:tab/>
      </w:r>
      <w:r w:rsidRPr="00173390">
        <w:rPr>
          <w:b w:val="0"/>
          <w:lang w:val="sr-Cyrl-RS"/>
        </w:rPr>
        <w:tab/>
      </w:r>
      <w:r w:rsidRPr="00173390">
        <w:rPr>
          <w:b w:val="0"/>
          <w:lang w:val="sr-Cyrl-RS"/>
        </w:rPr>
        <w:tab/>
      </w:r>
      <w:r w:rsidRPr="00173390">
        <w:rPr>
          <w:b w:val="0"/>
          <w:lang w:val="sr-Cyrl-RS"/>
        </w:rPr>
        <w:tab/>
      </w:r>
      <w:r w:rsidRPr="00173390">
        <w:rPr>
          <w:b w:val="0"/>
          <w:lang w:val="sr-Cyrl-RS"/>
        </w:rPr>
        <w:tab/>
      </w:r>
      <w:r w:rsidRPr="00173390">
        <w:rPr>
          <w:b w:val="0"/>
          <w:lang w:val="sr-Cyrl-RS"/>
        </w:rPr>
        <w:tab/>
      </w:r>
      <w:r w:rsidRPr="00173390">
        <w:rPr>
          <w:b w:val="0"/>
        </w:rPr>
        <w:tab/>
      </w:r>
      <w:r w:rsidRPr="00173390">
        <w:rPr>
          <w:b w:val="0"/>
        </w:rPr>
        <w:tab/>
      </w:r>
      <w:r w:rsidRPr="00173390">
        <w:rPr>
          <w:b w:val="0"/>
          <w:lang w:val="sr-Cyrl-RS"/>
        </w:rPr>
        <w:t>Николић Драгана</w:t>
      </w:r>
    </w:p>
    <w:p w:rsidR="007435E1" w:rsidRPr="00F602B7" w:rsidRDefault="00D77487" w:rsidP="000D356A">
      <w:pPr>
        <w:spacing w:line="276" w:lineRule="auto"/>
        <w:rPr>
          <w:color w:val="FF0000"/>
          <w:lang w:val="sr-Cyrl-RS"/>
        </w:rPr>
      </w:pPr>
      <w:r w:rsidRPr="00F602B7">
        <w:rPr>
          <w:b w:val="0"/>
          <w:color w:val="FF0000"/>
        </w:rPr>
        <w:tab/>
      </w:r>
      <w:r w:rsidRPr="00F602B7">
        <w:rPr>
          <w:b w:val="0"/>
          <w:color w:val="FF0000"/>
          <w:sz w:val="28"/>
          <w:szCs w:val="28"/>
        </w:rPr>
        <w:tab/>
      </w:r>
      <w:r w:rsidRPr="00F602B7">
        <w:rPr>
          <w:b w:val="0"/>
          <w:color w:val="FF0000"/>
          <w:sz w:val="28"/>
          <w:szCs w:val="28"/>
        </w:rPr>
        <w:tab/>
      </w:r>
      <w:r w:rsidRPr="00F602B7">
        <w:rPr>
          <w:b w:val="0"/>
          <w:color w:val="FF0000"/>
          <w:sz w:val="28"/>
          <w:szCs w:val="28"/>
        </w:rPr>
        <w:tab/>
      </w:r>
      <w:r w:rsidRPr="00F602B7">
        <w:rPr>
          <w:b w:val="0"/>
          <w:color w:val="FF0000"/>
          <w:sz w:val="28"/>
          <w:szCs w:val="28"/>
        </w:rPr>
        <w:tab/>
      </w:r>
    </w:p>
    <w:sectPr w:rsidR="007435E1" w:rsidRPr="00F602B7" w:rsidSect="00873C0C">
      <w:pgSz w:w="12240" w:h="15840"/>
      <w:pgMar w:top="1440" w:right="1440" w:bottom="1440" w:left="171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865" w:rsidRDefault="00A50865" w:rsidP="007435E1">
      <w:r>
        <w:separator/>
      </w:r>
    </w:p>
  </w:endnote>
  <w:endnote w:type="continuationSeparator" w:id="0">
    <w:p w:rsidR="00A50865" w:rsidRDefault="00A50865" w:rsidP="0074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B8" w:rsidRPr="0080687C" w:rsidRDefault="00BE46B8" w:rsidP="007435E1">
    <w:pPr>
      <w:pStyle w:val="Footer"/>
      <w:jc w:val="center"/>
      <w:rPr>
        <w:b w:val="0"/>
        <w:i/>
        <w:lang w:val="sr-Cyrl-RS"/>
      </w:rPr>
    </w:pPr>
    <w:r>
      <w:rPr>
        <w:b w:val="0"/>
        <w:i/>
        <w:lang w:val="sr-Cyrl-RS"/>
      </w:rPr>
      <w:t>Извештај о раду школе за школску 202</w:t>
    </w:r>
    <w:r>
      <w:rPr>
        <w:b w:val="0"/>
        <w:i/>
        <w:lang w:val="hu-HU"/>
      </w:rPr>
      <w:t>2</w:t>
    </w:r>
    <w:r>
      <w:rPr>
        <w:b w:val="0"/>
        <w:i/>
        <w:lang w:val="sr-Cyrl-RS"/>
      </w:rPr>
      <w:t>/202</w:t>
    </w:r>
    <w:r>
      <w:rPr>
        <w:b w:val="0"/>
        <w:i/>
        <w:lang w:val="hu-HU"/>
      </w:rPr>
      <w:t>3</w:t>
    </w:r>
    <w:r>
      <w:rPr>
        <w:b w:val="0"/>
        <w:i/>
        <w:lang w:val="sr-Cyrl-RS"/>
      </w:rPr>
      <w:t>. годину</w:t>
    </w:r>
  </w:p>
  <w:p w:rsidR="00BE46B8" w:rsidRDefault="000530C3">
    <w:pPr>
      <w:pStyle w:val="Footer"/>
      <w:jc w:val="right"/>
    </w:pPr>
    <w:sdt>
      <w:sdtPr>
        <w:id w:val="1128589288"/>
        <w:docPartObj>
          <w:docPartGallery w:val="Page Numbers (Bottom of Page)"/>
          <w:docPartUnique/>
        </w:docPartObj>
      </w:sdtPr>
      <w:sdtEndPr>
        <w:rPr>
          <w:noProof/>
        </w:rPr>
      </w:sdtEndPr>
      <w:sdtContent>
        <w:r w:rsidR="00BE46B8">
          <w:fldChar w:fldCharType="begin"/>
        </w:r>
        <w:r w:rsidR="00BE46B8">
          <w:instrText xml:space="preserve"> PAGE   \* MERGEFORMAT </w:instrText>
        </w:r>
        <w:r w:rsidR="00BE46B8">
          <w:fldChar w:fldCharType="separate"/>
        </w:r>
        <w:r>
          <w:rPr>
            <w:noProof/>
          </w:rPr>
          <w:t>142</w:t>
        </w:r>
        <w:r w:rsidR="00BE46B8">
          <w:rPr>
            <w:noProof/>
          </w:rPr>
          <w:fldChar w:fldCharType="end"/>
        </w:r>
      </w:sdtContent>
    </w:sdt>
  </w:p>
  <w:p w:rsidR="00BE46B8" w:rsidRDefault="00BE46B8">
    <w:pPr>
      <w:pBdr>
        <w:top w:val="nil"/>
        <w:left w:val="nil"/>
        <w:bottom w:val="nil"/>
        <w:right w:val="nil"/>
        <w:between w:val="nil"/>
      </w:pBdr>
      <w:tabs>
        <w:tab w:val="center" w:pos="4680"/>
        <w:tab w:val="right" w:pos="9360"/>
      </w:tabs>
      <w:rPr>
        <w:color w:val="000000"/>
      </w:rPr>
    </w:pPr>
  </w:p>
  <w:p w:rsidR="00BE46B8" w:rsidRDefault="00BE46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865" w:rsidRDefault="00A50865" w:rsidP="007435E1">
      <w:r>
        <w:separator/>
      </w:r>
    </w:p>
  </w:footnote>
  <w:footnote w:type="continuationSeparator" w:id="0">
    <w:p w:rsidR="00A50865" w:rsidRDefault="00A50865" w:rsidP="00743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B8" w:rsidRDefault="00BE46B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eastAsiaTheme="majorEastAsia"/>
        <w:b w:val="0"/>
        <w:i/>
        <w:lang w:val="sr-Cyrl-RS"/>
      </w:rPr>
      <w:t>Музичка школа Суботица</w:t>
    </w:r>
    <w:sdt>
      <w:sdtPr>
        <w:rPr>
          <w:rFonts w:eastAsiaTheme="majorEastAsia"/>
          <w:b w:val="0"/>
          <w:i/>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r>
          <w:rPr>
            <w:rFonts w:eastAsiaTheme="majorEastAsia"/>
            <w:b w:val="0"/>
            <w:i/>
          </w:rPr>
          <w:t xml:space="preserve">     </w:t>
        </w:r>
      </w:sdtContent>
    </w:sdt>
  </w:p>
  <w:p w:rsidR="00BE46B8" w:rsidRDefault="00BE46B8">
    <w:pPr>
      <w:pStyle w:val="Header"/>
    </w:pPr>
  </w:p>
  <w:p w:rsidR="00BE46B8" w:rsidRDefault="00BE46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9B8D0B"/>
    <w:multiLevelType w:val="singleLevel"/>
    <w:tmpl w:val="CE9B8D0B"/>
    <w:lvl w:ilvl="0">
      <w:start w:val="2"/>
      <w:numFmt w:val="decimal"/>
      <w:lvlText w:val="%1."/>
      <w:lvlJc w:val="left"/>
      <w:pPr>
        <w:tabs>
          <w:tab w:val="left" w:pos="312"/>
        </w:tabs>
      </w:pPr>
    </w:lvl>
  </w:abstractNum>
  <w:abstractNum w:abstractNumId="1">
    <w:nsid w:val="02581C10"/>
    <w:multiLevelType w:val="hybridMultilevel"/>
    <w:tmpl w:val="E0326634"/>
    <w:lvl w:ilvl="0" w:tplc="E0E085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D0CD7"/>
    <w:multiLevelType w:val="hybridMultilevel"/>
    <w:tmpl w:val="A4D28372"/>
    <w:lvl w:ilvl="0" w:tplc="E0E085FA">
      <w:start w:val="1"/>
      <w:numFmt w:val="bullet"/>
      <w:lvlText w:val=""/>
      <w:lvlJc w:val="left"/>
      <w:pPr>
        <w:ind w:left="644" w:hanging="360"/>
      </w:pPr>
      <w:rPr>
        <w:rFonts w:ascii="Symbol" w:hAnsi="Symbol" w:hint="default"/>
        <w:color w:val="auto"/>
      </w:rPr>
    </w:lvl>
    <w:lvl w:ilvl="1" w:tplc="E0E085FA">
      <w:start w:val="1"/>
      <w:numFmt w:val="bullet"/>
      <w:lvlText w:val=""/>
      <w:lvlJc w:val="left"/>
      <w:pPr>
        <w:ind w:left="644" w:hanging="360"/>
      </w:pPr>
      <w:rPr>
        <w:rFonts w:ascii="Symbol" w:hAnsi="Symbol" w:hint="default"/>
      </w:rPr>
    </w:lvl>
    <w:lvl w:ilvl="2" w:tplc="04090005" w:tentative="1">
      <w:start w:val="1"/>
      <w:numFmt w:val="bullet"/>
      <w:lvlText w:val=""/>
      <w:lvlJc w:val="left"/>
      <w:pPr>
        <w:ind w:left="1364" w:hanging="360"/>
      </w:pPr>
      <w:rPr>
        <w:rFonts w:ascii="Wingdings" w:hAnsi="Wingdings" w:hint="default"/>
      </w:rPr>
    </w:lvl>
    <w:lvl w:ilvl="3" w:tplc="04090001" w:tentative="1">
      <w:start w:val="1"/>
      <w:numFmt w:val="bullet"/>
      <w:lvlText w:val=""/>
      <w:lvlJc w:val="left"/>
      <w:pPr>
        <w:ind w:left="2084" w:hanging="360"/>
      </w:pPr>
      <w:rPr>
        <w:rFonts w:ascii="Symbol" w:hAnsi="Symbol" w:hint="default"/>
      </w:rPr>
    </w:lvl>
    <w:lvl w:ilvl="4" w:tplc="04090003" w:tentative="1">
      <w:start w:val="1"/>
      <w:numFmt w:val="bullet"/>
      <w:lvlText w:val="o"/>
      <w:lvlJc w:val="left"/>
      <w:pPr>
        <w:ind w:left="2804" w:hanging="360"/>
      </w:pPr>
      <w:rPr>
        <w:rFonts w:ascii="Courier New" w:hAnsi="Courier New" w:cs="Courier New" w:hint="default"/>
      </w:rPr>
    </w:lvl>
    <w:lvl w:ilvl="5" w:tplc="04090005" w:tentative="1">
      <w:start w:val="1"/>
      <w:numFmt w:val="bullet"/>
      <w:lvlText w:val=""/>
      <w:lvlJc w:val="left"/>
      <w:pPr>
        <w:ind w:left="3524" w:hanging="360"/>
      </w:pPr>
      <w:rPr>
        <w:rFonts w:ascii="Wingdings" w:hAnsi="Wingdings" w:hint="default"/>
      </w:rPr>
    </w:lvl>
    <w:lvl w:ilvl="6" w:tplc="04090001" w:tentative="1">
      <w:start w:val="1"/>
      <w:numFmt w:val="bullet"/>
      <w:lvlText w:val=""/>
      <w:lvlJc w:val="left"/>
      <w:pPr>
        <w:ind w:left="4244" w:hanging="360"/>
      </w:pPr>
      <w:rPr>
        <w:rFonts w:ascii="Symbol" w:hAnsi="Symbol" w:hint="default"/>
      </w:rPr>
    </w:lvl>
    <w:lvl w:ilvl="7" w:tplc="04090003" w:tentative="1">
      <w:start w:val="1"/>
      <w:numFmt w:val="bullet"/>
      <w:lvlText w:val="o"/>
      <w:lvlJc w:val="left"/>
      <w:pPr>
        <w:ind w:left="4964" w:hanging="360"/>
      </w:pPr>
      <w:rPr>
        <w:rFonts w:ascii="Courier New" w:hAnsi="Courier New" w:cs="Courier New" w:hint="default"/>
      </w:rPr>
    </w:lvl>
    <w:lvl w:ilvl="8" w:tplc="04090005" w:tentative="1">
      <w:start w:val="1"/>
      <w:numFmt w:val="bullet"/>
      <w:lvlText w:val=""/>
      <w:lvlJc w:val="left"/>
      <w:pPr>
        <w:ind w:left="5684" w:hanging="360"/>
      </w:pPr>
      <w:rPr>
        <w:rFonts w:ascii="Wingdings" w:hAnsi="Wingdings" w:hint="default"/>
      </w:rPr>
    </w:lvl>
  </w:abstractNum>
  <w:abstractNum w:abstractNumId="3">
    <w:nsid w:val="036C6B01"/>
    <w:multiLevelType w:val="hybridMultilevel"/>
    <w:tmpl w:val="2F122D32"/>
    <w:lvl w:ilvl="0" w:tplc="9ABA47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39403F"/>
    <w:multiLevelType w:val="hybridMultilevel"/>
    <w:tmpl w:val="CE54E588"/>
    <w:lvl w:ilvl="0" w:tplc="E0E085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AE63B4"/>
    <w:multiLevelType w:val="hybridMultilevel"/>
    <w:tmpl w:val="8FFC4260"/>
    <w:lvl w:ilvl="0" w:tplc="241A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7DA6353"/>
    <w:multiLevelType w:val="hybridMultilevel"/>
    <w:tmpl w:val="7D3875A6"/>
    <w:lvl w:ilvl="0" w:tplc="E0E085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416300"/>
    <w:multiLevelType w:val="multilevel"/>
    <w:tmpl w:val="7D76B5D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8821689"/>
    <w:multiLevelType w:val="hybridMultilevel"/>
    <w:tmpl w:val="5BDA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A12588"/>
    <w:multiLevelType w:val="hybridMultilevel"/>
    <w:tmpl w:val="245AF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E4766A"/>
    <w:multiLevelType w:val="hybridMultilevel"/>
    <w:tmpl w:val="13F28526"/>
    <w:lvl w:ilvl="0" w:tplc="E0E085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E64833"/>
    <w:multiLevelType w:val="hybridMultilevel"/>
    <w:tmpl w:val="3C305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CE5553D"/>
    <w:multiLevelType w:val="multilevel"/>
    <w:tmpl w:val="7E6C91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0D4A0FDA"/>
    <w:multiLevelType w:val="multilevel"/>
    <w:tmpl w:val="8FE00C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86046E"/>
    <w:multiLevelType w:val="hybridMultilevel"/>
    <w:tmpl w:val="258610A8"/>
    <w:lvl w:ilvl="0" w:tplc="9B2442C8">
      <w:start w:val="1"/>
      <w:numFmt w:val="decimal"/>
      <w:lvlText w:val="%1."/>
      <w:lvlJc w:val="left"/>
      <w:pPr>
        <w:ind w:left="502"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9E7417"/>
    <w:multiLevelType w:val="hybridMultilevel"/>
    <w:tmpl w:val="B20C1172"/>
    <w:lvl w:ilvl="0" w:tplc="98E865AE">
      <w:start w:val="1"/>
      <w:numFmt w:val="bullet"/>
      <w:lvlText w:val="•"/>
      <w:lvlJc w:val="left"/>
      <w:pPr>
        <w:tabs>
          <w:tab w:val="num" w:pos="720"/>
        </w:tabs>
        <w:ind w:left="720" w:hanging="360"/>
      </w:pPr>
      <w:rPr>
        <w:rFonts w:ascii="Arial" w:hAnsi="Arial" w:hint="default"/>
      </w:rPr>
    </w:lvl>
    <w:lvl w:ilvl="1" w:tplc="4F42F88C">
      <w:start w:val="4795"/>
      <w:numFmt w:val="bullet"/>
      <w:lvlText w:val="–"/>
      <w:lvlJc w:val="left"/>
      <w:pPr>
        <w:tabs>
          <w:tab w:val="num" w:pos="1440"/>
        </w:tabs>
        <w:ind w:left="1440" w:hanging="360"/>
      </w:pPr>
      <w:rPr>
        <w:rFonts w:ascii="Arial" w:hAnsi="Arial" w:hint="default"/>
      </w:rPr>
    </w:lvl>
    <w:lvl w:ilvl="2" w:tplc="A9D61F94" w:tentative="1">
      <w:start w:val="1"/>
      <w:numFmt w:val="bullet"/>
      <w:lvlText w:val="•"/>
      <w:lvlJc w:val="left"/>
      <w:pPr>
        <w:tabs>
          <w:tab w:val="num" w:pos="2160"/>
        </w:tabs>
        <w:ind w:left="2160" w:hanging="360"/>
      </w:pPr>
      <w:rPr>
        <w:rFonts w:ascii="Arial" w:hAnsi="Arial" w:hint="default"/>
      </w:rPr>
    </w:lvl>
    <w:lvl w:ilvl="3" w:tplc="E56CF556" w:tentative="1">
      <w:start w:val="1"/>
      <w:numFmt w:val="bullet"/>
      <w:lvlText w:val="•"/>
      <w:lvlJc w:val="left"/>
      <w:pPr>
        <w:tabs>
          <w:tab w:val="num" w:pos="2880"/>
        </w:tabs>
        <w:ind w:left="2880" w:hanging="360"/>
      </w:pPr>
      <w:rPr>
        <w:rFonts w:ascii="Arial" w:hAnsi="Arial" w:hint="default"/>
      </w:rPr>
    </w:lvl>
    <w:lvl w:ilvl="4" w:tplc="6B609984" w:tentative="1">
      <w:start w:val="1"/>
      <w:numFmt w:val="bullet"/>
      <w:lvlText w:val="•"/>
      <w:lvlJc w:val="left"/>
      <w:pPr>
        <w:tabs>
          <w:tab w:val="num" w:pos="3600"/>
        </w:tabs>
        <w:ind w:left="3600" w:hanging="360"/>
      </w:pPr>
      <w:rPr>
        <w:rFonts w:ascii="Arial" w:hAnsi="Arial" w:hint="default"/>
      </w:rPr>
    </w:lvl>
    <w:lvl w:ilvl="5" w:tplc="E64CB134" w:tentative="1">
      <w:start w:val="1"/>
      <w:numFmt w:val="bullet"/>
      <w:lvlText w:val="•"/>
      <w:lvlJc w:val="left"/>
      <w:pPr>
        <w:tabs>
          <w:tab w:val="num" w:pos="4320"/>
        </w:tabs>
        <w:ind w:left="4320" w:hanging="360"/>
      </w:pPr>
      <w:rPr>
        <w:rFonts w:ascii="Arial" w:hAnsi="Arial" w:hint="default"/>
      </w:rPr>
    </w:lvl>
    <w:lvl w:ilvl="6" w:tplc="BA86204C" w:tentative="1">
      <w:start w:val="1"/>
      <w:numFmt w:val="bullet"/>
      <w:lvlText w:val="•"/>
      <w:lvlJc w:val="left"/>
      <w:pPr>
        <w:tabs>
          <w:tab w:val="num" w:pos="5040"/>
        </w:tabs>
        <w:ind w:left="5040" w:hanging="360"/>
      </w:pPr>
      <w:rPr>
        <w:rFonts w:ascii="Arial" w:hAnsi="Arial" w:hint="default"/>
      </w:rPr>
    </w:lvl>
    <w:lvl w:ilvl="7" w:tplc="65365B5E" w:tentative="1">
      <w:start w:val="1"/>
      <w:numFmt w:val="bullet"/>
      <w:lvlText w:val="•"/>
      <w:lvlJc w:val="left"/>
      <w:pPr>
        <w:tabs>
          <w:tab w:val="num" w:pos="5760"/>
        </w:tabs>
        <w:ind w:left="5760" w:hanging="360"/>
      </w:pPr>
      <w:rPr>
        <w:rFonts w:ascii="Arial" w:hAnsi="Arial" w:hint="default"/>
      </w:rPr>
    </w:lvl>
    <w:lvl w:ilvl="8" w:tplc="A31CDC18" w:tentative="1">
      <w:start w:val="1"/>
      <w:numFmt w:val="bullet"/>
      <w:lvlText w:val="•"/>
      <w:lvlJc w:val="left"/>
      <w:pPr>
        <w:tabs>
          <w:tab w:val="num" w:pos="6480"/>
        </w:tabs>
        <w:ind w:left="6480" w:hanging="360"/>
      </w:pPr>
      <w:rPr>
        <w:rFonts w:ascii="Arial" w:hAnsi="Arial" w:hint="default"/>
      </w:rPr>
    </w:lvl>
  </w:abstractNum>
  <w:abstractNum w:abstractNumId="16">
    <w:nsid w:val="14681708"/>
    <w:multiLevelType w:val="hybridMultilevel"/>
    <w:tmpl w:val="65E2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B74192"/>
    <w:multiLevelType w:val="hybridMultilevel"/>
    <w:tmpl w:val="6AD266C2"/>
    <w:lvl w:ilvl="0" w:tplc="9B2442C8">
      <w:start w:val="1"/>
      <w:numFmt w:val="decimal"/>
      <w:lvlText w:val="%1."/>
      <w:lvlJc w:val="left"/>
      <w:pPr>
        <w:ind w:left="502"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D12A75"/>
    <w:multiLevelType w:val="multilevel"/>
    <w:tmpl w:val="F842B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16114F7C"/>
    <w:multiLevelType w:val="hybridMultilevel"/>
    <w:tmpl w:val="2F8444EE"/>
    <w:lvl w:ilvl="0" w:tplc="E0E085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8E0A47"/>
    <w:multiLevelType w:val="hybridMultilevel"/>
    <w:tmpl w:val="E648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7B7EB5"/>
    <w:multiLevelType w:val="multilevel"/>
    <w:tmpl w:val="7E6C91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17F8413E"/>
    <w:multiLevelType w:val="hybridMultilevel"/>
    <w:tmpl w:val="573E720E"/>
    <w:lvl w:ilvl="0" w:tplc="E8B87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8CF05F2"/>
    <w:multiLevelType w:val="multilevel"/>
    <w:tmpl w:val="8982C1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A881144"/>
    <w:multiLevelType w:val="hybridMultilevel"/>
    <w:tmpl w:val="2618E68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1AB53866"/>
    <w:multiLevelType w:val="hybridMultilevel"/>
    <w:tmpl w:val="6832B9BE"/>
    <w:lvl w:ilvl="0" w:tplc="24508570">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AC70166"/>
    <w:multiLevelType w:val="hybridMultilevel"/>
    <w:tmpl w:val="EA8CA676"/>
    <w:lvl w:ilvl="0" w:tplc="9B2442C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B890F96"/>
    <w:multiLevelType w:val="hybridMultilevel"/>
    <w:tmpl w:val="476E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BE83AC0"/>
    <w:multiLevelType w:val="hybridMultilevel"/>
    <w:tmpl w:val="09EAB112"/>
    <w:lvl w:ilvl="0" w:tplc="E0E085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C7C06A3"/>
    <w:multiLevelType w:val="hybridMultilevel"/>
    <w:tmpl w:val="99BAF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1CD25958"/>
    <w:multiLevelType w:val="multilevel"/>
    <w:tmpl w:val="817A9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DA1620F"/>
    <w:multiLevelType w:val="hybridMultilevel"/>
    <w:tmpl w:val="75A0D828"/>
    <w:lvl w:ilvl="0" w:tplc="E8B87912">
      <w:start w:val="1"/>
      <w:numFmt w:val="decimal"/>
      <w:lvlText w:val="%1."/>
      <w:lvlJc w:val="left"/>
      <w:pPr>
        <w:ind w:left="787" w:hanging="360"/>
      </w:pPr>
      <w:rPr>
        <w:rFonts w:hint="default"/>
        <w:b w:val="0"/>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2">
    <w:nsid w:val="1E3D439E"/>
    <w:multiLevelType w:val="hybridMultilevel"/>
    <w:tmpl w:val="E39C5B26"/>
    <w:lvl w:ilvl="0" w:tplc="8D1CFB84">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3757556"/>
    <w:multiLevelType w:val="hybridMultilevel"/>
    <w:tmpl w:val="89A0407E"/>
    <w:lvl w:ilvl="0" w:tplc="8D1CFB84">
      <w:start w:val="1"/>
      <w:numFmt w:val="bullet"/>
      <w:lvlText w:val="•"/>
      <w:lvlJc w:val="left"/>
      <w:pPr>
        <w:tabs>
          <w:tab w:val="num" w:pos="720"/>
        </w:tabs>
        <w:ind w:left="720" w:hanging="360"/>
      </w:pPr>
      <w:rPr>
        <w:rFonts w:ascii="Arial" w:hAnsi="Arial" w:hint="default"/>
      </w:rPr>
    </w:lvl>
    <w:lvl w:ilvl="1" w:tplc="8EEA385C" w:tentative="1">
      <w:start w:val="1"/>
      <w:numFmt w:val="bullet"/>
      <w:lvlText w:val="•"/>
      <w:lvlJc w:val="left"/>
      <w:pPr>
        <w:tabs>
          <w:tab w:val="num" w:pos="1440"/>
        </w:tabs>
        <w:ind w:left="1440" w:hanging="360"/>
      </w:pPr>
      <w:rPr>
        <w:rFonts w:ascii="Arial" w:hAnsi="Arial" w:hint="default"/>
      </w:rPr>
    </w:lvl>
    <w:lvl w:ilvl="2" w:tplc="AD44B760" w:tentative="1">
      <w:start w:val="1"/>
      <w:numFmt w:val="bullet"/>
      <w:lvlText w:val="•"/>
      <w:lvlJc w:val="left"/>
      <w:pPr>
        <w:tabs>
          <w:tab w:val="num" w:pos="2160"/>
        </w:tabs>
        <w:ind w:left="2160" w:hanging="360"/>
      </w:pPr>
      <w:rPr>
        <w:rFonts w:ascii="Arial" w:hAnsi="Arial" w:hint="default"/>
      </w:rPr>
    </w:lvl>
    <w:lvl w:ilvl="3" w:tplc="73D2DCD4" w:tentative="1">
      <w:start w:val="1"/>
      <w:numFmt w:val="bullet"/>
      <w:lvlText w:val="•"/>
      <w:lvlJc w:val="left"/>
      <w:pPr>
        <w:tabs>
          <w:tab w:val="num" w:pos="2880"/>
        </w:tabs>
        <w:ind w:left="2880" w:hanging="360"/>
      </w:pPr>
      <w:rPr>
        <w:rFonts w:ascii="Arial" w:hAnsi="Arial" w:hint="default"/>
      </w:rPr>
    </w:lvl>
    <w:lvl w:ilvl="4" w:tplc="65BAF3AC" w:tentative="1">
      <w:start w:val="1"/>
      <w:numFmt w:val="bullet"/>
      <w:lvlText w:val="•"/>
      <w:lvlJc w:val="left"/>
      <w:pPr>
        <w:tabs>
          <w:tab w:val="num" w:pos="3600"/>
        </w:tabs>
        <w:ind w:left="3600" w:hanging="360"/>
      </w:pPr>
      <w:rPr>
        <w:rFonts w:ascii="Arial" w:hAnsi="Arial" w:hint="default"/>
      </w:rPr>
    </w:lvl>
    <w:lvl w:ilvl="5" w:tplc="C986B8A2" w:tentative="1">
      <w:start w:val="1"/>
      <w:numFmt w:val="bullet"/>
      <w:lvlText w:val="•"/>
      <w:lvlJc w:val="left"/>
      <w:pPr>
        <w:tabs>
          <w:tab w:val="num" w:pos="4320"/>
        </w:tabs>
        <w:ind w:left="4320" w:hanging="360"/>
      </w:pPr>
      <w:rPr>
        <w:rFonts w:ascii="Arial" w:hAnsi="Arial" w:hint="default"/>
      </w:rPr>
    </w:lvl>
    <w:lvl w:ilvl="6" w:tplc="9B38589A" w:tentative="1">
      <w:start w:val="1"/>
      <w:numFmt w:val="bullet"/>
      <w:lvlText w:val="•"/>
      <w:lvlJc w:val="left"/>
      <w:pPr>
        <w:tabs>
          <w:tab w:val="num" w:pos="5040"/>
        </w:tabs>
        <w:ind w:left="5040" w:hanging="360"/>
      </w:pPr>
      <w:rPr>
        <w:rFonts w:ascii="Arial" w:hAnsi="Arial" w:hint="default"/>
      </w:rPr>
    </w:lvl>
    <w:lvl w:ilvl="7" w:tplc="9926C52C" w:tentative="1">
      <w:start w:val="1"/>
      <w:numFmt w:val="bullet"/>
      <w:lvlText w:val="•"/>
      <w:lvlJc w:val="left"/>
      <w:pPr>
        <w:tabs>
          <w:tab w:val="num" w:pos="5760"/>
        </w:tabs>
        <w:ind w:left="5760" w:hanging="360"/>
      </w:pPr>
      <w:rPr>
        <w:rFonts w:ascii="Arial" w:hAnsi="Arial" w:hint="default"/>
      </w:rPr>
    </w:lvl>
    <w:lvl w:ilvl="8" w:tplc="BE3CAE2C" w:tentative="1">
      <w:start w:val="1"/>
      <w:numFmt w:val="bullet"/>
      <w:lvlText w:val="•"/>
      <w:lvlJc w:val="left"/>
      <w:pPr>
        <w:tabs>
          <w:tab w:val="num" w:pos="6480"/>
        </w:tabs>
        <w:ind w:left="6480" w:hanging="360"/>
      </w:pPr>
      <w:rPr>
        <w:rFonts w:ascii="Arial" w:hAnsi="Arial" w:hint="default"/>
      </w:rPr>
    </w:lvl>
  </w:abstractNum>
  <w:abstractNum w:abstractNumId="34">
    <w:nsid w:val="255CB6BF"/>
    <w:multiLevelType w:val="singleLevel"/>
    <w:tmpl w:val="255CB6BF"/>
    <w:lvl w:ilvl="0">
      <w:start w:val="1"/>
      <w:numFmt w:val="decimal"/>
      <w:suff w:val="space"/>
      <w:lvlText w:val="%1."/>
      <w:lvlJc w:val="left"/>
    </w:lvl>
  </w:abstractNum>
  <w:abstractNum w:abstractNumId="35">
    <w:nsid w:val="25CB2131"/>
    <w:multiLevelType w:val="hybridMultilevel"/>
    <w:tmpl w:val="33E2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76E6F8B"/>
    <w:multiLevelType w:val="hybridMultilevel"/>
    <w:tmpl w:val="DF98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8253FF1"/>
    <w:multiLevelType w:val="hybridMultilevel"/>
    <w:tmpl w:val="CFFA2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A5255E8"/>
    <w:multiLevelType w:val="hybridMultilevel"/>
    <w:tmpl w:val="D0F0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D991021"/>
    <w:multiLevelType w:val="hybridMultilevel"/>
    <w:tmpl w:val="8E6A17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nsid w:val="311662E5"/>
    <w:multiLevelType w:val="hybridMultilevel"/>
    <w:tmpl w:val="C4383B9C"/>
    <w:lvl w:ilvl="0" w:tplc="1BB66ACE">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1ED127C"/>
    <w:multiLevelType w:val="hybridMultilevel"/>
    <w:tmpl w:val="4250729E"/>
    <w:lvl w:ilvl="0" w:tplc="E0E085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2396743"/>
    <w:multiLevelType w:val="hybridMultilevel"/>
    <w:tmpl w:val="A072B160"/>
    <w:lvl w:ilvl="0" w:tplc="E0E085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2871872"/>
    <w:multiLevelType w:val="hybridMultilevel"/>
    <w:tmpl w:val="0E18FE18"/>
    <w:lvl w:ilvl="0" w:tplc="E0E085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37429BC"/>
    <w:multiLevelType w:val="hybridMultilevel"/>
    <w:tmpl w:val="573E720E"/>
    <w:lvl w:ilvl="0" w:tplc="E8B87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37C502A"/>
    <w:multiLevelType w:val="hybridMultilevel"/>
    <w:tmpl w:val="4494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46B29FA"/>
    <w:multiLevelType w:val="multilevel"/>
    <w:tmpl w:val="160635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354D1567"/>
    <w:multiLevelType w:val="hybridMultilevel"/>
    <w:tmpl w:val="9B00BD72"/>
    <w:lvl w:ilvl="0" w:tplc="404C1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64C5068"/>
    <w:multiLevelType w:val="hybridMultilevel"/>
    <w:tmpl w:val="F1B6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6AE017B"/>
    <w:multiLevelType w:val="hybridMultilevel"/>
    <w:tmpl w:val="4D925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6DE2C6D"/>
    <w:multiLevelType w:val="hybridMultilevel"/>
    <w:tmpl w:val="2E8C0A90"/>
    <w:lvl w:ilvl="0" w:tplc="B934A15E">
      <w:start w:val="1"/>
      <w:numFmt w:val="bullet"/>
      <w:lvlText w:val="•"/>
      <w:lvlJc w:val="left"/>
      <w:pPr>
        <w:tabs>
          <w:tab w:val="num" w:pos="720"/>
        </w:tabs>
        <w:ind w:left="720" w:hanging="360"/>
      </w:pPr>
      <w:rPr>
        <w:rFonts w:ascii="Arial" w:hAnsi="Arial" w:hint="default"/>
      </w:rPr>
    </w:lvl>
    <w:lvl w:ilvl="1" w:tplc="33D60930" w:tentative="1">
      <w:start w:val="1"/>
      <w:numFmt w:val="bullet"/>
      <w:lvlText w:val="•"/>
      <w:lvlJc w:val="left"/>
      <w:pPr>
        <w:tabs>
          <w:tab w:val="num" w:pos="1440"/>
        </w:tabs>
        <w:ind w:left="1440" w:hanging="360"/>
      </w:pPr>
      <w:rPr>
        <w:rFonts w:ascii="Arial" w:hAnsi="Arial" w:hint="default"/>
      </w:rPr>
    </w:lvl>
    <w:lvl w:ilvl="2" w:tplc="C34276D8" w:tentative="1">
      <w:start w:val="1"/>
      <w:numFmt w:val="bullet"/>
      <w:lvlText w:val="•"/>
      <w:lvlJc w:val="left"/>
      <w:pPr>
        <w:tabs>
          <w:tab w:val="num" w:pos="2160"/>
        </w:tabs>
        <w:ind w:left="2160" w:hanging="360"/>
      </w:pPr>
      <w:rPr>
        <w:rFonts w:ascii="Arial" w:hAnsi="Arial" w:hint="default"/>
      </w:rPr>
    </w:lvl>
    <w:lvl w:ilvl="3" w:tplc="B852D888" w:tentative="1">
      <w:start w:val="1"/>
      <w:numFmt w:val="bullet"/>
      <w:lvlText w:val="•"/>
      <w:lvlJc w:val="left"/>
      <w:pPr>
        <w:tabs>
          <w:tab w:val="num" w:pos="2880"/>
        </w:tabs>
        <w:ind w:left="2880" w:hanging="360"/>
      </w:pPr>
      <w:rPr>
        <w:rFonts w:ascii="Arial" w:hAnsi="Arial" w:hint="default"/>
      </w:rPr>
    </w:lvl>
    <w:lvl w:ilvl="4" w:tplc="71EAA386" w:tentative="1">
      <w:start w:val="1"/>
      <w:numFmt w:val="bullet"/>
      <w:lvlText w:val="•"/>
      <w:lvlJc w:val="left"/>
      <w:pPr>
        <w:tabs>
          <w:tab w:val="num" w:pos="3600"/>
        </w:tabs>
        <w:ind w:left="3600" w:hanging="360"/>
      </w:pPr>
      <w:rPr>
        <w:rFonts w:ascii="Arial" w:hAnsi="Arial" w:hint="default"/>
      </w:rPr>
    </w:lvl>
    <w:lvl w:ilvl="5" w:tplc="DD0A63CE" w:tentative="1">
      <w:start w:val="1"/>
      <w:numFmt w:val="bullet"/>
      <w:lvlText w:val="•"/>
      <w:lvlJc w:val="left"/>
      <w:pPr>
        <w:tabs>
          <w:tab w:val="num" w:pos="4320"/>
        </w:tabs>
        <w:ind w:left="4320" w:hanging="360"/>
      </w:pPr>
      <w:rPr>
        <w:rFonts w:ascii="Arial" w:hAnsi="Arial" w:hint="default"/>
      </w:rPr>
    </w:lvl>
    <w:lvl w:ilvl="6" w:tplc="6150A904" w:tentative="1">
      <w:start w:val="1"/>
      <w:numFmt w:val="bullet"/>
      <w:lvlText w:val="•"/>
      <w:lvlJc w:val="left"/>
      <w:pPr>
        <w:tabs>
          <w:tab w:val="num" w:pos="5040"/>
        </w:tabs>
        <w:ind w:left="5040" w:hanging="360"/>
      </w:pPr>
      <w:rPr>
        <w:rFonts w:ascii="Arial" w:hAnsi="Arial" w:hint="default"/>
      </w:rPr>
    </w:lvl>
    <w:lvl w:ilvl="7" w:tplc="A07EAA50" w:tentative="1">
      <w:start w:val="1"/>
      <w:numFmt w:val="bullet"/>
      <w:lvlText w:val="•"/>
      <w:lvlJc w:val="left"/>
      <w:pPr>
        <w:tabs>
          <w:tab w:val="num" w:pos="5760"/>
        </w:tabs>
        <w:ind w:left="5760" w:hanging="360"/>
      </w:pPr>
      <w:rPr>
        <w:rFonts w:ascii="Arial" w:hAnsi="Arial" w:hint="default"/>
      </w:rPr>
    </w:lvl>
    <w:lvl w:ilvl="8" w:tplc="503CA860" w:tentative="1">
      <w:start w:val="1"/>
      <w:numFmt w:val="bullet"/>
      <w:lvlText w:val="•"/>
      <w:lvlJc w:val="left"/>
      <w:pPr>
        <w:tabs>
          <w:tab w:val="num" w:pos="6480"/>
        </w:tabs>
        <w:ind w:left="6480" w:hanging="360"/>
      </w:pPr>
      <w:rPr>
        <w:rFonts w:ascii="Arial" w:hAnsi="Arial" w:hint="default"/>
      </w:rPr>
    </w:lvl>
  </w:abstractNum>
  <w:abstractNum w:abstractNumId="51">
    <w:nsid w:val="37586203"/>
    <w:multiLevelType w:val="hybridMultilevel"/>
    <w:tmpl w:val="A3B0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7A9088E"/>
    <w:multiLevelType w:val="hybridMultilevel"/>
    <w:tmpl w:val="573E720E"/>
    <w:lvl w:ilvl="0" w:tplc="E8B87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7D93EEE"/>
    <w:multiLevelType w:val="hybridMultilevel"/>
    <w:tmpl w:val="C9C8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90B296B"/>
    <w:multiLevelType w:val="multilevel"/>
    <w:tmpl w:val="314A50E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3B031FA3"/>
    <w:multiLevelType w:val="hybridMultilevel"/>
    <w:tmpl w:val="E746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B375EA5"/>
    <w:multiLevelType w:val="multilevel"/>
    <w:tmpl w:val="3C5E34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C9570A6"/>
    <w:multiLevelType w:val="hybridMultilevel"/>
    <w:tmpl w:val="65D63424"/>
    <w:lvl w:ilvl="0" w:tplc="E0E085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DB9214D"/>
    <w:multiLevelType w:val="multilevel"/>
    <w:tmpl w:val="A34E83F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3E66134E"/>
    <w:multiLevelType w:val="hybridMultilevel"/>
    <w:tmpl w:val="3128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F764C02"/>
    <w:multiLevelType w:val="hybridMultilevel"/>
    <w:tmpl w:val="3F8083A2"/>
    <w:lvl w:ilvl="0" w:tplc="E0E085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2103470"/>
    <w:multiLevelType w:val="hybridMultilevel"/>
    <w:tmpl w:val="DC3A375E"/>
    <w:lvl w:ilvl="0" w:tplc="F9FE0740">
      <w:start w:val="1"/>
      <w:numFmt w:val="decimal"/>
      <w:lvlText w:val="%1."/>
      <w:lvlJc w:val="left"/>
      <w:pPr>
        <w:ind w:left="502" w:hanging="360"/>
      </w:pPr>
      <w:rPr>
        <w:rFonts w:ascii="Times New Roman" w:hAnsi="Times New Roman" w:cs="Times New Roman" w:hint="default"/>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2">
    <w:nsid w:val="4354413D"/>
    <w:multiLevelType w:val="hybridMultilevel"/>
    <w:tmpl w:val="4AC4C51C"/>
    <w:lvl w:ilvl="0" w:tplc="9B2442C8">
      <w:start w:val="1"/>
      <w:numFmt w:val="decimal"/>
      <w:lvlText w:val="%1."/>
      <w:lvlJc w:val="left"/>
      <w:pPr>
        <w:ind w:left="502" w:hanging="360"/>
      </w:pPr>
      <w:rPr>
        <w:rFonts w:ascii="Times New Roman" w:hAnsi="Times New Roman"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3">
    <w:nsid w:val="439D1EF5"/>
    <w:multiLevelType w:val="hybridMultilevel"/>
    <w:tmpl w:val="E4981C9C"/>
    <w:lvl w:ilvl="0" w:tplc="E0E085F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3A83AAB"/>
    <w:multiLevelType w:val="hybridMultilevel"/>
    <w:tmpl w:val="52DADB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43E313D1"/>
    <w:multiLevelType w:val="hybridMultilevel"/>
    <w:tmpl w:val="E02A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853682A"/>
    <w:multiLevelType w:val="hybridMultilevel"/>
    <w:tmpl w:val="DD328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48B50893"/>
    <w:multiLevelType w:val="multilevel"/>
    <w:tmpl w:val="260E5CB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nsid w:val="48E07B7A"/>
    <w:multiLevelType w:val="hybridMultilevel"/>
    <w:tmpl w:val="96A2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9C84D6F"/>
    <w:multiLevelType w:val="multilevel"/>
    <w:tmpl w:val="CB7E2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571CC3"/>
    <w:multiLevelType w:val="hybridMultilevel"/>
    <w:tmpl w:val="CA2A309E"/>
    <w:lvl w:ilvl="0" w:tplc="9B2442C8">
      <w:start w:val="1"/>
      <w:numFmt w:val="decimal"/>
      <w:lvlText w:val="%1."/>
      <w:lvlJc w:val="left"/>
      <w:pPr>
        <w:ind w:left="502" w:hanging="360"/>
      </w:pPr>
      <w:rPr>
        <w:rFonts w:ascii="Times New Roman" w:hAnsi="Times New Roman"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1">
    <w:nsid w:val="4F0828C9"/>
    <w:multiLevelType w:val="hybridMultilevel"/>
    <w:tmpl w:val="A3C689C0"/>
    <w:lvl w:ilvl="0" w:tplc="E0E085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1027908"/>
    <w:multiLevelType w:val="multilevel"/>
    <w:tmpl w:val="E5BA92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535A7DB3"/>
    <w:multiLevelType w:val="hybridMultilevel"/>
    <w:tmpl w:val="4A74B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53EE06B8"/>
    <w:multiLevelType w:val="hybridMultilevel"/>
    <w:tmpl w:val="C130E080"/>
    <w:lvl w:ilvl="0" w:tplc="28140508">
      <w:start w:val="1"/>
      <w:numFmt w:val="bullet"/>
      <w:lvlText w:val="•"/>
      <w:lvlJc w:val="left"/>
      <w:pPr>
        <w:tabs>
          <w:tab w:val="num" w:pos="720"/>
        </w:tabs>
        <w:ind w:left="720" w:hanging="360"/>
      </w:pPr>
      <w:rPr>
        <w:rFonts w:ascii="Arial" w:hAnsi="Arial" w:hint="default"/>
      </w:rPr>
    </w:lvl>
    <w:lvl w:ilvl="1" w:tplc="75A481A0" w:tentative="1">
      <w:start w:val="1"/>
      <w:numFmt w:val="bullet"/>
      <w:lvlText w:val="•"/>
      <w:lvlJc w:val="left"/>
      <w:pPr>
        <w:tabs>
          <w:tab w:val="num" w:pos="1440"/>
        </w:tabs>
        <w:ind w:left="1440" w:hanging="360"/>
      </w:pPr>
      <w:rPr>
        <w:rFonts w:ascii="Arial" w:hAnsi="Arial" w:hint="default"/>
      </w:rPr>
    </w:lvl>
    <w:lvl w:ilvl="2" w:tplc="7EBA266C" w:tentative="1">
      <w:start w:val="1"/>
      <w:numFmt w:val="bullet"/>
      <w:lvlText w:val="•"/>
      <w:lvlJc w:val="left"/>
      <w:pPr>
        <w:tabs>
          <w:tab w:val="num" w:pos="2160"/>
        </w:tabs>
        <w:ind w:left="2160" w:hanging="360"/>
      </w:pPr>
      <w:rPr>
        <w:rFonts w:ascii="Arial" w:hAnsi="Arial" w:hint="default"/>
      </w:rPr>
    </w:lvl>
    <w:lvl w:ilvl="3" w:tplc="66D68FD8" w:tentative="1">
      <w:start w:val="1"/>
      <w:numFmt w:val="bullet"/>
      <w:lvlText w:val="•"/>
      <w:lvlJc w:val="left"/>
      <w:pPr>
        <w:tabs>
          <w:tab w:val="num" w:pos="2880"/>
        </w:tabs>
        <w:ind w:left="2880" w:hanging="360"/>
      </w:pPr>
      <w:rPr>
        <w:rFonts w:ascii="Arial" w:hAnsi="Arial" w:hint="default"/>
      </w:rPr>
    </w:lvl>
    <w:lvl w:ilvl="4" w:tplc="EB104498" w:tentative="1">
      <w:start w:val="1"/>
      <w:numFmt w:val="bullet"/>
      <w:lvlText w:val="•"/>
      <w:lvlJc w:val="left"/>
      <w:pPr>
        <w:tabs>
          <w:tab w:val="num" w:pos="3600"/>
        </w:tabs>
        <w:ind w:left="3600" w:hanging="360"/>
      </w:pPr>
      <w:rPr>
        <w:rFonts w:ascii="Arial" w:hAnsi="Arial" w:hint="default"/>
      </w:rPr>
    </w:lvl>
    <w:lvl w:ilvl="5" w:tplc="F6BE71FE" w:tentative="1">
      <w:start w:val="1"/>
      <w:numFmt w:val="bullet"/>
      <w:lvlText w:val="•"/>
      <w:lvlJc w:val="left"/>
      <w:pPr>
        <w:tabs>
          <w:tab w:val="num" w:pos="4320"/>
        </w:tabs>
        <w:ind w:left="4320" w:hanging="360"/>
      </w:pPr>
      <w:rPr>
        <w:rFonts w:ascii="Arial" w:hAnsi="Arial" w:hint="default"/>
      </w:rPr>
    </w:lvl>
    <w:lvl w:ilvl="6" w:tplc="AB8C9742" w:tentative="1">
      <w:start w:val="1"/>
      <w:numFmt w:val="bullet"/>
      <w:lvlText w:val="•"/>
      <w:lvlJc w:val="left"/>
      <w:pPr>
        <w:tabs>
          <w:tab w:val="num" w:pos="5040"/>
        </w:tabs>
        <w:ind w:left="5040" w:hanging="360"/>
      </w:pPr>
      <w:rPr>
        <w:rFonts w:ascii="Arial" w:hAnsi="Arial" w:hint="default"/>
      </w:rPr>
    </w:lvl>
    <w:lvl w:ilvl="7" w:tplc="3C1A1DC6" w:tentative="1">
      <w:start w:val="1"/>
      <w:numFmt w:val="bullet"/>
      <w:lvlText w:val="•"/>
      <w:lvlJc w:val="left"/>
      <w:pPr>
        <w:tabs>
          <w:tab w:val="num" w:pos="5760"/>
        </w:tabs>
        <w:ind w:left="5760" w:hanging="360"/>
      </w:pPr>
      <w:rPr>
        <w:rFonts w:ascii="Arial" w:hAnsi="Arial" w:hint="default"/>
      </w:rPr>
    </w:lvl>
    <w:lvl w:ilvl="8" w:tplc="9A8ED248" w:tentative="1">
      <w:start w:val="1"/>
      <w:numFmt w:val="bullet"/>
      <w:lvlText w:val="•"/>
      <w:lvlJc w:val="left"/>
      <w:pPr>
        <w:tabs>
          <w:tab w:val="num" w:pos="6480"/>
        </w:tabs>
        <w:ind w:left="6480" w:hanging="360"/>
      </w:pPr>
      <w:rPr>
        <w:rFonts w:ascii="Arial" w:hAnsi="Arial" w:hint="default"/>
      </w:rPr>
    </w:lvl>
  </w:abstractNum>
  <w:abstractNum w:abstractNumId="75">
    <w:nsid w:val="54FF79D4"/>
    <w:multiLevelType w:val="hybridMultilevel"/>
    <w:tmpl w:val="24D6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6EC6114"/>
    <w:multiLevelType w:val="hybridMultilevel"/>
    <w:tmpl w:val="3154BED2"/>
    <w:lvl w:ilvl="0" w:tplc="D61CB1AE">
      <w:start w:val="1"/>
      <w:numFmt w:val="bullet"/>
      <w:lvlText w:val=""/>
      <w:lvlJc w:val="left"/>
      <w:pPr>
        <w:ind w:left="1440" w:hanging="360"/>
      </w:pPr>
      <w:rPr>
        <w:rFonts w:ascii="Symbol" w:hAnsi="Symbol" w:hint="default"/>
        <w:color w:val="auto"/>
      </w:rPr>
    </w:lvl>
    <w:lvl w:ilvl="1" w:tplc="E0E085FA">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7DA1285"/>
    <w:multiLevelType w:val="multilevel"/>
    <w:tmpl w:val="72D4CA76"/>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nsid w:val="5A7D31BD"/>
    <w:multiLevelType w:val="hybridMultilevel"/>
    <w:tmpl w:val="17BE23D6"/>
    <w:lvl w:ilvl="0" w:tplc="4C8024B2">
      <w:start w:val="2"/>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9">
    <w:nsid w:val="5C48122E"/>
    <w:multiLevelType w:val="hybridMultilevel"/>
    <w:tmpl w:val="316A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F2F5EC6"/>
    <w:multiLevelType w:val="hybridMultilevel"/>
    <w:tmpl w:val="3D9CEA14"/>
    <w:lvl w:ilvl="0" w:tplc="E0E085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FCC5040"/>
    <w:multiLevelType w:val="hybridMultilevel"/>
    <w:tmpl w:val="C0809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60F72061"/>
    <w:multiLevelType w:val="hybridMultilevel"/>
    <w:tmpl w:val="F8021B06"/>
    <w:lvl w:ilvl="0" w:tplc="E0E085F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22164E8"/>
    <w:multiLevelType w:val="hybridMultilevel"/>
    <w:tmpl w:val="CA2A309E"/>
    <w:lvl w:ilvl="0" w:tplc="9B2442C8">
      <w:start w:val="1"/>
      <w:numFmt w:val="decimal"/>
      <w:lvlText w:val="%1."/>
      <w:lvlJc w:val="left"/>
      <w:pPr>
        <w:ind w:left="502" w:hanging="360"/>
      </w:pPr>
      <w:rPr>
        <w:rFonts w:ascii="Times New Roman" w:hAnsi="Times New Roman"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4">
    <w:nsid w:val="633D685A"/>
    <w:multiLevelType w:val="hybridMultilevel"/>
    <w:tmpl w:val="A3E04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5437D6E"/>
    <w:multiLevelType w:val="hybridMultilevel"/>
    <w:tmpl w:val="61DC9658"/>
    <w:lvl w:ilvl="0" w:tplc="E0E085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64F1F58"/>
    <w:multiLevelType w:val="hybridMultilevel"/>
    <w:tmpl w:val="4AC4C51C"/>
    <w:lvl w:ilvl="0" w:tplc="9B2442C8">
      <w:start w:val="1"/>
      <w:numFmt w:val="decimal"/>
      <w:lvlText w:val="%1."/>
      <w:lvlJc w:val="left"/>
      <w:pPr>
        <w:ind w:left="502" w:hanging="360"/>
      </w:pPr>
      <w:rPr>
        <w:rFonts w:ascii="Times New Roman" w:hAnsi="Times New Roman"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7">
    <w:nsid w:val="66AE6FE8"/>
    <w:multiLevelType w:val="hybridMultilevel"/>
    <w:tmpl w:val="A00C552C"/>
    <w:lvl w:ilvl="0" w:tplc="241A0005">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8">
    <w:nsid w:val="67A74FF8"/>
    <w:multiLevelType w:val="hybridMultilevel"/>
    <w:tmpl w:val="7C100E0C"/>
    <w:lvl w:ilvl="0" w:tplc="E0E085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8C81080"/>
    <w:multiLevelType w:val="hybridMultilevel"/>
    <w:tmpl w:val="4E385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90A0531"/>
    <w:multiLevelType w:val="hybridMultilevel"/>
    <w:tmpl w:val="973C7A82"/>
    <w:lvl w:ilvl="0" w:tplc="E0E085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A9224C9"/>
    <w:multiLevelType w:val="hybridMultilevel"/>
    <w:tmpl w:val="C6CE4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AC559A3"/>
    <w:multiLevelType w:val="hybridMultilevel"/>
    <w:tmpl w:val="0BA2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BC10F0B"/>
    <w:multiLevelType w:val="hybridMultilevel"/>
    <w:tmpl w:val="5966F05C"/>
    <w:lvl w:ilvl="0" w:tplc="E0E085F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6BE75E97"/>
    <w:multiLevelType w:val="multilevel"/>
    <w:tmpl w:val="2CD0B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nsid w:val="6C1F2499"/>
    <w:multiLevelType w:val="multilevel"/>
    <w:tmpl w:val="755CC91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nsid w:val="6D743B39"/>
    <w:multiLevelType w:val="hybridMultilevel"/>
    <w:tmpl w:val="FB601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0D727A6"/>
    <w:multiLevelType w:val="hybridMultilevel"/>
    <w:tmpl w:val="4AC4C51C"/>
    <w:lvl w:ilvl="0" w:tplc="9B2442C8">
      <w:start w:val="1"/>
      <w:numFmt w:val="decimal"/>
      <w:lvlText w:val="%1."/>
      <w:lvlJc w:val="left"/>
      <w:pPr>
        <w:ind w:left="502" w:hanging="360"/>
      </w:pPr>
      <w:rPr>
        <w:rFonts w:ascii="Times New Roman" w:hAnsi="Times New Roman"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8">
    <w:nsid w:val="70F95D5D"/>
    <w:multiLevelType w:val="hybridMultilevel"/>
    <w:tmpl w:val="F2FE8F60"/>
    <w:lvl w:ilvl="0" w:tplc="E0E085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338757F"/>
    <w:multiLevelType w:val="hybridMultilevel"/>
    <w:tmpl w:val="A3E63E56"/>
    <w:lvl w:ilvl="0" w:tplc="241A0005">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0">
    <w:nsid w:val="74ED71AB"/>
    <w:multiLevelType w:val="multilevel"/>
    <w:tmpl w:val="07244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nsid w:val="756318F3"/>
    <w:multiLevelType w:val="hybridMultilevel"/>
    <w:tmpl w:val="D040D590"/>
    <w:lvl w:ilvl="0" w:tplc="E0E085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7FE13CC"/>
    <w:multiLevelType w:val="multilevel"/>
    <w:tmpl w:val="7A3CE2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9545259"/>
    <w:multiLevelType w:val="hybridMultilevel"/>
    <w:tmpl w:val="BA9A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B42F5C"/>
    <w:multiLevelType w:val="hybridMultilevel"/>
    <w:tmpl w:val="519E7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C1914E8"/>
    <w:multiLevelType w:val="hybridMultilevel"/>
    <w:tmpl w:val="611CC7C2"/>
    <w:lvl w:ilvl="0" w:tplc="7A40892C">
      <w:start w:val="1"/>
      <w:numFmt w:val="bullet"/>
      <w:lvlText w:val="•"/>
      <w:lvlJc w:val="left"/>
      <w:pPr>
        <w:tabs>
          <w:tab w:val="num" w:pos="720"/>
        </w:tabs>
        <w:ind w:left="720" w:hanging="360"/>
      </w:pPr>
      <w:rPr>
        <w:rFonts w:ascii="Arial" w:hAnsi="Arial" w:hint="default"/>
      </w:rPr>
    </w:lvl>
    <w:lvl w:ilvl="1" w:tplc="5BDA108E">
      <w:numFmt w:val="bullet"/>
      <w:lvlText w:val="•"/>
      <w:lvlJc w:val="left"/>
      <w:pPr>
        <w:tabs>
          <w:tab w:val="num" w:pos="1440"/>
        </w:tabs>
        <w:ind w:left="1440" w:hanging="360"/>
      </w:pPr>
      <w:rPr>
        <w:rFonts w:ascii="Times New Roman" w:eastAsia="Calibri" w:hAnsi="Times New Roman" w:cs="Times New Roman" w:hint="default"/>
        <w:b w:val="0"/>
      </w:rPr>
    </w:lvl>
    <w:lvl w:ilvl="2" w:tplc="1D3A7FB6" w:tentative="1">
      <w:start w:val="1"/>
      <w:numFmt w:val="bullet"/>
      <w:lvlText w:val="•"/>
      <w:lvlJc w:val="left"/>
      <w:pPr>
        <w:tabs>
          <w:tab w:val="num" w:pos="2160"/>
        </w:tabs>
        <w:ind w:left="2160" w:hanging="360"/>
      </w:pPr>
      <w:rPr>
        <w:rFonts w:ascii="Arial" w:hAnsi="Arial" w:hint="default"/>
      </w:rPr>
    </w:lvl>
    <w:lvl w:ilvl="3" w:tplc="07464974" w:tentative="1">
      <w:start w:val="1"/>
      <w:numFmt w:val="bullet"/>
      <w:lvlText w:val="•"/>
      <w:lvlJc w:val="left"/>
      <w:pPr>
        <w:tabs>
          <w:tab w:val="num" w:pos="2880"/>
        </w:tabs>
        <w:ind w:left="2880" w:hanging="360"/>
      </w:pPr>
      <w:rPr>
        <w:rFonts w:ascii="Arial" w:hAnsi="Arial" w:hint="default"/>
      </w:rPr>
    </w:lvl>
    <w:lvl w:ilvl="4" w:tplc="5D5623E6" w:tentative="1">
      <w:start w:val="1"/>
      <w:numFmt w:val="bullet"/>
      <w:lvlText w:val="•"/>
      <w:lvlJc w:val="left"/>
      <w:pPr>
        <w:tabs>
          <w:tab w:val="num" w:pos="3600"/>
        </w:tabs>
        <w:ind w:left="3600" w:hanging="360"/>
      </w:pPr>
      <w:rPr>
        <w:rFonts w:ascii="Arial" w:hAnsi="Arial" w:hint="default"/>
      </w:rPr>
    </w:lvl>
    <w:lvl w:ilvl="5" w:tplc="A3C2B878" w:tentative="1">
      <w:start w:val="1"/>
      <w:numFmt w:val="bullet"/>
      <w:lvlText w:val="•"/>
      <w:lvlJc w:val="left"/>
      <w:pPr>
        <w:tabs>
          <w:tab w:val="num" w:pos="4320"/>
        </w:tabs>
        <w:ind w:left="4320" w:hanging="360"/>
      </w:pPr>
      <w:rPr>
        <w:rFonts w:ascii="Arial" w:hAnsi="Arial" w:hint="default"/>
      </w:rPr>
    </w:lvl>
    <w:lvl w:ilvl="6" w:tplc="5406BC80" w:tentative="1">
      <w:start w:val="1"/>
      <w:numFmt w:val="bullet"/>
      <w:lvlText w:val="•"/>
      <w:lvlJc w:val="left"/>
      <w:pPr>
        <w:tabs>
          <w:tab w:val="num" w:pos="5040"/>
        </w:tabs>
        <w:ind w:left="5040" w:hanging="360"/>
      </w:pPr>
      <w:rPr>
        <w:rFonts w:ascii="Arial" w:hAnsi="Arial" w:hint="default"/>
      </w:rPr>
    </w:lvl>
    <w:lvl w:ilvl="7" w:tplc="05A6FCD8" w:tentative="1">
      <w:start w:val="1"/>
      <w:numFmt w:val="bullet"/>
      <w:lvlText w:val="•"/>
      <w:lvlJc w:val="left"/>
      <w:pPr>
        <w:tabs>
          <w:tab w:val="num" w:pos="5760"/>
        </w:tabs>
        <w:ind w:left="5760" w:hanging="360"/>
      </w:pPr>
      <w:rPr>
        <w:rFonts w:ascii="Arial" w:hAnsi="Arial" w:hint="default"/>
      </w:rPr>
    </w:lvl>
    <w:lvl w:ilvl="8" w:tplc="B5D2A8DE" w:tentative="1">
      <w:start w:val="1"/>
      <w:numFmt w:val="bullet"/>
      <w:lvlText w:val="•"/>
      <w:lvlJc w:val="left"/>
      <w:pPr>
        <w:tabs>
          <w:tab w:val="num" w:pos="6480"/>
        </w:tabs>
        <w:ind w:left="6480" w:hanging="360"/>
      </w:pPr>
      <w:rPr>
        <w:rFonts w:ascii="Arial" w:hAnsi="Arial" w:hint="default"/>
      </w:rPr>
    </w:lvl>
  </w:abstractNum>
  <w:abstractNum w:abstractNumId="106">
    <w:nsid w:val="7D945D87"/>
    <w:multiLevelType w:val="hybridMultilevel"/>
    <w:tmpl w:val="909E6328"/>
    <w:lvl w:ilvl="0" w:tplc="404C1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DBE3F33"/>
    <w:multiLevelType w:val="hybridMultilevel"/>
    <w:tmpl w:val="4CBA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EAA0F0B"/>
    <w:multiLevelType w:val="hybridMultilevel"/>
    <w:tmpl w:val="45F4F9F0"/>
    <w:lvl w:ilvl="0" w:tplc="F798165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7EAD067C"/>
    <w:multiLevelType w:val="hybridMultilevel"/>
    <w:tmpl w:val="BFFCA840"/>
    <w:lvl w:ilvl="0" w:tplc="E0E085F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nsid w:val="7ED15A23"/>
    <w:multiLevelType w:val="hybridMultilevel"/>
    <w:tmpl w:val="61EE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ED334B1"/>
    <w:multiLevelType w:val="hybridMultilevel"/>
    <w:tmpl w:val="5A54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ED91D14"/>
    <w:multiLevelType w:val="hybridMultilevel"/>
    <w:tmpl w:val="3BAE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EFF49F5"/>
    <w:multiLevelType w:val="hybridMultilevel"/>
    <w:tmpl w:val="DAD23B94"/>
    <w:lvl w:ilvl="0" w:tplc="E0E085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7"/>
  </w:num>
  <w:num w:numId="2">
    <w:abstractNumId w:val="95"/>
  </w:num>
  <w:num w:numId="3">
    <w:abstractNumId w:val="100"/>
  </w:num>
  <w:num w:numId="4">
    <w:abstractNumId w:val="18"/>
  </w:num>
  <w:num w:numId="5">
    <w:abstractNumId w:val="12"/>
  </w:num>
  <w:num w:numId="6">
    <w:abstractNumId w:val="113"/>
  </w:num>
  <w:num w:numId="7">
    <w:abstractNumId w:val="94"/>
  </w:num>
  <w:num w:numId="8">
    <w:abstractNumId w:val="1"/>
  </w:num>
  <w:num w:numId="9">
    <w:abstractNumId w:val="42"/>
  </w:num>
  <w:num w:numId="10">
    <w:abstractNumId w:val="57"/>
  </w:num>
  <w:num w:numId="11">
    <w:abstractNumId w:val="109"/>
  </w:num>
  <w:num w:numId="12">
    <w:abstractNumId w:val="88"/>
  </w:num>
  <w:num w:numId="13">
    <w:abstractNumId w:val="76"/>
  </w:num>
  <w:num w:numId="14">
    <w:abstractNumId w:val="71"/>
  </w:num>
  <w:num w:numId="15">
    <w:abstractNumId w:val="2"/>
  </w:num>
  <w:num w:numId="16">
    <w:abstractNumId w:val="43"/>
  </w:num>
  <w:num w:numId="17">
    <w:abstractNumId w:val="63"/>
  </w:num>
  <w:num w:numId="18">
    <w:abstractNumId w:val="82"/>
  </w:num>
  <w:num w:numId="19">
    <w:abstractNumId w:val="4"/>
  </w:num>
  <w:num w:numId="20">
    <w:abstractNumId w:val="44"/>
  </w:num>
  <w:num w:numId="21">
    <w:abstractNumId w:val="108"/>
  </w:num>
  <w:num w:numId="22">
    <w:abstractNumId w:val="3"/>
  </w:num>
  <w:num w:numId="23">
    <w:abstractNumId w:val="49"/>
  </w:num>
  <w:num w:numId="24">
    <w:abstractNumId w:val="106"/>
  </w:num>
  <w:num w:numId="25">
    <w:abstractNumId w:val="41"/>
  </w:num>
  <w:num w:numId="26">
    <w:abstractNumId w:val="21"/>
  </w:num>
  <w:num w:numId="27">
    <w:abstractNumId w:val="104"/>
  </w:num>
  <w:num w:numId="28">
    <w:abstractNumId w:val="28"/>
  </w:num>
  <w:num w:numId="29">
    <w:abstractNumId w:val="80"/>
  </w:num>
  <w:num w:numId="30">
    <w:abstractNumId w:val="10"/>
  </w:num>
  <w:num w:numId="31">
    <w:abstractNumId w:val="60"/>
  </w:num>
  <w:num w:numId="32">
    <w:abstractNumId w:val="6"/>
  </w:num>
  <w:num w:numId="33">
    <w:abstractNumId w:val="19"/>
  </w:num>
  <w:num w:numId="34">
    <w:abstractNumId w:val="90"/>
  </w:num>
  <w:num w:numId="35">
    <w:abstractNumId w:val="98"/>
  </w:num>
  <w:num w:numId="36">
    <w:abstractNumId w:val="85"/>
  </w:num>
  <w:num w:numId="37">
    <w:abstractNumId w:val="67"/>
  </w:num>
  <w:num w:numId="38">
    <w:abstractNumId w:val="72"/>
  </w:num>
  <w:num w:numId="39">
    <w:abstractNumId w:val="26"/>
  </w:num>
  <w:num w:numId="40">
    <w:abstractNumId w:val="97"/>
  </w:num>
  <w:num w:numId="41">
    <w:abstractNumId w:val="64"/>
  </w:num>
  <w:num w:numId="42">
    <w:abstractNumId w:val="62"/>
  </w:num>
  <w:num w:numId="43">
    <w:abstractNumId w:val="86"/>
  </w:num>
  <w:num w:numId="44">
    <w:abstractNumId w:val="83"/>
  </w:num>
  <w:num w:numId="45">
    <w:abstractNumId w:val="93"/>
  </w:num>
  <w:num w:numId="46">
    <w:abstractNumId w:val="9"/>
  </w:num>
  <w:num w:numId="47">
    <w:abstractNumId w:val="101"/>
  </w:num>
  <w:num w:numId="48">
    <w:abstractNumId w:val="24"/>
  </w:num>
  <w:num w:numId="49">
    <w:abstractNumId w:val="25"/>
  </w:num>
  <w:num w:numId="50">
    <w:abstractNumId w:val="87"/>
  </w:num>
  <w:num w:numId="51">
    <w:abstractNumId w:val="99"/>
  </w:num>
  <w:num w:numId="52">
    <w:abstractNumId w:val="78"/>
  </w:num>
  <w:num w:numId="53">
    <w:abstractNumId w:val="5"/>
  </w:num>
  <w:num w:numId="54">
    <w:abstractNumId w:val="58"/>
  </w:num>
  <w:num w:numId="55">
    <w:abstractNumId w:val="54"/>
  </w:num>
  <w:num w:numId="56">
    <w:abstractNumId w:val="7"/>
  </w:num>
  <w:num w:numId="57">
    <w:abstractNumId w:val="111"/>
  </w:num>
  <w:num w:numId="58">
    <w:abstractNumId w:val="65"/>
  </w:num>
  <w:num w:numId="59">
    <w:abstractNumId w:val="75"/>
  </w:num>
  <w:num w:numId="60">
    <w:abstractNumId w:val="55"/>
  </w:num>
  <w:num w:numId="61">
    <w:abstractNumId w:val="110"/>
  </w:num>
  <w:num w:numId="62">
    <w:abstractNumId w:val="53"/>
  </w:num>
  <w:num w:numId="63">
    <w:abstractNumId w:val="16"/>
  </w:num>
  <w:num w:numId="64">
    <w:abstractNumId w:val="103"/>
  </w:num>
  <w:num w:numId="65">
    <w:abstractNumId w:val="48"/>
  </w:num>
  <w:num w:numId="66">
    <w:abstractNumId w:val="20"/>
  </w:num>
  <w:num w:numId="67">
    <w:abstractNumId w:val="45"/>
  </w:num>
  <w:num w:numId="68">
    <w:abstractNumId w:val="38"/>
  </w:num>
  <w:num w:numId="69">
    <w:abstractNumId w:val="36"/>
  </w:num>
  <w:num w:numId="70">
    <w:abstractNumId w:val="92"/>
  </w:num>
  <w:num w:numId="71">
    <w:abstractNumId w:val="8"/>
  </w:num>
  <w:num w:numId="72">
    <w:abstractNumId w:val="68"/>
  </w:num>
  <w:num w:numId="73">
    <w:abstractNumId w:val="112"/>
  </w:num>
  <w:num w:numId="74">
    <w:abstractNumId w:val="70"/>
  </w:num>
  <w:num w:numId="75">
    <w:abstractNumId w:val="14"/>
  </w:num>
  <w:num w:numId="76">
    <w:abstractNumId w:val="17"/>
  </w:num>
  <w:num w:numId="77">
    <w:abstractNumId w:val="84"/>
  </w:num>
  <w:num w:numId="78">
    <w:abstractNumId w:val="34"/>
  </w:num>
  <w:num w:numId="79">
    <w:abstractNumId w:val="0"/>
  </w:num>
  <w:num w:numId="80">
    <w:abstractNumId w:val="22"/>
  </w:num>
  <w:num w:numId="81">
    <w:abstractNumId w:val="52"/>
  </w:num>
  <w:num w:numId="82">
    <w:abstractNumId w:val="91"/>
  </w:num>
  <w:num w:numId="83">
    <w:abstractNumId w:val="79"/>
  </w:num>
  <w:num w:numId="84">
    <w:abstractNumId w:val="81"/>
  </w:num>
  <w:num w:numId="85">
    <w:abstractNumId w:val="29"/>
  </w:num>
  <w:num w:numId="86">
    <w:abstractNumId w:val="11"/>
  </w:num>
  <w:num w:numId="87">
    <w:abstractNumId w:val="66"/>
  </w:num>
  <w:num w:numId="88">
    <w:abstractNumId w:val="73"/>
  </w:num>
  <w:num w:numId="89">
    <w:abstractNumId w:val="59"/>
  </w:num>
  <w:num w:numId="90">
    <w:abstractNumId w:val="107"/>
  </w:num>
  <w:num w:numId="91">
    <w:abstractNumId w:val="56"/>
  </w:num>
  <w:num w:numId="92">
    <w:abstractNumId w:val="23"/>
  </w:num>
  <w:num w:numId="93">
    <w:abstractNumId w:val="30"/>
  </w:num>
  <w:num w:numId="94">
    <w:abstractNumId w:val="69"/>
  </w:num>
  <w:num w:numId="95">
    <w:abstractNumId w:val="13"/>
  </w:num>
  <w:num w:numId="96">
    <w:abstractNumId w:val="102"/>
  </w:num>
  <w:num w:numId="97">
    <w:abstractNumId w:val="89"/>
  </w:num>
  <w:num w:numId="98">
    <w:abstractNumId w:val="37"/>
  </w:num>
  <w:num w:numId="99">
    <w:abstractNumId w:val="61"/>
  </w:num>
  <w:num w:numId="1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7"/>
  </w:num>
  <w:num w:numId="104">
    <w:abstractNumId w:val="40"/>
  </w:num>
  <w:num w:numId="105">
    <w:abstractNumId w:val="51"/>
  </w:num>
  <w:num w:numId="106">
    <w:abstractNumId w:val="39"/>
  </w:num>
  <w:num w:numId="107">
    <w:abstractNumId w:val="35"/>
  </w:num>
  <w:num w:numId="108">
    <w:abstractNumId w:val="27"/>
  </w:num>
  <w:num w:numId="109">
    <w:abstractNumId w:val="33"/>
  </w:num>
  <w:num w:numId="110">
    <w:abstractNumId w:val="105"/>
  </w:num>
  <w:num w:numId="111">
    <w:abstractNumId w:val="32"/>
  </w:num>
  <w:num w:numId="112">
    <w:abstractNumId w:val="50"/>
  </w:num>
  <w:num w:numId="113">
    <w:abstractNumId w:val="74"/>
  </w:num>
  <w:num w:numId="114">
    <w:abstractNumId w:val="15"/>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785"/>
    <w:rsid w:val="00001558"/>
    <w:rsid w:val="0000338B"/>
    <w:rsid w:val="00007E28"/>
    <w:rsid w:val="00011831"/>
    <w:rsid w:val="000142E9"/>
    <w:rsid w:val="00022892"/>
    <w:rsid w:val="00023F93"/>
    <w:rsid w:val="00024092"/>
    <w:rsid w:val="0002461C"/>
    <w:rsid w:val="0003124A"/>
    <w:rsid w:val="00032242"/>
    <w:rsid w:val="00035F5B"/>
    <w:rsid w:val="00036374"/>
    <w:rsid w:val="00040543"/>
    <w:rsid w:val="00044AF1"/>
    <w:rsid w:val="00051083"/>
    <w:rsid w:val="00052085"/>
    <w:rsid w:val="000530C3"/>
    <w:rsid w:val="00061B0C"/>
    <w:rsid w:val="00062229"/>
    <w:rsid w:val="0006579D"/>
    <w:rsid w:val="00065888"/>
    <w:rsid w:val="00070597"/>
    <w:rsid w:val="0007244D"/>
    <w:rsid w:val="00075B81"/>
    <w:rsid w:val="00081AFF"/>
    <w:rsid w:val="00082B18"/>
    <w:rsid w:val="00083A72"/>
    <w:rsid w:val="0008431E"/>
    <w:rsid w:val="000A0D36"/>
    <w:rsid w:val="000A18FD"/>
    <w:rsid w:val="000A301A"/>
    <w:rsid w:val="000A4338"/>
    <w:rsid w:val="000A6A01"/>
    <w:rsid w:val="000B0461"/>
    <w:rsid w:val="000C0B09"/>
    <w:rsid w:val="000C134B"/>
    <w:rsid w:val="000C1EBC"/>
    <w:rsid w:val="000C2335"/>
    <w:rsid w:val="000C3FD3"/>
    <w:rsid w:val="000D356A"/>
    <w:rsid w:val="000D3837"/>
    <w:rsid w:val="000D5FC2"/>
    <w:rsid w:val="000E2378"/>
    <w:rsid w:val="000E5EA6"/>
    <w:rsid w:val="000E709A"/>
    <w:rsid w:val="000F4AC6"/>
    <w:rsid w:val="000F6434"/>
    <w:rsid w:val="000F7C65"/>
    <w:rsid w:val="00104D5F"/>
    <w:rsid w:val="00106195"/>
    <w:rsid w:val="001123CC"/>
    <w:rsid w:val="001168A7"/>
    <w:rsid w:val="0011790F"/>
    <w:rsid w:val="0012059C"/>
    <w:rsid w:val="001232D4"/>
    <w:rsid w:val="00123BF4"/>
    <w:rsid w:val="00132AAC"/>
    <w:rsid w:val="001342A6"/>
    <w:rsid w:val="0013681C"/>
    <w:rsid w:val="00150842"/>
    <w:rsid w:val="001552FC"/>
    <w:rsid w:val="001569F2"/>
    <w:rsid w:val="00160A7C"/>
    <w:rsid w:val="00165C3E"/>
    <w:rsid w:val="001716FD"/>
    <w:rsid w:val="00171D22"/>
    <w:rsid w:val="00173390"/>
    <w:rsid w:val="00174EBE"/>
    <w:rsid w:val="00176FE2"/>
    <w:rsid w:val="00181E26"/>
    <w:rsid w:val="00182BFA"/>
    <w:rsid w:val="00183F72"/>
    <w:rsid w:val="00186DA5"/>
    <w:rsid w:val="001874E5"/>
    <w:rsid w:val="001A2FCC"/>
    <w:rsid w:val="001A5CB1"/>
    <w:rsid w:val="001A7387"/>
    <w:rsid w:val="001B1E7C"/>
    <w:rsid w:val="001B69F4"/>
    <w:rsid w:val="001D05F9"/>
    <w:rsid w:val="001D2FBB"/>
    <w:rsid w:val="001D5F91"/>
    <w:rsid w:val="001E5829"/>
    <w:rsid w:val="001E65FA"/>
    <w:rsid w:val="001F4CCD"/>
    <w:rsid w:val="00203283"/>
    <w:rsid w:val="00205C28"/>
    <w:rsid w:val="00211027"/>
    <w:rsid w:val="00211263"/>
    <w:rsid w:val="00211BBF"/>
    <w:rsid w:val="002168F5"/>
    <w:rsid w:val="00223F9C"/>
    <w:rsid w:val="002358C6"/>
    <w:rsid w:val="00237D7A"/>
    <w:rsid w:val="00241096"/>
    <w:rsid w:val="00246E9A"/>
    <w:rsid w:val="00247D70"/>
    <w:rsid w:val="00250E37"/>
    <w:rsid w:val="002522CC"/>
    <w:rsid w:val="002532E4"/>
    <w:rsid w:val="00254CE3"/>
    <w:rsid w:val="002638FC"/>
    <w:rsid w:val="0026412C"/>
    <w:rsid w:val="00265911"/>
    <w:rsid w:val="00274E24"/>
    <w:rsid w:val="002919A6"/>
    <w:rsid w:val="00292F6E"/>
    <w:rsid w:val="00294B6E"/>
    <w:rsid w:val="0029529B"/>
    <w:rsid w:val="002A4949"/>
    <w:rsid w:val="002A7576"/>
    <w:rsid w:val="002B55E0"/>
    <w:rsid w:val="002C0B33"/>
    <w:rsid w:val="002D23F7"/>
    <w:rsid w:val="002E077A"/>
    <w:rsid w:val="002E0A75"/>
    <w:rsid w:val="002E1DCD"/>
    <w:rsid w:val="002E351D"/>
    <w:rsid w:val="002E411A"/>
    <w:rsid w:val="002E4AE7"/>
    <w:rsid w:val="002F3B5A"/>
    <w:rsid w:val="002F4A28"/>
    <w:rsid w:val="002F54E5"/>
    <w:rsid w:val="002F67D1"/>
    <w:rsid w:val="003026FB"/>
    <w:rsid w:val="00304F57"/>
    <w:rsid w:val="003130F6"/>
    <w:rsid w:val="00315804"/>
    <w:rsid w:val="00317703"/>
    <w:rsid w:val="003317B4"/>
    <w:rsid w:val="00333531"/>
    <w:rsid w:val="003346E1"/>
    <w:rsid w:val="00334958"/>
    <w:rsid w:val="00340310"/>
    <w:rsid w:val="00342A9B"/>
    <w:rsid w:val="00343DA2"/>
    <w:rsid w:val="00345C75"/>
    <w:rsid w:val="003603A9"/>
    <w:rsid w:val="0036221C"/>
    <w:rsid w:val="00370A8D"/>
    <w:rsid w:val="003733B4"/>
    <w:rsid w:val="00381754"/>
    <w:rsid w:val="00382E1C"/>
    <w:rsid w:val="003840D1"/>
    <w:rsid w:val="00385EB6"/>
    <w:rsid w:val="00386115"/>
    <w:rsid w:val="0038622D"/>
    <w:rsid w:val="0039088F"/>
    <w:rsid w:val="00394611"/>
    <w:rsid w:val="003A19C6"/>
    <w:rsid w:val="003A639B"/>
    <w:rsid w:val="003B3152"/>
    <w:rsid w:val="003B338C"/>
    <w:rsid w:val="003B369D"/>
    <w:rsid w:val="003B6F67"/>
    <w:rsid w:val="003C24E6"/>
    <w:rsid w:val="003C619D"/>
    <w:rsid w:val="003D5CC4"/>
    <w:rsid w:val="003E0C9D"/>
    <w:rsid w:val="003E0FFA"/>
    <w:rsid w:val="003E79E7"/>
    <w:rsid w:val="003F09D3"/>
    <w:rsid w:val="003F0CBD"/>
    <w:rsid w:val="003F245B"/>
    <w:rsid w:val="003F7378"/>
    <w:rsid w:val="0040432D"/>
    <w:rsid w:val="00405E41"/>
    <w:rsid w:val="00406532"/>
    <w:rsid w:val="00414D7B"/>
    <w:rsid w:val="00414F28"/>
    <w:rsid w:val="0042004C"/>
    <w:rsid w:val="00427868"/>
    <w:rsid w:val="00434A13"/>
    <w:rsid w:val="00434F3F"/>
    <w:rsid w:val="00441EAA"/>
    <w:rsid w:val="00443A2C"/>
    <w:rsid w:val="0044479B"/>
    <w:rsid w:val="004450B6"/>
    <w:rsid w:val="0044668D"/>
    <w:rsid w:val="004504CC"/>
    <w:rsid w:val="004506DC"/>
    <w:rsid w:val="0045182F"/>
    <w:rsid w:val="00452DD0"/>
    <w:rsid w:val="004621FA"/>
    <w:rsid w:val="0046260E"/>
    <w:rsid w:val="00463DF2"/>
    <w:rsid w:val="00466183"/>
    <w:rsid w:val="004663FE"/>
    <w:rsid w:val="00467BE6"/>
    <w:rsid w:val="00486981"/>
    <w:rsid w:val="00491211"/>
    <w:rsid w:val="004A1EE0"/>
    <w:rsid w:val="004A2618"/>
    <w:rsid w:val="004A3742"/>
    <w:rsid w:val="004C4446"/>
    <w:rsid w:val="004D08C8"/>
    <w:rsid w:val="004D3B79"/>
    <w:rsid w:val="004E0D72"/>
    <w:rsid w:val="004E12B1"/>
    <w:rsid w:val="004E297D"/>
    <w:rsid w:val="004E6BB5"/>
    <w:rsid w:val="004F025C"/>
    <w:rsid w:val="004F0858"/>
    <w:rsid w:val="004F59C4"/>
    <w:rsid w:val="004F6670"/>
    <w:rsid w:val="005127B1"/>
    <w:rsid w:val="00521DC9"/>
    <w:rsid w:val="00524259"/>
    <w:rsid w:val="00525B18"/>
    <w:rsid w:val="00526C2A"/>
    <w:rsid w:val="005331B0"/>
    <w:rsid w:val="00540650"/>
    <w:rsid w:val="00544EC1"/>
    <w:rsid w:val="00555946"/>
    <w:rsid w:val="00560A07"/>
    <w:rsid w:val="005655CD"/>
    <w:rsid w:val="00566791"/>
    <w:rsid w:val="00593DE9"/>
    <w:rsid w:val="00596917"/>
    <w:rsid w:val="005A1579"/>
    <w:rsid w:val="005A44AD"/>
    <w:rsid w:val="005A4C1F"/>
    <w:rsid w:val="005A6423"/>
    <w:rsid w:val="005A66AC"/>
    <w:rsid w:val="005B2841"/>
    <w:rsid w:val="005B2FCD"/>
    <w:rsid w:val="005B42F7"/>
    <w:rsid w:val="005C16D9"/>
    <w:rsid w:val="005C318A"/>
    <w:rsid w:val="005C575C"/>
    <w:rsid w:val="005D4E93"/>
    <w:rsid w:val="005E7D80"/>
    <w:rsid w:val="005F3765"/>
    <w:rsid w:val="005F4D1F"/>
    <w:rsid w:val="006015AF"/>
    <w:rsid w:val="00624C97"/>
    <w:rsid w:val="00625CA8"/>
    <w:rsid w:val="00634143"/>
    <w:rsid w:val="0063706E"/>
    <w:rsid w:val="0063733B"/>
    <w:rsid w:val="006373D1"/>
    <w:rsid w:val="00637CDE"/>
    <w:rsid w:val="006416F8"/>
    <w:rsid w:val="00645E76"/>
    <w:rsid w:val="00647A15"/>
    <w:rsid w:val="006563B2"/>
    <w:rsid w:val="00661A59"/>
    <w:rsid w:val="0066743C"/>
    <w:rsid w:val="00681245"/>
    <w:rsid w:val="00682BAD"/>
    <w:rsid w:val="0068714C"/>
    <w:rsid w:val="006874E3"/>
    <w:rsid w:val="0069638E"/>
    <w:rsid w:val="0069778B"/>
    <w:rsid w:val="00697B51"/>
    <w:rsid w:val="006A08BF"/>
    <w:rsid w:val="006A6511"/>
    <w:rsid w:val="006B201E"/>
    <w:rsid w:val="006B3634"/>
    <w:rsid w:val="006B4BDF"/>
    <w:rsid w:val="006C1F1D"/>
    <w:rsid w:val="006C469E"/>
    <w:rsid w:val="006C7D9C"/>
    <w:rsid w:val="006D6F59"/>
    <w:rsid w:val="006D727B"/>
    <w:rsid w:val="006D7C6B"/>
    <w:rsid w:val="006D7F30"/>
    <w:rsid w:val="006E0661"/>
    <w:rsid w:val="00700D2C"/>
    <w:rsid w:val="0070327F"/>
    <w:rsid w:val="0070634C"/>
    <w:rsid w:val="0070721B"/>
    <w:rsid w:val="007126F4"/>
    <w:rsid w:val="00725AFC"/>
    <w:rsid w:val="007372E0"/>
    <w:rsid w:val="00742760"/>
    <w:rsid w:val="007435E1"/>
    <w:rsid w:val="00746B51"/>
    <w:rsid w:val="0075181A"/>
    <w:rsid w:val="00765904"/>
    <w:rsid w:val="00770EDD"/>
    <w:rsid w:val="00773EB2"/>
    <w:rsid w:val="0077792A"/>
    <w:rsid w:val="007817CC"/>
    <w:rsid w:val="007919D4"/>
    <w:rsid w:val="007979B8"/>
    <w:rsid w:val="007A0795"/>
    <w:rsid w:val="007A5FAB"/>
    <w:rsid w:val="007B1152"/>
    <w:rsid w:val="007B2DD3"/>
    <w:rsid w:val="007B364F"/>
    <w:rsid w:val="007D069B"/>
    <w:rsid w:val="007D37AB"/>
    <w:rsid w:val="007D3FFD"/>
    <w:rsid w:val="007D4AB0"/>
    <w:rsid w:val="007D70EF"/>
    <w:rsid w:val="007E511D"/>
    <w:rsid w:val="007E5AB4"/>
    <w:rsid w:val="007E638D"/>
    <w:rsid w:val="007E6C45"/>
    <w:rsid w:val="007E7DD2"/>
    <w:rsid w:val="00800E7C"/>
    <w:rsid w:val="00805F72"/>
    <w:rsid w:val="008116D4"/>
    <w:rsid w:val="00822889"/>
    <w:rsid w:val="00824061"/>
    <w:rsid w:val="00835B09"/>
    <w:rsid w:val="00835EF2"/>
    <w:rsid w:val="008426A2"/>
    <w:rsid w:val="0084472C"/>
    <w:rsid w:val="008464E6"/>
    <w:rsid w:val="00847BA2"/>
    <w:rsid w:val="00850842"/>
    <w:rsid w:val="00852C22"/>
    <w:rsid w:val="008611A6"/>
    <w:rsid w:val="00873C0C"/>
    <w:rsid w:val="00874817"/>
    <w:rsid w:val="008810CF"/>
    <w:rsid w:val="008924D5"/>
    <w:rsid w:val="008935A5"/>
    <w:rsid w:val="00897920"/>
    <w:rsid w:val="008A1C43"/>
    <w:rsid w:val="008A7B95"/>
    <w:rsid w:val="008B378D"/>
    <w:rsid w:val="008B4711"/>
    <w:rsid w:val="008B6676"/>
    <w:rsid w:val="008B6690"/>
    <w:rsid w:val="008C250F"/>
    <w:rsid w:val="008C3486"/>
    <w:rsid w:val="008C7C47"/>
    <w:rsid w:val="008E181C"/>
    <w:rsid w:val="00902C54"/>
    <w:rsid w:val="00903A20"/>
    <w:rsid w:val="00904876"/>
    <w:rsid w:val="0090602E"/>
    <w:rsid w:val="00906121"/>
    <w:rsid w:val="009068DC"/>
    <w:rsid w:val="00907DC5"/>
    <w:rsid w:val="00910228"/>
    <w:rsid w:val="0091146D"/>
    <w:rsid w:val="0091731A"/>
    <w:rsid w:val="00920942"/>
    <w:rsid w:val="00923718"/>
    <w:rsid w:val="00925503"/>
    <w:rsid w:val="00940CE5"/>
    <w:rsid w:val="009430D3"/>
    <w:rsid w:val="009540A6"/>
    <w:rsid w:val="00956199"/>
    <w:rsid w:val="009679E3"/>
    <w:rsid w:val="00970A08"/>
    <w:rsid w:val="00971275"/>
    <w:rsid w:val="00974DE3"/>
    <w:rsid w:val="00976E2F"/>
    <w:rsid w:val="009840AC"/>
    <w:rsid w:val="009840D8"/>
    <w:rsid w:val="009851DD"/>
    <w:rsid w:val="009878EC"/>
    <w:rsid w:val="009A43C9"/>
    <w:rsid w:val="009A7A7F"/>
    <w:rsid w:val="009A7D10"/>
    <w:rsid w:val="009B2050"/>
    <w:rsid w:val="009B2A9A"/>
    <w:rsid w:val="009C0BDD"/>
    <w:rsid w:val="009C2ECD"/>
    <w:rsid w:val="009C4C2E"/>
    <w:rsid w:val="009C5CF9"/>
    <w:rsid w:val="009D6DE3"/>
    <w:rsid w:val="009E08A6"/>
    <w:rsid w:val="009E0E43"/>
    <w:rsid w:val="009F72F3"/>
    <w:rsid w:val="00A00425"/>
    <w:rsid w:val="00A063E6"/>
    <w:rsid w:val="00A22CFE"/>
    <w:rsid w:val="00A273E0"/>
    <w:rsid w:val="00A27A36"/>
    <w:rsid w:val="00A31E58"/>
    <w:rsid w:val="00A3410A"/>
    <w:rsid w:val="00A35AD2"/>
    <w:rsid w:val="00A3658D"/>
    <w:rsid w:val="00A50865"/>
    <w:rsid w:val="00A51794"/>
    <w:rsid w:val="00A542D6"/>
    <w:rsid w:val="00A56F4F"/>
    <w:rsid w:val="00A600F5"/>
    <w:rsid w:val="00A61C3A"/>
    <w:rsid w:val="00A65D5F"/>
    <w:rsid w:val="00A70364"/>
    <w:rsid w:val="00A84E1F"/>
    <w:rsid w:val="00A85621"/>
    <w:rsid w:val="00A90108"/>
    <w:rsid w:val="00A90A2C"/>
    <w:rsid w:val="00AA0479"/>
    <w:rsid w:val="00AB2133"/>
    <w:rsid w:val="00AC1A86"/>
    <w:rsid w:val="00AC4147"/>
    <w:rsid w:val="00AD09C5"/>
    <w:rsid w:val="00AD6B8F"/>
    <w:rsid w:val="00AE1817"/>
    <w:rsid w:val="00AE1891"/>
    <w:rsid w:val="00AE5938"/>
    <w:rsid w:val="00AE6642"/>
    <w:rsid w:val="00B0541A"/>
    <w:rsid w:val="00B061DA"/>
    <w:rsid w:val="00B10D9E"/>
    <w:rsid w:val="00B20AF3"/>
    <w:rsid w:val="00B21781"/>
    <w:rsid w:val="00B22A6D"/>
    <w:rsid w:val="00B237E4"/>
    <w:rsid w:val="00B42A14"/>
    <w:rsid w:val="00B43DEC"/>
    <w:rsid w:val="00B55B36"/>
    <w:rsid w:val="00B63612"/>
    <w:rsid w:val="00B636CD"/>
    <w:rsid w:val="00B70B8E"/>
    <w:rsid w:val="00B75E67"/>
    <w:rsid w:val="00B7605D"/>
    <w:rsid w:val="00B87171"/>
    <w:rsid w:val="00B929DA"/>
    <w:rsid w:val="00B93D1C"/>
    <w:rsid w:val="00B93F9E"/>
    <w:rsid w:val="00B95045"/>
    <w:rsid w:val="00B971FD"/>
    <w:rsid w:val="00BA577C"/>
    <w:rsid w:val="00BB07EF"/>
    <w:rsid w:val="00BB2A9A"/>
    <w:rsid w:val="00BC10D4"/>
    <w:rsid w:val="00BC16C7"/>
    <w:rsid w:val="00BC1C70"/>
    <w:rsid w:val="00BC2684"/>
    <w:rsid w:val="00BD26AB"/>
    <w:rsid w:val="00BD4BF1"/>
    <w:rsid w:val="00BE1E36"/>
    <w:rsid w:val="00BE3AA6"/>
    <w:rsid w:val="00BE46B8"/>
    <w:rsid w:val="00BE6FAB"/>
    <w:rsid w:val="00BF204E"/>
    <w:rsid w:val="00BF6251"/>
    <w:rsid w:val="00C033E8"/>
    <w:rsid w:val="00C04DF1"/>
    <w:rsid w:val="00C05A85"/>
    <w:rsid w:val="00C05F76"/>
    <w:rsid w:val="00C0722A"/>
    <w:rsid w:val="00C10B38"/>
    <w:rsid w:val="00C14D7E"/>
    <w:rsid w:val="00C20DF7"/>
    <w:rsid w:val="00C249BC"/>
    <w:rsid w:val="00C25B00"/>
    <w:rsid w:val="00C266EB"/>
    <w:rsid w:val="00C31916"/>
    <w:rsid w:val="00C369FE"/>
    <w:rsid w:val="00C45A49"/>
    <w:rsid w:val="00C45E5C"/>
    <w:rsid w:val="00C52CE2"/>
    <w:rsid w:val="00C65C33"/>
    <w:rsid w:val="00C6687F"/>
    <w:rsid w:val="00C70495"/>
    <w:rsid w:val="00C80B7A"/>
    <w:rsid w:val="00C817BD"/>
    <w:rsid w:val="00C8430A"/>
    <w:rsid w:val="00C84EDF"/>
    <w:rsid w:val="00C84F58"/>
    <w:rsid w:val="00C85093"/>
    <w:rsid w:val="00C86E10"/>
    <w:rsid w:val="00C87C52"/>
    <w:rsid w:val="00CA2625"/>
    <w:rsid w:val="00CA6971"/>
    <w:rsid w:val="00CB11C1"/>
    <w:rsid w:val="00CB5CCE"/>
    <w:rsid w:val="00CC40F1"/>
    <w:rsid w:val="00CD2820"/>
    <w:rsid w:val="00CD4BB4"/>
    <w:rsid w:val="00CD6E82"/>
    <w:rsid w:val="00CE4006"/>
    <w:rsid w:val="00CE7510"/>
    <w:rsid w:val="00CF139B"/>
    <w:rsid w:val="00CF27F9"/>
    <w:rsid w:val="00CF3471"/>
    <w:rsid w:val="00CF4445"/>
    <w:rsid w:val="00CF74F3"/>
    <w:rsid w:val="00D03427"/>
    <w:rsid w:val="00D0651D"/>
    <w:rsid w:val="00D11C0D"/>
    <w:rsid w:val="00D173A9"/>
    <w:rsid w:val="00D2242B"/>
    <w:rsid w:val="00D23683"/>
    <w:rsid w:val="00D24AED"/>
    <w:rsid w:val="00D25C6D"/>
    <w:rsid w:val="00D27F33"/>
    <w:rsid w:val="00D35F4F"/>
    <w:rsid w:val="00D36E4B"/>
    <w:rsid w:val="00D41B30"/>
    <w:rsid w:val="00D4231B"/>
    <w:rsid w:val="00D42744"/>
    <w:rsid w:val="00D542C0"/>
    <w:rsid w:val="00D574BC"/>
    <w:rsid w:val="00D615FD"/>
    <w:rsid w:val="00D61F3D"/>
    <w:rsid w:val="00D64C79"/>
    <w:rsid w:val="00D77487"/>
    <w:rsid w:val="00D8411E"/>
    <w:rsid w:val="00D84DBD"/>
    <w:rsid w:val="00D84E29"/>
    <w:rsid w:val="00D85A36"/>
    <w:rsid w:val="00D92474"/>
    <w:rsid w:val="00D9493F"/>
    <w:rsid w:val="00D97B3A"/>
    <w:rsid w:val="00DA1E9C"/>
    <w:rsid w:val="00DA3D4F"/>
    <w:rsid w:val="00DA5923"/>
    <w:rsid w:val="00DA664C"/>
    <w:rsid w:val="00DE2C81"/>
    <w:rsid w:val="00DE6DBC"/>
    <w:rsid w:val="00E009D7"/>
    <w:rsid w:val="00E02A76"/>
    <w:rsid w:val="00E03FF5"/>
    <w:rsid w:val="00E062D9"/>
    <w:rsid w:val="00E07184"/>
    <w:rsid w:val="00E10719"/>
    <w:rsid w:val="00E143EB"/>
    <w:rsid w:val="00E216E2"/>
    <w:rsid w:val="00E21AEE"/>
    <w:rsid w:val="00E23566"/>
    <w:rsid w:val="00E25602"/>
    <w:rsid w:val="00E26DC6"/>
    <w:rsid w:val="00E30C5F"/>
    <w:rsid w:val="00E33C61"/>
    <w:rsid w:val="00E3462A"/>
    <w:rsid w:val="00E404B5"/>
    <w:rsid w:val="00E47669"/>
    <w:rsid w:val="00E500CC"/>
    <w:rsid w:val="00E569C4"/>
    <w:rsid w:val="00E62F29"/>
    <w:rsid w:val="00E64632"/>
    <w:rsid w:val="00E646FD"/>
    <w:rsid w:val="00E77B62"/>
    <w:rsid w:val="00E820DE"/>
    <w:rsid w:val="00E831DE"/>
    <w:rsid w:val="00E83BB0"/>
    <w:rsid w:val="00E94D8E"/>
    <w:rsid w:val="00E971ED"/>
    <w:rsid w:val="00EA7560"/>
    <w:rsid w:val="00EC3F99"/>
    <w:rsid w:val="00EC6C05"/>
    <w:rsid w:val="00ED3F70"/>
    <w:rsid w:val="00ED7FCD"/>
    <w:rsid w:val="00EE1D65"/>
    <w:rsid w:val="00EE4F30"/>
    <w:rsid w:val="00EF0074"/>
    <w:rsid w:val="00F01CD5"/>
    <w:rsid w:val="00F06A7F"/>
    <w:rsid w:val="00F116F7"/>
    <w:rsid w:val="00F16826"/>
    <w:rsid w:val="00F24439"/>
    <w:rsid w:val="00F33F83"/>
    <w:rsid w:val="00F35165"/>
    <w:rsid w:val="00F40285"/>
    <w:rsid w:val="00F40785"/>
    <w:rsid w:val="00F56681"/>
    <w:rsid w:val="00F602B7"/>
    <w:rsid w:val="00F6034D"/>
    <w:rsid w:val="00F7137D"/>
    <w:rsid w:val="00F72304"/>
    <w:rsid w:val="00F8286E"/>
    <w:rsid w:val="00F90772"/>
    <w:rsid w:val="00F968D5"/>
    <w:rsid w:val="00FA20CB"/>
    <w:rsid w:val="00FB3C09"/>
    <w:rsid w:val="00FB5756"/>
    <w:rsid w:val="00FD1286"/>
    <w:rsid w:val="00FE1732"/>
    <w:rsid w:val="00FE65D9"/>
    <w:rsid w:val="00FE725B"/>
    <w:rsid w:val="00FF0D38"/>
    <w:rsid w:val="00FF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D77487"/>
    <w:pPr>
      <w:spacing w:after="0" w:line="240" w:lineRule="auto"/>
    </w:pPr>
    <w:rPr>
      <w:rFonts w:ascii="Times New Roman" w:eastAsia="Times New Roman" w:hAnsi="Times New Roman" w:cs="Times New Roman"/>
      <w:b/>
      <w:bCs/>
      <w:sz w:val="24"/>
      <w:szCs w:val="24"/>
      <w:lang w:val="hr-HR"/>
    </w:rPr>
  </w:style>
  <w:style w:type="paragraph" w:styleId="Heading1">
    <w:name w:val="heading 1"/>
    <w:basedOn w:val="Normal"/>
    <w:next w:val="Normal"/>
    <w:link w:val="Heading1Char"/>
    <w:uiPriority w:val="9"/>
    <w:qFormat/>
    <w:rsid w:val="00D77487"/>
    <w:pPr>
      <w:keepNext/>
      <w:jc w:val="center"/>
      <w:outlineLvl w:val="0"/>
    </w:pPr>
    <w:rPr>
      <w:sz w:val="32"/>
    </w:rPr>
  </w:style>
  <w:style w:type="paragraph" w:styleId="Heading2">
    <w:name w:val="heading 2"/>
    <w:basedOn w:val="Normal"/>
    <w:next w:val="Normal"/>
    <w:link w:val="Heading2Char"/>
    <w:uiPriority w:val="9"/>
    <w:unhideWhenUsed/>
    <w:qFormat/>
    <w:rsid w:val="00D77487"/>
    <w:pPr>
      <w:keepNext/>
      <w:outlineLvl w:val="1"/>
    </w:pPr>
    <w:rPr>
      <w:sz w:val="28"/>
    </w:rPr>
  </w:style>
  <w:style w:type="paragraph" w:styleId="Heading3">
    <w:name w:val="heading 3"/>
    <w:basedOn w:val="Normal"/>
    <w:next w:val="Normal"/>
    <w:link w:val="Heading3Char"/>
    <w:uiPriority w:val="9"/>
    <w:unhideWhenUsed/>
    <w:qFormat/>
    <w:rsid w:val="00062229"/>
    <w:pPr>
      <w:keepNext/>
      <w:ind w:left="720" w:right="-691"/>
      <w:outlineLvl w:val="2"/>
    </w:pPr>
    <w:rPr>
      <w:sz w:val="28"/>
    </w:rPr>
  </w:style>
  <w:style w:type="paragraph" w:styleId="Heading4">
    <w:name w:val="heading 4"/>
    <w:basedOn w:val="Normal"/>
    <w:next w:val="Normal"/>
    <w:link w:val="Heading4Char"/>
    <w:uiPriority w:val="9"/>
    <w:unhideWhenUsed/>
    <w:qFormat/>
    <w:rsid w:val="00D77487"/>
    <w:pPr>
      <w:keepNext/>
      <w:ind w:left="-720"/>
      <w:outlineLvl w:val="3"/>
    </w:pPr>
  </w:style>
  <w:style w:type="paragraph" w:styleId="Heading5">
    <w:name w:val="heading 5"/>
    <w:basedOn w:val="Normal"/>
    <w:next w:val="Normal"/>
    <w:link w:val="Heading5Char"/>
    <w:uiPriority w:val="9"/>
    <w:semiHidden/>
    <w:unhideWhenUsed/>
    <w:qFormat/>
    <w:rsid w:val="00D77487"/>
    <w:pPr>
      <w:keepNext/>
      <w:ind w:left="-720" w:right="-691"/>
      <w:outlineLvl w:val="4"/>
    </w:pPr>
    <w:rPr>
      <w:sz w:val="32"/>
    </w:rPr>
  </w:style>
  <w:style w:type="paragraph" w:styleId="Heading6">
    <w:name w:val="heading 6"/>
    <w:basedOn w:val="Normal"/>
    <w:next w:val="Normal"/>
    <w:link w:val="Heading6Char"/>
    <w:uiPriority w:val="9"/>
    <w:semiHidden/>
    <w:unhideWhenUsed/>
    <w:qFormat/>
    <w:rsid w:val="00D77487"/>
    <w:pPr>
      <w:keepNext/>
      <w:ind w:left="-720" w:right="-601"/>
      <w:outlineLvl w:val="5"/>
    </w:pPr>
    <w:rPr>
      <w:sz w:val="28"/>
    </w:rPr>
  </w:style>
  <w:style w:type="paragraph" w:styleId="Heading7">
    <w:name w:val="heading 7"/>
    <w:basedOn w:val="Normal"/>
    <w:next w:val="Normal"/>
    <w:link w:val="Heading7Char"/>
    <w:qFormat/>
    <w:rsid w:val="00D77487"/>
    <w:pPr>
      <w:keepNext/>
      <w:ind w:left="-720" w:right="-601"/>
      <w:jc w:val="both"/>
      <w:outlineLvl w:val="6"/>
    </w:pPr>
    <w:rPr>
      <w:sz w:val="28"/>
    </w:rPr>
  </w:style>
  <w:style w:type="paragraph" w:styleId="Heading8">
    <w:name w:val="heading 8"/>
    <w:basedOn w:val="Normal"/>
    <w:next w:val="Normal"/>
    <w:link w:val="Heading8Char"/>
    <w:qFormat/>
    <w:rsid w:val="00D77487"/>
    <w:pPr>
      <w:keepNext/>
      <w:ind w:left="-720" w:right="-601"/>
      <w:outlineLvl w:val="7"/>
    </w:pPr>
  </w:style>
  <w:style w:type="paragraph" w:styleId="Heading9">
    <w:name w:val="heading 9"/>
    <w:basedOn w:val="Normal"/>
    <w:next w:val="Normal"/>
    <w:link w:val="Heading9Char"/>
    <w:semiHidden/>
    <w:unhideWhenUsed/>
    <w:qFormat/>
    <w:rsid w:val="00D77487"/>
    <w:pPr>
      <w:spacing w:before="320" w:after="100"/>
      <w:outlineLvl w:val="8"/>
    </w:pPr>
    <w:rPr>
      <w:rFonts w:ascii="Cambria" w:hAnsi="Cambria"/>
      <w:b w:val="0"/>
      <w:bCs w:val="0"/>
      <w:i/>
      <w:iCs/>
      <w:color w:val="9BBB59"/>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487"/>
    <w:rPr>
      <w:rFonts w:ascii="Times New Roman" w:eastAsia="Times New Roman" w:hAnsi="Times New Roman" w:cs="Times New Roman"/>
      <w:b/>
      <w:bCs/>
      <w:sz w:val="32"/>
      <w:szCs w:val="24"/>
      <w:lang w:val="hr-HR"/>
    </w:rPr>
  </w:style>
  <w:style w:type="character" w:customStyle="1" w:styleId="Heading2Char">
    <w:name w:val="Heading 2 Char"/>
    <w:basedOn w:val="DefaultParagraphFont"/>
    <w:link w:val="Heading2"/>
    <w:uiPriority w:val="9"/>
    <w:rsid w:val="00D77487"/>
    <w:rPr>
      <w:rFonts w:ascii="Times New Roman" w:eastAsia="Times New Roman" w:hAnsi="Times New Roman" w:cs="Times New Roman"/>
      <w:b/>
      <w:bCs/>
      <w:sz w:val="28"/>
      <w:szCs w:val="24"/>
      <w:lang w:val="hr-HR"/>
    </w:rPr>
  </w:style>
  <w:style w:type="character" w:customStyle="1" w:styleId="Heading3Char">
    <w:name w:val="Heading 3 Char"/>
    <w:basedOn w:val="DefaultParagraphFont"/>
    <w:link w:val="Heading3"/>
    <w:uiPriority w:val="9"/>
    <w:rsid w:val="00062229"/>
    <w:rPr>
      <w:rFonts w:ascii="Times New Roman" w:eastAsia="Times New Roman" w:hAnsi="Times New Roman" w:cs="Times New Roman"/>
      <w:b/>
      <w:bCs/>
      <w:sz w:val="28"/>
      <w:szCs w:val="24"/>
      <w:lang w:val="hr-HR"/>
    </w:rPr>
  </w:style>
  <w:style w:type="character" w:customStyle="1" w:styleId="Heading4Char">
    <w:name w:val="Heading 4 Char"/>
    <w:basedOn w:val="DefaultParagraphFont"/>
    <w:link w:val="Heading4"/>
    <w:uiPriority w:val="9"/>
    <w:rsid w:val="00D77487"/>
    <w:rPr>
      <w:rFonts w:ascii="Times New Roman" w:eastAsia="Times New Roman" w:hAnsi="Times New Roman" w:cs="Times New Roman"/>
      <w:b/>
      <w:bCs/>
      <w:sz w:val="24"/>
      <w:szCs w:val="24"/>
      <w:lang w:val="hr-HR"/>
    </w:rPr>
  </w:style>
  <w:style w:type="character" w:customStyle="1" w:styleId="Heading5Char">
    <w:name w:val="Heading 5 Char"/>
    <w:basedOn w:val="DefaultParagraphFont"/>
    <w:link w:val="Heading5"/>
    <w:uiPriority w:val="9"/>
    <w:semiHidden/>
    <w:rsid w:val="00D77487"/>
    <w:rPr>
      <w:rFonts w:ascii="Times New Roman" w:eastAsia="Times New Roman" w:hAnsi="Times New Roman" w:cs="Times New Roman"/>
      <w:b/>
      <w:bCs/>
      <w:sz w:val="32"/>
      <w:szCs w:val="24"/>
      <w:lang w:val="hr-HR"/>
    </w:rPr>
  </w:style>
  <w:style w:type="character" w:customStyle="1" w:styleId="Heading6Char">
    <w:name w:val="Heading 6 Char"/>
    <w:basedOn w:val="DefaultParagraphFont"/>
    <w:link w:val="Heading6"/>
    <w:uiPriority w:val="9"/>
    <w:semiHidden/>
    <w:rsid w:val="00D77487"/>
    <w:rPr>
      <w:rFonts w:ascii="Times New Roman" w:eastAsia="Times New Roman" w:hAnsi="Times New Roman" w:cs="Times New Roman"/>
      <w:b/>
      <w:bCs/>
      <w:sz w:val="28"/>
      <w:szCs w:val="24"/>
      <w:lang w:val="hr-HR"/>
    </w:rPr>
  </w:style>
  <w:style w:type="character" w:customStyle="1" w:styleId="Heading7Char">
    <w:name w:val="Heading 7 Char"/>
    <w:basedOn w:val="DefaultParagraphFont"/>
    <w:link w:val="Heading7"/>
    <w:rsid w:val="00D77487"/>
    <w:rPr>
      <w:rFonts w:ascii="Times New Roman" w:eastAsia="Times New Roman" w:hAnsi="Times New Roman" w:cs="Times New Roman"/>
      <w:b/>
      <w:bCs/>
      <w:sz w:val="28"/>
      <w:szCs w:val="24"/>
      <w:lang w:val="hr-HR"/>
    </w:rPr>
  </w:style>
  <w:style w:type="character" w:customStyle="1" w:styleId="Heading8Char">
    <w:name w:val="Heading 8 Char"/>
    <w:basedOn w:val="DefaultParagraphFont"/>
    <w:link w:val="Heading8"/>
    <w:rsid w:val="00D77487"/>
    <w:rPr>
      <w:rFonts w:ascii="Times New Roman" w:eastAsia="Times New Roman" w:hAnsi="Times New Roman" w:cs="Times New Roman"/>
      <w:b/>
      <w:bCs/>
      <w:sz w:val="24"/>
      <w:szCs w:val="24"/>
      <w:lang w:val="hr-HR"/>
    </w:rPr>
  </w:style>
  <w:style w:type="character" w:customStyle="1" w:styleId="Heading9Char">
    <w:name w:val="Heading 9 Char"/>
    <w:basedOn w:val="DefaultParagraphFont"/>
    <w:link w:val="Heading9"/>
    <w:semiHidden/>
    <w:rsid w:val="00D77487"/>
    <w:rPr>
      <w:rFonts w:ascii="Cambria" w:eastAsia="Times New Roman" w:hAnsi="Cambria" w:cs="Times New Roman"/>
      <w:i/>
      <w:iCs/>
      <w:color w:val="9BBB59"/>
      <w:sz w:val="20"/>
      <w:szCs w:val="20"/>
      <w:lang w:bidi="en-US"/>
    </w:rPr>
  </w:style>
  <w:style w:type="paragraph" w:styleId="Title">
    <w:name w:val="Title"/>
    <w:basedOn w:val="Normal"/>
    <w:next w:val="Normal"/>
    <w:link w:val="TitleChar"/>
    <w:uiPriority w:val="10"/>
    <w:qFormat/>
    <w:rsid w:val="00D77487"/>
    <w:pPr>
      <w:pBdr>
        <w:top w:val="single" w:sz="8" w:space="10" w:color="A7BFDE"/>
        <w:bottom w:val="single" w:sz="24" w:space="15" w:color="9BBB59"/>
      </w:pBdr>
      <w:jc w:val="center"/>
    </w:pPr>
    <w:rPr>
      <w:rFonts w:ascii="Cambria" w:hAnsi="Cambria"/>
      <w:b w:val="0"/>
      <w:bCs w:val="0"/>
      <w:i/>
      <w:iCs/>
      <w:color w:val="243F60"/>
      <w:sz w:val="60"/>
      <w:szCs w:val="60"/>
      <w:lang w:val="en-US" w:bidi="en-US"/>
    </w:rPr>
  </w:style>
  <w:style w:type="character" w:customStyle="1" w:styleId="TitleChar">
    <w:name w:val="Title Char"/>
    <w:basedOn w:val="DefaultParagraphFont"/>
    <w:link w:val="Title"/>
    <w:uiPriority w:val="10"/>
    <w:rsid w:val="00D77487"/>
    <w:rPr>
      <w:rFonts w:ascii="Cambria" w:eastAsia="Times New Roman" w:hAnsi="Cambria" w:cs="Times New Roman"/>
      <w:i/>
      <w:iCs/>
      <w:color w:val="243F60"/>
      <w:sz w:val="60"/>
      <w:szCs w:val="60"/>
      <w:lang w:bidi="en-US"/>
    </w:rPr>
  </w:style>
  <w:style w:type="paragraph" w:styleId="BodyText">
    <w:name w:val="Body Text"/>
    <w:basedOn w:val="Normal"/>
    <w:link w:val="BodyTextChar"/>
    <w:rsid w:val="00D77487"/>
    <w:pPr>
      <w:jc w:val="both"/>
    </w:pPr>
  </w:style>
  <w:style w:type="character" w:customStyle="1" w:styleId="BodyTextChar">
    <w:name w:val="Body Text Char"/>
    <w:basedOn w:val="DefaultParagraphFont"/>
    <w:link w:val="BodyText"/>
    <w:rsid w:val="00D77487"/>
    <w:rPr>
      <w:rFonts w:ascii="Times New Roman" w:eastAsia="Times New Roman" w:hAnsi="Times New Roman" w:cs="Times New Roman"/>
      <w:b/>
      <w:bCs/>
      <w:sz w:val="24"/>
      <w:szCs w:val="24"/>
      <w:lang w:val="hr-HR"/>
    </w:rPr>
  </w:style>
  <w:style w:type="paragraph" w:styleId="BodyTextIndent">
    <w:name w:val="Body Text Indent"/>
    <w:basedOn w:val="Normal"/>
    <w:link w:val="BodyTextIndentChar"/>
    <w:rsid w:val="00D77487"/>
    <w:pPr>
      <w:spacing w:after="120"/>
      <w:ind w:left="283"/>
    </w:pPr>
  </w:style>
  <w:style w:type="character" w:customStyle="1" w:styleId="BodyTextIndentChar">
    <w:name w:val="Body Text Indent Char"/>
    <w:basedOn w:val="DefaultParagraphFont"/>
    <w:link w:val="BodyTextIndent"/>
    <w:rsid w:val="00D77487"/>
    <w:rPr>
      <w:rFonts w:ascii="Times New Roman" w:eastAsia="Times New Roman" w:hAnsi="Times New Roman" w:cs="Times New Roman"/>
      <w:b/>
      <w:bCs/>
      <w:sz w:val="24"/>
      <w:szCs w:val="24"/>
      <w:lang w:val="hr-HR"/>
    </w:rPr>
  </w:style>
  <w:style w:type="character" w:styleId="Emphasis">
    <w:name w:val="Emphasis"/>
    <w:basedOn w:val="DefaultParagraphFont"/>
    <w:uiPriority w:val="20"/>
    <w:qFormat/>
    <w:rsid w:val="00D77487"/>
    <w:rPr>
      <w:i/>
      <w:iCs/>
    </w:rPr>
  </w:style>
  <w:style w:type="paragraph" w:styleId="ListParagraph">
    <w:name w:val="List Paragraph"/>
    <w:aliases w:val="Numbered List Paragraph,References,Numbered Paragraph,Main numbered paragraph,Colorful List - Accent 11,List_Paragraph,Multilevel para_II,Bullets,123 List Paragraph,List Paragraph nowy,Liste 1,Bullet paras,Citation List"/>
    <w:basedOn w:val="Normal"/>
    <w:link w:val="ListParagraphChar"/>
    <w:uiPriority w:val="34"/>
    <w:qFormat/>
    <w:rsid w:val="00D77487"/>
    <w:pPr>
      <w:spacing w:line="276" w:lineRule="auto"/>
      <w:ind w:left="720"/>
      <w:contextualSpacing/>
    </w:pPr>
    <w:rPr>
      <w:rFonts w:asciiTheme="minorHAnsi" w:eastAsiaTheme="minorHAnsi" w:hAnsiTheme="minorHAnsi" w:cstheme="minorBidi"/>
      <w:b w:val="0"/>
      <w:bCs w:val="0"/>
      <w:sz w:val="22"/>
      <w:szCs w:val="22"/>
      <w:lang w:val="en-US"/>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Bullets Char,123 List Paragraph Char,Liste 1 Char"/>
    <w:link w:val="ListParagraph"/>
    <w:uiPriority w:val="34"/>
    <w:qFormat/>
    <w:locked/>
    <w:rsid w:val="00B93D1C"/>
  </w:style>
  <w:style w:type="character" w:customStyle="1" w:styleId="usercontent">
    <w:name w:val="usercontent"/>
    <w:basedOn w:val="DefaultParagraphFont"/>
    <w:rsid w:val="00D77487"/>
  </w:style>
  <w:style w:type="character" w:customStyle="1" w:styleId="apple-converted-space">
    <w:name w:val="apple-converted-space"/>
    <w:basedOn w:val="DefaultParagraphFont"/>
    <w:rsid w:val="00D77487"/>
  </w:style>
  <w:style w:type="paragraph" w:styleId="NormalWeb">
    <w:name w:val="Normal (Web)"/>
    <w:basedOn w:val="Normal"/>
    <w:uiPriority w:val="99"/>
    <w:unhideWhenUsed/>
    <w:rsid w:val="00D77487"/>
    <w:pPr>
      <w:spacing w:before="100" w:beforeAutospacing="1" w:after="100" w:afterAutospacing="1"/>
    </w:pPr>
    <w:rPr>
      <w:b w:val="0"/>
      <w:bCs w:val="0"/>
      <w:lang w:val="en-US"/>
    </w:rPr>
  </w:style>
  <w:style w:type="paragraph" w:styleId="BalloonText">
    <w:name w:val="Balloon Text"/>
    <w:basedOn w:val="Normal"/>
    <w:link w:val="BalloonTextChar"/>
    <w:semiHidden/>
    <w:unhideWhenUsed/>
    <w:rsid w:val="00D77487"/>
    <w:rPr>
      <w:rFonts w:ascii="Tahoma" w:hAnsi="Tahoma" w:cs="Tahoma"/>
      <w:sz w:val="16"/>
      <w:szCs w:val="16"/>
    </w:rPr>
  </w:style>
  <w:style w:type="character" w:customStyle="1" w:styleId="BalloonTextChar">
    <w:name w:val="Balloon Text Char"/>
    <w:basedOn w:val="DefaultParagraphFont"/>
    <w:link w:val="BalloonText"/>
    <w:semiHidden/>
    <w:rsid w:val="00D77487"/>
    <w:rPr>
      <w:rFonts w:ascii="Tahoma" w:eastAsia="Times New Roman" w:hAnsi="Tahoma" w:cs="Tahoma"/>
      <w:b/>
      <w:bCs/>
      <w:sz w:val="16"/>
      <w:szCs w:val="16"/>
      <w:lang w:val="hr-HR"/>
    </w:rPr>
  </w:style>
  <w:style w:type="character" w:styleId="Strong">
    <w:name w:val="Strong"/>
    <w:uiPriority w:val="22"/>
    <w:qFormat/>
    <w:rsid w:val="00D77487"/>
    <w:rPr>
      <w:b w:val="0"/>
      <w:bCs/>
    </w:rPr>
  </w:style>
  <w:style w:type="character" w:customStyle="1" w:styleId="il">
    <w:name w:val="il"/>
    <w:rsid w:val="00D77487"/>
  </w:style>
  <w:style w:type="paragraph" w:styleId="Header">
    <w:name w:val="header"/>
    <w:basedOn w:val="Normal"/>
    <w:link w:val="HeaderChar"/>
    <w:uiPriority w:val="99"/>
    <w:unhideWhenUsed/>
    <w:rsid w:val="00D77487"/>
    <w:pPr>
      <w:tabs>
        <w:tab w:val="center" w:pos="4680"/>
        <w:tab w:val="right" w:pos="9360"/>
      </w:tabs>
    </w:pPr>
  </w:style>
  <w:style w:type="character" w:customStyle="1" w:styleId="HeaderChar">
    <w:name w:val="Header Char"/>
    <w:basedOn w:val="DefaultParagraphFont"/>
    <w:link w:val="Header"/>
    <w:uiPriority w:val="99"/>
    <w:rsid w:val="00D77487"/>
    <w:rPr>
      <w:rFonts w:ascii="Times New Roman" w:eastAsia="Times New Roman" w:hAnsi="Times New Roman" w:cs="Times New Roman"/>
      <w:b/>
      <w:bCs/>
      <w:sz w:val="24"/>
      <w:szCs w:val="24"/>
      <w:lang w:val="hr-HR"/>
    </w:rPr>
  </w:style>
  <w:style w:type="paragraph" w:styleId="Footer">
    <w:name w:val="footer"/>
    <w:basedOn w:val="Normal"/>
    <w:link w:val="FooterChar"/>
    <w:uiPriority w:val="99"/>
    <w:unhideWhenUsed/>
    <w:rsid w:val="00D77487"/>
    <w:pPr>
      <w:tabs>
        <w:tab w:val="center" w:pos="4680"/>
        <w:tab w:val="right" w:pos="9360"/>
      </w:tabs>
    </w:pPr>
  </w:style>
  <w:style w:type="character" w:customStyle="1" w:styleId="FooterChar">
    <w:name w:val="Footer Char"/>
    <w:basedOn w:val="DefaultParagraphFont"/>
    <w:link w:val="Footer"/>
    <w:uiPriority w:val="99"/>
    <w:qFormat/>
    <w:rsid w:val="00D77487"/>
    <w:rPr>
      <w:rFonts w:ascii="Times New Roman" w:eastAsia="Times New Roman" w:hAnsi="Times New Roman" w:cs="Times New Roman"/>
      <w:b/>
      <w:bCs/>
      <w:sz w:val="24"/>
      <w:szCs w:val="24"/>
      <w:lang w:val="hr-HR"/>
    </w:rPr>
  </w:style>
  <w:style w:type="paragraph" w:styleId="NoSpacing">
    <w:name w:val="No Spacing"/>
    <w:link w:val="NoSpacingChar"/>
    <w:uiPriority w:val="1"/>
    <w:qFormat/>
    <w:rsid w:val="00D77487"/>
    <w:pPr>
      <w:spacing w:after="0" w:line="240" w:lineRule="auto"/>
    </w:pPr>
    <w:rPr>
      <w:rFonts w:ascii="Times New Roman" w:eastAsiaTheme="minorEastAsia" w:hAnsi="Times New Roman" w:cs="Times New Roman"/>
      <w:b/>
      <w:sz w:val="24"/>
      <w:szCs w:val="24"/>
      <w:lang w:val="sr-Latn-CS" w:eastAsia="sr-Latn-CS"/>
    </w:rPr>
  </w:style>
  <w:style w:type="character" w:customStyle="1" w:styleId="NoSpacingChar">
    <w:name w:val="No Spacing Char"/>
    <w:link w:val="NoSpacing"/>
    <w:uiPriority w:val="1"/>
    <w:locked/>
    <w:rsid w:val="00D77487"/>
    <w:rPr>
      <w:rFonts w:ascii="Times New Roman" w:eastAsiaTheme="minorEastAsia" w:hAnsi="Times New Roman" w:cs="Times New Roman"/>
      <w:b/>
      <w:sz w:val="24"/>
      <w:szCs w:val="24"/>
      <w:lang w:val="sr-Latn-CS" w:eastAsia="sr-Latn-CS"/>
    </w:rPr>
  </w:style>
  <w:style w:type="character" w:customStyle="1" w:styleId="st">
    <w:name w:val="st"/>
    <w:basedOn w:val="DefaultParagraphFont"/>
    <w:rsid w:val="00D77487"/>
  </w:style>
  <w:style w:type="character" w:customStyle="1" w:styleId="fcg">
    <w:name w:val="fcg"/>
    <w:basedOn w:val="DefaultParagraphFont"/>
    <w:rsid w:val="00D77487"/>
  </w:style>
  <w:style w:type="paragraph" w:styleId="MessageHeader">
    <w:name w:val="Message Header"/>
    <w:basedOn w:val="BodyText"/>
    <w:link w:val="MessageHeaderChar"/>
    <w:semiHidden/>
    <w:unhideWhenUsed/>
    <w:rsid w:val="00D77487"/>
    <w:pPr>
      <w:keepLines/>
      <w:tabs>
        <w:tab w:val="left" w:pos="720"/>
        <w:tab w:val="left" w:pos="4320"/>
        <w:tab w:val="left" w:pos="5040"/>
        <w:tab w:val="right" w:pos="8640"/>
      </w:tabs>
      <w:spacing w:after="40" w:line="440" w:lineRule="atLeast"/>
      <w:ind w:left="720" w:hanging="720"/>
      <w:jc w:val="left"/>
    </w:pPr>
    <w:rPr>
      <w:rFonts w:ascii="Arial" w:hAnsi="Arial"/>
      <w:b w:val="0"/>
      <w:bCs w:val="0"/>
      <w:spacing w:val="-5"/>
      <w:sz w:val="20"/>
      <w:szCs w:val="20"/>
      <w:lang w:val="en-US"/>
    </w:rPr>
  </w:style>
  <w:style w:type="character" w:customStyle="1" w:styleId="MessageHeaderChar">
    <w:name w:val="Message Header Char"/>
    <w:basedOn w:val="DefaultParagraphFont"/>
    <w:link w:val="MessageHeader"/>
    <w:semiHidden/>
    <w:rsid w:val="00D77487"/>
    <w:rPr>
      <w:rFonts w:ascii="Arial" w:eastAsia="Times New Roman" w:hAnsi="Arial" w:cs="Times New Roman"/>
      <w:spacing w:val="-5"/>
      <w:sz w:val="20"/>
      <w:szCs w:val="20"/>
    </w:rPr>
  </w:style>
  <w:style w:type="paragraph" w:styleId="Subtitle">
    <w:name w:val="Subtitle"/>
    <w:basedOn w:val="Normal"/>
    <w:next w:val="Normal"/>
    <w:link w:val="SubtitleChar"/>
    <w:uiPriority w:val="11"/>
    <w:qFormat/>
    <w:rsid w:val="00D77487"/>
    <w:pPr>
      <w:spacing w:before="200" w:after="900"/>
      <w:jc w:val="right"/>
    </w:pPr>
    <w:rPr>
      <w:rFonts w:ascii="Calibri" w:eastAsia="Calibri" w:hAnsi="Calibri" w:cs="Calibri"/>
      <w:b w:val="0"/>
      <w:i/>
    </w:rPr>
  </w:style>
  <w:style w:type="character" w:customStyle="1" w:styleId="SubtitleChar">
    <w:name w:val="Subtitle Char"/>
    <w:basedOn w:val="DefaultParagraphFont"/>
    <w:link w:val="Subtitle"/>
    <w:uiPriority w:val="11"/>
    <w:rsid w:val="00D77487"/>
    <w:rPr>
      <w:rFonts w:ascii="Calibri" w:eastAsia="Calibri" w:hAnsi="Calibri" w:cs="Calibri"/>
      <w:bCs/>
      <w:i/>
      <w:sz w:val="24"/>
      <w:szCs w:val="24"/>
      <w:lang w:val="hr-HR"/>
    </w:rPr>
  </w:style>
  <w:style w:type="character" w:customStyle="1" w:styleId="BodyText2Char">
    <w:name w:val="Body Text 2 Char"/>
    <w:basedOn w:val="DefaultParagraphFont"/>
    <w:link w:val="BodyText2"/>
    <w:semiHidden/>
    <w:rsid w:val="00D77487"/>
    <w:rPr>
      <w:rFonts w:ascii="Calibri" w:eastAsia="Times New Roman" w:hAnsi="Calibri" w:cs="Times New Roman"/>
      <w:bCs/>
      <w:color w:val="000000"/>
      <w:sz w:val="28"/>
      <w:lang w:val="sl-SI" w:bidi="en-US"/>
    </w:rPr>
  </w:style>
  <w:style w:type="paragraph" w:styleId="BodyText2">
    <w:name w:val="Body Text 2"/>
    <w:basedOn w:val="Normal"/>
    <w:link w:val="BodyText2Char"/>
    <w:semiHidden/>
    <w:unhideWhenUsed/>
    <w:rsid w:val="00D77487"/>
    <w:pPr>
      <w:ind w:firstLine="360"/>
      <w:jc w:val="both"/>
    </w:pPr>
    <w:rPr>
      <w:rFonts w:ascii="Calibri" w:hAnsi="Calibri"/>
      <w:b w:val="0"/>
      <w:color w:val="000000"/>
      <w:sz w:val="28"/>
      <w:szCs w:val="22"/>
      <w:lang w:val="sl-SI" w:bidi="en-US"/>
    </w:rPr>
  </w:style>
  <w:style w:type="character" w:customStyle="1" w:styleId="BodyText2Char1">
    <w:name w:val="Body Text 2 Char1"/>
    <w:basedOn w:val="DefaultParagraphFont"/>
    <w:uiPriority w:val="99"/>
    <w:semiHidden/>
    <w:rsid w:val="00D77487"/>
    <w:rPr>
      <w:rFonts w:ascii="Times New Roman" w:eastAsia="Times New Roman" w:hAnsi="Times New Roman" w:cs="Times New Roman"/>
      <w:b/>
      <w:bCs/>
      <w:sz w:val="24"/>
      <w:szCs w:val="24"/>
      <w:lang w:val="hr-HR"/>
    </w:rPr>
  </w:style>
  <w:style w:type="character" w:customStyle="1" w:styleId="BodyText3Char">
    <w:name w:val="Body Text 3 Char"/>
    <w:basedOn w:val="DefaultParagraphFont"/>
    <w:link w:val="BodyText3"/>
    <w:semiHidden/>
    <w:rsid w:val="00D77487"/>
    <w:rPr>
      <w:rFonts w:ascii="Calibri" w:eastAsia="Times New Roman" w:hAnsi="Calibri" w:cs="Times New Roman"/>
      <w:color w:val="000000"/>
      <w:sz w:val="28"/>
      <w:lang w:val="sr-Cyrl-CS" w:bidi="en-US"/>
    </w:rPr>
  </w:style>
  <w:style w:type="paragraph" w:styleId="BodyText3">
    <w:name w:val="Body Text 3"/>
    <w:basedOn w:val="Normal"/>
    <w:link w:val="BodyText3Char"/>
    <w:semiHidden/>
    <w:unhideWhenUsed/>
    <w:rsid w:val="00D77487"/>
    <w:pPr>
      <w:ind w:firstLine="360"/>
    </w:pPr>
    <w:rPr>
      <w:rFonts w:ascii="Calibri" w:hAnsi="Calibri"/>
      <w:b w:val="0"/>
      <w:bCs w:val="0"/>
      <w:color w:val="000000"/>
      <w:sz w:val="28"/>
      <w:szCs w:val="22"/>
      <w:lang w:val="sr-Cyrl-CS" w:bidi="en-US"/>
    </w:rPr>
  </w:style>
  <w:style w:type="character" w:customStyle="1" w:styleId="BodyText3Char1">
    <w:name w:val="Body Text 3 Char1"/>
    <w:basedOn w:val="DefaultParagraphFont"/>
    <w:uiPriority w:val="99"/>
    <w:semiHidden/>
    <w:rsid w:val="00D77487"/>
    <w:rPr>
      <w:rFonts w:ascii="Times New Roman" w:eastAsia="Times New Roman" w:hAnsi="Times New Roman" w:cs="Times New Roman"/>
      <w:b/>
      <w:bCs/>
      <w:sz w:val="16"/>
      <w:szCs w:val="16"/>
      <w:lang w:val="hr-HR"/>
    </w:rPr>
  </w:style>
  <w:style w:type="character" w:customStyle="1" w:styleId="BodyTextIndent2Char">
    <w:name w:val="Body Text Indent 2 Char"/>
    <w:basedOn w:val="DefaultParagraphFont"/>
    <w:link w:val="BodyTextIndent2"/>
    <w:semiHidden/>
    <w:rsid w:val="00D77487"/>
    <w:rPr>
      <w:rFonts w:ascii="Calibri" w:eastAsia="Times New Roman" w:hAnsi="Calibri" w:cs="Times New Roman"/>
      <w:color w:val="000000"/>
      <w:sz w:val="28"/>
      <w:lang w:val="sr-Cyrl-CS" w:bidi="en-US"/>
    </w:rPr>
  </w:style>
  <w:style w:type="paragraph" w:styleId="BodyTextIndent2">
    <w:name w:val="Body Text Indent 2"/>
    <w:basedOn w:val="Normal"/>
    <w:link w:val="BodyTextIndent2Char"/>
    <w:semiHidden/>
    <w:unhideWhenUsed/>
    <w:rsid w:val="00D77487"/>
    <w:pPr>
      <w:ind w:firstLine="1080"/>
      <w:jc w:val="both"/>
    </w:pPr>
    <w:rPr>
      <w:rFonts w:ascii="Calibri" w:hAnsi="Calibri"/>
      <w:b w:val="0"/>
      <w:bCs w:val="0"/>
      <w:color w:val="000000"/>
      <w:sz w:val="28"/>
      <w:szCs w:val="22"/>
      <w:lang w:val="sr-Cyrl-CS" w:bidi="en-US"/>
    </w:rPr>
  </w:style>
  <w:style w:type="character" w:customStyle="1" w:styleId="BodyTextIndent2Char1">
    <w:name w:val="Body Text Indent 2 Char1"/>
    <w:basedOn w:val="DefaultParagraphFont"/>
    <w:uiPriority w:val="99"/>
    <w:semiHidden/>
    <w:rsid w:val="00D77487"/>
    <w:rPr>
      <w:rFonts w:ascii="Times New Roman" w:eastAsia="Times New Roman" w:hAnsi="Times New Roman" w:cs="Times New Roman"/>
      <w:b/>
      <w:bCs/>
      <w:sz w:val="24"/>
      <w:szCs w:val="24"/>
      <w:lang w:val="hr-HR"/>
    </w:rPr>
  </w:style>
  <w:style w:type="character" w:customStyle="1" w:styleId="BodyTextIndent3Char">
    <w:name w:val="Body Text Indent 3 Char"/>
    <w:basedOn w:val="DefaultParagraphFont"/>
    <w:link w:val="BodyTextIndent3"/>
    <w:semiHidden/>
    <w:rsid w:val="00D77487"/>
    <w:rPr>
      <w:rFonts w:ascii="Calibri" w:eastAsia="Times New Roman" w:hAnsi="Calibri" w:cs="Times New Roman"/>
      <w:color w:val="000000"/>
      <w:sz w:val="28"/>
      <w:lang w:val="sr-Cyrl-CS" w:bidi="en-US"/>
    </w:rPr>
  </w:style>
  <w:style w:type="paragraph" w:styleId="BodyTextIndent3">
    <w:name w:val="Body Text Indent 3"/>
    <w:basedOn w:val="Normal"/>
    <w:link w:val="BodyTextIndent3Char"/>
    <w:semiHidden/>
    <w:unhideWhenUsed/>
    <w:rsid w:val="00D77487"/>
    <w:pPr>
      <w:ind w:firstLine="1440"/>
      <w:jc w:val="both"/>
    </w:pPr>
    <w:rPr>
      <w:rFonts w:ascii="Calibri" w:hAnsi="Calibri"/>
      <w:b w:val="0"/>
      <w:bCs w:val="0"/>
      <w:color w:val="000000"/>
      <w:sz w:val="28"/>
      <w:szCs w:val="22"/>
      <w:lang w:val="sr-Cyrl-CS" w:bidi="en-US"/>
    </w:rPr>
  </w:style>
  <w:style w:type="character" w:customStyle="1" w:styleId="BodyTextIndent3Char1">
    <w:name w:val="Body Text Indent 3 Char1"/>
    <w:basedOn w:val="DefaultParagraphFont"/>
    <w:uiPriority w:val="99"/>
    <w:semiHidden/>
    <w:rsid w:val="00D77487"/>
    <w:rPr>
      <w:rFonts w:ascii="Times New Roman" w:eastAsia="Times New Roman" w:hAnsi="Times New Roman" w:cs="Times New Roman"/>
      <w:b/>
      <w:bCs/>
      <w:sz w:val="16"/>
      <w:szCs w:val="16"/>
      <w:lang w:val="hr-HR"/>
    </w:rPr>
  </w:style>
  <w:style w:type="paragraph" w:styleId="Quote">
    <w:name w:val="Quote"/>
    <w:basedOn w:val="Normal"/>
    <w:next w:val="Normal"/>
    <w:link w:val="QuoteChar"/>
    <w:qFormat/>
    <w:rsid w:val="00D77487"/>
    <w:pPr>
      <w:ind w:firstLine="360"/>
    </w:pPr>
    <w:rPr>
      <w:rFonts w:ascii="Cambria" w:hAnsi="Cambria"/>
      <w:b w:val="0"/>
      <w:bCs w:val="0"/>
      <w:i/>
      <w:iCs/>
      <w:color w:val="5A5A5A"/>
      <w:sz w:val="22"/>
      <w:szCs w:val="22"/>
      <w:lang w:val="en-US" w:bidi="en-US"/>
    </w:rPr>
  </w:style>
  <w:style w:type="character" w:customStyle="1" w:styleId="QuoteChar">
    <w:name w:val="Quote Char"/>
    <w:basedOn w:val="DefaultParagraphFont"/>
    <w:link w:val="Quote"/>
    <w:rsid w:val="00D77487"/>
    <w:rPr>
      <w:rFonts w:ascii="Cambria" w:eastAsia="Times New Roman" w:hAnsi="Cambria" w:cs="Times New Roman"/>
      <w:i/>
      <w:iCs/>
      <w:color w:val="5A5A5A"/>
      <w:lang w:bidi="en-US"/>
    </w:rPr>
  </w:style>
  <w:style w:type="paragraph" w:styleId="IntenseQuote">
    <w:name w:val="Intense Quote"/>
    <w:basedOn w:val="Normal"/>
    <w:next w:val="Normal"/>
    <w:link w:val="IntenseQuoteChar"/>
    <w:qFormat/>
    <w:rsid w:val="00D7748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b w:val="0"/>
      <w:bCs w:val="0"/>
      <w:i/>
      <w:iCs/>
      <w:color w:val="FFFFFF"/>
      <w:lang w:val="en-US" w:bidi="en-US"/>
    </w:rPr>
  </w:style>
  <w:style w:type="character" w:customStyle="1" w:styleId="IntenseQuoteChar">
    <w:name w:val="Intense Quote Char"/>
    <w:basedOn w:val="DefaultParagraphFont"/>
    <w:link w:val="IntenseQuote"/>
    <w:rsid w:val="00D77487"/>
    <w:rPr>
      <w:rFonts w:ascii="Cambria" w:eastAsia="Times New Roman" w:hAnsi="Cambria" w:cs="Times New Roman"/>
      <w:i/>
      <w:iCs/>
      <w:color w:val="FFFFFF"/>
      <w:sz w:val="24"/>
      <w:szCs w:val="24"/>
      <w:shd w:val="clear" w:color="auto" w:fill="4F81BD"/>
      <w:lang w:bidi="en-US"/>
    </w:rPr>
  </w:style>
  <w:style w:type="paragraph" w:customStyle="1" w:styleId="1tekst">
    <w:name w:val="1tekst"/>
    <w:basedOn w:val="Normal"/>
    <w:rsid w:val="00D77487"/>
    <w:pPr>
      <w:ind w:left="375" w:right="375" w:firstLine="240"/>
      <w:jc w:val="both"/>
    </w:pPr>
    <w:rPr>
      <w:rFonts w:ascii="Arial" w:hAnsi="Arial" w:cs="Arial"/>
      <w:b w:val="0"/>
      <w:bCs w:val="0"/>
      <w:sz w:val="20"/>
      <w:szCs w:val="20"/>
      <w:lang w:val="en-US" w:bidi="en-US"/>
    </w:rPr>
  </w:style>
  <w:style w:type="paragraph" w:customStyle="1" w:styleId="wP1">
    <w:name w:val="wP1"/>
    <w:basedOn w:val="Normal"/>
    <w:rsid w:val="00D77487"/>
    <w:pPr>
      <w:widowControl w:val="0"/>
      <w:adjustRightInd w:val="0"/>
      <w:ind w:firstLine="360"/>
      <w:jc w:val="center"/>
    </w:pPr>
    <w:rPr>
      <w:rFonts w:ascii="Calibri" w:eastAsia="Arial Unicode MS" w:hAnsi="Calibri" w:cs="Tahoma"/>
      <w:b w:val="0"/>
      <w:bCs w:val="0"/>
      <w:sz w:val="26"/>
      <w:szCs w:val="20"/>
      <w:lang w:val="en-US" w:bidi="en-US"/>
    </w:rPr>
  </w:style>
  <w:style w:type="paragraph" w:customStyle="1" w:styleId="wP2">
    <w:name w:val="wP2"/>
    <w:basedOn w:val="Normal"/>
    <w:rsid w:val="00D77487"/>
    <w:pPr>
      <w:widowControl w:val="0"/>
      <w:adjustRightInd w:val="0"/>
      <w:ind w:firstLine="360"/>
    </w:pPr>
    <w:rPr>
      <w:rFonts w:ascii="Calibri" w:eastAsia="Arial Unicode MS" w:hAnsi="Calibri" w:cs="Tahoma"/>
      <w:b w:val="0"/>
      <w:bCs w:val="0"/>
      <w:sz w:val="26"/>
      <w:szCs w:val="20"/>
      <w:lang w:val="en-US" w:bidi="en-US"/>
    </w:rPr>
  </w:style>
  <w:style w:type="paragraph" w:customStyle="1" w:styleId="wP3">
    <w:name w:val="wP3"/>
    <w:basedOn w:val="Normal"/>
    <w:rsid w:val="00D77487"/>
    <w:pPr>
      <w:widowControl w:val="0"/>
      <w:adjustRightInd w:val="0"/>
      <w:ind w:firstLine="360"/>
      <w:jc w:val="right"/>
    </w:pPr>
    <w:rPr>
      <w:rFonts w:ascii="Calibri" w:eastAsia="Arial Unicode MS" w:hAnsi="Calibri" w:cs="Tahoma"/>
      <w:b w:val="0"/>
      <w:bCs w:val="0"/>
      <w:sz w:val="26"/>
      <w:szCs w:val="20"/>
      <w:lang w:val="en-US" w:bidi="en-US"/>
    </w:rPr>
  </w:style>
  <w:style w:type="paragraph" w:customStyle="1" w:styleId="P1">
    <w:name w:val="P1"/>
    <w:basedOn w:val="Normal"/>
    <w:rsid w:val="00D77487"/>
    <w:pPr>
      <w:widowControl w:val="0"/>
      <w:adjustRightInd w:val="0"/>
      <w:ind w:firstLine="360"/>
      <w:jc w:val="center"/>
    </w:pPr>
    <w:rPr>
      <w:rFonts w:ascii="Calibri" w:eastAsia="Arial Unicode MS" w:hAnsi="Calibri" w:cs="Tahoma"/>
      <w:bCs w:val="0"/>
      <w:sz w:val="30"/>
      <w:szCs w:val="20"/>
      <w:lang w:val="en-US" w:bidi="en-US"/>
    </w:rPr>
  </w:style>
  <w:style w:type="paragraph" w:customStyle="1" w:styleId="CompanyName">
    <w:name w:val="Company Name"/>
    <w:basedOn w:val="Normal"/>
    <w:rsid w:val="00D77487"/>
    <w:pPr>
      <w:keepLines/>
      <w:framePr w:w="3557" w:hSpace="187" w:vSpace="187" w:wrap="notBeside" w:vAnchor="page" w:hAnchor="page" w:x="7345"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b w:val="0"/>
      <w:bCs w:val="0"/>
      <w:spacing w:val="-15"/>
      <w:position w:val="-2"/>
      <w:sz w:val="32"/>
      <w:szCs w:val="20"/>
      <w:lang w:val="en-US"/>
    </w:rPr>
  </w:style>
  <w:style w:type="paragraph" w:customStyle="1" w:styleId="DocumentLabel">
    <w:name w:val="Document Label"/>
    <w:basedOn w:val="Normal"/>
    <w:rsid w:val="00D77487"/>
    <w:pPr>
      <w:keepNext/>
      <w:keepLines/>
      <w:spacing w:before="400" w:after="120" w:line="240" w:lineRule="atLeast"/>
      <w:ind w:left="-840"/>
    </w:pPr>
    <w:rPr>
      <w:rFonts w:ascii="Arial Black" w:hAnsi="Arial Black"/>
      <w:b w:val="0"/>
      <w:bCs w:val="0"/>
      <w:spacing w:val="-100"/>
      <w:kern w:val="28"/>
      <w:sz w:val="108"/>
      <w:szCs w:val="20"/>
      <w:lang w:val="en-US"/>
    </w:rPr>
  </w:style>
  <w:style w:type="paragraph" w:customStyle="1" w:styleId="HeaderBase">
    <w:name w:val="Header Base"/>
    <w:basedOn w:val="BodyText"/>
    <w:rsid w:val="00D77487"/>
    <w:pPr>
      <w:keepLines/>
      <w:tabs>
        <w:tab w:val="center" w:pos="4320"/>
        <w:tab w:val="right" w:pos="8640"/>
      </w:tabs>
      <w:spacing w:line="180" w:lineRule="atLeast"/>
    </w:pPr>
    <w:rPr>
      <w:rFonts w:ascii="Arial" w:hAnsi="Arial"/>
      <w:b w:val="0"/>
      <w:bCs w:val="0"/>
      <w:spacing w:val="-5"/>
      <w:sz w:val="20"/>
      <w:szCs w:val="20"/>
      <w:lang w:val="en-US"/>
    </w:rPr>
  </w:style>
  <w:style w:type="paragraph" w:customStyle="1" w:styleId="HeadingBase">
    <w:name w:val="Heading Base"/>
    <w:basedOn w:val="BodyText"/>
    <w:next w:val="BodyText"/>
    <w:rsid w:val="00D77487"/>
    <w:pPr>
      <w:keepNext/>
      <w:keepLines/>
      <w:spacing w:line="180" w:lineRule="atLeast"/>
      <w:jc w:val="left"/>
    </w:pPr>
    <w:rPr>
      <w:rFonts w:ascii="Arial Black" w:hAnsi="Arial Black"/>
      <w:b w:val="0"/>
      <w:bCs w:val="0"/>
      <w:spacing w:val="-10"/>
      <w:kern w:val="28"/>
      <w:sz w:val="20"/>
      <w:szCs w:val="20"/>
      <w:lang w:val="en-US"/>
    </w:rPr>
  </w:style>
  <w:style w:type="paragraph" w:customStyle="1" w:styleId="MessageHeaderFirst">
    <w:name w:val="Message Header First"/>
    <w:basedOn w:val="MessageHeader"/>
    <w:next w:val="MessageHeader"/>
    <w:rsid w:val="00D77487"/>
  </w:style>
  <w:style w:type="paragraph" w:customStyle="1" w:styleId="MessageHeaderLast">
    <w:name w:val="Message Header Last"/>
    <w:basedOn w:val="MessageHeader"/>
    <w:next w:val="BodyText"/>
    <w:rsid w:val="00D77487"/>
    <w:pPr>
      <w:pBdr>
        <w:bottom w:val="single" w:sz="6" w:space="19" w:color="auto"/>
      </w:pBdr>
      <w:tabs>
        <w:tab w:val="left" w:pos="1267"/>
        <w:tab w:val="left" w:pos="2938"/>
      </w:tabs>
      <w:spacing w:before="120" w:after="120"/>
      <w:ind w:left="0" w:firstLine="0"/>
    </w:pPr>
  </w:style>
  <w:style w:type="paragraph" w:customStyle="1" w:styleId="ReturnAddress">
    <w:name w:val="Return Address"/>
    <w:basedOn w:val="Normal"/>
    <w:rsid w:val="00D77487"/>
    <w:pPr>
      <w:keepLines/>
      <w:framePr w:w="5040" w:hSpace="187" w:vSpace="187" w:wrap="notBeside" w:vAnchor="page" w:hAnchor="margin" w:y="966"/>
      <w:spacing w:line="200" w:lineRule="atLeast"/>
    </w:pPr>
    <w:rPr>
      <w:rFonts w:ascii="Arial" w:hAnsi="Arial"/>
      <w:b w:val="0"/>
      <w:bCs w:val="0"/>
      <w:spacing w:val="-2"/>
      <w:sz w:val="16"/>
      <w:szCs w:val="20"/>
      <w:lang w:val="en-US"/>
    </w:rPr>
  </w:style>
  <w:style w:type="paragraph" w:customStyle="1" w:styleId="SignatureName">
    <w:name w:val="Signature Name"/>
    <w:basedOn w:val="Normal"/>
    <w:next w:val="Normal"/>
    <w:rsid w:val="00D77487"/>
    <w:pPr>
      <w:keepNext/>
      <w:keepLines/>
      <w:spacing w:before="660" w:line="180" w:lineRule="atLeast"/>
      <w:jc w:val="both"/>
    </w:pPr>
    <w:rPr>
      <w:rFonts w:ascii="Arial" w:hAnsi="Arial"/>
      <w:b w:val="0"/>
      <w:bCs w:val="0"/>
      <w:spacing w:val="-5"/>
      <w:sz w:val="20"/>
      <w:szCs w:val="20"/>
      <w:lang w:val="en-US"/>
    </w:rPr>
  </w:style>
  <w:style w:type="paragraph" w:customStyle="1" w:styleId="Default">
    <w:name w:val="Default"/>
    <w:rsid w:val="00D77487"/>
    <w:pPr>
      <w:autoSpaceDE w:val="0"/>
      <w:autoSpaceDN w:val="0"/>
      <w:adjustRightInd w:val="0"/>
      <w:spacing w:after="0" w:line="240" w:lineRule="auto"/>
    </w:pPr>
    <w:rPr>
      <w:rFonts w:ascii="Arial" w:eastAsia="Times New Roman" w:hAnsi="Arial" w:cs="Arial"/>
      <w:b/>
      <w:color w:val="000000"/>
      <w:sz w:val="24"/>
      <w:szCs w:val="24"/>
      <w:lang w:val="hr-HR"/>
    </w:rPr>
  </w:style>
  <w:style w:type="character" w:styleId="SubtleEmphasis">
    <w:name w:val="Subtle Emphasis"/>
    <w:qFormat/>
    <w:rsid w:val="00D77487"/>
    <w:rPr>
      <w:i/>
      <w:iCs/>
      <w:color w:val="5A5A5A"/>
    </w:rPr>
  </w:style>
  <w:style w:type="character" w:styleId="IntenseEmphasis">
    <w:name w:val="Intense Emphasis"/>
    <w:qFormat/>
    <w:rsid w:val="00D77487"/>
    <w:rPr>
      <w:b w:val="0"/>
      <w:bCs/>
      <w:i/>
      <w:iCs/>
      <w:color w:val="4F81BD"/>
      <w:sz w:val="22"/>
      <w:szCs w:val="22"/>
    </w:rPr>
  </w:style>
  <w:style w:type="character" w:styleId="SubtleReference">
    <w:name w:val="Subtle Reference"/>
    <w:qFormat/>
    <w:rsid w:val="00D77487"/>
    <w:rPr>
      <w:color w:val="auto"/>
      <w:u w:val="single" w:color="9BBB59"/>
    </w:rPr>
  </w:style>
  <w:style w:type="character" w:styleId="IntenseReference">
    <w:name w:val="Intense Reference"/>
    <w:qFormat/>
    <w:rsid w:val="00D77487"/>
    <w:rPr>
      <w:b w:val="0"/>
      <w:bCs/>
      <w:color w:val="76923C"/>
      <w:u w:val="single" w:color="9BBB59"/>
    </w:rPr>
  </w:style>
  <w:style w:type="character" w:styleId="BookTitle">
    <w:name w:val="Book Title"/>
    <w:qFormat/>
    <w:rsid w:val="00D77487"/>
    <w:rPr>
      <w:rFonts w:ascii="Cambria" w:eastAsia="Times New Roman" w:hAnsi="Cambria" w:cs="Times New Roman" w:hint="default"/>
      <w:b w:val="0"/>
      <w:bCs/>
      <w:i/>
      <w:iCs/>
      <w:color w:val="auto"/>
    </w:rPr>
  </w:style>
  <w:style w:type="character" w:customStyle="1" w:styleId="wT1">
    <w:name w:val="wT1"/>
    <w:rsid w:val="00D77487"/>
  </w:style>
  <w:style w:type="character" w:customStyle="1" w:styleId="Checkbox">
    <w:name w:val="Checkbox"/>
    <w:rsid w:val="00D77487"/>
    <w:rPr>
      <w:rFonts w:ascii="Times New Roman" w:hAnsi="Times New Roman" w:cs="Times New Roman" w:hint="default"/>
      <w:sz w:val="22"/>
    </w:rPr>
  </w:style>
  <w:style w:type="character" w:customStyle="1" w:styleId="MessageHeaderLabel">
    <w:name w:val="Message Header Label"/>
    <w:rsid w:val="00D77487"/>
    <w:rPr>
      <w:rFonts w:ascii="Arial Black" w:hAnsi="Arial Black" w:hint="default"/>
      <w:sz w:val="18"/>
    </w:rPr>
  </w:style>
  <w:style w:type="character" w:customStyle="1" w:styleId="Slogan">
    <w:name w:val="Slogan"/>
    <w:rsid w:val="00D77487"/>
    <w:rPr>
      <w:rFonts w:ascii="Arial Black" w:hAnsi="Arial Black" w:hint="default"/>
      <w:spacing w:val="-10"/>
      <w:position w:val="2"/>
      <w:sz w:val="19"/>
    </w:rPr>
  </w:style>
  <w:style w:type="character" w:styleId="Hyperlink">
    <w:name w:val="Hyperlink"/>
    <w:basedOn w:val="DefaultParagraphFont"/>
    <w:uiPriority w:val="99"/>
    <w:unhideWhenUsed/>
    <w:rsid w:val="00D77487"/>
    <w:rPr>
      <w:color w:val="0000FF" w:themeColor="hyperlink"/>
      <w:u w:val="single"/>
    </w:rPr>
  </w:style>
  <w:style w:type="paragraph" w:customStyle="1" w:styleId="a">
    <w:name w:val="наслов"/>
    <w:basedOn w:val="Normal"/>
    <w:qFormat/>
    <w:rsid w:val="00D77487"/>
    <w:pPr>
      <w:jc w:val="center"/>
    </w:pPr>
    <w:rPr>
      <w:sz w:val="28"/>
      <w:szCs w:val="28"/>
      <w:lang w:val="ru-RU"/>
    </w:rPr>
  </w:style>
  <w:style w:type="paragraph" w:styleId="TOCHeading">
    <w:name w:val="TOC Heading"/>
    <w:basedOn w:val="Heading1"/>
    <w:next w:val="Normal"/>
    <w:uiPriority w:val="39"/>
    <w:unhideWhenUsed/>
    <w:qFormat/>
    <w:rsid w:val="00D77487"/>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TOC2">
    <w:name w:val="toc 2"/>
    <w:basedOn w:val="Normal"/>
    <w:next w:val="Normal"/>
    <w:autoRedefine/>
    <w:uiPriority w:val="39"/>
    <w:unhideWhenUsed/>
    <w:qFormat/>
    <w:rsid w:val="00D77487"/>
    <w:pPr>
      <w:spacing w:after="100"/>
      <w:ind w:left="240"/>
    </w:pPr>
  </w:style>
  <w:style w:type="paragraph" w:styleId="TOC1">
    <w:name w:val="toc 1"/>
    <w:basedOn w:val="Normal"/>
    <w:next w:val="Normal"/>
    <w:autoRedefine/>
    <w:uiPriority w:val="39"/>
    <w:unhideWhenUsed/>
    <w:qFormat/>
    <w:rsid w:val="00D77487"/>
    <w:pPr>
      <w:spacing w:after="100"/>
    </w:pPr>
  </w:style>
  <w:style w:type="character" w:customStyle="1" w:styleId="5yl5">
    <w:name w:val="_5yl5"/>
    <w:basedOn w:val="DefaultParagraphFont"/>
    <w:rsid w:val="00D77487"/>
  </w:style>
  <w:style w:type="paragraph" w:styleId="TOC3">
    <w:name w:val="toc 3"/>
    <w:basedOn w:val="Normal"/>
    <w:next w:val="Normal"/>
    <w:autoRedefine/>
    <w:uiPriority w:val="39"/>
    <w:unhideWhenUsed/>
    <w:qFormat/>
    <w:rsid w:val="00D77487"/>
    <w:pPr>
      <w:spacing w:after="100"/>
      <w:ind w:left="480"/>
    </w:pPr>
  </w:style>
  <w:style w:type="table" w:styleId="TableGrid">
    <w:name w:val="Table Grid"/>
    <w:basedOn w:val="TableNormal"/>
    <w:uiPriority w:val="59"/>
    <w:rsid w:val="000F6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33"/>
    <w:basedOn w:val="TableNormal"/>
    <w:rsid w:val="00910228"/>
    <w:pPr>
      <w:spacing w:after="0" w:line="240" w:lineRule="auto"/>
    </w:pPr>
    <w:rPr>
      <w:rFonts w:ascii="Times New Roman" w:eastAsia="Times New Roman" w:hAnsi="Times New Roman" w:cs="Times New Roman"/>
      <w:b/>
      <w:sz w:val="24"/>
      <w:szCs w:val="24"/>
      <w:lang w:val="hr-HR"/>
    </w:rPr>
    <w:tblPr>
      <w:tblStyleRowBandSize w:val="1"/>
      <w:tblStyleColBandSize w:val="1"/>
      <w:tblInd w:w="0" w:type="dxa"/>
      <w:tblCellMar>
        <w:top w:w="0" w:type="dxa"/>
        <w:left w:w="108" w:type="dxa"/>
        <w:bottom w:w="0" w:type="dxa"/>
        <w:right w:w="108" w:type="dxa"/>
      </w:tblCellMar>
    </w:tblPr>
  </w:style>
  <w:style w:type="character" w:customStyle="1" w:styleId="markedcontent">
    <w:name w:val="markedcontent"/>
    <w:basedOn w:val="DefaultParagraphFont"/>
    <w:rsid w:val="00181E26"/>
  </w:style>
  <w:style w:type="paragraph" w:styleId="TOC4">
    <w:name w:val="toc 4"/>
    <w:basedOn w:val="Normal"/>
    <w:next w:val="Normal"/>
    <w:autoRedefine/>
    <w:uiPriority w:val="39"/>
    <w:unhideWhenUsed/>
    <w:rsid w:val="00181E26"/>
    <w:pPr>
      <w:ind w:left="720"/>
    </w:pPr>
    <w:rPr>
      <w:rFonts w:asciiTheme="minorHAnsi" w:eastAsia="Calibri" w:hAnsiTheme="minorHAnsi" w:cstheme="minorHAnsi"/>
      <w:b w:val="0"/>
      <w:bCs w:val="0"/>
      <w:sz w:val="18"/>
      <w:szCs w:val="18"/>
      <w:lang w:val="en-US"/>
    </w:rPr>
  </w:style>
  <w:style w:type="paragraph" w:styleId="TOC5">
    <w:name w:val="toc 5"/>
    <w:basedOn w:val="Normal"/>
    <w:next w:val="Normal"/>
    <w:autoRedefine/>
    <w:uiPriority w:val="39"/>
    <w:unhideWhenUsed/>
    <w:rsid w:val="00181E26"/>
    <w:pPr>
      <w:ind w:left="960"/>
    </w:pPr>
    <w:rPr>
      <w:rFonts w:asciiTheme="minorHAnsi" w:eastAsia="Calibri" w:hAnsiTheme="minorHAnsi" w:cstheme="minorHAnsi"/>
      <w:b w:val="0"/>
      <w:bCs w:val="0"/>
      <w:sz w:val="18"/>
      <w:szCs w:val="18"/>
      <w:lang w:val="en-US"/>
    </w:rPr>
  </w:style>
  <w:style w:type="paragraph" w:styleId="TOC6">
    <w:name w:val="toc 6"/>
    <w:basedOn w:val="Normal"/>
    <w:next w:val="Normal"/>
    <w:autoRedefine/>
    <w:uiPriority w:val="39"/>
    <w:unhideWhenUsed/>
    <w:rsid w:val="00181E26"/>
    <w:pPr>
      <w:ind w:left="1200"/>
    </w:pPr>
    <w:rPr>
      <w:rFonts w:asciiTheme="minorHAnsi" w:eastAsia="Calibri" w:hAnsiTheme="minorHAnsi" w:cstheme="minorHAnsi"/>
      <w:b w:val="0"/>
      <w:bCs w:val="0"/>
      <w:sz w:val="18"/>
      <w:szCs w:val="18"/>
      <w:lang w:val="en-US"/>
    </w:rPr>
  </w:style>
  <w:style w:type="paragraph" w:styleId="TOC7">
    <w:name w:val="toc 7"/>
    <w:basedOn w:val="Normal"/>
    <w:next w:val="Normal"/>
    <w:autoRedefine/>
    <w:uiPriority w:val="39"/>
    <w:unhideWhenUsed/>
    <w:rsid w:val="00181E26"/>
    <w:pPr>
      <w:ind w:left="1440"/>
    </w:pPr>
    <w:rPr>
      <w:rFonts w:asciiTheme="minorHAnsi" w:eastAsia="Calibri" w:hAnsiTheme="minorHAnsi" w:cstheme="minorHAnsi"/>
      <w:b w:val="0"/>
      <w:bCs w:val="0"/>
      <w:sz w:val="18"/>
      <w:szCs w:val="18"/>
      <w:lang w:val="en-US"/>
    </w:rPr>
  </w:style>
  <w:style w:type="paragraph" w:styleId="TOC8">
    <w:name w:val="toc 8"/>
    <w:basedOn w:val="Normal"/>
    <w:next w:val="Normal"/>
    <w:autoRedefine/>
    <w:uiPriority w:val="39"/>
    <w:unhideWhenUsed/>
    <w:rsid w:val="00181E26"/>
    <w:pPr>
      <w:ind w:left="1680"/>
    </w:pPr>
    <w:rPr>
      <w:rFonts w:asciiTheme="minorHAnsi" w:eastAsia="Calibri" w:hAnsiTheme="minorHAnsi" w:cstheme="minorHAnsi"/>
      <w:b w:val="0"/>
      <w:bCs w:val="0"/>
      <w:sz w:val="18"/>
      <w:szCs w:val="18"/>
      <w:lang w:val="en-US"/>
    </w:rPr>
  </w:style>
  <w:style w:type="paragraph" w:styleId="TOC9">
    <w:name w:val="toc 9"/>
    <w:basedOn w:val="Normal"/>
    <w:next w:val="Normal"/>
    <w:autoRedefine/>
    <w:uiPriority w:val="39"/>
    <w:unhideWhenUsed/>
    <w:rsid w:val="00181E26"/>
    <w:pPr>
      <w:ind w:left="1920"/>
    </w:pPr>
    <w:rPr>
      <w:rFonts w:asciiTheme="minorHAnsi" w:eastAsia="Calibri" w:hAnsiTheme="minorHAnsi" w:cstheme="minorHAnsi"/>
      <w:b w:val="0"/>
      <w:bCs w:val="0"/>
      <w:sz w:val="18"/>
      <w:szCs w:val="18"/>
      <w:lang w:val="en-US"/>
    </w:rPr>
  </w:style>
  <w:style w:type="paragraph" w:customStyle="1" w:styleId="Standard">
    <w:name w:val="Standard"/>
    <w:rsid w:val="006B4BDF"/>
    <w:pPr>
      <w:widowControl w:val="0"/>
      <w:suppressAutoHyphens/>
      <w:autoSpaceDN w:val="0"/>
      <w:spacing w:after="0" w:line="240" w:lineRule="auto"/>
      <w:textAlignment w:val="baseline"/>
    </w:pPr>
    <w:rPr>
      <w:rFonts w:ascii="Times New Roman" w:eastAsia="SimSun" w:hAnsi="Times New Roman" w:cs="Mangal"/>
      <w:kern w:val="3"/>
      <w:sz w:val="24"/>
      <w:szCs w:val="24"/>
    </w:rPr>
  </w:style>
  <w:style w:type="character" w:customStyle="1" w:styleId="d2edcug0">
    <w:name w:val="d2edcug0"/>
    <w:basedOn w:val="DefaultParagraphFont"/>
    <w:rsid w:val="00A31E58"/>
  </w:style>
  <w:style w:type="character" w:customStyle="1" w:styleId="x193iq5w">
    <w:name w:val="x193iq5w"/>
    <w:basedOn w:val="DefaultParagraphFont"/>
    <w:rsid w:val="00A31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D77487"/>
    <w:pPr>
      <w:spacing w:after="0" w:line="240" w:lineRule="auto"/>
    </w:pPr>
    <w:rPr>
      <w:rFonts w:ascii="Times New Roman" w:eastAsia="Times New Roman" w:hAnsi="Times New Roman" w:cs="Times New Roman"/>
      <w:b/>
      <w:bCs/>
      <w:sz w:val="24"/>
      <w:szCs w:val="24"/>
      <w:lang w:val="hr-HR"/>
    </w:rPr>
  </w:style>
  <w:style w:type="paragraph" w:styleId="Heading1">
    <w:name w:val="heading 1"/>
    <w:basedOn w:val="Normal"/>
    <w:next w:val="Normal"/>
    <w:link w:val="Heading1Char"/>
    <w:uiPriority w:val="9"/>
    <w:qFormat/>
    <w:rsid w:val="00D77487"/>
    <w:pPr>
      <w:keepNext/>
      <w:jc w:val="center"/>
      <w:outlineLvl w:val="0"/>
    </w:pPr>
    <w:rPr>
      <w:sz w:val="32"/>
    </w:rPr>
  </w:style>
  <w:style w:type="paragraph" w:styleId="Heading2">
    <w:name w:val="heading 2"/>
    <w:basedOn w:val="Normal"/>
    <w:next w:val="Normal"/>
    <w:link w:val="Heading2Char"/>
    <w:uiPriority w:val="9"/>
    <w:unhideWhenUsed/>
    <w:qFormat/>
    <w:rsid w:val="00D77487"/>
    <w:pPr>
      <w:keepNext/>
      <w:outlineLvl w:val="1"/>
    </w:pPr>
    <w:rPr>
      <w:sz w:val="28"/>
    </w:rPr>
  </w:style>
  <w:style w:type="paragraph" w:styleId="Heading3">
    <w:name w:val="heading 3"/>
    <w:basedOn w:val="Normal"/>
    <w:next w:val="Normal"/>
    <w:link w:val="Heading3Char"/>
    <w:uiPriority w:val="9"/>
    <w:unhideWhenUsed/>
    <w:qFormat/>
    <w:rsid w:val="00062229"/>
    <w:pPr>
      <w:keepNext/>
      <w:ind w:left="720" w:right="-691"/>
      <w:outlineLvl w:val="2"/>
    </w:pPr>
    <w:rPr>
      <w:sz w:val="28"/>
    </w:rPr>
  </w:style>
  <w:style w:type="paragraph" w:styleId="Heading4">
    <w:name w:val="heading 4"/>
    <w:basedOn w:val="Normal"/>
    <w:next w:val="Normal"/>
    <w:link w:val="Heading4Char"/>
    <w:uiPriority w:val="9"/>
    <w:unhideWhenUsed/>
    <w:qFormat/>
    <w:rsid w:val="00D77487"/>
    <w:pPr>
      <w:keepNext/>
      <w:ind w:left="-720"/>
      <w:outlineLvl w:val="3"/>
    </w:pPr>
  </w:style>
  <w:style w:type="paragraph" w:styleId="Heading5">
    <w:name w:val="heading 5"/>
    <w:basedOn w:val="Normal"/>
    <w:next w:val="Normal"/>
    <w:link w:val="Heading5Char"/>
    <w:uiPriority w:val="9"/>
    <w:semiHidden/>
    <w:unhideWhenUsed/>
    <w:qFormat/>
    <w:rsid w:val="00D77487"/>
    <w:pPr>
      <w:keepNext/>
      <w:ind w:left="-720" w:right="-691"/>
      <w:outlineLvl w:val="4"/>
    </w:pPr>
    <w:rPr>
      <w:sz w:val="32"/>
    </w:rPr>
  </w:style>
  <w:style w:type="paragraph" w:styleId="Heading6">
    <w:name w:val="heading 6"/>
    <w:basedOn w:val="Normal"/>
    <w:next w:val="Normal"/>
    <w:link w:val="Heading6Char"/>
    <w:uiPriority w:val="9"/>
    <w:semiHidden/>
    <w:unhideWhenUsed/>
    <w:qFormat/>
    <w:rsid w:val="00D77487"/>
    <w:pPr>
      <w:keepNext/>
      <w:ind w:left="-720" w:right="-601"/>
      <w:outlineLvl w:val="5"/>
    </w:pPr>
    <w:rPr>
      <w:sz w:val="28"/>
    </w:rPr>
  </w:style>
  <w:style w:type="paragraph" w:styleId="Heading7">
    <w:name w:val="heading 7"/>
    <w:basedOn w:val="Normal"/>
    <w:next w:val="Normal"/>
    <w:link w:val="Heading7Char"/>
    <w:qFormat/>
    <w:rsid w:val="00D77487"/>
    <w:pPr>
      <w:keepNext/>
      <w:ind w:left="-720" w:right="-601"/>
      <w:jc w:val="both"/>
      <w:outlineLvl w:val="6"/>
    </w:pPr>
    <w:rPr>
      <w:sz w:val="28"/>
    </w:rPr>
  </w:style>
  <w:style w:type="paragraph" w:styleId="Heading8">
    <w:name w:val="heading 8"/>
    <w:basedOn w:val="Normal"/>
    <w:next w:val="Normal"/>
    <w:link w:val="Heading8Char"/>
    <w:qFormat/>
    <w:rsid w:val="00D77487"/>
    <w:pPr>
      <w:keepNext/>
      <w:ind w:left="-720" w:right="-601"/>
      <w:outlineLvl w:val="7"/>
    </w:pPr>
  </w:style>
  <w:style w:type="paragraph" w:styleId="Heading9">
    <w:name w:val="heading 9"/>
    <w:basedOn w:val="Normal"/>
    <w:next w:val="Normal"/>
    <w:link w:val="Heading9Char"/>
    <w:semiHidden/>
    <w:unhideWhenUsed/>
    <w:qFormat/>
    <w:rsid w:val="00D77487"/>
    <w:pPr>
      <w:spacing w:before="320" w:after="100"/>
      <w:outlineLvl w:val="8"/>
    </w:pPr>
    <w:rPr>
      <w:rFonts w:ascii="Cambria" w:hAnsi="Cambria"/>
      <w:b w:val="0"/>
      <w:bCs w:val="0"/>
      <w:i/>
      <w:iCs/>
      <w:color w:val="9BBB59"/>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487"/>
    <w:rPr>
      <w:rFonts w:ascii="Times New Roman" w:eastAsia="Times New Roman" w:hAnsi="Times New Roman" w:cs="Times New Roman"/>
      <w:b/>
      <w:bCs/>
      <w:sz w:val="32"/>
      <w:szCs w:val="24"/>
      <w:lang w:val="hr-HR"/>
    </w:rPr>
  </w:style>
  <w:style w:type="character" w:customStyle="1" w:styleId="Heading2Char">
    <w:name w:val="Heading 2 Char"/>
    <w:basedOn w:val="DefaultParagraphFont"/>
    <w:link w:val="Heading2"/>
    <w:uiPriority w:val="9"/>
    <w:rsid w:val="00D77487"/>
    <w:rPr>
      <w:rFonts w:ascii="Times New Roman" w:eastAsia="Times New Roman" w:hAnsi="Times New Roman" w:cs="Times New Roman"/>
      <w:b/>
      <w:bCs/>
      <w:sz w:val="28"/>
      <w:szCs w:val="24"/>
      <w:lang w:val="hr-HR"/>
    </w:rPr>
  </w:style>
  <w:style w:type="character" w:customStyle="1" w:styleId="Heading3Char">
    <w:name w:val="Heading 3 Char"/>
    <w:basedOn w:val="DefaultParagraphFont"/>
    <w:link w:val="Heading3"/>
    <w:uiPriority w:val="9"/>
    <w:rsid w:val="00062229"/>
    <w:rPr>
      <w:rFonts w:ascii="Times New Roman" w:eastAsia="Times New Roman" w:hAnsi="Times New Roman" w:cs="Times New Roman"/>
      <w:b/>
      <w:bCs/>
      <w:sz w:val="28"/>
      <w:szCs w:val="24"/>
      <w:lang w:val="hr-HR"/>
    </w:rPr>
  </w:style>
  <w:style w:type="character" w:customStyle="1" w:styleId="Heading4Char">
    <w:name w:val="Heading 4 Char"/>
    <w:basedOn w:val="DefaultParagraphFont"/>
    <w:link w:val="Heading4"/>
    <w:uiPriority w:val="9"/>
    <w:rsid w:val="00D77487"/>
    <w:rPr>
      <w:rFonts w:ascii="Times New Roman" w:eastAsia="Times New Roman" w:hAnsi="Times New Roman" w:cs="Times New Roman"/>
      <w:b/>
      <w:bCs/>
      <w:sz w:val="24"/>
      <w:szCs w:val="24"/>
      <w:lang w:val="hr-HR"/>
    </w:rPr>
  </w:style>
  <w:style w:type="character" w:customStyle="1" w:styleId="Heading5Char">
    <w:name w:val="Heading 5 Char"/>
    <w:basedOn w:val="DefaultParagraphFont"/>
    <w:link w:val="Heading5"/>
    <w:uiPriority w:val="9"/>
    <w:semiHidden/>
    <w:rsid w:val="00D77487"/>
    <w:rPr>
      <w:rFonts w:ascii="Times New Roman" w:eastAsia="Times New Roman" w:hAnsi="Times New Roman" w:cs="Times New Roman"/>
      <w:b/>
      <w:bCs/>
      <w:sz w:val="32"/>
      <w:szCs w:val="24"/>
      <w:lang w:val="hr-HR"/>
    </w:rPr>
  </w:style>
  <w:style w:type="character" w:customStyle="1" w:styleId="Heading6Char">
    <w:name w:val="Heading 6 Char"/>
    <w:basedOn w:val="DefaultParagraphFont"/>
    <w:link w:val="Heading6"/>
    <w:uiPriority w:val="9"/>
    <w:semiHidden/>
    <w:rsid w:val="00D77487"/>
    <w:rPr>
      <w:rFonts w:ascii="Times New Roman" w:eastAsia="Times New Roman" w:hAnsi="Times New Roman" w:cs="Times New Roman"/>
      <w:b/>
      <w:bCs/>
      <w:sz w:val="28"/>
      <w:szCs w:val="24"/>
      <w:lang w:val="hr-HR"/>
    </w:rPr>
  </w:style>
  <w:style w:type="character" w:customStyle="1" w:styleId="Heading7Char">
    <w:name w:val="Heading 7 Char"/>
    <w:basedOn w:val="DefaultParagraphFont"/>
    <w:link w:val="Heading7"/>
    <w:rsid w:val="00D77487"/>
    <w:rPr>
      <w:rFonts w:ascii="Times New Roman" w:eastAsia="Times New Roman" w:hAnsi="Times New Roman" w:cs="Times New Roman"/>
      <w:b/>
      <w:bCs/>
      <w:sz w:val="28"/>
      <w:szCs w:val="24"/>
      <w:lang w:val="hr-HR"/>
    </w:rPr>
  </w:style>
  <w:style w:type="character" w:customStyle="1" w:styleId="Heading8Char">
    <w:name w:val="Heading 8 Char"/>
    <w:basedOn w:val="DefaultParagraphFont"/>
    <w:link w:val="Heading8"/>
    <w:rsid w:val="00D77487"/>
    <w:rPr>
      <w:rFonts w:ascii="Times New Roman" w:eastAsia="Times New Roman" w:hAnsi="Times New Roman" w:cs="Times New Roman"/>
      <w:b/>
      <w:bCs/>
      <w:sz w:val="24"/>
      <w:szCs w:val="24"/>
      <w:lang w:val="hr-HR"/>
    </w:rPr>
  </w:style>
  <w:style w:type="character" w:customStyle="1" w:styleId="Heading9Char">
    <w:name w:val="Heading 9 Char"/>
    <w:basedOn w:val="DefaultParagraphFont"/>
    <w:link w:val="Heading9"/>
    <w:semiHidden/>
    <w:rsid w:val="00D77487"/>
    <w:rPr>
      <w:rFonts w:ascii="Cambria" w:eastAsia="Times New Roman" w:hAnsi="Cambria" w:cs="Times New Roman"/>
      <w:i/>
      <w:iCs/>
      <w:color w:val="9BBB59"/>
      <w:sz w:val="20"/>
      <w:szCs w:val="20"/>
      <w:lang w:bidi="en-US"/>
    </w:rPr>
  </w:style>
  <w:style w:type="paragraph" w:styleId="Title">
    <w:name w:val="Title"/>
    <w:basedOn w:val="Normal"/>
    <w:next w:val="Normal"/>
    <w:link w:val="TitleChar"/>
    <w:uiPriority w:val="10"/>
    <w:qFormat/>
    <w:rsid w:val="00D77487"/>
    <w:pPr>
      <w:pBdr>
        <w:top w:val="single" w:sz="8" w:space="10" w:color="A7BFDE"/>
        <w:bottom w:val="single" w:sz="24" w:space="15" w:color="9BBB59"/>
      </w:pBdr>
      <w:jc w:val="center"/>
    </w:pPr>
    <w:rPr>
      <w:rFonts w:ascii="Cambria" w:hAnsi="Cambria"/>
      <w:b w:val="0"/>
      <w:bCs w:val="0"/>
      <w:i/>
      <w:iCs/>
      <w:color w:val="243F60"/>
      <w:sz w:val="60"/>
      <w:szCs w:val="60"/>
      <w:lang w:val="en-US" w:bidi="en-US"/>
    </w:rPr>
  </w:style>
  <w:style w:type="character" w:customStyle="1" w:styleId="TitleChar">
    <w:name w:val="Title Char"/>
    <w:basedOn w:val="DefaultParagraphFont"/>
    <w:link w:val="Title"/>
    <w:uiPriority w:val="10"/>
    <w:rsid w:val="00D77487"/>
    <w:rPr>
      <w:rFonts w:ascii="Cambria" w:eastAsia="Times New Roman" w:hAnsi="Cambria" w:cs="Times New Roman"/>
      <w:i/>
      <w:iCs/>
      <w:color w:val="243F60"/>
      <w:sz w:val="60"/>
      <w:szCs w:val="60"/>
      <w:lang w:bidi="en-US"/>
    </w:rPr>
  </w:style>
  <w:style w:type="paragraph" w:styleId="BodyText">
    <w:name w:val="Body Text"/>
    <w:basedOn w:val="Normal"/>
    <w:link w:val="BodyTextChar"/>
    <w:rsid w:val="00D77487"/>
    <w:pPr>
      <w:jc w:val="both"/>
    </w:pPr>
  </w:style>
  <w:style w:type="character" w:customStyle="1" w:styleId="BodyTextChar">
    <w:name w:val="Body Text Char"/>
    <w:basedOn w:val="DefaultParagraphFont"/>
    <w:link w:val="BodyText"/>
    <w:rsid w:val="00D77487"/>
    <w:rPr>
      <w:rFonts w:ascii="Times New Roman" w:eastAsia="Times New Roman" w:hAnsi="Times New Roman" w:cs="Times New Roman"/>
      <w:b/>
      <w:bCs/>
      <w:sz w:val="24"/>
      <w:szCs w:val="24"/>
      <w:lang w:val="hr-HR"/>
    </w:rPr>
  </w:style>
  <w:style w:type="paragraph" w:styleId="BodyTextIndent">
    <w:name w:val="Body Text Indent"/>
    <w:basedOn w:val="Normal"/>
    <w:link w:val="BodyTextIndentChar"/>
    <w:rsid w:val="00D77487"/>
    <w:pPr>
      <w:spacing w:after="120"/>
      <w:ind w:left="283"/>
    </w:pPr>
  </w:style>
  <w:style w:type="character" w:customStyle="1" w:styleId="BodyTextIndentChar">
    <w:name w:val="Body Text Indent Char"/>
    <w:basedOn w:val="DefaultParagraphFont"/>
    <w:link w:val="BodyTextIndent"/>
    <w:rsid w:val="00D77487"/>
    <w:rPr>
      <w:rFonts w:ascii="Times New Roman" w:eastAsia="Times New Roman" w:hAnsi="Times New Roman" w:cs="Times New Roman"/>
      <w:b/>
      <w:bCs/>
      <w:sz w:val="24"/>
      <w:szCs w:val="24"/>
      <w:lang w:val="hr-HR"/>
    </w:rPr>
  </w:style>
  <w:style w:type="character" w:styleId="Emphasis">
    <w:name w:val="Emphasis"/>
    <w:basedOn w:val="DefaultParagraphFont"/>
    <w:uiPriority w:val="20"/>
    <w:qFormat/>
    <w:rsid w:val="00D77487"/>
    <w:rPr>
      <w:i/>
      <w:iCs/>
    </w:rPr>
  </w:style>
  <w:style w:type="paragraph" w:styleId="ListParagraph">
    <w:name w:val="List Paragraph"/>
    <w:aliases w:val="Numbered List Paragraph,References,Numbered Paragraph,Main numbered paragraph,Colorful List - Accent 11,List_Paragraph,Multilevel para_II,Bullets,123 List Paragraph,List Paragraph nowy,Liste 1,Bullet paras,Citation List"/>
    <w:basedOn w:val="Normal"/>
    <w:link w:val="ListParagraphChar"/>
    <w:uiPriority w:val="34"/>
    <w:qFormat/>
    <w:rsid w:val="00D77487"/>
    <w:pPr>
      <w:spacing w:line="276" w:lineRule="auto"/>
      <w:ind w:left="720"/>
      <w:contextualSpacing/>
    </w:pPr>
    <w:rPr>
      <w:rFonts w:asciiTheme="minorHAnsi" w:eastAsiaTheme="minorHAnsi" w:hAnsiTheme="minorHAnsi" w:cstheme="minorBidi"/>
      <w:b w:val="0"/>
      <w:bCs w:val="0"/>
      <w:sz w:val="22"/>
      <w:szCs w:val="22"/>
      <w:lang w:val="en-US"/>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Bullets Char,123 List Paragraph Char,Liste 1 Char"/>
    <w:link w:val="ListParagraph"/>
    <w:uiPriority w:val="34"/>
    <w:qFormat/>
    <w:locked/>
    <w:rsid w:val="00B93D1C"/>
  </w:style>
  <w:style w:type="character" w:customStyle="1" w:styleId="usercontent">
    <w:name w:val="usercontent"/>
    <w:basedOn w:val="DefaultParagraphFont"/>
    <w:rsid w:val="00D77487"/>
  </w:style>
  <w:style w:type="character" w:customStyle="1" w:styleId="apple-converted-space">
    <w:name w:val="apple-converted-space"/>
    <w:basedOn w:val="DefaultParagraphFont"/>
    <w:rsid w:val="00D77487"/>
  </w:style>
  <w:style w:type="paragraph" w:styleId="NormalWeb">
    <w:name w:val="Normal (Web)"/>
    <w:basedOn w:val="Normal"/>
    <w:uiPriority w:val="99"/>
    <w:unhideWhenUsed/>
    <w:rsid w:val="00D77487"/>
    <w:pPr>
      <w:spacing w:before="100" w:beforeAutospacing="1" w:after="100" w:afterAutospacing="1"/>
    </w:pPr>
    <w:rPr>
      <w:b w:val="0"/>
      <w:bCs w:val="0"/>
      <w:lang w:val="en-US"/>
    </w:rPr>
  </w:style>
  <w:style w:type="paragraph" w:styleId="BalloonText">
    <w:name w:val="Balloon Text"/>
    <w:basedOn w:val="Normal"/>
    <w:link w:val="BalloonTextChar"/>
    <w:semiHidden/>
    <w:unhideWhenUsed/>
    <w:rsid w:val="00D77487"/>
    <w:rPr>
      <w:rFonts w:ascii="Tahoma" w:hAnsi="Tahoma" w:cs="Tahoma"/>
      <w:sz w:val="16"/>
      <w:szCs w:val="16"/>
    </w:rPr>
  </w:style>
  <w:style w:type="character" w:customStyle="1" w:styleId="BalloonTextChar">
    <w:name w:val="Balloon Text Char"/>
    <w:basedOn w:val="DefaultParagraphFont"/>
    <w:link w:val="BalloonText"/>
    <w:semiHidden/>
    <w:rsid w:val="00D77487"/>
    <w:rPr>
      <w:rFonts w:ascii="Tahoma" w:eastAsia="Times New Roman" w:hAnsi="Tahoma" w:cs="Tahoma"/>
      <w:b/>
      <w:bCs/>
      <w:sz w:val="16"/>
      <w:szCs w:val="16"/>
      <w:lang w:val="hr-HR"/>
    </w:rPr>
  </w:style>
  <w:style w:type="character" w:styleId="Strong">
    <w:name w:val="Strong"/>
    <w:uiPriority w:val="22"/>
    <w:qFormat/>
    <w:rsid w:val="00D77487"/>
    <w:rPr>
      <w:b w:val="0"/>
      <w:bCs/>
    </w:rPr>
  </w:style>
  <w:style w:type="character" w:customStyle="1" w:styleId="il">
    <w:name w:val="il"/>
    <w:rsid w:val="00D77487"/>
  </w:style>
  <w:style w:type="paragraph" w:styleId="Header">
    <w:name w:val="header"/>
    <w:basedOn w:val="Normal"/>
    <w:link w:val="HeaderChar"/>
    <w:uiPriority w:val="99"/>
    <w:unhideWhenUsed/>
    <w:rsid w:val="00D77487"/>
    <w:pPr>
      <w:tabs>
        <w:tab w:val="center" w:pos="4680"/>
        <w:tab w:val="right" w:pos="9360"/>
      </w:tabs>
    </w:pPr>
  </w:style>
  <w:style w:type="character" w:customStyle="1" w:styleId="HeaderChar">
    <w:name w:val="Header Char"/>
    <w:basedOn w:val="DefaultParagraphFont"/>
    <w:link w:val="Header"/>
    <w:uiPriority w:val="99"/>
    <w:rsid w:val="00D77487"/>
    <w:rPr>
      <w:rFonts w:ascii="Times New Roman" w:eastAsia="Times New Roman" w:hAnsi="Times New Roman" w:cs="Times New Roman"/>
      <w:b/>
      <w:bCs/>
      <w:sz w:val="24"/>
      <w:szCs w:val="24"/>
      <w:lang w:val="hr-HR"/>
    </w:rPr>
  </w:style>
  <w:style w:type="paragraph" w:styleId="Footer">
    <w:name w:val="footer"/>
    <w:basedOn w:val="Normal"/>
    <w:link w:val="FooterChar"/>
    <w:uiPriority w:val="99"/>
    <w:unhideWhenUsed/>
    <w:rsid w:val="00D77487"/>
    <w:pPr>
      <w:tabs>
        <w:tab w:val="center" w:pos="4680"/>
        <w:tab w:val="right" w:pos="9360"/>
      </w:tabs>
    </w:pPr>
  </w:style>
  <w:style w:type="character" w:customStyle="1" w:styleId="FooterChar">
    <w:name w:val="Footer Char"/>
    <w:basedOn w:val="DefaultParagraphFont"/>
    <w:link w:val="Footer"/>
    <w:uiPriority w:val="99"/>
    <w:qFormat/>
    <w:rsid w:val="00D77487"/>
    <w:rPr>
      <w:rFonts w:ascii="Times New Roman" w:eastAsia="Times New Roman" w:hAnsi="Times New Roman" w:cs="Times New Roman"/>
      <w:b/>
      <w:bCs/>
      <w:sz w:val="24"/>
      <w:szCs w:val="24"/>
      <w:lang w:val="hr-HR"/>
    </w:rPr>
  </w:style>
  <w:style w:type="paragraph" w:styleId="NoSpacing">
    <w:name w:val="No Spacing"/>
    <w:link w:val="NoSpacingChar"/>
    <w:uiPriority w:val="1"/>
    <w:qFormat/>
    <w:rsid w:val="00D77487"/>
    <w:pPr>
      <w:spacing w:after="0" w:line="240" w:lineRule="auto"/>
    </w:pPr>
    <w:rPr>
      <w:rFonts w:ascii="Times New Roman" w:eastAsiaTheme="minorEastAsia" w:hAnsi="Times New Roman" w:cs="Times New Roman"/>
      <w:b/>
      <w:sz w:val="24"/>
      <w:szCs w:val="24"/>
      <w:lang w:val="sr-Latn-CS" w:eastAsia="sr-Latn-CS"/>
    </w:rPr>
  </w:style>
  <w:style w:type="character" w:customStyle="1" w:styleId="NoSpacingChar">
    <w:name w:val="No Spacing Char"/>
    <w:link w:val="NoSpacing"/>
    <w:uiPriority w:val="1"/>
    <w:locked/>
    <w:rsid w:val="00D77487"/>
    <w:rPr>
      <w:rFonts w:ascii="Times New Roman" w:eastAsiaTheme="minorEastAsia" w:hAnsi="Times New Roman" w:cs="Times New Roman"/>
      <w:b/>
      <w:sz w:val="24"/>
      <w:szCs w:val="24"/>
      <w:lang w:val="sr-Latn-CS" w:eastAsia="sr-Latn-CS"/>
    </w:rPr>
  </w:style>
  <w:style w:type="character" w:customStyle="1" w:styleId="st">
    <w:name w:val="st"/>
    <w:basedOn w:val="DefaultParagraphFont"/>
    <w:rsid w:val="00D77487"/>
  </w:style>
  <w:style w:type="character" w:customStyle="1" w:styleId="fcg">
    <w:name w:val="fcg"/>
    <w:basedOn w:val="DefaultParagraphFont"/>
    <w:rsid w:val="00D77487"/>
  </w:style>
  <w:style w:type="paragraph" w:styleId="MessageHeader">
    <w:name w:val="Message Header"/>
    <w:basedOn w:val="BodyText"/>
    <w:link w:val="MessageHeaderChar"/>
    <w:semiHidden/>
    <w:unhideWhenUsed/>
    <w:rsid w:val="00D77487"/>
    <w:pPr>
      <w:keepLines/>
      <w:tabs>
        <w:tab w:val="left" w:pos="720"/>
        <w:tab w:val="left" w:pos="4320"/>
        <w:tab w:val="left" w:pos="5040"/>
        <w:tab w:val="right" w:pos="8640"/>
      </w:tabs>
      <w:spacing w:after="40" w:line="440" w:lineRule="atLeast"/>
      <w:ind w:left="720" w:hanging="720"/>
      <w:jc w:val="left"/>
    </w:pPr>
    <w:rPr>
      <w:rFonts w:ascii="Arial" w:hAnsi="Arial"/>
      <w:b w:val="0"/>
      <w:bCs w:val="0"/>
      <w:spacing w:val="-5"/>
      <w:sz w:val="20"/>
      <w:szCs w:val="20"/>
      <w:lang w:val="en-US"/>
    </w:rPr>
  </w:style>
  <w:style w:type="character" w:customStyle="1" w:styleId="MessageHeaderChar">
    <w:name w:val="Message Header Char"/>
    <w:basedOn w:val="DefaultParagraphFont"/>
    <w:link w:val="MessageHeader"/>
    <w:semiHidden/>
    <w:rsid w:val="00D77487"/>
    <w:rPr>
      <w:rFonts w:ascii="Arial" w:eastAsia="Times New Roman" w:hAnsi="Arial" w:cs="Times New Roman"/>
      <w:spacing w:val="-5"/>
      <w:sz w:val="20"/>
      <w:szCs w:val="20"/>
    </w:rPr>
  </w:style>
  <w:style w:type="paragraph" w:styleId="Subtitle">
    <w:name w:val="Subtitle"/>
    <w:basedOn w:val="Normal"/>
    <w:next w:val="Normal"/>
    <w:link w:val="SubtitleChar"/>
    <w:uiPriority w:val="11"/>
    <w:qFormat/>
    <w:rsid w:val="00D77487"/>
    <w:pPr>
      <w:spacing w:before="200" w:after="900"/>
      <w:jc w:val="right"/>
    </w:pPr>
    <w:rPr>
      <w:rFonts w:ascii="Calibri" w:eastAsia="Calibri" w:hAnsi="Calibri" w:cs="Calibri"/>
      <w:b w:val="0"/>
      <w:i/>
    </w:rPr>
  </w:style>
  <w:style w:type="character" w:customStyle="1" w:styleId="SubtitleChar">
    <w:name w:val="Subtitle Char"/>
    <w:basedOn w:val="DefaultParagraphFont"/>
    <w:link w:val="Subtitle"/>
    <w:uiPriority w:val="11"/>
    <w:rsid w:val="00D77487"/>
    <w:rPr>
      <w:rFonts w:ascii="Calibri" w:eastAsia="Calibri" w:hAnsi="Calibri" w:cs="Calibri"/>
      <w:bCs/>
      <w:i/>
      <w:sz w:val="24"/>
      <w:szCs w:val="24"/>
      <w:lang w:val="hr-HR"/>
    </w:rPr>
  </w:style>
  <w:style w:type="character" w:customStyle="1" w:styleId="BodyText2Char">
    <w:name w:val="Body Text 2 Char"/>
    <w:basedOn w:val="DefaultParagraphFont"/>
    <w:link w:val="BodyText2"/>
    <w:semiHidden/>
    <w:rsid w:val="00D77487"/>
    <w:rPr>
      <w:rFonts w:ascii="Calibri" w:eastAsia="Times New Roman" w:hAnsi="Calibri" w:cs="Times New Roman"/>
      <w:bCs/>
      <w:color w:val="000000"/>
      <w:sz w:val="28"/>
      <w:lang w:val="sl-SI" w:bidi="en-US"/>
    </w:rPr>
  </w:style>
  <w:style w:type="paragraph" w:styleId="BodyText2">
    <w:name w:val="Body Text 2"/>
    <w:basedOn w:val="Normal"/>
    <w:link w:val="BodyText2Char"/>
    <w:semiHidden/>
    <w:unhideWhenUsed/>
    <w:rsid w:val="00D77487"/>
    <w:pPr>
      <w:ind w:firstLine="360"/>
      <w:jc w:val="both"/>
    </w:pPr>
    <w:rPr>
      <w:rFonts w:ascii="Calibri" w:hAnsi="Calibri"/>
      <w:b w:val="0"/>
      <w:color w:val="000000"/>
      <w:sz w:val="28"/>
      <w:szCs w:val="22"/>
      <w:lang w:val="sl-SI" w:bidi="en-US"/>
    </w:rPr>
  </w:style>
  <w:style w:type="character" w:customStyle="1" w:styleId="BodyText2Char1">
    <w:name w:val="Body Text 2 Char1"/>
    <w:basedOn w:val="DefaultParagraphFont"/>
    <w:uiPriority w:val="99"/>
    <w:semiHidden/>
    <w:rsid w:val="00D77487"/>
    <w:rPr>
      <w:rFonts w:ascii="Times New Roman" w:eastAsia="Times New Roman" w:hAnsi="Times New Roman" w:cs="Times New Roman"/>
      <w:b/>
      <w:bCs/>
      <w:sz w:val="24"/>
      <w:szCs w:val="24"/>
      <w:lang w:val="hr-HR"/>
    </w:rPr>
  </w:style>
  <w:style w:type="character" w:customStyle="1" w:styleId="BodyText3Char">
    <w:name w:val="Body Text 3 Char"/>
    <w:basedOn w:val="DefaultParagraphFont"/>
    <w:link w:val="BodyText3"/>
    <w:semiHidden/>
    <w:rsid w:val="00D77487"/>
    <w:rPr>
      <w:rFonts w:ascii="Calibri" w:eastAsia="Times New Roman" w:hAnsi="Calibri" w:cs="Times New Roman"/>
      <w:color w:val="000000"/>
      <w:sz w:val="28"/>
      <w:lang w:val="sr-Cyrl-CS" w:bidi="en-US"/>
    </w:rPr>
  </w:style>
  <w:style w:type="paragraph" w:styleId="BodyText3">
    <w:name w:val="Body Text 3"/>
    <w:basedOn w:val="Normal"/>
    <w:link w:val="BodyText3Char"/>
    <w:semiHidden/>
    <w:unhideWhenUsed/>
    <w:rsid w:val="00D77487"/>
    <w:pPr>
      <w:ind w:firstLine="360"/>
    </w:pPr>
    <w:rPr>
      <w:rFonts w:ascii="Calibri" w:hAnsi="Calibri"/>
      <w:b w:val="0"/>
      <w:bCs w:val="0"/>
      <w:color w:val="000000"/>
      <w:sz w:val="28"/>
      <w:szCs w:val="22"/>
      <w:lang w:val="sr-Cyrl-CS" w:bidi="en-US"/>
    </w:rPr>
  </w:style>
  <w:style w:type="character" w:customStyle="1" w:styleId="BodyText3Char1">
    <w:name w:val="Body Text 3 Char1"/>
    <w:basedOn w:val="DefaultParagraphFont"/>
    <w:uiPriority w:val="99"/>
    <w:semiHidden/>
    <w:rsid w:val="00D77487"/>
    <w:rPr>
      <w:rFonts w:ascii="Times New Roman" w:eastAsia="Times New Roman" w:hAnsi="Times New Roman" w:cs="Times New Roman"/>
      <w:b/>
      <w:bCs/>
      <w:sz w:val="16"/>
      <w:szCs w:val="16"/>
      <w:lang w:val="hr-HR"/>
    </w:rPr>
  </w:style>
  <w:style w:type="character" w:customStyle="1" w:styleId="BodyTextIndent2Char">
    <w:name w:val="Body Text Indent 2 Char"/>
    <w:basedOn w:val="DefaultParagraphFont"/>
    <w:link w:val="BodyTextIndent2"/>
    <w:semiHidden/>
    <w:rsid w:val="00D77487"/>
    <w:rPr>
      <w:rFonts w:ascii="Calibri" w:eastAsia="Times New Roman" w:hAnsi="Calibri" w:cs="Times New Roman"/>
      <w:color w:val="000000"/>
      <w:sz w:val="28"/>
      <w:lang w:val="sr-Cyrl-CS" w:bidi="en-US"/>
    </w:rPr>
  </w:style>
  <w:style w:type="paragraph" w:styleId="BodyTextIndent2">
    <w:name w:val="Body Text Indent 2"/>
    <w:basedOn w:val="Normal"/>
    <w:link w:val="BodyTextIndent2Char"/>
    <w:semiHidden/>
    <w:unhideWhenUsed/>
    <w:rsid w:val="00D77487"/>
    <w:pPr>
      <w:ind w:firstLine="1080"/>
      <w:jc w:val="both"/>
    </w:pPr>
    <w:rPr>
      <w:rFonts w:ascii="Calibri" w:hAnsi="Calibri"/>
      <w:b w:val="0"/>
      <w:bCs w:val="0"/>
      <w:color w:val="000000"/>
      <w:sz w:val="28"/>
      <w:szCs w:val="22"/>
      <w:lang w:val="sr-Cyrl-CS" w:bidi="en-US"/>
    </w:rPr>
  </w:style>
  <w:style w:type="character" w:customStyle="1" w:styleId="BodyTextIndent2Char1">
    <w:name w:val="Body Text Indent 2 Char1"/>
    <w:basedOn w:val="DefaultParagraphFont"/>
    <w:uiPriority w:val="99"/>
    <w:semiHidden/>
    <w:rsid w:val="00D77487"/>
    <w:rPr>
      <w:rFonts w:ascii="Times New Roman" w:eastAsia="Times New Roman" w:hAnsi="Times New Roman" w:cs="Times New Roman"/>
      <w:b/>
      <w:bCs/>
      <w:sz w:val="24"/>
      <w:szCs w:val="24"/>
      <w:lang w:val="hr-HR"/>
    </w:rPr>
  </w:style>
  <w:style w:type="character" w:customStyle="1" w:styleId="BodyTextIndent3Char">
    <w:name w:val="Body Text Indent 3 Char"/>
    <w:basedOn w:val="DefaultParagraphFont"/>
    <w:link w:val="BodyTextIndent3"/>
    <w:semiHidden/>
    <w:rsid w:val="00D77487"/>
    <w:rPr>
      <w:rFonts w:ascii="Calibri" w:eastAsia="Times New Roman" w:hAnsi="Calibri" w:cs="Times New Roman"/>
      <w:color w:val="000000"/>
      <w:sz w:val="28"/>
      <w:lang w:val="sr-Cyrl-CS" w:bidi="en-US"/>
    </w:rPr>
  </w:style>
  <w:style w:type="paragraph" w:styleId="BodyTextIndent3">
    <w:name w:val="Body Text Indent 3"/>
    <w:basedOn w:val="Normal"/>
    <w:link w:val="BodyTextIndent3Char"/>
    <w:semiHidden/>
    <w:unhideWhenUsed/>
    <w:rsid w:val="00D77487"/>
    <w:pPr>
      <w:ind w:firstLine="1440"/>
      <w:jc w:val="both"/>
    </w:pPr>
    <w:rPr>
      <w:rFonts w:ascii="Calibri" w:hAnsi="Calibri"/>
      <w:b w:val="0"/>
      <w:bCs w:val="0"/>
      <w:color w:val="000000"/>
      <w:sz w:val="28"/>
      <w:szCs w:val="22"/>
      <w:lang w:val="sr-Cyrl-CS" w:bidi="en-US"/>
    </w:rPr>
  </w:style>
  <w:style w:type="character" w:customStyle="1" w:styleId="BodyTextIndent3Char1">
    <w:name w:val="Body Text Indent 3 Char1"/>
    <w:basedOn w:val="DefaultParagraphFont"/>
    <w:uiPriority w:val="99"/>
    <w:semiHidden/>
    <w:rsid w:val="00D77487"/>
    <w:rPr>
      <w:rFonts w:ascii="Times New Roman" w:eastAsia="Times New Roman" w:hAnsi="Times New Roman" w:cs="Times New Roman"/>
      <w:b/>
      <w:bCs/>
      <w:sz w:val="16"/>
      <w:szCs w:val="16"/>
      <w:lang w:val="hr-HR"/>
    </w:rPr>
  </w:style>
  <w:style w:type="paragraph" w:styleId="Quote">
    <w:name w:val="Quote"/>
    <w:basedOn w:val="Normal"/>
    <w:next w:val="Normal"/>
    <w:link w:val="QuoteChar"/>
    <w:qFormat/>
    <w:rsid w:val="00D77487"/>
    <w:pPr>
      <w:ind w:firstLine="360"/>
    </w:pPr>
    <w:rPr>
      <w:rFonts w:ascii="Cambria" w:hAnsi="Cambria"/>
      <w:b w:val="0"/>
      <w:bCs w:val="0"/>
      <w:i/>
      <w:iCs/>
      <w:color w:val="5A5A5A"/>
      <w:sz w:val="22"/>
      <w:szCs w:val="22"/>
      <w:lang w:val="en-US" w:bidi="en-US"/>
    </w:rPr>
  </w:style>
  <w:style w:type="character" w:customStyle="1" w:styleId="QuoteChar">
    <w:name w:val="Quote Char"/>
    <w:basedOn w:val="DefaultParagraphFont"/>
    <w:link w:val="Quote"/>
    <w:rsid w:val="00D77487"/>
    <w:rPr>
      <w:rFonts w:ascii="Cambria" w:eastAsia="Times New Roman" w:hAnsi="Cambria" w:cs="Times New Roman"/>
      <w:i/>
      <w:iCs/>
      <w:color w:val="5A5A5A"/>
      <w:lang w:bidi="en-US"/>
    </w:rPr>
  </w:style>
  <w:style w:type="paragraph" w:styleId="IntenseQuote">
    <w:name w:val="Intense Quote"/>
    <w:basedOn w:val="Normal"/>
    <w:next w:val="Normal"/>
    <w:link w:val="IntenseQuoteChar"/>
    <w:qFormat/>
    <w:rsid w:val="00D7748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b w:val="0"/>
      <w:bCs w:val="0"/>
      <w:i/>
      <w:iCs/>
      <w:color w:val="FFFFFF"/>
      <w:lang w:val="en-US" w:bidi="en-US"/>
    </w:rPr>
  </w:style>
  <w:style w:type="character" w:customStyle="1" w:styleId="IntenseQuoteChar">
    <w:name w:val="Intense Quote Char"/>
    <w:basedOn w:val="DefaultParagraphFont"/>
    <w:link w:val="IntenseQuote"/>
    <w:rsid w:val="00D77487"/>
    <w:rPr>
      <w:rFonts w:ascii="Cambria" w:eastAsia="Times New Roman" w:hAnsi="Cambria" w:cs="Times New Roman"/>
      <w:i/>
      <w:iCs/>
      <w:color w:val="FFFFFF"/>
      <w:sz w:val="24"/>
      <w:szCs w:val="24"/>
      <w:shd w:val="clear" w:color="auto" w:fill="4F81BD"/>
      <w:lang w:bidi="en-US"/>
    </w:rPr>
  </w:style>
  <w:style w:type="paragraph" w:customStyle="1" w:styleId="1tekst">
    <w:name w:val="1tekst"/>
    <w:basedOn w:val="Normal"/>
    <w:rsid w:val="00D77487"/>
    <w:pPr>
      <w:ind w:left="375" w:right="375" w:firstLine="240"/>
      <w:jc w:val="both"/>
    </w:pPr>
    <w:rPr>
      <w:rFonts w:ascii="Arial" w:hAnsi="Arial" w:cs="Arial"/>
      <w:b w:val="0"/>
      <w:bCs w:val="0"/>
      <w:sz w:val="20"/>
      <w:szCs w:val="20"/>
      <w:lang w:val="en-US" w:bidi="en-US"/>
    </w:rPr>
  </w:style>
  <w:style w:type="paragraph" w:customStyle="1" w:styleId="wP1">
    <w:name w:val="wP1"/>
    <w:basedOn w:val="Normal"/>
    <w:rsid w:val="00D77487"/>
    <w:pPr>
      <w:widowControl w:val="0"/>
      <w:adjustRightInd w:val="0"/>
      <w:ind w:firstLine="360"/>
      <w:jc w:val="center"/>
    </w:pPr>
    <w:rPr>
      <w:rFonts w:ascii="Calibri" w:eastAsia="Arial Unicode MS" w:hAnsi="Calibri" w:cs="Tahoma"/>
      <w:b w:val="0"/>
      <w:bCs w:val="0"/>
      <w:sz w:val="26"/>
      <w:szCs w:val="20"/>
      <w:lang w:val="en-US" w:bidi="en-US"/>
    </w:rPr>
  </w:style>
  <w:style w:type="paragraph" w:customStyle="1" w:styleId="wP2">
    <w:name w:val="wP2"/>
    <w:basedOn w:val="Normal"/>
    <w:rsid w:val="00D77487"/>
    <w:pPr>
      <w:widowControl w:val="0"/>
      <w:adjustRightInd w:val="0"/>
      <w:ind w:firstLine="360"/>
    </w:pPr>
    <w:rPr>
      <w:rFonts w:ascii="Calibri" w:eastAsia="Arial Unicode MS" w:hAnsi="Calibri" w:cs="Tahoma"/>
      <w:b w:val="0"/>
      <w:bCs w:val="0"/>
      <w:sz w:val="26"/>
      <w:szCs w:val="20"/>
      <w:lang w:val="en-US" w:bidi="en-US"/>
    </w:rPr>
  </w:style>
  <w:style w:type="paragraph" w:customStyle="1" w:styleId="wP3">
    <w:name w:val="wP3"/>
    <w:basedOn w:val="Normal"/>
    <w:rsid w:val="00D77487"/>
    <w:pPr>
      <w:widowControl w:val="0"/>
      <w:adjustRightInd w:val="0"/>
      <w:ind w:firstLine="360"/>
      <w:jc w:val="right"/>
    </w:pPr>
    <w:rPr>
      <w:rFonts w:ascii="Calibri" w:eastAsia="Arial Unicode MS" w:hAnsi="Calibri" w:cs="Tahoma"/>
      <w:b w:val="0"/>
      <w:bCs w:val="0"/>
      <w:sz w:val="26"/>
      <w:szCs w:val="20"/>
      <w:lang w:val="en-US" w:bidi="en-US"/>
    </w:rPr>
  </w:style>
  <w:style w:type="paragraph" w:customStyle="1" w:styleId="P1">
    <w:name w:val="P1"/>
    <w:basedOn w:val="Normal"/>
    <w:rsid w:val="00D77487"/>
    <w:pPr>
      <w:widowControl w:val="0"/>
      <w:adjustRightInd w:val="0"/>
      <w:ind w:firstLine="360"/>
      <w:jc w:val="center"/>
    </w:pPr>
    <w:rPr>
      <w:rFonts w:ascii="Calibri" w:eastAsia="Arial Unicode MS" w:hAnsi="Calibri" w:cs="Tahoma"/>
      <w:bCs w:val="0"/>
      <w:sz w:val="30"/>
      <w:szCs w:val="20"/>
      <w:lang w:val="en-US" w:bidi="en-US"/>
    </w:rPr>
  </w:style>
  <w:style w:type="paragraph" w:customStyle="1" w:styleId="CompanyName">
    <w:name w:val="Company Name"/>
    <w:basedOn w:val="Normal"/>
    <w:rsid w:val="00D77487"/>
    <w:pPr>
      <w:keepLines/>
      <w:framePr w:w="3557" w:hSpace="187" w:vSpace="187" w:wrap="notBeside" w:vAnchor="page" w:hAnchor="page" w:x="7345"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b w:val="0"/>
      <w:bCs w:val="0"/>
      <w:spacing w:val="-15"/>
      <w:position w:val="-2"/>
      <w:sz w:val="32"/>
      <w:szCs w:val="20"/>
      <w:lang w:val="en-US"/>
    </w:rPr>
  </w:style>
  <w:style w:type="paragraph" w:customStyle="1" w:styleId="DocumentLabel">
    <w:name w:val="Document Label"/>
    <w:basedOn w:val="Normal"/>
    <w:rsid w:val="00D77487"/>
    <w:pPr>
      <w:keepNext/>
      <w:keepLines/>
      <w:spacing w:before="400" w:after="120" w:line="240" w:lineRule="atLeast"/>
      <w:ind w:left="-840"/>
    </w:pPr>
    <w:rPr>
      <w:rFonts w:ascii="Arial Black" w:hAnsi="Arial Black"/>
      <w:b w:val="0"/>
      <w:bCs w:val="0"/>
      <w:spacing w:val="-100"/>
      <w:kern w:val="28"/>
      <w:sz w:val="108"/>
      <w:szCs w:val="20"/>
      <w:lang w:val="en-US"/>
    </w:rPr>
  </w:style>
  <w:style w:type="paragraph" w:customStyle="1" w:styleId="HeaderBase">
    <w:name w:val="Header Base"/>
    <w:basedOn w:val="BodyText"/>
    <w:rsid w:val="00D77487"/>
    <w:pPr>
      <w:keepLines/>
      <w:tabs>
        <w:tab w:val="center" w:pos="4320"/>
        <w:tab w:val="right" w:pos="8640"/>
      </w:tabs>
      <w:spacing w:line="180" w:lineRule="atLeast"/>
    </w:pPr>
    <w:rPr>
      <w:rFonts w:ascii="Arial" w:hAnsi="Arial"/>
      <w:b w:val="0"/>
      <w:bCs w:val="0"/>
      <w:spacing w:val="-5"/>
      <w:sz w:val="20"/>
      <w:szCs w:val="20"/>
      <w:lang w:val="en-US"/>
    </w:rPr>
  </w:style>
  <w:style w:type="paragraph" w:customStyle="1" w:styleId="HeadingBase">
    <w:name w:val="Heading Base"/>
    <w:basedOn w:val="BodyText"/>
    <w:next w:val="BodyText"/>
    <w:rsid w:val="00D77487"/>
    <w:pPr>
      <w:keepNext/>
      <w:keepLines/>
      <w:spacing w:line="180" w:lineRule="atLeast"/>
      <w:jc w:val="left"/>
    </w:pPr>
    <w:rPr>
      <w:rFonts w:ascii="Arial Black" w:hAnsi="Arial Black"/>
      <w:b w:val="0"/>
      <w:bCs w:val="0"/>
      <w:spacing w:val="-10"/>
      <w:kern w:val="28"/>
      <w:sz w:val="20"/>
      <w:szCs w:val="20"/>
      <w:lang w:val="en-US"/>
    </w:rPr>
  </w:style>
  <w:style w:type="paragraph" w:customStyle="1" w:styleId="MessageHeaderFirst">
    <w:name w:val="Message Header First"/>
    <w:basedOn w:val="MessageHeader"/>
    <w:next w:val="MessageHeader"/>
    <w:rsid w:val="00D77487"/>
  </w:style>
  <w:style w:type="paragraph" w:customStyle="1" w:styleId="MessageHeaderLast">
    <w:name w:val="Message Header Last"/>
    <w:basedOn w:val="MessageHeader"/>
    <w:next w:val="BodyText"/>
    <w:rsid w:val="00D77487"/>
    <w:pPr>
      <w:pBdr>
        <w:bottom w:val="single" w:sz="6" w:space="19" w:color="auto"/>
      </w:pBdr>
      <w:tabs>
        <w:tab w:val="left" w:pos="1267"/>
        <w:tab w:val="left" w:pos="2938"/>
      </w:tabs>
      <w:spacing w:before="120" w:after="120"/>
      <w:ind w:left="0" w:firstLine="0"/>
    </w:pPr>
  </w:style>
  <w:style w:type="paragraph" w:customStyle="1" w:styleId="ReturnAddress">
    <w:name w:val="Return Address"/>
    <w:basedOn w:val="Normal"/>
    <w:rsid w:val="00D77487"/>
    <w:pPr>
      <w:keepLines/>
      <w:framePr w:w="5040" w:hSpace="187" w:vSpace="187" w:wrap="notBeside" w:vAnchor="page" w:hAnchor="margin" w:y="966"/>
      <w:spacing w:line="200" w:lineRule="atLeast"/>
    </w:pPr>
    <w:rPr>
      <w:rFonts w:ascii="Arial" w:hAnsi="Arial"/>
      <w:b w:val="0"/>
      <w:bCs w:val="0"/>
      <w:spacing w:val="-2"/>
      <w:sz w:val="16"/>
      <w:szCs w:val="20"/>
      <w:lang w:val="en-US"/>
    </w:rPr>
  </w:style>
  <w:style w:type="paragraph" w:customStyle="1" w:styleId="SignatureName">
    <w:name w:val="Signature Name"/>
    <w:basedOn w:val="Normal"/>
    <w:next w:val="Normal"/>
    <w:rsid w:val="00D77487"/>
    <w:pPr>
      <w:keepNext/>
      <w:keepLines/>
      <w:spacing w:before="660" w:line="180" w:lineRule="atLeast"/>
      <w:jc w:val="both"/>
    </w:pPr>
    <w:rPr>
      <w:rFonts w:ascii="Arial" w:hAnsi="Arial"/>
      <w:b w:val="0"/>
      <w:bCs w:val="0"/>
      <w:spacing w:val="-5"/>
      <w:sz w:val="20"/>
      <w:szCs w:val="20"/>
      <w:lang w:val="en-US"/>
    </w:rPr>
  </w:style>
  <w:style w:type="paragraph" w:customStyle="1" w:styleId="Default">
    <w:name w:val="Default"/>
    <w:rsid w:val="00D77487"/>
    <w:pPr>
      <w:autoSpaceDE w:val="0"/>
      <w:autoSpaceDN w:val="0"/>
      <w:adjustRightInd w:val="0"/>
      <w:spacing w:after="0" w:line="240" w:lineRule="auto"/>
    </w:pPr>
    <w:rPr>
      <w:rFonts w:ascii="Arial" w:eastAsia="Times New Roman" w:hAnsi="Arial" w:cs="Arial"/>
      <w:b/>
      <w:color w:val="000000"/>
      <w:sz w:val="24"/>
      <w:szCs w:val="24"/>
      <w:lang w:val="hr-HR"/>
    </w:rPr>
  </w:style>
  <w:style w:type="character" w:styleId="SubtleEmphasis">
    <w:name w:val="Subtle Emphasis"/>
    <w:qFormat/>
    <w:rsid w:val="00D77487"/>
    <w:rPr>
      <w:i/>
      <w:iCs/>
      <w:color w:val="5A5A5A"/>
    </w:rPr>
  </w:style>
  <w:style w:type="character" w:styleId="IntenseEmphasis">
    <w:name w:val="Intense Emphasis"/>
    <w:qFormat/>
    <w:rsid w:val="00D77487"/>
    <w:rPr>
      <w:b w:val="0"/>
      <w:bCs/>
      <w:i/>
      <w:iCs/>
      <w:color w:val="4F81BD"/>
      <w:sz w:val="22"/>
      <w:szCs w:val="22"/>
    </w:rPr>
  </w:style>
  <w:style w:type="character" w:styleId="SubtleReference">
    <w:name w:val="Subtle Reference"/>
    <w:qFormat/>
    <w:rsid w:val="00D77487"/>
    <w:rPr>
      <w:color w:val="auto"/>
      <w:u w:val="single" w:color="9BBB59"/>
    </w:rPr>
  </w:style>
  <w:style w:type="character" w:styleId="IntenseReference">
    <w:name w:val="Intense Reference"/>
    <w:qFormat/>
    <w:rsid w:val="00D77487"/>
    <w:rPr>
      <w:b w:val="0"/>
      <w:bCs/>
      <w:color w:val="76923C"/>
      <w:u w:val="single" w:color="9BBB59"/>
    </w:rPr>
  </w:style>
  <w:style w:type="character" w:styleId="BookTitle">
    <w:name w:val="Book Title"/>
    <w:qFormat/>
    <w:rsid w:val="00D77487"/>
    <w:rPr>
      <w:rFonts w:ascii="Cambria" w:eastAsia="Times New Roman" w:hAnsi="Cambria" w:cs="Times New Roman" w:hint="default"/>
      <w:b w:val="0"/>
      <w:bCs/>
      <w:i/>
      <w:iCs/>
      <w:color w:val="auto"/>
    </w:rPr>
  </w:style>
  <w:style w:type="character" w:customStyle="1" w:styleId="wT1">
    <w:name w:val="wT1"/>
    <w:rsid w:val="00D77487"/>
  </w:style>
  <w:style w:type="character" w:customStyle="1" w:styleId="Checkbox">
    <w:name w:val="Checkbox"/>
    <w:rsid w:val="00D77487"/>
    <w:rPr>
      <w:rFonts w:ascii="Times New Roman" w:hAnsi="Times New Roman" w:cs="Times New Roman" w:hint="default"/>
      <w:sz w:val="22"/>
    </w:rPr>
  </w:style>
  <w:style w:type="character" w:customStyle="1" w:styleId="MessageHeaderLabel">
    <w:name w:val="Message Header Label"/>
    <w:rsid w:val="00D77487"/>
    <w:rPr>
      <w:rFonts w:ascii="Arial Black" w:hAnsi="Arial Black" w:hint="default"/>
      <w:sz w:val="18"/>
    </w:rPr>
  </w:style>
  <w:style w:type="character" w:customStyle="1" w:styleId="Slogan">
    <w:name w:val="Slogan"/>
    <w:rsid w:val="00D77487"/>
    <w:rPr>
      <w:rFonts w:ascii="Arial Black" w:hAnsi="Arial Black" w:hint="default"/>
      <w:spacing w:val="-10"/>
      <w:position w:val="2"/>
      <w:sz w:val="19"/>
    </w:rPr>
  </w:style>
  <w:style w:type="character" w:styleId="Hyperlink">
    <w:name w:val="Hyperlink"/>
    <w:basedOn w:val="DefaultParagraphFont"/>
    <w:uiPriority w:val="99"/>
    <w:unhideWhenUsed/>
    <w:rsid w:val="00D77487"/>
    <w:rPr>
      <w:color w:val="0000FF" w:themeColor="hyperlink"/>
      <w:u w:val="single"/>
    </w:rPr>
  </w:style>
  <w:style w:type="paragraph" w:customStyle="1" w:styleId="a">
    <w:name w:val="наслов"/>
    <w:basedOn w:val="Normal"/>
    <w:qFormat/>
    <w:rsid w:val="00D77487"/>
    <w:pPr>
      <w:jc w:val="center"/>
    </w:pPr>
    <w:rPr>
      <w:sz w:val="28"/>
      <w:szCs w:val="28"/>
      <w:lang w:val="ru-RU"/>
    </w:rPr>
  </w:style>
  <w:style w:type="paragraph" w:styleId="TOCHeading">
    <w:name w:val="TOC Heading"/>
    <w:basedOn w:val="Heading1"/>
    <w:next w:val="Normal"/>
    <w:uiPriority w:val="39"/>
    <w:unhideWhenUsed/>
    <w:qFormat/>
    <w:rsid w:val="00D77487"/>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TOC2">
    <w:name w:val="toc 2"/>
    <w:basedOn w:val="Normal"/>
    <w:next w:val="Normal"/>
    <w:autoRedefine/>
    <w:uiPriority w:val="39"/>
    <w:unhideWhenUsed/>
    <w:qFormat/>
    <w:rsid w:val="00D77487"/>
    <w:pPr>
      <w:spacing w:after="100"/>
      <w:ind w:left="240"/>
    </w:pPr>
  </w:style>
  <w:style w:type="paragraph" w:styleId="TOC1">
    <w:name w:val="toc 1"/>
    <w:basedOn w:val="Normal"/>
    <w:next w:val="Normal"/>
    <w:autoRedefine/>
    <w:uiPriority w:val="39"/>
    <w:unhideWhenUsed/>
    <w:qFormat/>
    <w:rsid w:val="00D77487"/>
    <w:pPr>
      <w:spacing w:after="100"/>
    </w:pPr>
  </w:style>
  <w:style w:type="character" w:customStyle="1" w:styleId="5yl5">
    <w:name w:val="_5yl5"/>
    <w:basedOn w:val="DefaultParagraphFont"/>
    <w:rsid w:val="00D77487"/>
  </w:style>
  <w:style w:type="paragraph" w:styleId="TOC3">
    <w:name w:val="toc 3"/>
    <w:basedOn w:val="Normal"/>
    <w:next w:val="Normal"/>
    <w:autoRedefine/>
    <w:uiPriority w:val="39"/>
    <w:unhideWhenUsed/>
    <w:qFormat/>
    <w:rsid w:val="00D77487"/>
    <w:pPr>
      <w:spacing w:after="100"/>
      <w:ind w:left="480"/>
    </w:pPr>
  </w:style>
  <w:style w:type="table" w:styleId="TableGrid">
    <w:name w:val="Table Grid"/>
    <w:basedOn w:val="TableNormal"/>
    <w:uiPriority w:val="59"/>
    <w:rsid w:val="000F6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33"/>
    <w:basedOn w:val="TableNormal"/>
    <w:rsid w:val="00910228"/>
    <w:pPr>
      <w:spacing w:after="0" w:line="240" w:lineRule="auto"/>
    </w:pPr>
    <w:rPr>
      <w:rFonts w:ascii="Times New Roman" w:eastAsia="Times New Roman" w:hAnsi="Times New Roman" w:cs="Times New Roman"/>
      <w:b/>
      <w:sz w:val="24"/>
      <w:szCs w:val="24"/>
      <w:lang w:val="hr-HR"/>
    </w:rPr>
    <w:tblPr>
      <w:tblStyleRowBandSize w:val="1"/>
      <w:tblStyleColBandSize w:val="1"/>
      <w:tblInd w:w="0" w:type="dxa"/>
      <w:tblCellMar>
        <w:top w:w="0" w:type="dxa"/>
        <w:left w:w="108" w:type="dxa"/>
        <w:bottom w:w="0" w:type="dxa"/>
        <w:right w:w="108" w:type="dxa"/>
      </w:tblCellMar>
    </w:tblPr>
  </w:style>
  <w:style w:type="character" w:customStyle="1" w:styleId="markedcontent">
    <w:name w:val="markedcontent"/>
    <w:basedOn w:val="DefaultParagraphFont"/>
    <w:rsid w:val="00181E26"/>
  </w:style>
  <w:style w:type="paragraph" w:styleId="TOC4">
    <w:name w:val="toc 4"/>
    <w:basedOn w:val="Normal"/>
    <w:next w:val="Normal"/>
    <w:autoRedefine/>
    <w:uiPriority w:val="39"/>
    <w:unhideWhenUsed/>
    <w:rsid w:val="00181E26"/>
    <w:pPr>
      <w:ind w:left="720"/>
    </w:pPr>
    <w:rPr>
      <w:rFonts w:asciiTheme="minorHAnsi" w:eastAsia="Calibri" w:hAnsiTheme="minorHAnsi" w:cstheme="minorHAnsi"/>
      <w:b w:val="0"/>
      <w:bCs w:val="0"/>
      <w:sz w:val="18"/>
      <w:szCs w:val="18"/>
      <w:lang w:val="en-US"/>
    </w:rPr>
  </w:style>
  <w:style w:type="paragraph" w:styleId="TOC5">
    <w:name w:val="toc 5"/>
    <w:basedOn w:val="Normal"/>
    <w:next w:val="Normal"/>
    <w:autoRedefine/>
    <w:uiPriority w:val="39"/>
    <w:unhideWhenUsed/>
    <w:rsid w:val="00181E26"/>
    <w:pPr>
      <w:ind w:left="960"/>
    </w:pPr>
    <w:rPr>
      <w:rFonts w:asciiTheme="minorHAnsi" w:eastAsia="Calibri" w:hAnsiTheme="minorHAnsi" w:cstheme="minorHAnsi"/>
      <w:b w:val="0"/>
      <w:bCs w:val="0"/>
      <w:sz w:val="18"/>
      <w:szCs w:val="18"/>
      <w:lang w:val="en-US"/>
    </w:rPr>
  </w:style>
  <w:style w:type="paragraph" w:styleId="TOC6">
    <w:name w:val="toc 6"/>
    <w:basedOn w:val="Normal"/>
    <w:next w:val="Normal"/>
    <w:autoRedefine/>
    <w:uiPriority w:val="39"/>
    <w:unhideWhenUsed/>
    <w:rsid w:val="00181E26"/>
    <w:pPr>
      <w:ind w:left="1200"/>
    </w:pPr>
    <w:rPr>
      <w:rFonts w:asciiTheme="minorHAnsi" w:eastAsia="Calibri" w:hAnsiTheme="minorHAnsi" w:cstheme="minorHAnsi"/>
      <w:b w:val="0"/>
      <w:bCs w:val="0"/>
      <w:sz w:val="18"/>
      <w:szCs w:val="18"/>
      <w:lang w:val="en-US"/>
    </w:rPr>
  </w:style>
  <w:style w:type="paragraph" w:styleId="TOC7">
    <w:name w:val="toc 7"/>
    <w:basedOn w:val="Normal"/>
    <w:next w:val="Normal"/>
    <w:autoRedefine/>
    <w:uiPriority w:val="39"/>
    <w:unhideWhenUsed/>
    <w:rsid w:val="00181E26"/>
    <w:pPr>
      <w:ind w:left="1440"/>
    </w:pPr>
    <w:rPr>
      <w:rFonts w:asciiTheme="minorHAnsi" w:eastAsia="Calibri" w:hAnsiTheme="minorHAnsi" w:cstheme="minorHAnsi"/>
      <w:b w:val="0"/>
      <w:bCs w:val="0"/>
      <w:sz w:val="18"/>
      <w:szCs w:val="18"/>
      <w:lang w:val="en-US"/>
    </w:rPr>
  </w:style>
  <w:style w:type="paragraph" w:styleId="TOC8">
    <w:name w:val="toc 8"/>
    <w:basedOn w:val="Normal"/>
    <w:next w:val="Normal"/>
    <w:autoRedefine/>
    <w:uiPriority w:val="39"/>
    <w:unhideWhenUsed/>
    <w:rsid w:val="00181E26"/>
    <w:pPr>
      <w:ind w:left="1680"/>
    </w:pPr>
    <w:rPr>
      <w:rFonts w:asciiTheme="minorHAnsi" w:eastAsia="Calibri" w:hAnsiTheme="minorHAnsi" w:cstheme="minorHAnsi"/>
      <w:b w:val="0"/>
      <w:bCs w:val="0"/>
      <w:sz w:val="18"/>
      <w:szCs w:val="18"/>
      <w:lang w:val="en-US"/>
    </w:rPr>
  </w:style>
  <w:style w:type="paragraph" w:styleId="TOC9">
    <w:name w:val="toc 9"/>
    <w:basedOn w:val="Normal"/>
    <w:next w:val="Normal"/>
    <w:autoRedefine/>
    <w:uiPriority w:val="39"/>
    <w:unhideWhenUsed/>
    <w:rsid w:val="00181E26"/>
    <w:pPr>
      <w:ind w:left="1920"/>
    </w:pPr>
    <w:rPr>
      <w:rFonts w:asciiTheme="minorHAnsi" w:eastAsia="Calibri" w:hAnsiTheme="minorHAnsi" w:cstheme="minorHAnsi"/>
      <w:b w:val="0"/>
      <w:bCs w:val="0"/>
      <w:sz w:val="18"/>
      <w:szCs w:val="18"/>
      <w:lang w:val="en-US"/>
    </w:rPr>
  </w:style>
  <w:style w:type="paragraph" w:customStyle="1" w:styleId="Standard">
    <w:name w:val="Standard"/>
    <w:rsid w:val="006B4BDF"/>
    <w:pPr>
      <w:widowControl w:val="0"/>
      <w:suppressAutoHyphens/>
      <w:autoSpaceDN w:val="0"/>
      <w:spacing w:after="0" w:line="240" w:lineRule="auto"/>
      <w:textAlignment w:val="baseline"/>
    </w:pPr>
    <w:rPr>
      <w:rFonts w:ascii="Times New Roman" w:eastAsia="SimSun" w:hAnsi="Times New Roman" w:cs="Mangal"/>
      <w:kern w:val="3"/>
      <w:sz w:val="24"/>
      <w:szCs w:val="24"/>
    </w:rPr>
  </w:style>
  <w:style w:type="character" w:customStyle="1" w:styleId="d2edcug0">
    <w:name w:val="d2edcug0"/>
    <w:basedOn w:val="DefaultParagraphFont"/>
    <w:rsid w:val="00A31E58"/>
  </w:style>
  <w:style w:type="character" w:customStyle="1" w:styleId="x193iq5w">
    <w:name w:val="x193iq5w"/>
    <w:basedOn w:val="DefaultParagraphFont"/>
    <w:rsid w:val="00A31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2048">
      <w:bodyDiv w:val="1"/>
      <w:marLeft w:val="0"/>
      <w:marRight w:val="0"/>
      <w:marTop w:val="0"/>
      <w:marBottom w:val="0"/>
      <w:divBdr>
        <w:top w:val="none" w:sz="0" w:space="0" w:color="auto"/>
        <w:left w:val="none" w:sz="0" w:space="0" w:color="auto"/>
        <w:bottom w:val="none" w:sz="0" w:space="0" w:color="auto"/>
        <w:right w:val="none" w:sz="0" w:space="0" w:color="auto"/>
      </w:divBdr>
    </w:div>
    <w:div w:id="219708121">
      <w:bodyDiv w:val="1"/>
      <w:marLeft w:val="0"/>
      <w:marRight w:val="0"/>
      <w:marTop w:val="0"/>
      <w:marBottom w:val="0"/>
      <w:divBdr>
        <w:top w:val="none" w:sz="0" w:space="0" w:color="auto"/>
        <w:left w:val="none" w:sz="0" w:space="0" w:color="auto"/>
        <w:bottom w:val="none" w:sz="0" w:space="0" w:color="auto"/>
        <w:right w:val="none" w:sz="0" w:space="0" w:color="auto"/>
      </w:divBdr>
      <w:divsChild>
        <w:div w:id="1714623121">
          <w:marLeft w:val="547"/>
          <w:marRight w:val="0"/>
          <w:marTop w:val="144"/>
          <w:marBottom w:val="0"/>
          <w:divBdr>
            <w:top w:val="none" w:sz="0" w:space="0" w:color="auto"/>
            <w:left w:val="none" w:sz="0" w:space="0" w:color="auto"/>
            <w:bottom w:val="none" w:sz="0" w:space="0" w:color="auto"/>
            <w:right w:val="none" w:sz="0" w:space="0" w:color="auto"/>
          </w:divBdr>
        </w:div>
        <w:div w:id="1596404660">
          <w:marLeft w:val="547"/>
          <w:marRight w:val="0"/>
          <w:marTop w:val="144"/>
          <w:marBottom w:val="0"/>
          <w:divBdr>
            <w:top w:val="none" w:sz="0" w:space="0" w:color="auto"/>
            <w:left w:val="none" w:sz="0" w:space="0" w:color="auto"/>
            <w:bottom w:val="none" w:sz="0" w:space="0" w:color="auto"/>
            <w:right w:val="none" w:sz="0" w:space="0" w:color="auto"/>
          </w:divBdr>
        </w:div>
        <w:div w:id="1196506665">
          <w:marLeft w:val="547"/>
          <w:marRight w:val="0"/>
          <w:marTop w:val="144"/>
          <w:marBottom w:val="0"/>
          <w:divBdr>
            <w:top w:val="none" w:sz="0" w:space="0" w:color="auto"/>
            <w:left w:val="none" w:sz="0" w:space="0" w:color="auto"/>
            <w:bottom w:val="none" w:sz="0" w:space="0" w:color="auto"/>
            <w:right w:val="none" w:sz="0" w:space="0" w:color="auto"/>
          </w:divBdr>
        </w:div>
        <w:div w:id="853033491">
          <w:marLeft w:val="547"/>
          <w:marRight w:val="0"/>
          <w:marTop w:val="144"/>
          <w:marBottom w:val="0"/>
          <w:divBdr>
            <w:top w:val="none" w:sz="0" w:space="0" w:color="auto"/>
            <w:left w:val="none" w:sz="0" w:space="0" w:color="auto"/>
            <w:bottom w:val="none" w:sz="0" w:space="0" w:color="auto"/>
            <w:right w:val="none" w:sz="0" w:space="0" w:color="auto"/>
          </w:divBdr>
        </w:div>
        <w:div w:id="985473190">
          <w:marLeft w:val="547"/>
          <w:marRight w:val="0"/>
          <w:marTop w:val="144"/>
          <w:marBottom w:val="0"/>
          <w:divBdr>
            <w:top w:val="none" w:sz="0" w:space="0" w:color="auto"/>
            <w:left w:val="none" w:sz="0" w:space="0" w:color="auto"/>
            <w:bottom w:val="none" w:sz="0" w:space="0" w:color="auto"/>
            <w:right w:val="none" w:sz="0" w:space="0" w:color="auto"/>
          </w:divBdr>
        </w:div>
        <w:div w:id="1245338320">
          <w:marLeft w:val="547"/>
          <w:marRight w:val="0"/>
          <w:marTop w:val="144"/>
          <w:marBottom w:val="0"/>
          <w:divBdr>
            <w:top w:val="none" w:sz="0" w:space="0" w:color="auto"/>
            <w:left w:val="none" w:sz="0" w:space="0" w:color="auto"/>
            <w:bottom w:val="none" w:sz="0" w:space="0" w:color="auto"/>
            <w:right w:val="none" w:sz="0" w:space="0" w:color="auto"/>
          </w:divBdr>
        </w:div>
        <w:div w:id="1661959527">
          <w:marLeft w:val="547"/>
          <w:marRight w:val="0"/>
          <w:marTop w:val="144"/>
          <w:marBottom w:val="0"/>
          <w:divBdr>
            <w:top w:val="none" w:sz="0" w:space="0" w:color="auto"/>
            <w:left w:val="none" w:sz="0" w:space="0" w:color="auto"/>
            <w:bottom w:val="none" w:sz="0" w:space="0" w:color="auto"/>
            <w:right w:val="none" w:sz="0" w:space="0" w:color="auto"/>
          </w:divBdr>
        </w:div>
        <w:div w:id="1015838889">
          <w:marLeft w:val="547"/>
          <w:marRight w:val="0"/>
          <w:marTop w:val="144"/>
          <w:marBottom w:val="0"/>
          <w:divBdr>
            <w:top w:val="none" w:sz="0" w:space="0" w:color="auto"/>
            <w:left w:val="none" w:sz="0" w:space="0" w:color="auto"/>
            <w:bottom w:val="none" w:sz="0" w:space="0" w:color="auto"/>
            <w:right w:val="none" w:sz="0" w:space="0" w:color="auto"/>
          </w:divBdr>
        </w:div>
      </w:divsChild>
    </w:div>
    <w:div w:id="547301339">
      <w:bodyDiv w:val="1"/>
      <w:marLeft w:val="0"/>
      <w:marRight w:val="0"/>
      <w:marTop w:val="0"/>
      <w:marBottom w:val="0"/>
      <w:divBdr>
        <w:top w:val="none" w:sz="0" w:space="0" w:color="auto"/>
        <w:left w:val="none" w:sz="0" w:space="0" w:color="auto"/>
        <w:bottom w:val="none" w:sz="0" w:space="0" w:color="auto"/>
        <w:right w:val="none" w:sz="0" w:space="0" w:color="auto"/>
      </w:divBdr>
    </w:div>
    <w:div w:id="566378627">
      <w:bodyDiv w:val="1"/>
      <w:marLeft w:val="0"/>
      <w:marRight w:val="0"/>
      <w:marTop w:val="0"/>
      <w:marBottom w:val="0"/>
      <w:divBdr>
        <w:top w:val="none" w:sz="0" w:space="0" w:color="auto"/>
        <w:left w:val="none" w:sz="0" w:space="0" w:color="auto"/>
        <w:bottom w:val="none" w:sz="0" w:space="0" w:color="auto"/>
        <w:right w:val="none" w:sz="0" w:space="0" w:color="auto"/>
      </w:divBdr>
    </w:div>
    <w:div w:id="640307207">
      <w:bodyDiv w:val="1"/>
      <w:marLeft w:val="0"/>
      <w:marRight w:val="0"/>
      <w:marTop w:val="0"/>
      <w:marBottom w:val="0"/>
      <w:divBdr>
        <w:top w:val="none" w:sz="0" w:space="0" w:color="auto"/>
        <w:left w:val="none" w:sz="0" w:space="0" w:color="auto"/>
        <w:bottom w:val="none" w:sz="0" w:space="0" w:color="auto"/>
        <w:right w:val="none" w:sz="0" w:space="0" w:color="auto"/>
      </w:divBdr>
    </w:div>
    <w:div w:id="717628922">
      <w:bodyDiv w:val="1"/>
      <w:marLeft w:val="0"/>
      <w:marRight w:val="0"/>
      <w:marTop w:val="0"/>
      <w:marBottom w:val="0"/>
      <w:divBdr>
        <w:top w:val="none" w:sz="0" w:space="0" w:color="auto"/>
        <w:left w:val="none" w:sz="0" w:space="0" w:color="auto"/>
        <w:bottom w:val="none" w:sz="0" w:space="0" w:color="auto"/>
        <w:right w:val="none" w:sz="0" w:space="0" w:color="auto"/>
      </w:divBdr>
      <w:divsChild>
        <w:div w:id="826744839">
          <w:marLeft w:val="547"/>
          <w:marRight w:val="0"/>
          <w:marTop w:val="106"/>
          <w:marBottom w:val="0"/>
          <w:divBdr>
            <w:top w:val="none" w:sz="0" w:space="0" w:color="auto"/>
            <w:left w:val="none" w:sz="0" w:space="0" w:color="auto"/>
            <w:bottom w:val="none" w:sz="0" w:space="0" w:color="auto"/>
            <w:right w:val="none" w:sz="0" w:space="0" w:color="auto"/>
          </w:divBdr>
        </w:div>
        <w:div w:id="519903860">
          <w:marLeft w:val="1166"/>
          <w:marRight w:val="0"/>
          <w:marTop w:val="96"/>
          <w:marBottom w:val="0"/>
          <w:divBdr>
            <w:top w:val="none" w:sz="0" w:space="0" w:color="auto"/>
            <w:left w:val="none" w:sz="0" w:space="0" w:color="auto"/>
            <w:bottom w:val="none" w:sz="0" w:space="0" w:color="auto"/>
            <w:right w:val="none" w:sz="0" w:space="0" w:color="auto"/>
          </w:divBdr>
        </w:div>
        <w:div w:id="351304265">
          <w:marLeft w:val="1166"/>
          <w:marRight w:val="0"/>
          <w:marTop w:val="96"/>
          <w:marBottom w:val="0"/>
          <w:divBdr>
            <w:top w:val="none" w:sz="0" w:space="0" w:color="auto"/>
            <w:left w:val="none" w:sz="0" w:space="0" w:color="auto"/>
            <w:bottom w:val="none" w:sz="0" w:space="0" w:color="auto"/>
            <w:right w:val="none" w:sz="0" w:space="0" w:color="auto"/>
          </w:divBdr>
        </w:div>
        <w:div w:id="732772330">
          <w:marLeft w:val="1166"/>
          <w:marRight w:val="0"/>
          <w:marTop w:val="96"/>
          <w:marBottom w:val="0"/>
          <w:divBdr>
            <w:top w:val="none" w:sz="0" w:space="0" w:color="auto"/>
            <w:left w:val="none" w:sz="0" w:space="0" w:color="auto"/>
            <w:bottom w:val="none" w:sz="0" w:space="0" w:color="auto"/>
            <w:right w:val="none" w:sz="0" w:space="0" w:color="auto"/>
          </w:divBdr>
        </w:div>
        <w:div w:id="2144806897">
          <w:marLeft w:val="1166"/>
          <w:marRight w:val="0"/>
          <w:marTop w:val="96"/>
          <w:marBottom w:val="0"/>
          <w:divBdr>
            <w:top w:val="none" w:sz="0" w:space="0" w:color="auto"/>
            <w:left w:val="none" w:sz="0" w:space="0" w:color="auto"/>
            <w:bottom w:val="none" w:sz="0" w:space="0" w:color="auto"/>
            <w:right w:val="none" w:sz="0" w:space="0" w:color="auto"/>
          </w:divBdr>
        </w:div>
        <w:div w:id="1194615415">
          <w:marLeft w:val="1166"/>
          <w:marRight w:val="0"/>
          <w:marTop w:val="96"/>
          <w:marBottom w:val="0"/>
          <w:divBdr>
            <w:top w:val="none" w:sz="0" w:space="0" w:color="auto"/>
            <w:left w:val="none" w:sz="0" w:space="0" w:color="auto"/>
            <w:bottom w:val="none" w:sz="0" w:space="0" w:color="auto"/>
            <w:right w:val="none" w:sz="0" w:space="0" w:color="auto"/>
          </w:divBdr>
        </w:div>
        <w:div w:id="215051433">
          <w:marLeft w:val="1166"/>
          <w:marRight w:val="0"/>
          <w:marTop w:val="96"/>
          <w:marBottom w:val="0"/>
          <w:divBdr>
            <w:top w:val="none" w:sz="0" w:space="0" w:color="auto"/>
            <w:left w:val="none" w:sz="0" w:space="0" w:color="auto"/>
            <w:bottom w:val="none" w:sz="0" w:space="0" w:color="auto"/>
            <w:right w:val="none" w:sz="0" w:space="0" w:color="auto"/>
          </w:divBdr>
        </w:div>
      </w:divsChild>
    </w:div>
    <w:div w:id="734742475">
      <w:bodyDiv w:val="1"/>
      <w:marLeft w:val="0"/>
      <w:marRight w:val="0"/>
      <w:marTop w:val="0"/>
      <w:marBottom w:val="0"/>
      <w:divBdr>
        <w:top w:val="none" w:sz="0" w:space="0" w:color="auto"/>
        <w:left w:val="none" w:sz="0" w:space="0" w:color="auto"/>
        <w:bottom w:val="none" w:sz="0" w:space="0" w:color="auto"/>
        <w:right w:val="none" w:sz="0" w:space="0" w:color="auto"/>
      </w:divBdr>
    </w:div>
    <w:div w:id="844368228">
      <w:bodyDiv w:val="1"/>
      <w:marLeft w:val="0"/>
      <w:marRight w:val="0"/>
      <w:marTop w:val="0"/>
      <w:marBottom w:val="0"/>
      <w:divBdr>
        <w:top w:val="none" w:sz="0" w:space="0" w:color="auto"/>
        <w:left w:val="none" w:sz="0" w:space="0" w:color="auto"/>
        <w:bottom w:val="none" w:sz="0" w:space="0" w:color="auto"/>
        <w:right w:val="none" w:sz="0" w:space="0" w:color="auto"/>
      </w:divBdr>
      <w:divsChild>
        <w:div w:id="1223717818">
          <w:marLeft w:val="547"/>
          <w:marRight w:val="0"/>
          <w:marTop w:val="106"/>
          <w:marBottom w:val="0"/>
          <w:divBdr>
            <w:top w:val="none" w:sz="0" w:space="0" w:color="auto"/>
            <w:left w:val="none" w:sz="0" w:space="0" w:color="auto"/>
            <w:bottom w:val="none" w:sz="0" w:space="0" w:color="auto"/>
            <w:right w:val="none" w:sz="0" w:space="0" w:color="auto"/>
          </w:divBdr>
        </w:div>
        <w:div w:id="1324817772">
          <w:marLeft w:val="547"/>
          <w:marRight w:val="0"/>
          <w:marTop w:val="106"/>
          <w:marBottom w:val="0"/>
          <w:divBdr>
            <w:top w:val="none" w:sz="0" w:space="0" w:color="auto"/>
            <w:left w:val="none" w:sz="0" w:space="0" w:color="auto"/>
            <w:bottom w:val="none" w:sz="0" w:space="0" w:color="auto"/>
            <w:right w:val="none" w:sz="0" w:space="0" w:color="auto"/>
          </w:divBdr>
        </w:div>
        <w:div w:id="494805519">
          <w:marLeft w:val="547"/>
          <w:marRight w:val="0"/>
          <w:marTop w:val="106"/>
          <w:marBottom w:val="0"/>
          <w:divBdr>
            <w:top w:val="none" w:sz="0" w:space="0" w:color="auto"/>
            <w:left w:val="none" w:sz="0" w:space="0" w:color="auto"/>
            <w:bottom w:val="none" w:sz="0" w:space="0" w:color="auto"/>
            <w:right w:val="none" w:sz="0" w:space="0" w:color="auto"/>
          </w:divBdr>
        </w:div>
        <w:div w:id="707337287">
          <w:marLeft w:val="547"/>
          <w:marRight w:val="0"/>
          <w:marTop w:val="106"/>
          <w:marBottom w:val="0"/>
          <w:divBdr>
            <w:top w:val="none" w:sz="0" w:space="0" w:color="auto"/>
            <w:left w:val="none" w:sz="0" w:space="0" w:color="auto"/>
            <w:bottom w:val="none" w:sz="0" w:space="0" w:color="auto"/>
            <w:right w:val="none" w:sz="0" w:space="0" w:color="auto"/>
          </w:divBdr>
        </w:div>
        <w:div w:id="1165165363">
          <w:marLeft w:val="547"/>
          <w:marRight w:val="0"/>
          <w:marTop w:val="106"/>
          <w:marBottom w:val="0"/>
          <w:divBdr>
            <w:top w:val="none" w:sz="0" w:space="0" w:color="auto"/>
            <w:left w:val="none" w:sz="0" w:space="0" w:color="auto"/>
            <w:bottom w:val="none" w:sz="0" w:space="0" w:color="auto"/>
            <w:right w:val="none" w:sz="0" w:space="0" w:color="auto"/>
          </w:divBdr>
        </w:div>
      </w:divsChild>
    </w:div>
    <w:div w:id="1102337543">
      <w:bodyDiv w:val="1"/>
      <w:marLeft w:val="0"/>
      <w:marRight w:val="0"/>
      <w:marTop w:val="0"/>
      <w:marBottom w:val="0"/>
      <w:divBdr>
        <w:top w:val="none" w:sz="0" w:space="0" w:color="auto"/>
        <w:left w:val="none" w:sz="0" w:space="0" w:color="auto"/>
        <w:bottom w:val="none" w:sz="0" w:space="0" w:color="auto"/>
        <w:right w:val="none" w:sz="0" w:space="0" w:color="auto"/>
      </w:divBdr>
      <w:divsChild>
        <w:div w:id="184366100">
          <w:marLeft w:val="0"/>
          <w:marRight w:val="0"/>
          <w:marTop w:val="0"/>
          <w:marBottom w:val="0"/>
          <w:divBdr>
            <w:top w:val="none" w:sz="0" w:space="0" w:color="auto"/>
            <w:left w:val="none" w:sz="0" w:space="0" w:color="auto"/>
            <w:bottom w:val="none" w:sz="0" w:space="0" w:color="auto"/>
            <w:right w:val="none" w:sz="0" w:space="0" w:color="auto"/>
          </w:divBdr>
        </w:div>
        <w:div w:id="120659291">
          <w:marLeft w:val="0"/>
          <w:marRight w:val="0"/>
          <w:marTop w:val="0"/>
          <w:marBottom w:val="0"/>
          <w:divBdr>
            <w:top w:val="none" w:sz="0" w:space="0" w:color="auto"/>
            <w:left w:val="none" w:sz="0" w:space="0" w:color="auto"/>
            <w:bottom w:val="none" w:sz="0" w:space="0" w:color="auto"/>
            <w:right w:val="none" w:sz="0" w:space="0" w:color="auto"/>
          </w:divBdr>
        </w:div>
      </w:divsChild>
    </w:div>
    <w:div w:id="1159267176">
      <w:bodyDiv w:val="1"/>
      <w:marLeft w:val="0"/>
      <w:marRight w:val="0"/>
      <w:marTop w:val="0"/>
      <w:marBottom w:val="0"/>
      <w:divBdr>
        <w:top w:val="none" w:sz="0" w:space="0" w:color="auto"/>
        <w:left w:val="none" w:sz="0" w:space="0" w:color="auto"/>
        <w:bottom w:val="none" w:sz="0" w:space="0" w:color="auto"/>
        <w:right w:val="none" w:sz="0" w:space="0" w:color="auto"/>
      </w:divBdr>
      <w:divsChild>
        <w:div w:id="1790513569">
          <w:marLeft w:val="547"/>
          <w:marRight w:val="0"/>
          <w:marTop w:val="144"/>
          <w:marBottom w:val="0"/>
          <w:divBdr>
            <w:top w:val="none" w:sz="0" w:space="0" w:color="auto"/>
            <w:left w:val="none" w:sz="0" w:space="0" w:color="auto"/>
            <w:bottom w:val="none" w:sz="0" w:space="0" w:color="auto"/>
            <w:right w:val="none" w:sz="0" w:space="0" w:color="auto"/>
          </w:divBdr>
        </w:div>
        <w:div w:id="568614676">
          <w:marLeft w:val="547"/>
          <w:marRight w:val="0"/>
          <w:marTop w:val="144"/>
          <w:marBottom w:val="0"/>
          <w:divBdr>
            <w:top w:val="none" w:sz="0" w:space="0" w:color="auto"/>
            <w:left w:val="none" w:sz="0" w:space="0" w:color="auto"/>
            <w:bottom w:val="none" w:sz="0" w:space="0" w:color="auto"/>
            <w:right w:val="none" w:sz="0" w:space="0" w:color="auto"/>
          </w:divBdr>
        </w:div>
        <w:div w:id="174661024">
          <w:marLeft w:val="1166"/>
          <w:marRight w:val="0"/>
          <w:marTop w:val="125"/>
          <w:marBottom w:val="0"/>
          <w:divBdr>
            <w:top w:val="none" w:sz="0" w:space="0" w:color="auto"/>
            <w:left w:val="none" w:sz="0" w:space="0" w:color="auto"/>
            <w:bottom w:val="none" w:sz="0" w:space="0" w:color="auto"/>
            <w:right w:val="none" w:sz="0" w:space="0" w:color="auto"/>
          </w:divBdr>
        </w:div>
        <w:div w:id="1496609908">
          <w:marLeft w:val="547"/>
          <w:marRight w:val="0"/>
          <w:marTop w:val="144"/>
          <w:marBottom w:val="0"/>
          <w:divBdr>
            <w:top w:val="none" w:sz="0" w:space="0" w:color="auto"/>
            <w:left w:val="none" w:sz="0" w:space="0" w:color="auto"/>
            <w:bottom w:val="none" w:sz="0" w:space="0" w:color="auto"/>
            <w:right w:val="none" w:sz="0" w:space="0" w:color="auto"/>
          </w:divBdr>
        </w:div>
        <w:div w:id="217667924">
          <w:marLeft w:val="1166"/>
          <w:marRight w:val="0"/>
          <w:marTop w:val="125"/>
          <w:marBottom w:val="0"/>
          <w:divBdr>
            <w:top w:val="none" w:sz="0" w:space="0" w:color="auto"/>
            <w:left w:val="none" w:sz="0" w:space="0" w:color="auto"/>
            <w:bottom w:val="none" w:sz="0" w:space="0" w:color="auto"/>
            <w:right w:val="none" w:sz="0" w:space="0" w:color="auto"/>
          </w:divBdr>
        </w:div>
        <w:div w:id="1780291991">
          <w:marLeft w:val="547"/>
          <w:marRight w:val="0"/>
          <w:marTop w:val="144"/>
          <w:marBottom w:val="0"/>
          <w:divBdr>
            <w:top w:val="none" w:sz="0" w:space="0" w:color="auto"/>
            <w:left w:val="none" w:sz="0" w:space="0" w:color="auto"/>
            <w:bottom w:val="none" w:sz="0" w:space="0" w:color="auto"/>
            <w:right w:val="none" w:sz="0" w:space="0" w:color="auto"/>
          </w:divBdr>
        </w:div>
        <w:div w:id="53044730">
          <w:marLeft w:val="1166"/>
          <w:marRight w:val="0"/>
          <w:marTop w:val="125"/>
          <w:marBottom w:val="0"/>
          <w:divBdr>
            <w:top w:val="none" w:sz="0" w:space="0" w:color="auto"/>
            <w:left w:val="none" w:sz="0" w:space="0" w:color="auto"/>
            <w:bottom w:val="none" w:sz="0" w:space="0" w:color="auto"/>
            <w:right w:val="none" w:sz="0" w:space="0" w:color="auto"/>
          </w:divBdr>
        </w:div>
      </w:divsChild>
    </w:div>
    <w:div w:id="1221018624">
      <w:bodyDiv w:val="1"/>
      <w:marLeft w:val="0"/>
      <w:marRight w:val="0"/>
      <w:marTop w:val="0"/>
      <w:marBottom w:val="0"/>
      <w:divBdr>
        <w:top w:val="none" w:sz="0" w:space="0" w:color="auto"/>
        <w:left w:val="none" w:sz="0" w:space="0" w:color="auto"/>
        <w:bottom w:val="none" w:sz="0" w:space="0" w:color="auto"/>
        <w:right w:val="none" w:sz="0" w:space="0" w:color="auto"/>
      </w:divBdr>
    </w:div>
    <w:div w:id="1339842949">
      <w:bodyDiv w:val="1"/>
      <w:marLeft w:val="0"/>
      <w:marRight w:val="0"/>
      <w:marTop w:val="0"/>
      <w:marBottom w:val="0"/>
      <w:divBdr>
        <w:top w:val="none" w:sz="0" w:space="0" w:color="auto"/>
        <w:left w:val="none" w:sz="0" w:space="0" w:color="auto"/>
        <w:bottom w:val="none" w:sz="0" w:space="0" w:color="auto"/>
        <w:right w:val="none" w:sz="0" w:space="0" w:color="auto"/>
      </w:divBdr>
    </w:div>
    <w:div w:id="1376348180">
      <w:bodyDiv w:val="1"/>
      <w:marLeft w:val="0"/>
      <w:marRight w:val="0"/>
      <w:marTop w:val="0"/>
      <w:marBottom w:val="0"/>
      <w:divBdr>
        <w:top w:val="none" w:sz="0" w:space="0" w:color="auto"/>
        <w:left w:val="none" w:sz="0" w:space="0" w:color="auto"/>
        <w:bottom w:val="none" w:sz="0" w:space="0" w:color="auto"/>
        <w:right w:val="none" w:sz="0" w:space="0" w:color="auto"/>
      </w:divBdr>
    </w:div>
    <w:div w:id="1429815836">
      <w:bodyDiv w:val="1"/>
      <w:marLeft w:val="0"/>
      <w:marRight w:val="0"/>
      <w:marTop w:val="0"/>
      <w:marBottom w:val="0"/>
      <w:divBdr>
        <w:top w:val="none" w:sz="0" w:space="0" w:color="auto"/>
        <w:left w:val="none" w:sz="0" w:space="0" w:color="auto"/>
        <w:bottom w:val="none" w:sz="0" w:space="0" w:color="auto"/>
        <w:right w:val="none" w:sz="0" w:space="0" w:color="auto"/>
      </w:divBdr>
    </w:div>
    <w:div w:id="1496648218">
      <w:bodyDiv w:val="1"/>
      <w:marLeft w:val="0"/>
      <w:marRight w:val="0"/>
      <w:marTop w:val="0"/>
      <w:marBottom w:val="0"/>
      <w:divBdr>
        <w:top w:val="none" w:sz="0" w:space="0" w:color="auto"/>
        <w:left w:val="none" w:sz="0" w:space="0" w:color="auto"/>
        <w:bottom w:val="none" w:sz="0" w:space="0" w:color="auto"/>
        <w:right w:val="none" w:sz="0" w:space="0" w:color="auto"/>
      </w:divBdr>
      <w:divsChild>
        <w:div w:id="672494339">
          <w:marLeft w:val="547"/>
          <w:marRight w:val="0"/>
          <w:marTop w:val="106"/>
          <w:marBottom w:val="0"/>
          <w:divBdr>
            <w:top w:val="none" w:sz="0" w:space="0" w:color="auto"/>
            <w:left w:val="none" w:sz="0" w:space="0" w:color="auto"/>
            <w:bottom w:val="none" w:sz="0" w:space="0" w:color="auto"/>
            <w:right w:val="none" w:sz="0" w:space="0" w:color="auto"/>
          </w:divBdr>
        </w:div>
        <w:div w:id="471485908">
          <w:marLeft w:val="547"/>
          <w:marRight w:val="0"/>
          <w:marTop w:val="106"/>
          <w:marBottom w:val="0"/>
          <w:divBdr>
            <w:top w:val="none" w:sz="0" w:space="0" w:color="auto"/>
            <w:left w:val="none" w:sz="0" w:space="0" w:color="auto"/>
            <w:bottom w:val="none" w:sz="0" w:space="0" w:color="auto"/>
            <w:right w:val="none" w:sz="0" w:space="0" w:color="auto"/>
          </w:divBdr>
        </w:div>
      </w:divsChild>
    </w:div>
    <w:div w:id="1559785058">
      <w:bodyDiv w:val="1"/>
      <w:marLeft w:val="0"/>
      <w:marRight w:val="0"/>
      <w:marTop w:val="0"/>
      <w:marBottom w:val="0"/>
      <w:divBdr>
        <w:top w:val="none" w:sz="0" w:space="0" w:color="auto"/>
        <w:left w:val="none" w:sz="0" w:space="0" w:color="auto"/>
        <w:bottom w:val="none" w:sz="0" w:space="0" w:color="auto"/>
        <w:right w:val="none" w:sz="0" w:space="0" w:color="auto"/>
      </w:divBdr>
    </w:div>
    <w:div w:id="15654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r.wikipedia.org/wiki/%D0%91%D0%BE%D0%B6%D0%B0%D0%BD%D1%81%D1%82%D0%B2%D0%B5%D0%BD%D0%B0_%D0%BA%D0%BE%D0%BC%D0%B5%D0%B4%D0%B8%D1%98%D0%B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682C2-41EE-411D-B916-170A7E8F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142</Pages>
  <Words>32201</Words>
  <Characters>183546</Characters>
  <Application>Microsoft Office Word</Application>
  <DocSecurity>0</DocSecurity>
  <Lines>1529</Lines>
  <Paragraphs>430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2023-09-21T07:52:00Z</cp:lastPrinted>
  <dcterms:created xsi:type="dcterms:W3CDTF">2023-09-19T09:11:00Z</dcterms:created>
  <dcterms:modified xsi:type="dcterms:W3CDTF">2023-09-25T13:57:00Z</dcterms:modified>
</cp:coreProperties>
</file>